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AC9E8F" w14:textId="6B0A548B" w:rsidR="00E02D9B" w:rsidRDefault="004E2A31" w:rsidP="007A35A2">
      <w:pPr>
        <w:jc w:val="left"/>
      </w:pPr>
      <w:r>
        <w:rPr>
          <w:rFonts w:hint="eastAsia"/>
        </w:rPr>
        <w:t>資料</w:t>
      </w:r>
      <w:r w:rsidR="00F97C89">
        <w:rPr>
          <w:rFonts w:hint="eastAsia"/>
        </w:rPr>
        <w:t>④</w:t>
      </w:r>
      <w:r>
        <w:tab/>
      </w:r>
      <w:r>
        <w:tab/>
      </w:r>
      <w:r>
        <w:tab/>
      </w:r>
      <w:r>
        <w:tab/>
      </w:r>
      <w:r>
        <w:tab/>
      </w:r>
      <w:r>
        <w:tab/>
      </w:r>
      <w:r>
        <w:tab/>
      </w:r>
      <w:r>
        <w:tab/>
      </w:r>
      <w:r>
        <w:tab/>
      </w:r>
      <w:r>
        <w:tab/>
      </w:r>
      <w:r>
        <w:tab/>
      </w:r>
      <w:r w:rsidR="00E02D9B">
        <w:rPr>
          <w:rFonts w:hint="eastAsia"/>
        </w:rPr>
        <w:t>内容解説資料</w:t>
      </w:r>
    </w:p>
    <w:p w14:paraId="5BBB9F46" w14:textId="72A1F246" w:rsidR="00AB66A6" w:rsidRPr="003A17A6" w:rsidRDefault="00F52876" w:rsidP="00F52876">
      <w:pPr>
        <w:jc w:val="center"/>
        <w:rPr>
          <w:b/>
          <w:sz w:val="32"/>
          <w:szCs w:val="32"/>
        </w:rPr>
      </w:pPr>
      <w:r>
        <w:rPr>
          <w:rFonts w:hint="eastAsia"/>
          <w:b/>
          <w:sz w:val="32"/>
          <w:szCs w:val="32"/>
        </w:rPr>
        <w:t>令和</w:t>
      </w:r>
      <w:r w:rsidR="00CF5A87">
        <w:rPr>
          <w:rFonts w:hint="eastAsia"/>
          <w:b/>
          <w:sz w:val="32"/>
          <w:szCs w:val="32"/>
        </w:rPr>
        <w:t>７</w:t>
      </w:r>
      <w:r>
        <w:rPr>
          <w:rFonts w:hint="eastAsia"/>
          <w:b/>
          <w:sz w:val="32"/>
          <w:szCs w:val="32"/>
        </w:rPr>
        <w:t>年度版『伝え合う言葉　中学国語』　検討の観点</w:t>
      </w:r>
      <w:r w:rsidR="000D12AB">
        <w:rPr>
          <w:rFonts w:hint="eastAsia"/>
          <w:b/>
          <w:sz w:val="32"/>
          <w:szCs w:val="32"/>
        </w:rPr>
        <w:t>と特色</w:t>
      </w:r>
    </w:p>
    <w:p w14:paraId="3BFF2064" w14:textId="7881D361" w:rsidR="00BE3C74" w:rsidRDefault="00BE3C74" w:rsidP="00BE3C74">
      <w:pPr>
        <w:tabs>
          <w:tab w:val="left" w:pos="1760"/>
        </w:tabs>
      </w:pPr>
    </w:p>
    <w:p w14:paraId="349BD220" w14:textId="76C9BAA4" w:rsidR="000719D3" w:rsidRPr="003D1610" w:rsidRDefault="000719D3" w:rsidP="003D1610">
      <w:pPr>
        <w:tabs>
          <w:tab w:val="left" w:pos="1760"/>
        </w:tabs>
        <w:spacing w:line="200" w:lineRule="exact"/>
        <w:rPr>
          <w:sz w:val="18"/>
          <w:szCs w:val="18"/>
        </w:rPr>
      </w:pPr>
      <w:r w:rsidRPr="003D1610">
        <w:rPr>
          <w:rFonts w:hint="eastAsia"/>
          <w:sz w:val="18"/>
          <w:szCs w:val="18"/>
        </w:rPr>
        <w:t>目</w:t>
      </w:r>
      <w:r w:rsidRPr="003D1610">
        <w:rPr>
          <w:rFonts w:hint="eastAsia"/>
          <w:sz w:val="18"/>
          <w:szCs w:val="18"/>
        </w:rPr>
        <w:t xml:space="preserve"> </w:t>
      </w:r>
      <w:r w:rsidRPr="003D1610">
        <w:rPr>
          <w:rFonts w:hint="eastAsia"/>
          <w:sz w:val="18"/>
          <w:szCs w:val="18"/>
        </w:rPr>
        <w:t>次</w:t>
      </w:r>
    </w:p>
    <w:p w14:paraId="03F215B4" w14:textId="0A7E38C0" w:rsidR="006A6B3A" w:rsidRPr="008D11FD" w:rsidRDefault="004253A6" w:rsidP="004253A6">
      <w:pPr>
        <w:tabs>
          <w:tab w:val="left" w:pos="1760"/>
        </w:tabs>
        <w:spacing w:line="200" w:lineRule="exact"/>
        <w:rPr>
          <w:sz w:val="18"/>
          <w:szCs w:val="18"/>
        </w:rPr>
      </w:pPr>
      <w:r>
        <w:rPr>
          <w:rFonts w:hint="eastAsia"/>
          <w:b/>
          <w:bCs/>
          <w:noProof/>
          <w:sz w:val="18"/>
          <w:szCs w:val="18"/>
        </w:rPr>
        <mc:AlternateContent>
          <mc:Choice Requires="wps">
            <w:drawing>
              <wp:anchor distT="0" distB="0" distL="114300" distR="114300" simplePos="0" relativeHeight="251937792" behindDoc="0" locked="0" layoutInCell="1" allowOverlap="1" wp14:anchorId="712BE9B7" wp14:editId="6477AAC2">
                <wp:simplePos x="0" y="0"/>
                <wp:positionH relativeFrom="column">
                  <wp:posOffset>2177415</wp:posOffset>
                </wp:positionH>
                <wp:positionV relativeFrom="paragraph">
                  <wp:posOffset>59055</wp:posOffset>
                </wp:positionV>
                <wp:extent cx="4328160" cy="0"/>
                <wp:effectExtent l="0" t="0" r="0" b="0"/>
                <wp:wrapNone/>
                <wp:docPr id="1899432676" name="直線コネクタ 5"/>
                <wp:cNvGraphicFramePr/>
                <a:graphic xmlns:a="http://schemas.openxmlformats.org/drawingml/2006/main">
                  <a:graphicData uri="http://schemas.microsoft.com/office/word/2010/wordprocessingShape">
                    <wps:wsp>
                      <wps:cNvCnPr/>
                      <wps:spPr>
                        <a:xfrm>
                          <a:off x="0" y="0"/>
                          <a:ext cx="4328160" cy="0"/>
                        </a:xfrm>
                        <a:prstGeom prst="line">
                          <a:avLst/>
                        </a:prstGeom>
                        <a:ln cmpd="sng">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496978AC" id="直線コネクタ 5" o:spid="_x0000_s1026" style="position:absolute;z-index:251937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71.45pt,4.65pt" to="512.25pt,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" strokecolor="black [3213]" strokeweight=".5pt">
                <v:stroke dashstyle="dash" joinstyle="miter"/>
              </v:line>
            </w:pict>
          </mc:Fallback>
        </mc:AlternateContent>
      </w:r>
      <w:r w:rsidR="004E2A31" w:rsidRPr="008D11FD">
        <w:rPr>
          <w:rFonts w:hint="eastAsia"/>
          <w:b/>
          <w:bCs/>
          <w:sz w:val="18"/>
          <w:szCs w:val="18"/>
        </w:rPr>
        <w:t>1</w:t>
      </w:r>
      <w:r w:rsidR="004E2A31" w:rsidRPr="008D11FD">
        <w:rPr>
          <w:rFonts w:hint="eastAsia"/>
          <w:b/>
          <w:bCs/>
          <w:sz w:val="18"/>
          <w:szCs w:val="18"/>
        </w:rPr>
        <w:t xml:space="preserve">　</w:t>
      </w:r>
      <w:r w:rsidR="006A6B3A" w:rsidRPr="008D11FD">
        <w:rPr>
          <w:rFonts w:hint="eastAsia"/>
          <w:b/>
          <w:bCs/>
          <w:sz w:val="18"/>
          <w:szCs w:val="18"/>
        </w:rPr>
        <w:t>教育基本法・学習指導要領への対応</w:t>
      </w:r>
      <w:r>
        <w:rPr>
          <w:sz w:val="18"/>
          <w:szCs w:val="18"/>
        </w:rPr>
        <w:tab/>
      </w:r>
      <w:r w:rsidRPr="00937DAC">
        <w:tab/>
      </w:r>
      <w:r w:rsidRPr="00937DAC">
        <w:tab/>
      </w:r>
      <w:r w:rsidRPr="00937DAC">
        <w:tab/>
      </w:r>
      <w:r w:rsidRPr="00937DAC">
        <w:tab/>
      </w:r>
      <w:r w:rsidRPr="00937DAC">
        <w:tab/>
      </w:r>
      <w:r w:rsidRPr="00937DAC">
        <w:tab/>
      </w:r>
      <w:r w:rsidRPr="00937DAC">
        <w:tab/>
      </w:r>
      <w:r w:rsidRPr="00937DAC">
        <w:tab/>
      </w:r>
      <w:r w:rsidRPr="00937DAC">
        <w:rPr>
          <w:rFonts w:hint="eastAsia"/>
        </w:rPr>
        <w:t xml:space="preserve">   </w:t>
      </w:r>
      <w:r w:rsidR="00FE04D6" w:rsidRPr="008D11FD">
        <w:rPr>
          <w:rFonts w:hint="eastAsia"/>
          <w:sz w:val="18"/>
          <w:szCs w:val="18"/>
        </w:rPr>
        <w:t>2</w:t>
      </w:r>
    </w:p>
    <w:p w14:paraId="117DD78C" w14:textId="3CDCE70E" w:rsidR="00AB7B66" w:rsidRPr="003D1610" w:rsidRDefault="004E2A31" w:rsidP="003D1610">
      <w:pPr>
        <w:tabs>
          <w:tab w:val="left" w:pos="1760"/>
        </w:tabs>
        <w:spacing w:line="200" w:lineRule="exact"/>
        <w:rPr>
          <w:sz w:val="18"/>
          <w:szCs w:val="18"/>
        </w:rPr>
      </w:pPr>
      <w:r>
        <w:rPr>
          <w:rFonts w:hint="eastAsia"/>
          <w:sz w:val="18"/>
          <w:szCs w:val="18"/>
        </w:rPr>
        <w:t xml:space="preserve">⑴　</w:t>
      </w:r>
      <w:r w:rsidR="00AB7B66" w:rsidRPr="003D1610">
        <w:rPr>
          <w:rFonts w:hint="eastAsia"/>
          <w:sz w:val="18"/>
          <w:szCs w:val="18"/>
        </w:rPr>
        <w:t>教育基本法</w:t>
      </w:r>
    </w:p>
    <w:p w14:paraId="02F2901F" w14:textId="434DD042" w:rsidR="00AB7B66" w:rsidRPr="003D1610" w:rsidRDefault="004E2A31" w:rsidP="003D1610">
      <w:pPr>
        <w:tabs>
          <w:tab w:val="left" w:pos="1760"/>
        </w:tabs>
        <w:spacing w:line="200" w:lineRule="exact"/>
        <w:rPr>
          <w:sz w:val="18"/>
          <w:szCs w:val="18"/>
        </w:rPr>
      </w:pPr>
      <w:r>
        <w:rPr>
          <w:rFonts w:hint="eastAsia"/>
          <w:sz w:val="18"/>
          <w:szCs w:val="18"/>
        </w:rPr>
        <w:t xml:space="preserve">⑵　</w:t>
      </w:r>
      <w:r w:rsidR="00AB7B66" w:rsidRPr="003D1610">
        <w:rPr>
          <w:rFonts w:hint="eastAsia"/>
          <w:sz w:val="18"/>
          <w:szCs w:val="18"/>
        </w:rPr>
        <w:t>学習指導要領</w:t>
      </w:r>
    </w:p>
    <w:p w14:paraId="742BD44A" w14:textId="14106823" w:rsidR="00CF5A87" w:rsidRPr="003D1610" w:rsidRDefault="00CF5A87" w:rsidP="003D1610">
      <w:pPr>
        <w:tabs>
          <w:tab w:val="left" w:pos="1760"/>
        </w:tabs>
        <w:spacing w:line="200" w:lineRule="exact"/>
        <w:rPr>
          <w:sz w:val="18"/>
          <w:szCs w:val="18"/>
        </w:rPr>
      </w:pPr>
    </w:p>
    <w:p w14:paraId="42B51D7F" w14:textId="243E8DE1" w:rsidR="00CF5A87" w:rsidRPr="008D11FD" w:rsidRDefault="004253A6" w:rsidP="004253A6">
      <w:pPr>
        <w:tabs>
          <w:tab w:val="left" w:pos="1760"/>
        </w:tabs>
        <w:spacing w:line="200" w:lineRule="exact"/>
        <w:rPr>
          <w:sz w:val="18"/>
          <w:szCs w:val="18"/>
        </w:rPr>
      </w:pPr>
      <w:r>
        <w:rPr>
          <w:rFonts w:hint="eastAsia"/>
          <w:b/>
          <w:bCs/>
          <w:noProof/>
          <w:sz w:val="18"/>
          <w:szCs w:val="18"/>
        </w:rPr>
        <mc:AlternateContent>
          <mc:Choice Requires="wps">
            <w:drawing>
              <wp:anchor distT="0" distB="0" distL="114300" distR="114300" simplePos="0" relativeHeight="251938816" behindDoc="0" locked="0" layoutInCell="1" allowOverlap="1" wp14:anchorId="223E3663" wp14:editId="7589135A">
                <wp:simplePos x="0" y="0"/>
                <wp:positionH relativeFrom="column">
                  <wp:posOffset>1316355</wp:posOffset>
                </wp:positionH>
                <wp:positionV relativeFrom="paragraph">
                  <wp:posOffset>53975</wp:posOffset>
                </wp:positionV>
                <wp:extent cx="5189220" cy="0"/>
                <wp:effectExtent l="0" t="0" r="0" b="0"/>
                <wp:wrapNone/>
                <wp:docPr id="564437388" name="直線コネクタ 6"/>
                <wp:cNvGraphicFramePr/>
                <a:graphic xmlns:a="http://schemas.openxmlformats.org/drawingml/2006/main">
                  <a:graphicData uri="http://schemas.microsoft.com/office/word/2010/wordprocessingShape">
                    <wps:wsp>
                      <wps:cNvCnPr/>
                      <wps:spPr>
                        <a:xfrm>
                          <a:off x="0" y="0"/>
                          <a:ext cx="5189220" cy="0"/>
                        </a:xfrm>
                        <a:prstGeom prst="line">
                          <a:avLst/>
                        </a:prstGeom>
                        <a:ln>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0BCE1FF7" id="直線コネクタ 6" o:spid="_x0000_s1026" style="position:absolute;z-index:251938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3.65pt,4.25pt" to="512.25pt,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" strokecolor="black [3213]" strokeweight=".5pt">
                <v:stroke dashstyle="dash" joinstyle="miter"/>
              </v:line>
            </w:pict>
          </mc:Fallback>
        </mc:AlternateContent>
      </w:r>
      <w:r w:rsidR="004E2A31" w:rsidRPr="008D11FD">
        <w:rPr>
          <w:rFonts w:hint="eastAsia"/>
          <w:b/>
          <w:bCs/>
          <w:sz w:val="18"/>
          <w:szCs w:val="18"/>
        </w:rPr>
        <w:t>2</w:t>
      </w:r>
      <w:r w:rsidR="004E2A31" w:rsidRPr="008D11FD">
        <w:rPr>
          <w:rFonts w:hint="eastAsia"/>
          <w:b/>
          <w:bCs/>
          <w:sz w:val="18"/>
          <w:szCs w:val="18"/>
        </w:rPr>
        <w:t xml:space="preserve">　</w:t>
      </w:r>
      <w:r w:rsidR="00DC1142" w:rsidRPr="008D11FD">
        <w:rPr>
          <w:rFonts w:hint="eastAsia"/>
          <w:b/>
          <w:bCs/>
          <w:sz w:val="18"/>
          <w:szCs w:val="18"/>
        </w:rPr>
        <w:t>教科書の</w:t>
      </w:r>
      <w:r w:rsidR="00611DF9" w:rsidRPr="008D11FD">
        <w:rPr>
          <w:rFonts w:hint="eastAsia"/>
          <w:b/>
          <w:bCs/>
          <w:sz w:val="18"/>
          <w:szCs w:val="18"/>
        </w:rPr>
        <w:t>内容</w:t>
      </w:r>
      <w:r w:rsidR="00DC1142" w:rsidRPr="008D11FD">
        <w:rPr>
          <w:rFonts w:hint="eastAsia"/>
          <w:b/>
          <w:bCs/>
          <w:sz w:val="18"/>
          <w:szCs w:val="18"/>
        </w:rPr>
        <w:t>と</w:t>
      </w:r>
      <w:r w:rsidR="00611DF9" w:rsidRPr="008D11FD">
        <w:rPr>
          <w:rFonts w:hint="eastAsia"/>
          <w:b/>
          <w:bCs/>
          <w:sz w:val="18"/>
          <w:szCs w:val="18"/>
        </w:rPr>
        <w:t>構成</w:t>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rFonts w:hint="eastAsia"/>
          <w:sz w:val="18"/>
          <w:szCs w:val="18"/>
        </w:rPr>
        <w:t xml:space="preserve">　</w:t>
      </w:r>
      <w:r>
        <w:rPr>
          <w:rFonts w:hint="eastAsia"/>
          <w:sz w:val="18"/>
          <w:szCs w:val="18"/>
        </w:rPr>
        <w:t xml:space="preserve"> </w:t>
      </w:r>
      <w:r w:rsidR="00FE04D6" w:rsidRPr="008D11FD">
        <w:rPr>
          <w:rFonts w:hint="eastAsia"/>
          <w:sz w:val="18"/>
          <w:szCs w:val="18"/>
        </w:rPr>
        <w:t>2</w:t>
      </w:r>
    </w:p>
    <w:p w14:paraId="6BFD5CA7" w14:textId="1B3B39AA" w:rsidR="00CF5A87" w:rsidRPr="00FE57A9" w:rsidRDefault="004E2A31" w:rsidP="003D1610">
      <w:pPr>
        <w:tabs>
          <w:tab w:val="left" w:pos="1760"/>
        </w:tabs>
        <w:spacing w:line="200" w:lineRule="exact"/>
        <w:rPr>
          <w:sz w:val="18"/>
          <w:szCs w:val="18"/>
        </w:rPr>
      </w:pPr>
      <w:r w:rsidRPr="00FE57A9">
        <w:rPr>
          <w:rFonts w:hint="eastAsia"/>
          <w:sz w:val="18"/>
          <w:szCs w:val="18"/>
        </w:rPr>
        <w:t xml:space="preserve">⑴　</w:t>
      </w:r>
      <w:r w:rsidR="00DC1142" w:rsidRPr="00FE57A9">
        <w:rPr>
          <w:rFonts w:hint="eastAsia"/>
          <w:sz w:val="18"/>
          <w:szCs w:val="18"/>
        </w:rPr>
        <w:t>全体の構成や配列、</w:t>
      </w:r>
      <w:r w:rsidR="00163541" w:rsidRPr="00FE57A9">
        <w:rPr>
          <w:rFonts w:hint="eastAsia"/>
          <w:sz w:val="18"/>
          <w:szCs w:val="18"/>
        </w:rPr>
        <w:t>展開</w:t>
      </w:r>
    </w:p>
    <w:p w14:paraId="65007139" w14:textId="4BBC09B8" w:rsidR="00611DF9" w:rsidRPr="003D1610" w:rsidRDefault="00611DF9" w:rsidP="00611DF9">
      <w:pPr>
        <w:tabs>
          <w:tab w:val="left" w:pos="1760"/>
        </w:tabs>
        <w:spacing w:line="200" w:lineRule="exact"/>
        <w:ind w:leftChars="129" w:left="284"/>
        <w:rPr>
          <w:sz w:val="18"/>
          <w:szCs w:val="18"/>
        </w:rPr>
      </w:pPr>
      <w:r w:rsidRPr="003D1610">
        <w:rPr>
          <w:rFonts w:hint="eastAsia"/>
          <w:sz w:val="18"/>
          <w:szCs w:val="18"/>
        </w:rPr>
        <w:t>①内容の程度と分量</w:t>
      </w:r>
    </w:p>
    <w:p w14:paraId="14D3282F" w14:textId="1B79FB36" w:rsidR="00CF5A87" w:rsidRPr="003D1610" w:rsidRDefault="00611DF9" w:rsidP="003D1610">
      <w:pPr>
        <w:tabs>
          <w:tab w:val="left" w:pos="1760"/>
        </w:tabs>
        <w:spacing w:line="200" w:lineRule="exact"/>
        <w:ind w:leftChars="129" w:left="284"/>
        <w:rPr>
          <w:sz w:val="18"/>
          <w:szCs w:val="18"/>
        </w:rPr>
      </w:pPr>
      <w:r w:rsidRPr="003D1610">
        <w:rPr>
          <w:rFonts w:hint="eastAsia"/>
          <w:sz w:val="18"/>
          <w:szCs w:val="18"/>
        </w:rPr>
        <w:t>②</w:t>
      </w:r>
      <w:r w:rsidR="00DC1142" w:rsidRPr="003D1610">
        <w:rPr>
          <w:rFonts w:hint="eastAsia"/>
          <w:sz w:val="18"/>
          <w:szCs w:val="18"/>
        </w:rPr>
        <w:t>全体の構成・配列</w:t>
      </w:r>
    </w:p>
    <w:p w14:paraId="1B19F125" w14:textId="4A1FDF63" w:rsidR="005A0E58" w:rsidRPr="003D1610" w:rsidRDefault="004E2A31" w:rsidP="003D1610">
      <w:pPr>
        <w:tabs>
          <w:tab w:val="left" w:pos="1760"/>
        </w:tabs>
        <w:spacing w:line="200" w:lineRule="exact"/>
        <w:rPr>
          <w:sz w:val="18"/>
          <w:szCs w:val="18"/>
        </w:rPr>
      </w:pPr>
      <w:r>
        <w:rPr>
          <w:rFonts w:hint="eastAsia"/>
          <w:sz w:val="18"/>
          <w:szCs w:val="18"/>
        </w:rPr>
        <w:t xml:space="preserve">⑵　</w:t>
      </w:r>
      <w:r w:rsidR="005A0E58" w:rsidRPr="003D1610">
        <w:rPr>
          <w:rFonts w:hint="eastAsia"/>
          <w:sz w:val="18"/>
          <w:szCs w:val="18"/>
        </w:rPr>
        <w:t>教材選定や教材化の観点</w:t>
      </w:r>
    </w:p>
    <w:p w14:paraId="2316D2D4" w14:textId="3B7F2D85" w:rsidR="00DC1142" w:rsidRPr="003D1610" w:rsidRDefault="005A0E58" w:rsidP="003D1610">
      <w:pPr>
        <w:tabs>
          <w:tab w:val="left" w:pos="1760"/>
        </w:tabs>
        <w:spacing w:line="200" w:lineRule="exact"/>
        <w:ind w:leftChars="129" w:left="284"/>
        <w:rPr>
          <w:sz w:val="18"/>
          <w:szCs w:val="18"/>
        </w:rPr>
      </w:pPr>
      <w:r w:rsidRPr="003D1610">
        <w:rPr>
          <w:rFonts w:hint="eastAsia"/>
          <w:sz w:val="18"/>
          <w:szCs w:val="18"/>
        </w:rPr>
        <w:t>①</w:t>
      </w:r>
      <w:r w:rsidR="00DC1142" w:rsidRPr="003D1610">
        <w:rPr>
          <w:rFonts w:hint="eastAsia"/>
          <w:sz w:val="18"/>
          <w:szCs w:val="18"/>
        </w:rPr>
        <w:t>教材選定</w:t>
      </w:r>
    </w:p>
    <w:p w14:paraId="7F333A5A" w14:textId="488D2BEE" w:rsidR="00DC1142" w:rsidRPr="003D1610" w:rsidRDefault="005A0E58" w:rsidP="003D1610">
      <w:pPr>
        <w:tabs>
          <w:tab w:val="left" w:pos="1760"/>
        </w:tabs>
        <w:spacing w:line="200" w:lineRule="exact"/>
        <w:ind w:leftChars="129" w:left="284"/>
        <w:rPr>
          <w:sz w:val="18"/>
          <w:szCs w:val="18"/>
        </w:rPr>
      </w:pPr>
      <w:r w:rsidRPr="003D1610">
        <w:rPr>
          <w:rFonts w:hint="eastAsia"/>
          <w:sz w:val="18"/>
          <w:szCs w:val="18"/>
        </w:rPr>
        <w:t>②</w:t>
      </w:r>
      <w:r w:rsidR="00DC1142" w:rsidRPr="003D1610">
        <w:rPr>
          <w:rFonts w:hint="eastAsia"/>
          <w:sz w:val="18"/>
          <w:szCs w:val="18"/>
        </w:rPr>
        <w:t>他教科等との関連</w:t>
      </w:r>
    </w:p>
    <w:p w14:paraId="6AAF58DF" w14:textId="147D61FD" w:rsidR="00DC1142" w:rsidRPr="003D1610" w:rsidRDefault="005A0E58" w:rsidP="003D1610">
      <w:pPr>
        <w:tabs>
          <w:tab w:val="left" w:pos="1760"/>
        </w:tabs>
        <w:spacing w:line="200" w:lineRule="exact"/>
        <w:ind w:leftChars="129" w:left="284"/>
        <w:rPr>
          <w:sz w:val="18"/>
          <w:szCs w:val="18"/>
        </w:rPr>
      </w:pPr>
      <w:r w:rsidRPr="003D1610">
        <w:rPr>
          <w:rFonts w:hint="eastAsia"/>
          <w:sz w:val="18"/>
          <w:szCs w:val="18"/>
        </w:rPr>
        <w:t>③</w:t>
      </w:r>
      <w:r w:rsidR="00DC1142" w:rsidRPr="003D1610">
        <w:rPr>
          <w:rFonts w:hint="eastAsia"/>
          <w:sz w:val="18"/>
          <w:szCs w:val="18"/>
        </w:rPr>
        <w:t>学習の系統性の重視</w:t>
      </w:r>
    </w:p>
    <w:p w14:paraId="22A5F242" w14:textId="50459D93" w:rsidR="00DC1142" w:rsidRPr="003D1610" w:rsidRDefault="005A0E58" w:rsidP="003D1610">
      <w:pPr>
        <w:tabs>
          <w:tab w:val="left" w:pos="1760"/>
        </w:tabs>
        <w:spacing w:line="200" w:lineRule="exact"/>
        <w:ind w:leftChars="129" w:left="284"/>
        <w:rPr>
          <w:sz w:val="18"/>
          <w:szCs w:val="18"/>
        </w:rPr>
      </w:pPr>
      <w:r w:rsidRPr="003D1610">
        <w:rPr>
          <w:rFonts w:hint="eastAsia"/>
          <w:sz w:val="18"/>
          <w:szCs w:val="18"/>
        </w:rPr>
        <w:t>④</w:t>
      </w:r>
      <w:r w:rsidR="00DC1142" w:rsidRPr="003D1610">
        <w:rPr>
          <w:rFonts w:hint="eastAsia"/>
          <w:sz w:val="18"/>
          <w:szCs w:val="18"/>
        </w:rPr>
        <w:t>学習過程の明確化</w:t>
      </w:r>
    </w:p>
    <w:p w14:paraId="21B9B5F4" w14:textId="7DB11474" w:rsidR="00DC1142" w:rsidRDefault="008B744A" w:rsidP="003D1610">
      <w:pPr>
        <w:tabs>
          <w:tab w:val="left" w:pos="1760"/>
        </w:tabs>
        <w:spacing w:line="200" w:lineRule="exact"/>
        <w:ind w:leftChars="129" w:left="284"/>
        <w:rPr>
          <w:sz w:val="18"/>
          <w:szCs w:val="18"/>
        </w:rPr>
      </w:pPr>
      <w:r w:rsidRPr="003D1610">
        <w:rPr>
          <w:rFonts w:hint="eastAsia"/>
          <w:sz w:val="18"/>
          <w:szCs w:val="18"/>
        </w:rPr>
        <w:t>⑤</w:t>
      </w:r>
      <w:r w:rsidR="00DC1142" w:rsidRPr="003D1610">
        <w:rPr>
          <w:rFonts w:hint="eastAsia"/>
          <w:sz w:val="18"/>
          <w:szCs w:val="18"/>
        </w:rPr>
        <w:t>言語活動の充実</w:t>
      </w:r>
    </w:p>
    <w:p w14:paraId="5753CF3B" w14:textId="3DA898BC" w:rsidR="000E74E8" w:rsidRPr="003D1610" w:rsidRDefault="000E74E8" w:rsidP="003D1610">
      <w:pPr>
        <w:tabs>
          <w:tab w:val="left" w:pos="1760"/>
        </w:tabs>
        <w:spacing w:line="200" w:lineRule="exact"/>
        <w:ind w:leftChars="129" w:left="284"/>
        <w:rPr>
          <w:sz w:val="18"/>
          <w:szCs w:val="18"/>
        </w:rPr>
      </w:pPr>
      <w:r w:rsidRPr="000E74E8">
        <w:rPr>
          <w:rFonts w:hint="eastAsia"/>
          <w:sz w:val="18"/>
          <w:szCs w:val="18"/>
        </w:rPr>
        <w:t>⑥小中接続、高校接続の工夫</w:t>
      </w:r>
    </w:p>
    <w:p w14:paraId="7FBFFE84" w14:textId="44531E62" w:rsidR="00754531" w:rsidRPr="003D1610" w:rsidRDefault="00754531" w:rsidP="003D1610">
      <w:pPr>
        <w:tabs>
          <w:tab w:val="left" w:pos="1760"/>
        </w:tabs>
        <w:spacing w:line="200" w:lineRule="exact"/>
        <w:ind w:leftChars="129" w:left="284"/>
        <w:rPr>
          <w:sz w:val="18"/>
          <w:szCs w:val="18"/>
        </w:rPr>
      </w:pPr>
    </w:p>
    <w:p w14:paraId="35CA5599" w14:textId="31BFF35B" w:rsidR="00DC1142" w:rsidRPr="008D11FD" w:rsidRDefault="004253A6" w:rsidP="003D1610">
      <w:pPr>
        <w:tabs>
          <w:tab w:val="left" w:pos="1760"/>
        </w:tabs>
        <w:spacing w:line="200" w:lineRule="exact"/>
        <w:rPr>
          <w:sz w:val="18"/>
          <w:szCs w:val="18"/>
        </w:rPr>
      </w:pPr>
      <w:r>
        <w:rPr>
          <w:rFonts w:hint="eastAsia"/>
          <w:b/>
          <w:bCs/>
          <w:noProof/>
          <w:sz w:val="18"/>
          <w:szCs w:val="18"/>
        </w:rPr>
        <mc:AlternateContent>
          <mc:Choice Requires="wps">
            <w:drawing>
              <wp:anchor distT="0" distB="0" distL="114300" distR="114300" simplePos="0" relativeHeight="251939840" behindDoc="0" locked="0" layoutInCell="1" allowOverlap="1" wp14:anchorId="13E4A3C0" wp14:editId="00BB0396">
                <wp:simplePos x="0" y="0"/>
                <wp:positionH relativeFrom="column">
                  <wp:posOffset>1567815</wp:posOffset>
                </wp:positionH>
                <wp:positionV relativeFrom="paragraph">
                  <wp:posOffset>61595</wp:posOffset>
                </wp:positionV>
                <wp:extent cx="4937760" cy="0"/>
                <wp:effectExtent l="0" t="0" r="0" b="0"/>
                <wp:wrapNone/>
                <wp:docPr id="1846714593" name="直線コネクタ 7"/>
                <wp:cNvGraphicFramePr/>
                <a:graphic xmlns:a="http://schemas.openxmlformats.org/drawingml/2006/main">
                  <a:graphicData uri="http://schemas.microsoft.com/office/word/2010/wordprocessingShape">
                    <wps:wsp>
                      <wps:cNvCnPr/>
                      <wps:spPr>
                        <a:xfrm>
                          <a:off x="0" y="0"/>
                          <a:ext cx="4937760" cy="0"/>
                        </a:xfrm>
                        <a:prstGeom prst="line">
                          <a:avLst/>
                        </a:prstGeom>
                        <a:ln>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227C91DF" id="直線コネクタ 7" o:spid="_x0000_s1026" style="position:absolute;z-index:251939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23.45pt,4.85pt" to="512.25pt,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" strokecolor="black [3213]" strokeweight=".5pt">
                <v:stroke dashstyle="dash" joinstyle="miter"/>
              </v:line>
            </w:pict>
          </mc:Fallback>
        </mc:AlternateContent>
      </w:r>
      <w:r w:rsidR="004E2A31" w:rsidRPr="008D11FD">
        <w:rPr>
          <w:rFonts w:hint="eastAsia"/>
          <w:b/>
          <w:bCs/>
          <w:sz w:val="18"/>
          <w:szCs w:val="18"/>
        </w:rPr>
        <w:t>3</w:t>
      </w:r>
      <w:r w:rsidR="004E2A31" w:rsidRPr="008D11FD">
        <w:rPr>
          <w:rFonts w:hint="eastAsia"/>
          <w:b/>
          <w:bCs/>
          <w:sz w:val="18"/>
          <w:szCs w:val="18"/>
        </w:rPr>
        <w:t xml:space="preserve">　</w:t>
      </w:r>
      <w:r w:rsidR="00DC1142" w:rsidRPr="008D11FD">
        <w:rPr>
          <w:rFonts w:hint="eastAsia"/>
          <w:b/>
          <w:bCs/>
          <w:sz w:val="18"/>
          <w:szCs w:val="18"/>
        </w:rPr>
        <w:t>各領域などの内容</w:t>
      </w:r>
      <w:r w:rsidR="00B90E3F" w:rsidRPr="008D11FD">
        <w:rPr>
          <w:rFonts w:hint="eastAsia"/>
          <w:b/>
          <w:bCs/>
          <w:sz w:val="18"/>
          <w:szCs w:val="18"/>
        </w:rPr>
        <w:t>・配列</w:t>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rFonts w:hint="eastAsia"/>
          <w:sz w:val="18"/>
          <w:szCs w:val="18"/>
        </w:rPr>
        <w:t xml:space="preserve">   </w:t>
      </w:r>
      <w:r w:rsidR="00FE04D6" w:rsidRPr="008D11FD">
        <w:rPr>
          <w:rFonts w:hint="eastAsia"/>
          <w:sz w:val="18"/>
          <w:szCs w:val="18"/>
        </w:rPr>
        <w:t>4</w:t>
      </w:r>
    </w:p>
    <w:p w14:paraId="4395AB85" w14:textId="0B48D9BC" w:rsidR="00DC1142" w:rsidRPr="00FE57A9" w:rsidRDefault="004E2A31" w:rsidP="00FE57A9">
      <w:pPr>
        <w:tabs>
          <w:tab w:val="left" w:pos="1760"/>
        </w:tabs>
        <w:spacing w:line="200" w:lineRule="exact"/>
        <w:rPr>
          <w:sz w:val="18"/>
          <w:szCs w:val="18"/>
        </w:rPr>
      </w:pPr>
      <w:r w:rsidRPr="00FE57A9">
        <w:rPr>
          <w:rFonts w:hint="eastAsia"/>
          <w:sz w:val="18"/>
          <w:szCs w:val="18"/>
        </w:rPr>
        <w:t xml:space="preserve">⑴　</w:t>
      </w:r>
      <w:r w:rsidR="00DC1142" w:rsidRPr="00FE57A9">
        <w:rPr>
          <w:rFonts w:hint="eastAsia"/>
          <w:sz w:val="18"/>
          <w:szCs w:val="18"/>
        </w:rPr>
        <w:t>知識及び技能</w:t>
      </w:r>
      <w:r w:rsidR="00DC1142" w:rsidRPr="00FE57A9">
        <w:rPr>
          <w:rFonts w:hint="eastAsia"/>
          <w:sz w:val="18"/>
          <w:szCs w:val="18"/>
        </w:rPr>
        <w:tab/>
      </w:r>
    </w:p>
    <w:p w14:paraId="48E45ED3" w14:textId="656F050C" w:rsidR="004D1EE1" w:rsidRPr="003D1610" w:rsidRDefault="004D1EE1" w:rsidP="003D1610">
      <w:pPr>
        <w:tabs>
          <w:tab w:val="left" w:pos="1760"/>
        </w:tabs>
        <w:spacing w:line="200" w:lineRule="exact"/>
        <w:ind w:leftChars="129" w:left="284"/>
        <w:rPr>
          <w:sz w:val="18"/>
          <w:szCs w:val="18"/>
        </w:rPr>
      </w:pPr>
      <w:r w:rsidRPr="003D1610">
        <w:rPr>
          <w:rFonts w:hint="eastAsia"/>
          <w:sz w:val="18"/>
          <w:szCs w:val="18"/>
        </w:rPr>
        <w:t>①言葉の特徴や使い方（言葉の働き</w:t>
      </w:r>
      <w:r w:rsidR="002C2B88">
        <w:rPr>
          <w:rFonts w:hint="eastAsia"/>
          <w:sz w:val="18"/>
          <w:szCs w:val="18"/>
        </w:rPr>
        <w:t>、</w:t>
      </w:r>
      <w:r w:rsidRPr="003D1610">
        <w:rPr>
          <w:rFonts w:hint="eastAsia"/>
          <w:sz w:val="18"/>
          <w:szCs w:val="18"/>
        </w:rPr>
        <w:t>文や文章</w:t>
      </w:r>
      <w:r w:rsidR="002C2B88">
        <w:rPr>
          <w:rFonts w:hint="eastAsia"/>
          <w:sz w:val="18"/>
          <w:szCs w:val="18"/>
        </w:rPr>
        <w:t>、</w:t>
      </w:r>
      <w:r w:rsidRPr="003D1610">
        <w:rPr>
          <w:rFonts w:hint="eastAsia"/>
          <w:sz w:val="18"/>
          <w:szCs w:val="18"/>
        </w:rPr>
        <w:t>言葉遣い</w:t>
      </w:r>
      <w:r w:rsidR="002C2B88">
        <w:rPr>
          <w:rFonts w:hint="eastAsia"/>
          <w:sz w:val="18"/>
          <w:szCs w:val="18"/>
        </w:rPr>
        <w:t>、</w:t>
      </w:r>
      <w:r w:rsidRPr="003D1610">
        <w:rPr>
          <w:rFonts w:hint="eastAsia"/>
          <w:sz w:val="18"/>
          <w:szCs w:val="18"/>
        </w:rPr>
        <w:t>音読</w:t>
      </w:r>
      <w:r w:rsidR="002C2B88">
        <w:rPr>
          <w:rFonts w:hint="eastAsia"/>
          <w:sz w:val="18"/>
          <w:szCs w:val="18"/>
        </w:rPr>
        <w:t>、</w:t>
      </w:r>
      <w:r w:rsidRPr="003D1610">
        <w:rPr>
          <w:rFonts w:hint="eastAsia"/>
          <w:sz w:val="18"/>
          <w:szCs w:val="18"/>
        </w:rPr>
        <w:t>朗読など）</w:t>
      </w:r>
    </w:p>
    <w:p w14:paraId="0DAAF857" w14:textId="77777777" w:rsidR="004D1EE1" w:rsidRPr="003D1610" w:rsidRDefault="004D1EE1" w:rsidP="003D1610">
      <w:pPr>
        <w:tabs>
          <w:tab w:val="left" w:pos="1760"/>
        </w:tabs>
        <w:spacing w:line="200" w:lineRule="exact"/>
        <w:ind w:leftChars="129" w:left="284"/>
        <w:rPr>
          <w:sz w:val="18"/>
          <w:szCs w:val="18"/>
        </w:rPr>
      </w:pPr>
      <w:r w:rsidRPr="003D1610">
        <w:rPr>
          <w:rFonts w:hint="eastAsia"/>
          <w:sz w:val="18"/>
          <w:szCs w:val="18"/>
        </w:rPr>
        <w:t>②漢字</w:t>
      </w:r>
    </w:p>
    <w:p w14:paraId="44A0B7B6" w14:textId="1AA3EDC3" w:rsidR="004D1EE1" w:rsidRPr="003D1610" w:rsidRDefault="004D1EE1" w:rsidP="003D1610">
      <w:pPr>
        <w:tabs>
          <w:tab w:val="left" w:pos="1760"/>
        </w:tabs>
        <w:spacing w:line="200" w:lineRule="exact"/>
        <w:ind w:leftChars="129" w:left="284"/>
        <w:rPr>
          <w:sz w:val="18"/>
          <w:szCs w:val="18"/>
        </w:rPr>
      </w:pPr>
      <w:r w:rsidRPr="003D1610">
        <w:rPr>
          <w:rFonts w:hint="eastAsia"/>
          <w:sz w:val="18"/>
          <w:szCs w:val="18"/>
        </w:rPr>
        <w:t>③語彙・情報の扱い</w:t>
      </w:r>
      <w:r w:rsidR="002D4985">
        <w:rPr>
          <w:rFonts w:hint="eastAsia"/>
          <w:sz w:val="18"/>
          <w:szCs w:val="18"/>
        </w:rPr>
        <w:t>方</w:t>
      </w:r>
    </w:p>
    <w:p w14:paraId="7F367FD8" w14:textId="77777777" w:rsidR="004D1EE1" w:rsidRPr="003D1610" w:rsidRDefault="004D1EE1" w:rsidP="003D1610">
      <w:pPr>
        <w:tabs>
          <w:tab w:val="left" w:pos="1760"/>
        </w:tabs>
        <w:spacing w:line="200" w:lineRule="exact"/>
        <w:ind w:leftChars="129" w:left="284"/>
        <w:rPr>
          <w:sz w:val="18"/>
          <w:szCs w:val="18"/>
        </w:rPr>
      </w:pPr>
      <w:r w:rsidRPr="003D1610">
        <w:rPr>
          <w:rFonts w:hint="eastAsia"/>
          <w:sz w:val="18"/>
          <w:szCs w:val="18"/>
        </w:rPr>
        <w:t>④伝統的な言語文化</w:t>
      </w:r>
    </w:p>
    <w:p w14:paraId="16C6225A" w14:textId="77777777" w:rsidR="004D1EE1" w:rsidRPr="003D1610" w:rsidRDefault="004D1EE1" w:rsidP="003D1610">
      <w:pPr>
        <w:tabs>
          <w:tab w:val="left" w:pos="1760"/>
        </w:tabs>
        <w:spacing w:line="200" w:lineRule="exact"/>
        <w:ind w:leftChars="129" w:left="284"/>
        <w:rPr>
          <w:sz w:val="18"/>
          <w:szCs w:val="18"/>
        </w:rPr>
      </w:pPr>
      <w:r w:rsidRPr="003D1610">
        <w:rPr>
          <w:rFonts w:hint="eastAsia"/>
          <w:sz w:val="18"/>
          <w:szCs w:val="18"/>
        </w:rPr>
        <w:t>⑤読書</w:t>
      </w:r>
    </w:p>
    <w:p w14:paraId="0A893070" w14:textId="77777777" w:rsidR="004D1EE1" w:rsidRPr="003D1610" w:rsidRDefault="004D1EE1" w:rsidP="003D1610">
      <w:pPr>
        <w:tabs>
          <w:tab w:val="left" w:pos="1760"/>
        </w:tabs>
        <w:spacing w:line="200" w:lineRule="exact"/>
        <w:ind w:leftChars="129" w:left="284"/>
        <w:rPr>
          <w:sz w:val="18"/>
          <w:szCs w:val="18"/>
        </w:rPr>
      </w:pPr>
      <w:r w:rsidRPr="003D1610">
        <w:rPr>
          <w:rFonts w:hint="eastAsia"/>
          <w:sz w:val="18"/>
          <w:szCs w:val="18"/>
        </w:rPr>
        <w:t>⑥学習用語と学習事項の系統化</w:t>
      </w:r>
    </w:p>
    <w:p w14:paraId="24F6218F" w14:textId="3667C063" w:rsidR="008E5D05" w:rsidRPr="003D1610" w:rsidRDefault="004E2A31" w:rsidP="003D1610">
      <w:pPr>
        <w:tabs>
          <w:tab w:val="left" w:pos="1760"/>
        </w:tabs>
        <w:spacing w:line="200" w:lineRule="exact"/>
        <w:rPr>
          <w:sz w:val="18"/>
          <w:szCs w:val="18"/>
        </w:rPr>
      </w:pPr>
      <w:r>
        <w:rPr>
          <w:rFonts w:hint="eastAsia"/>
          <w:sz w:val="18"/>
          <w:szCs w:val="18"/>
        </w:rPr>
        <w:t xml:space="preserve">⑵　</w:t>
      </w:r>
      <w:r w:rsidR="008E5D05" w:rsidRPr="003D1610">
        <w:rPr>
          <w:rFonts w:hint="eastAsia"/>
          <w:sz w:val="18"/>
          <w:szCs w:val="18"/>
        </w:rPr>
        <w:t>思考力</w:t>
      </w:r>
      <w:r w:rsidR="002C2B88">
        <w:rPr>
          <w:rFonts w:hint="eastAsia"/>
          <w:sz w:val="18"/>
          <w:szCs w:val="18"/>
        </w:rPr>
        <w:t>、</w:t>
      </w:r>
      <w:r w:rsidR="008E5D05" w:rsidRPr="003D1610">
        <w:rPr>
          <w:rFonts w:hint="eastAsia"/>
          <w:sz w:val="18"/>
          <w:szCs w:val="18"/>
        </w:rPr>
        <w:t>判断力</w:t>
      </w:r>
      <w:r w:rsidR="002C2B88">
        <w:rPr>
          <w:rFonts w:hint="eastAsia"/>
          <w:sz w:val="18"/>
          <w:szCs w:val="18"/>
        </w:rPr>
        <w:t>、</w:t>
      </w:r>
      <w:r w:rsidR="008E5D05" w:rsidRPr="003D1610">
        <w:rPr>
          <w:rFonts w:hint="eastAsia"/>
          <w:sz w:val="18"/>
          <w:szCs w:val="18"/>
        </w:rPr>
        <w:t>表現力等</w:t>
      </w:r>
    </w:p>
    <w:p w14:paraId="5FE1F83D" w14:textId="11655689" w:rsidR="00DC1142" w:rsidRPr="003D1610" w:rsidRDefault="008E5D05" w:rsidP="003D1610">
      <w:pPr>
        <w:tabs>
          <w:tab w:val="left" w:pos="1760"/>
        </w:tabs>
        <w:spacing w:line="200" w:lineRule="exact"/>
        <w:ind w:leftChars="129" w:left="284"/>
        <w:rPr>
          <w:sz w:val="18"/>
          <w:szCs w:val="18"/>
        </w:rPr>
      </w:pPr>
      <w:r w:rsidRPr="003D1610">
        <w:rPr>
          <w:rFonts w:hint="eastAsia"/>
          <w:sz w:val="18"/>
          <w:szCs w:val="18"/>
        </w:rPr>
        <w:t>①</w:t>
      </w:r>
      <w:r w:rsidR="00DC1142" w:rsidRPr="003D1610">
        <w:rPr>
          <w:rFonts w:hint="eastAsia"/>
          <w:sz w:val="18"/>
          <w:szCs w:val="18"/>
        </w:rPr>
        <w:t>話すこと・聞くこと</w:t>
      </w:r>
    </w:p>
    <w:p w14:paraId="7AFD1DB7" w14:textId="11D73CEF" w:rsidR="00DC1142" w:rsidRPr="003D1610" w:rsidRDefault="008E5D05" w:rsidP="003D1610">
      <w:pPr>
        <w:tabs>
          <w:tab w:val="left" w:pos="1760"/>
        </w:tabs>
        <w:spacing w:line="200" w:lineRule="exact"/>
        <w:ind w:leftChars="129" w:left="284"/>
        <w:rPr>
          <w:sz w:val="18"/>
          <w:szCs w:val="18"/>
        </w:rPr>
      </w:pPr>
      <w:r w:rsidRPr="003D1610">
        <w:rPr>
          <w:rFonts w:hint="eastAsia"/>
          <w:sz w:val="18"/>
          <w:szCs w:val="18"/>
        </w:rPr>
        <w:t>②</w:t>
      </w:r>
      <w:r w:rsidR="00DC1142" w:rsidRPr="003D1610">
        <w:rPr>
          <w:rFonts w:hint="eastAsia"/>
          <w:sz w:val="18"/>
          <w:szCs w:val="18"/>
        </w:rPr>
        <w:t>書くこと</w:t>
      </w:r>
    </w:p>
    <w:p w14:paraId="5B69E25A" w14:textId="5E4B826B" w:rsidR="00DC1142" w:rsidRPr="003D1610" w:rsidRDefault="008E5D05" w:rsidP="003D1610">
      <w:pPr>
        <w:tabs>
          <w:tab w:val="left" w:pos="1760"/>
        </w:tabs>
        <w:spacing w:line="200" w:lineRule="exact"/>
        <w:ind w:leftChars="129" w:left="284"/>
        <w:rPr>
          <w:sz w:val="18"/>
          <w:szCs w:val="18"/>
        </w:rPr>
      </w:pPr>
      <w:r w:rsidRPr="003D1610">
        <w:rPr>
          <w:rFonts w:hint="eastAsia"/>
          <w:sz w:val="18"/>
          <w:szCs w:val="18"/>
        </w:rPr>
        <w:t>③</w:t>
      </w:r>
      <w:r w:rsidR="00DC1142" w:rsidRPr="003D1610">
        <w:rPr>
          <w:rFonts w:hint="eastAsia"/>
          <w:sz w:val="18"/>
          <w:szCs w:val="18"/>
        </w:rPr>
        <w:t>読むこと（</w:t>
      </w:r>
      <w:r w:rsidR="002D4985" w:rsidRPr="003D1610">
        <w:rPr>
          <w:rFonts w:hint="eastAsia"/>
          <w:sz w:val="18"/>
          <w:szCs w:val="18"/>
        </w:rPr>
        <w:t>説明</w:t>
      </w:r>
      <w:r w:rsidR="00881406" w:rsidRPr="003D1610">
        <w:rPr>
          <w:rFonts w:hint="eastAsia"/>
          <w:sz w:val="18"/>
          <w:szCs w:val="18"/>
        </w:rPr>
        <w:t>的文章</w:t>
      </w:r>
      <w:r w:rsidR="00DC1142" w:rsidRPr="003D1610">
        <w:rPr>
          <w:rFonts w:hint="eastAsia"/>
          <w:sz w:val="18"/>
          <w:szCs w:val="18"/>
        </w:rPr>
        <w:t>・</w:t>
      </w:r>
      <w:r w:rsidR="002D4985" w:rsidRPr="003D1610">
        <w:rPr>
          <w:rFonts w:hint="eastAsia"/>
          <w:sz w:val="18"/>
          <w:szCs w:val="18"/>
        </w:rPr>
        <w:t>文学</w:t>
      </w:r>
      <w:r w:rsidR="00881406" w:rsidRPr="003D1610">
        <w:rPr>
          <w:rFonts w:hint="eastAsia"/>
          <w:sz w:val="18"/>
          <w:szCs w:val="18"/>
        </w:rPr>
        <w:t>的文章</w:t>
      </w:r>
      <w:r w:rsidR="00DC1142" w:rsidRPr="003D1610">
        <w:rPr>
          <w:rFonts w:hint="eastAsia"/>
          <w:sz w:val="18"/>
          <w:szCs w:val="18"/>
        </w:rPr>
        <w:t>）</w:t>
      </w:r>
    </w:p>
    <w:p w14:paraId="74C06D4F" w14:textId="47042F62" w:rsidR="00CF5A87" w:rsidRPr="003D1610" w:rsidRDefault="00CF5A87" w:rsidP="003D1610">
      <w:pPr>
        <w:tabs>
          <w:tab w:val="left" w:pos="1760"/>
        </w:tabs>
        <w:spacing w:line="200" w:lineRule="exact"/>
        <w:ind w:leftChars="129" w:left="284"/>
        <w:rPr>
          <w:sz w:val="18"/>
          <w:szCs w:val="18"/>
        </w:rPr>
      </w:pPr>
    </w:p>
    <w:p w14:paraId="5EE631CC" w14:textId="3FBFEB3D" w:rsidR="00122131" w:rsidRPr="008D11FD" w:rsidRDefault="004253A6" w:rsidP="003D1610">
      <w:pPr>
        <w:tabs>
          <w:tab w:val="left" w:pos="1760"/>
        </w:tabs>
        <w:spacing w:line="200" w:lineRule="exact"/>
        <w:rPr>
          <w:sz w:val="18"/>
          <w:szCs w:val="18"/>
        </w:rPr>
      </w:pPr>
      <w:r>
        <w:rPr>
          <w:rFonts w:hint="eastAsia"/>
          <w:b/>
          <w:bCs/>
          <w:noProof/>
          <w:sz w:val="18"/>
          <w:szCs w:val="18"/>
        </w:rPr>
        <mc:AlternateContent>
          <mc:Choice Requires="wps">
            <w:drawing>
              <wp:anchor distT="0" distB="0" distL="114300" distR="114300" simplePos="0" relativeHeight="251940864" behindDoc="0" locked="0" layoutInCell="1" allowOverlap="1" wp14:anchorId="3E3C0536" wp14:editId="7AC698E5">
                <wp:simplePos x="0" y="0"/>
                <wp:positionH relativeFrom="column">
                  <wp:posOffset>2284095</wp:posOffset>
                </wp:positionH>
                <wp:positionV relativeFrom="paragraph">
                  <wp:posOffset>64135</wp:posOffset>
                </wp:positionV>
                <wp:extent cx="4221480" cy="0"/>
                <wp:effectExtent l="0" t="0" r="0" b="0"/>
                <wp:wrapNone/>
                <wp:docPr id="1718808862" name="直線コネクタ 8"/>
                <wp:cNvGraphicFramePr/>
                <a:graphic xmlns:a="http://schemas.openxmlformats.org/drawingml/2006/main">
                  <a:graphicData uri="http://schemas.microsoft.com/office/word/2010/wordprocessingShape">
                    <wps:wsp>
                      <wps:cNvCnPr/>
                      <wps:spPr>
                        <a:xfrm>
                          <a:off x="0" y="0"/>
                          <a:ext cx="4221480" cy="0"/>
                        </a:xfrm>
                        <a:prstGeom prst="line">
                          <a:avLst/>
                        </a:prstGeom>
                        <a:ln>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5DAB1723" id="直線コネクタ 8" o:spid="_x0000_s1026" style="position:absolute;z-index:251940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79.85pt,5.05pt" to="512.25pt,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" strokecolor="black [3213]" strokeweight=".5pt">
                <v:stroke dashstyle="dash" joinstyle="miter"/>
              </v:line>
            </w:pict>
          </mc:Fallback>
        </mc:AlternateContent>
      </w:r>
      <w:r w:rsidR="004E2A31" w:rsidRPr="008D11FD">
        <w:rPr>
          <w:rFonts w:hint="eastAsia"/>
          <w:b/>
          <w:bCs/>
          <w:sz w:val="18"/>
          <w:szCs w:val="18"/>
        </w:rPr>
        <w:t>4</w:t>
      </w:r>
      <w:r w:rsidR="004E2A31" w:rsidRPr="008D11FD">
        <w:rPr>
          <w:rFonts w:hint="eastAsia"/>
          <w:b/>
          <w:bCs/>
          <w:sz w:val="18"/>
          <w:szCs w:val="18"/>
        </w:rPr>
        <w:t xml:space="preserve">　</w:t>
      </w:r>
      <w:r w:rsidR="00122131" w:rsidRPr="008D11FD">
        <w:rPr>
          <w:rFonts w:hint="eastAsia"/>
          <w:b/>
          <w:bCs/>
          <w:sz w:val="18"/>
          <w:szCs w:val="18"/>
        </w:rPr>
        <w:t>デジタル機器を使用した学習への対応</w:t>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rFonts w:hint="eastAsia"/>
          <w:sz w:val="18"/>
          <w:szCs w:val="18"/>
        </w:rPr>
        <w:t xml:space="preserve">   </w:t>
      </w:r>
      <w:r w:rsidR="002D4985" w:rsidRPr="008D11FD">
        <w:rPr>
          <w:rFonts w:hint="eastAsia"/>
          <w:sz w:val="18"/>
          <w:szCs w:val="18"/>
        </w:rPr>
        <w:t>6</w:t>
      </w:r>
    </w:p>
    <w:p w14:paraId="401148D5" w14:textId="527A619B" w:rsidR="00122131" w:rsidRPr="003D1610" w:rsidRDefault="00122131" w:rsidP="003D1610">
      <w:pPr>
        <w:tabs>
          <w:tab w:val="left" w:pos="1760"/>
        </w:tabs>
        <w:spacing w:line="200" w:lineRule="exact"/>
        <w:ind w:leftChars="129" w:left="284"/>
        <w:rPr>
          <w:sz w:val="18"/>
          <w:szCs w:val="18"/>
        </w:rPr>
      </w:pPr>
      <w:r w:rsidRPr="003D1610">
        <w:rPr>
          <w:rFonts w:hint="eastAsia"/>
          <w:sz w:val="18"/>
          <w:szCs w:val="18"/>
        </w:rPr>
        <w:t>①「まなびリンク」（二次元コード）との連動</w:t>
      </w:r>
    </w:p>
    <w:p w14:paraId="7223F888" w14:textId="06260C90" w:rsidR="00122131" w:rsidRPr="003D1610" w:rsidRDefault="00122131" w:rsidP="003D1610">
      <w:pPr>
        <w:tabs>
          <w:tab w:val="left" w:pos="1760"/>
        </w:tabs>
        <w:spacing w:line="200" w:lineRule="exact"/>
        <w:ind w:leftChars="129" w:left="284"/>
        <w:rPr>
          <w:sz w:val="18"/>
          <w:szCs w:val="18"/>
        </w:rPr>
      </w:pPr>
      <w:r w:rsidRPr="003D1610">
        <w:rPr>
          <w:rFonts w:hint="eastAsia"/>
          <w:sz w:val="18"/>
          <w:szCs w:val="18"/>
        </w:rPr>
        <w:t>②学習者用端末の活用</w:t>
      </w:r>
    </w:p>
    <w:p w14:paraId="69025B7C" w14:textId="77777777" w:rsidR="00122131" w:rsidRPr="003D1610" w:rsidRDefault="00122131" w:rsidP="003D1610">
      <w:pPr>
        <w:tabs>
          <w:tab w:val="left" w:pos="1760"/>
        </w:tabs>
        <w:spacing w:line="200" w:lineRule="exact"/>
        <w:ind w:leftChars="129" w:left="284"/>
        <w:rPr>
          <w:sz w:val="18"/>
          <w:szCs w:val="18"/>
        </w:rPr>
      </w:pPr>
      <w:r w:rsidRPr="003D1610">
        <w:rPr>
          <w:rFonts w:hint="eastAsia"/>
          <w:sz w:val="18"/>
          <w:szCs w:val="18"/>
        </w:rPr>
        <w:t>③デジタル教科書・教材</w:t>
      </w:r>
    </w:p>
    <w:p w14:paraId="1A7C9B69" w14:textId="4C50CFBE" w:rsidR="00122131" w:rsidRPr="003D1610" w:rsidRDefault="00122131" w:rsidP="003D1610">
      <w:pPr>
        <w:tabs>
          <w:tab w:val="left" w:pos="1760"/>
        </w:tabs>
        <w:spacing w:line="200" w:lineRule="exact"/>
        <w:ind w:leftChars="129" w:left="284"/>
        <w:rPr>
          <w:sz w:val="18"/>
          <w:szCs w:val="18"/>
        </w:rPr>
      </w:pPr>
      <w:r w:rsidRPr="003D1610">
        <w:rPr>
          <w:rFonts w:hint="eastAsia"/>
          <w:sz w:val="18"/>
          <w:szCs w:val="18"/>
        </w:rPr>
        <w:t>④デジタルへの対応</w:t>
      </w:r>
    </w:p>
    <w:p w14:paraId="5FB823F6" w14:textId="77777777" w:rsidR="002900F0" w:rsidRPr="003D1610" w:rsidRDefault="002900F0" w:rsidP="003D1610">
      <w:pPr>
        <w:tabs>
          <w:tab w:val="left" w:pos="1760"/>
        </w:tabs>
        <w:spacing w:line="200" w:lineRule="exact"/>
        <w:ind w:leftChars="129" w:left="284"/>
        <w:rPr>
          <w:sz w:val="18"/>
          <w:szCs w:val="18"/>
        </w:rPr>
      </w:pPr>
    </w:p>
    <w:p w14:paraId="666298BD" w14:textId="482E6D71" w:rsidR="002900F0" w:rsidRPr="008D11FD" w:rsidRDefault="004253A6" w:rsidP="003D1610">
      <w:pPr>
        <w:tabs>
          <w:tab w:val="left" w:pos="1760"/>
        </w:tabs>
        <w:spacing w:line="200" w:lineRule="exact"/>
        <w:rPr>
          <w:sz w:val="18"/>
          <w:szCs w:val="18"/>
        </w:rPr>
      </w:pPr>
      <w:r>
        <w:rPr>
          <w:rFonts w:hint="eastAsia"/>
          <w:b/>
          <w:bCs/>
          <w:noProof/>
          <w:sz w:val="18"/>
          <w:szCs w:val="18"/>
        </w:rPr>
        <mc:AlternateContent>
          <mc:Choice Requires="wps">
            <w:drawing>
              <wp:anchor distT="0" distB="0" distL="114300" distR="114300" simplePos="0" relativeHeight="251942912" behindDoc="0" locked="0" layoutInCell="1" allowOverlap="1" wp14:anchorId="6C608300" wp14:editId="209FCEAB">
                <wp:simplePos x="0" y="0"/>
                <wp:positionH relativeFrom="column">
                  <wp:posOffset>2284095</wp:posOffset>
                </wp:positionH>
                <wp:positionV relativeFrom="paragraph">
                  <wp:posOffset>48895</wp:posOffset>
                </wp:positionV>
                <wp:extent cx="4221480" cy="0"/>
                <wp:effectExtent l="0" t="0" r="0" b="0"/>
                <wp:wrapNone/>
                <wp:docPr id="1385817596" name="直線コネクタ 10"/>
                <wp:cNvGraphicFramePr/>
                <a:graphic xmlns:a="http://schemas.openxmlformats.org/drawingml/2006/main">
                  <a:graphicData uri="http://schemas.microsoft.com/office/word/2010/wordprocessingShape">
                    <wps:wsp>
                      <wps:cNvCnPr/>
                      <wps:spPr>
                        <a:xfrm>
                          <a:off x="0" y="0"/>
                          <a:ext cx="4221480" cy="0"/>
                        </a:xfrm>
                        <a:prstGeom prst="line">
                          <a:avLst/>
                        </a:prstGeom>
                        <a:ln>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60645A5C" id="直線コネクタ 10" o:spid="_x0000_s1026" style="position:absolute;z-index:251942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79.85pt,3.85pt" to="512.25pt,3.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" strokecolor="black [3213]" strokeweight=".5pt">
                <v:stroke dashstyle="dash" joinstyle="miter"/>
              </v:line>
            </w:pict>
          </mc:Fallback>
        </mc:AlternateContent>
      </w:r>
      <w:r>
        <w:rPr>
          <w:rFonts w:hint="eastAsia"/>
          <w:b/>
          <w:bCs/>
          <w:noProof/>
          <w:sz w:val="18"/>
          <w:szCs w:val="18"/>
        </w:rPr>
        <mc:AlternateContent>
          <mc:Choice Requires="wps">
            <w:drawing>
              <wp:anchor distT="0" distB="0" distL="114300" distR="114300" simplePos="0" relativeHeight="251941888" behindDoc="0" locked="0" layoutInCell="1" allowOverlap="1" wp14:anchorId="5C475C6D" wp14:editId="2222C59F">
                <wp:simplePos x="0" y="0"/>
                <wp:positionH relativeFrom="column">
                  <wp:posOffset>2284095</wp:posOffset>
                </wp:positionH>
                <wp:positionV relativeFrom="paragraph">
                  <wp:posOffset>56515</wp:posOffset>
                </wp:positionV>
                <wp:extent cx="0" cy="0"/>
                <wp:effectExtent l="0" t="0" r="0" b="0"/>
                <wp:wrapNone/>
                <wp:docPr id="2031566692" name="直線コネクタ 9"/>
                <wp:cNvGraphicFramePr/>
                <a:graphic xmlns:a="http://schemas.openxmlformats.org/drawingml/2006/main">
                  <a:graphicData uri="http://schemas.microsoft.com/office/word/2010/wordprocessingShape">
                    <wps:wsp>
                      <wps:cNvCnPr/>
                      <wps:spPr>
                        <a:xfrm>
                          <a:off x="0" y="0"/>
                          <a:ext cx="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du="http://schemas.microsoft.com/office/word/2023/wordml/word16du">
            <w:pict>
              <v:line w14:anchorId="22689E26" id="直線コネクタ 9" o:spid="_x0000_s1026" style="position:absolute;z-index:251941888;visibility:visible;mso-wrap-style:square;mso-wrap-distance-left:9pt;mso-wrap-distance-top:0;mso-wrap-distance-right:9pt;mso-wrap-distance-bottom:0;mso-position-horizontal:absolute;mso-position-horizontal-relative:text;mso-position-vertical:absolute;mso-position-vertical-relative:text" from="179.85pt,4.45pt" to="179.85pt,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" strokecolor="black [3200]" strokeweight=".5pt">
                <v:stroke joinstyle="miter"/>
              </v:line>
            </w:pict>
          </mc:Fallback>
        </mc:AlternateContent>
      </w:r>
      <w:r w:rsidR="004E2A31" w:rsidRPr="008D11FD">
        <w:rPr>
          <w:rFonts w:hint="eastAsia"/>
          <w:b/>
          <w:bCs/>
          <w:sz w:val="18"/>
          <w:szCs w:val="18"/>
        </w:rPr>
        <w:t>5</w:t>
      </w:r>
      <w:r w:rsidR="004E2A31" w:rsidRPr="008D11FD">
        <w:rPr>
          <w:rFonts w:hint="eastAsia"/>
          <w:b/>
          <w:bCs/>
          <w:sz w:val="18"/>
          <w:szCs w:val="18"/>
        </w:rPr>
        <w:t xml:space="preserve">　</w:t>
      </w:r>
      <w:r w:rsidR="002900F0" w:rsidRPr="008D11FD">
        <w:rPr>
          <w:rFonts w:hint="eastAsia"/>
          <w:b/>
          <w:bCs/>
          <w:sz w:val="18"/>
          <w:szCs w:val="18"/>
        </w:rPr>
        <w:t>特別支援教育や色覚特性などへの</w:t>
      </w:r>
      <w:r w:rsidR="007B57E4" w:rsidRPr="008D11FD">
        <w:rPr>
          <w:rFonts w:hint="eastAsia"/>
          <w:b/>
          <w:bCs/>
          <w:sz w:val="18"/>
          <w:szCs w:val="18"/>
        </w:rPr>
        <w:t>対応</w:t>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rFonts w:hint="eastAsia"/>
          <w:sz w:val="18"/>
          <w:szCs w:val="18"/>
        </w:rPr>
        <w:t xml:space="preserve">   </w:t>
      </w:r>
      <w:r w:rsidR="00FE04D6" w:rsidRPr="008D11FD">
        <w:rPr>
          <w:rFonts w:hint="eastAsia"/>
          <w:sz w:val="18"/>
          <w:szCs w:val="18"/>
        </w:rPr>
        <w:t>7</w:t>
      </w:r>
    </w:p>
    <w:p w14:paraId="6F8A7AC0" w14:textId="77777777" w:rsidR="002900F0" w:rsidRPr="003D1610" w:rsidRDefault="002900F0" w:rsidP="003D1610">
      <w:pPr>
        <w:tabs>
          <w:tab w:val="left" w:pos="1760"/>
        </w:tabs>
        <w:spacing w:line="200" w:lineRule="exact"/>
        <w:ind w:leftChars="129" w:left="284"/>
        <w:rPr>
          <w:sz w:val="18"/>
          <w:szCs w:val="18"/>
        </w:rPr>
      </w:pPr>
      <w:r w:rsidRPr="003D1610">
        <w:rPr>
          <w:rFonts w:hint="eastAsia"/>
          <w:sz w:val="18"/>
          <w:szCs w:val="18"/>
        </w:rPr>
        <w:t>①特別支援教育への対応</w:t>
      </w:r>
    </w:p>
    <w:p w14:paraId="2E940DC3" w14:textId="2A8BEE8C" w:rsidR="002900F0" w:rsidRPr="003D1610" w:rsidRDefault="002900F0" w:rsidP="003D1610">
      <w:pPr>
        <w:tabs>
          <w:tab w:val="left" w:pos="1760"/>
        </w:tabs>
        <w:spacing w:line="200" w:lineRule="exact"/>
        <w:ind w:leftChars="129" w:left="284"/>
        <w:rPr>
          <w:sz w:val="18"/>
          <w:szCs w:val="18"/>
        </w:rPr>
      </w:pPr>
      <w:r w:rsidRPr="003D1610">
        <w:rPr>
          <w:rFonts w:hint="eastAsia"/>
          <w:sz w:val="18"/>
          <w:szCs w:val="18"/>
        </w:rPr>
        <w:t>②カラーユニバーサルデザイン</w:t>
      </w:r>
    </w:p>
    <w:p w14:paraId="00E0CEFB" w14:textId="77777777" w:rsidR="002900F0" w:rsidRPr="003D1610" w:rsidRDefault="002900F0" w:rsidP="003D1610">
      <w:pPr>
        <w:tabs>
          <w:tab w:val="left" w:pos="1760"/>
        </w:tabs>
        <w:spacing w:line="200" w:lineRule="exact"/>
        <w:rPr>
          <w:sz w:val="18"/>
          <w:szCs w:val="18"/>
        </w:rPr>
      </w:pPr>
    </w:p>
    <w:p w14:paraId="7078937C" w14:textId="0FA3736F" w:rsidR="000148D3" w:rsidRPr="008D11FD" w:rsidRDefault="004253A6" w:rsidP="003D1610">
      <w:pPr>
        <w:tabs>
          <w:tab w:val="left" w:pos="1760"/>
        </w:tabs>
        <w:spacing w:line="200" w:lineRule="exact"/>
        <w:rPr>
          <w:sz w:val="18"/>
          <w:szCs w:val="18"/>
        </w:rPr>
      </w:pPr>
      <w:r>
        <w:rPr>
          <w:rFonts w:hint="eastAsia"/>
          <w:b/>
          <w:bCs/>
          <w:noProof/>
          <w:sz w:val="18"/>
          <w:szCs w:val="18"/>
        </w:rPr>
        <mc:AlternateContent>
          <mc:Choice Requires="wps">
            <w:drawing>
              <wp:anchor distT="0" distB="0" distL="114300" distR="114300" simplePos="0" relativeHeight="251943936" behindDoc="0" locked="0" layoutInCell="1" allowOverlap="1" wp14:anchorId="33D365A0" wp14:editId="0A5EC0FD">
                <wp:simplePos x="0" y="0"/>
                <wp:positionH relativeFrom="column">
                  <wp:posOffset>2055495</wp:posOffset>
                </wp:positionH>
                <wp:positionV relativeFrom="paragraph">
                  <wp:posOffset>51435</wp:posOffset>
                </wp:positionV>
                <wp:extent cx="4450080" cy="0"/>
                <wp:effectExtent l="0" t="0" r="0" b="0"/>
                <wp:wrapNone/>
                <wp:docPr id="609611562" name="直線コネクタ 11"/>
                <wp:cNvGraphicFramePr/>
                <a:graphic xmlns:a="http://schemas.openxmlformats.org/drawingml/2006/main">
                  <a:graphicData uri="http://schemas.microsoft.com/office/word/2010/wordprocessingShape">
                    <wps:wsp>
                      <wps:cNvCnPr/>
                      <wps:spPr>
                        <a:xfrm>
                          <a:off x="0" y="0"/>
                          <a:ext cx="4450080" cy="0"/>
                        </a:xfrm>
                        <a:prstGeom prst="line">
                          <a:avLst/>
                        </a:prstGeom>
                        <a:ln>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0C227071" id="直線コネクタ 11" o:spid="_x0000_s1026" style="position:absolute;z-index:251943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61.85pt,4.05pt" to="512.25pt,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" strokecolor="black [3213]" strokeweight=".5pt">
                <v:stroke dashstyle="dash" joinstyle="miter"/>
              </v:line>
            </w:pict>
          </mc:Fallback>
        </mc:AlternateContent>
      </w:r>
      <w:r w:rsidR="004E2A31" w:rsidRPr="008D11FD">
        <w:rPr>
          <w:rFonts w:hint="eastAsia"/>
          <w:b/>
          <w:bCs/>
          <w:sz w:val="18"/>
          <w:szCs w:val="18"/>
        </w:rPr>
        <w:t>6</w:t>
      </w:r>
      <w:r w:rsidR="004E2A31" w:rsidRPr="008D11FD">
        <w:rPr>
          <w:rFonts w:hint="eastAsia"/>
          <w:b/>
          <w:bCs/>
          <w:sz w:val="18"/>
          <w:szCs w:val="18"/>
        </w:rPr>
        <w:t xml:space="preserve">　</w:t>
      </w:r>
      <w:r w:rsidR="00122131" w:rsidRPr="008D11FD">
        <w:rPr>
          <w:rFonts w:hint="eastAsia"/>
          <w:b/>
          <w:bCs/>
          <w:sz w:val="18"/>
          <w:szCs w:val="18"/>
        </w:rPr>
        <w:t>その他、</w:t>
      </w:r>
      <w:r w:rsidR="000148D3" w:rsidRPr="008D11FD">
        <w:rPr>
          <w:rFonts w:hint="eastAsia"/>
          <w:b/>
          <w:bCs/>
          <w:sz w:val="18"/>
          <w:szCs w:val="18"/>
        </w:rPr>
        <w:t>今日的教育課題への対応</w:t>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rFonts w:hint="eastAsia"/>
          <w:sz w:val="18"/>
          <w:szCs w:val="18"/>
        </w:rPr>
        <w:t xml:space="preserve">   </w:t>
      </w:r>
      <w:r w:rsidR="00FE04D6" w:rsidRPr="008D11FD">
        <w:rPr>
          <w:rFonts w:hint="eastAsia"/>
          <w:sz w:val="18"/>
          <w:szCs w:val="18"/>
        </w:rPr>
        <w:t>7</w:t>
      </w:r>
    </w:p>
    <w:p w14:paraId="60C1F9FC" w14:textId="1ECF03AA" w:rsidR="00BE2D4F" w:rsidRPr="003D1610" w:rsidRDefault="00BE2D4F" w:rsidP="003D1610">
      <w:pPr>
        <w:tabs>
          <w:tab w:val="left" w:pos="1760"/>
        </w:tabs>
        <w:spacing w:line="200" w:lineRule="exact"/>
        <w:ind w:leftChars="129" w:left="284"/>
        <w:rPr>
          <w:sz w:val="18"/>
          <w:szCs w:val="18"/>
        </w:rPr>
      </w:pPr>
      <w:r w:rsidRPr="003D1610">
        <w:rPr>
          <w:rFonts w:hint="eastAsia"/>
          <w:sz w:val="18"/>
          <w:szCs w:val="18"/>
        </w:rPr>
        <w:t>①「個別最適な学び」と「協働的な学び」の充実のための工夫</w:t>
      </w:r>
    </w:p>
    <w:p w14:paraId="0CA02BCA" w14:textId="77777777" w:rsidR="00BE2D4F" w:rsidRPr="003D1610" w:rsidRDefault="00BE2D4F" w:rsidP="003D1610">
      <w:pPr>
        <w:tabs>
          <w:tab w:val="left" w:pos="1760"/>
        </w:tabs>
        <w:spacing w:line="200" w:lineRule="exact"/>
        <w:ind w:leftChars="129" w:left="284"/>
        <w:rPr>
          <w:sz w:val="18"/>
          <w:szCs w:val="18"/>
        </w:rPr>
      </w:pPr>
      <w:r w:rsidRPr="003D1610">
        <w:rPr>
          <w:rFonts w:hint="eastAsia"/>
          <w:sz w:val="18"/>
          <w:szCs w:val="18"/>
        </w:rPr>
        <w:t>②主体的に学習に取り組む態度の育成</w:t>
      </w:r>
    </w:p>
    <w:p w14:paraId="77BCA5CB" w14:textId="6036C5C2" w:rsidR="00BE2D4F" w:rsidRPr="003D1610" w:rsidRDefault="00BE2D4F" w:rsidP="003D1610">
      <w:pPr>
        <w:tabs>
          <w:tab w:val="left" w:pos="1760"/>
        </w:tabs>
        <w:spacing w:line="200" w:lineRule="exact"/>
        <w:ind w:leftChars="129" w:left="284"/>
        <w:rPr>
          <w:sz w:val="18"/>
          <w:szCs w:val="18"/>
        </w:rPr>
      </w:pPr>
      <w:r w:rsidRPr="003D1610">
        <w:rPr>
          <w:rFonts w:hint="eastAsia"/>
          <w:sz w:val="18"/>
          <w:szCs w:val="18"/>
        </w:rPr>
        <w:t>③カリキュラム・マネジメントへの対応</w:t>
      </w:r>
    </w:p>
    <w:p w14:paraId="1B314C8B" w14:textId="77777777" w:rsidR="00BE2D4F" w:rsidRPr="003D1610" w:rsidRDefault="00BE2D4F" w:rsidP="003D1610">
      <w:pPr>
        <w:tabs>
          <w:tab w:val="left" w:pos="1760"/>
        </w:tabs>
        <w:spacing w:line="200" w:lineRule="exact"/>
        <w:ind w:leftChars="129" w:left="284"/>
        <w:rPr>
          <w:sz w:val="18"/>
          <w:szCs w:val="18"/>
        </w:rPr>
      </w:pPr>
      <w:r w:rsidRPr="003D1610">
        <w:rPr>
          <w:rFonts w:hint="eastAsia"/>
          <w:sz w:val="18"/>
          <w:szCs w:val="18"/>
        </w:rPr>
        <w:t>④持続可能な社会の創り手を育む教育（</w:t>
      </w:r>
      <w:r w:rsidRPr="003D1610">
        <w:rPr>
          <w:rFonts w:hint="eastAsia"/>
          <w:sz w:val="18"/>
          <w:szCs w:val="18"/>
        </w:rPr>
        <w:t>ESD</w:t>
      </w:r>
      <w:r w:rsidRPr="003D1610">
        <w:rPr>
          <w:rFonts w:hint="eastAsia"/>
          <w:sz w:val="18"/>
          <w:szCs w:val="18"/>
        </w:rPr>
        <w:t>教育・</w:t>
      </w:r>
      <w:r w:rsidRPr="003D1610">
        <w:rPr>
          <w:rFonts w:hint="eastAsia"/>
          <w:sz w:val="18"/>
          <w:szCs w:val="18"/>
        </w:rPr>
        <w:t>SDGs</w:t>
      </w:r>
      <w:r w:rsidRPr="003D1610">
        <w:rPr>
          <w:rFonts w:hint="eastAsia"/>
          <w:sz w:val="18"/>
          <w:szCs w:val="18"/>
        </w:rPr>
        <w:t>）</w:t>
      </w:r>
    </w:p>
    <w:p w14:paraId="4D522445" w14:textId="77777777" w:rsidR="00BE2D4F" w:rsidRPr="003D1610" w:rsidRDefault="00BE2D4F" w:rsidP="003D1610">
      <w:pPr>
        <w:tabs>
          <w:tab w:val="left" w:pos="1760"/>
        </w:tabs>
        <w:spacing w:line="200" w:lineRule="exact"/>
        <w:ind w:leftChars="129" w:left="284"/>
        <w:rPr>
          <w:sz w:val="18"/>
          <w:szCs w:val="18"/>
        </w:rPr>
      </w:pPr>
      <w:r w:rsidRPr="003D1610">
        <w:rPr>
          <w:rFonts w:hint="eastAsia"/>
          <w:sz w:val="18"/>
          <w:szCs w:val="18"/>
        </w:rPr>
        <w:t>⑤キャリア教育への対応</w:t>
      </w:r>
    </w:p>
    <w:p w14:paraId="6346589C" w14:textId="77777777" w:rsidR="00BE2D4F" w:rsidRPr="003D1610" w:rsidRDefault="00BE2D4F" w:rsidP="003D1610">
      <w:pPr>
        <w:tabs>
          <w:tab w:val="left" w:pos="1760"/>
        </w:tabs>
        <w:spacing w:line="200" w:lineRule="exact"/>
        <w:ind w:leftChars="129" w:left="284"/>
        <w:rPr>
          <w:sz w:val="18"/>
          <w:szCs w:val="18"/>
        </w:rPr>
      </w:pPr>
      <w:r w:rsidRPr="003D1610">
        <w:rPr>
          <w:rFonts w:hint="eastAsia"/>
          <w:sz w:val="18"/>
          <w:szCs w:val="18"/>
        </w:rPr>
        <w:t>⑥環境に関する教育</w:t>
      </w:r>
    </w:p>
    <w:p w14:paraId="1CC247F1" w14:textId="0D194F03" w:rsidR="00BE2D4F" w:rsidRPr="003D1610" w:rsidRDefault="00BE2D4F" w:rsidP="003D1610">
      <w:pPr>
        <w:tabs>
          <w:tab w:val="left" w:pos="1760"/>
        </w:tabs>
        <w:spacing w:line="200" w:lineRule="exact"/>
        <w:ind w:leftChars="129" w:left="284"/>
        <w:rPr>
          <w:sz w:val="18"/>
          <w:szCs w:val="18"/>
        </w:rPr>
      </w:pPr>
      <w:r w:rsidRPr="003D1610">
        <w:rPr>
          <w:rFonts w:hint="eastAsia"/>
          <w:sz w:val="18"/>
          <w:szCs w:val="18"/>
        </w:rPr>
        <w:t>⑦科学技術の発展への対応</w:t>
      </w:r>
      <w:r w:rsidR="00CE1142">
        <w:rPr>
          <w:rFonts w:hint="eastAsia"/>
          <w:noProof/>
          <w:sz w:val="18"/>
          <w:szCs w:val="18"/>
        </w:rPr>
        <w:drawing>
          <wp:inline distT="0" distB="0" distL="0" distR="0" wp14:anchorId="0F436607" wp14:editId="5F2798AF">
            <wp:extent cx="4876800" cy="3441700"/>
            <wp:effectExtent l="0" t="0" r="0" b="6350"/>
            <wp:docPr id="290103115"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876800" cy="3441700"/>
                    </a:xfrm>
                    <a:prstGeom prst="rect">
                      <a:avLst/>
                    </a:prstGeom>
                    <a:noFill/>
                    <a:ln>
                      <a:noFill/>
                    </a:ln>
                  </pic:spPr>
                </pic:pic>
              </a:graphicData>
            </a:graphic>
          </wp:inline>
        </w:drawing>
      </w:r>
    </w:p>
    <w:p w14:paraId="644EB846" w14:textId="77777777" w:rsidR="00BE2D4F" w:rsidRPr="003D1610" w:rsidRDefault="00BE2D4F" w:rsidP="003D1610">
      <w:pPr>
        <w:tabs>
          <w:tab w:val="left" w:pos="1760"/>
        </w:tabs>
        <w:spacing w:line="200" w:lineRule="exact"/>
        <w:ind w:leftChars="129" w:left="284"/>
        <w:rPr>
          <w:sz w:val="18"/>
          <w:szCs w:val="18"/>
        </w:rPr>
      </w:pPr>
      <w:r w:rsidRPr="003D1610">
        <w:rPr>
          <w:rFonts w:hint="eastAsia"/>
          <w:sz w:val="18"/>
          <w:szCs w:val="18"/>
        </w:rPr>
        <w:t>⑧情報化社会への対応</w:t>
      </w:r>
    </w:p>
    <w:p w14:paraId="3B003976" w14:textId="77777777" w:rsidR="00BE2D4F" w:rsidRPr="003D1610" w:rsidRDefault="00BE2D4F" w:rsidP="003D1610">
      <w:pPr>
        <w:tabs>
          <w:tab w:val="left" w:pos="1760"/>
        </w:tabs>
        <w:spacing w:line="200" w:lineRule="exact"/>
        <w:ind w:leftChars="129" w:left="284"/>
        <w:rPr>
          <w:sz w:val="18"/>
          <w:szCs w:val="18"/>
        </w:rPr>
      </w:pPr>
      <w:r w:rsidRPr="003D1610">
        <w:rPr>
          <w:rFonts w:hint="eastAsia"/>
          <w:sz w:val="18"/>
          <w:szCs w:val="18"/>
        </w:rPr>
        <w:t>⑨生命の尊重への対応</w:t>
      </w:r>
    </w:p>
    <w:p w14:paraId="12A92A27" w14:textId="77777777" w:rsidR="00BE2D4F" w:rsidRPr="003D1610" w:rsidRDefault="00BE2D4F" w:rsidP="003D1610">
      <w:pPr>
        <w:tabs>
          <w:tab w:val="left" w:pos="1760"/>
        </w:tabs>
        <w:spacing w:line="200" w:lineRule="exact"/>
        <w:ind w:leftChars="129" w:left="284"/>
        <w:rPr>
          <w:sz w:val="18"/>
          <w:szCs w:val="18"/>
        </w:rPr>
      </w:pPr>
      <w:r w:rsidRPr="003D1610">
        <w:rPr>
          <w:rFonts w:hint="eastAsia"/>
          <w:sz w:val="18"/>
          <w:szCs w:val="18"/>
        </w:rPr>
        <w:t>⑩安心・安全な社会への対応</w:t>
      </w:r>
    </w:p>
    <w:p w14:paraId="7EC2DC2D" w14:textId="77777777" w:rsidR="00BE2D4F" w:rsidRPr="003D1610" w:rsidRDefault="00BE2D4F" w:rsidP="003D1610">
      <w:pPr>
        <w:tabs>
          <w:tab w:val="left" w:pos="1760"/>
        </w:tabs>
        <w:spacing w:line="200" w:lineRule="exact"/>
        <w:ind w:leftChars="129" w:left="284"/>
        <w:rPr>
          <w:sz w:val="18"/>
          <w:szCs w:val="18"/>
        </w:rPr>
      </w:pPr>
      <w:r w:rsidRPr="003D1610">
        <w:rPr>
          <w:rFonts w:hint="eastAsia"/>
          <w:sz w:val="18"/>
          <w:szCs w:val="18"/>
        </w:rPr>
        <w:t>⑪平和共生・国際理解への対応</w:t>
      </w:r>
    </w:p>
    <w:p w14:paraId="0A81B1A8" w14:textId="26A8AB5C" w:rsidR="002D4985" w:rsidRPr="002D4985" w:rsidRDefault="002D4985" w:rsidP="002D4985">
      <w:pPr>
        <w:tabs>
          <w:tab w:val="left" w:pos="1760"/>
        </w:tabs>
        <w:spacing w:line="200" w:lineRule="exact"/>
        <w:ind w:leftChars="129" w:left="284"/>
        <w:rPr>
          <w:sz w:val="18"/>
          <w:szCs w:val="18"/>
        </w:rPr>
      </w:pPr>
      <w:r w:rsidRPr="002D4985">
        <w:rPr>
          <w:rFonts w:hint="eastAsia"/>
          <w:sz w:val="18"/>
          <w:szCs w:val="18"/>
        </w:rPr>
        <w:t>⑫評価への手がかり</w:t>
      </w:r>
    </w:p>
    <w:p w14:paraId="2C893AEC" w14:textId="77777777" w:rsidR="002D4985" w:rsidRPr="002D4985" w:rsidRDefault="002D4985" w:rsidP="002D4985">
      <w:pPr>
        <w:tabs>
          <w:tab w:val="left" w:pos="1760"/>
        </w:tabs>
        <w:spacing w:line="200" w:lineRule="exact"/>
        <w:ind w:leftChars="129" w:left="284"/>
        <w:rPr>
          <w:sz w:val="18"/>
          <w:szCs w:val="18"/>
        </w:rPr>
      </w:pPr>
      <w:r w:rsidRPr="002D4985">
        <w:rPr>
          <w:rFonts w:hint="eastAsia"/>
          <w:sz w:val="18"/>
          <w:szCs w:val="18"/>
        </w:rPr>
        <w:t>⑬地域性への対応</w:t>
      </w:r>
    </w:p>
    <w:p w14:paraId="1485AB87" w14:textId="14CE8E77" w:rsidR="00BE2D4F" w:rsidRPr="003D1610" w:rsidRDefault="002D4985" w:rsidP="003D1610">
      <w:pPr>
        <w:tabs>
          <w:tab w:val="left" w:pos="1760"/>
        </w:tabs>
        <w:spacing w:line="200" w:lineRule="exact"/>
        <w:ind w:leftChars="129" w:left="284"/>
        <w:rPr>
          <w:sz w:val="18"/>
          <w:szCs w:val="18"/>
        </w:rPr>
      </w:pPr>
      <w:r>
        <w:rPr>
          <w:rFonts w:hint="eastAsia"/>
          <w:sz w:val="18"/>
          <w:szCs w:val="18"/>
        </w:rPr>
        <w:t>⑭</w:t>
      </w:r>
      <w:r w:rsidR="00BE2D4F" w:rsidRPr="003D1610">
        <w:rPr>
          <w:rFonts w:hint="eastAsia"/>
          <w:sz w:val="18"/>
          <w:szCs w:val="18"/>
        </w:rPr>
        <w:t>多様性への対応（人権上の配慮、配慮を要する</w:t>
      </w:r>
      <w:r>
        <w:rPr>
          <w:rFonts w:hint="eastAsia"/>
          <w:sz w:val="18"/>
          <w:szCs w:val="18"/>
        </w:rPr>
        <w:t>生徒</w:t>
      </w:r>
      <w:r w:rsidR="00BE2D4F" w:rsidRPr="003D1610">
        <w:rPr>
          <w:rFonts w:hint="eastAsia"/>
          <w:sz w:val="18"/>
          <w:szCs w:val="18"/>
        </w:rPr>
        <w:t>への対応など）</w:t>
      </w:r>
    </w:p>
    <w:p w14:paraId="67121336" w14:textId="4457A143" w:rsidR="00BE2D4F" w:rsidRPr="003D1610" w:rsidRDefault="002D4985" w:rsidP="003D1610">
      <w:pPr>
        <w:tabs>
          <w:tab w:val="left" w:pos="1760"/>
        </w:tabs>
        <w:spacing w:line="200" w:lineRule="exact"/>
        <w:ind w:leftChars="129" w:left="284"/>
        <w:rPr>
          <w:sz w:val="18"/>
          <w:szCs w:val="18"/>
        </w:rPr>
      </w:pPr>
      <w:r>
        <w:rPr>
          <w:rFonts w:hint="eastAsia"/>
          <w:sz w:val="18"/>
          <w:szCs w:val="18"/>
        </w:rPr>
        <w:t>⑮</w:t>
      </w:r>
      <w:r w:rsidR="00BE2D4F" w:rsidRPr="003D1610">
        <w:rPr>
          <w:rFonts w:hint="eastAsia"/>
          <w:sz w:val="18"/>
          <w:szCs w:val="18"/>
        </w:rPr>
        <w:t>学力の向上への対応</w:t>
      </w:r>
    </w:p>
    <w:p w14:paraId="217F35AC" w14:textId="332D98F1" w:rsidR="0007670B" w:rsidRDefault="002D4985" w:rsidP="003D1610">
      <w:pPr>
        <w:tabs>
          <w:tab w:val="left" w:pos="1760"/>
        </w:tabs>
        <w:spacing w:line="200" w:lineRule="exact"/>
        <w:ind w:leftChars="129" w:left="284"/>
        <w:rPr>
          <w:sz w:val="18"/>
          <w:szCs w:val="18"/>
        </w:rPr>
      </w:pPr>
      <w:r>
        <w:rPr>
          <w:rFonts w:hint="eastAsia"/>
          <w:sz w:val="18"/>
          <w:szCs w:val="18"/>
        </w:rPr>
        <w:t>⑯</w:t>
      </w:r>
      <w:r w:rsidR="00BE2D4F" w:rsidRPr="003D1610">
        <w:rPr>
          <w:rFonts w:hint="eastAsia"/>
          <w:sz w:val="18"/>
          <w:szCs w:val="18"/>
        </w:rPr>
        <w:t>日本語指導に配慮を要する生徒への対応</w:t>
      </w:r>
    </w:p>
    <w:p w14:paraId="138D332E" w14:textId="068C7979" w:rsidR="001B4056" w:rsidRPr="003D1610" w:rsidRDefault="002D4985" w:rsidP="003D1610">
      <w:pPr>
        <w:tabs>
          <w:tab w:val="left" w:pos="1760"/>
        </w:tabs>
        <w:spacing w:line="200" w:lineRule="exact"/>
        <w:ind w:leftChars="129" w:left="284"/>
        <w:rPr>
          <w:sz w:val="18"/>
          <w:szCs w:val="18"/>
        </w:rPr>
      </w:pPr>
      <w:r>
        <w:rPr>
          <w:rFonts w:hint="eastAsia"/>
          <w:sz w:val="18"/>
          <w:szCs w:val="18"/>
        </w:rPr>
        <w:t>⑰</w:t>
      </w:r>
      <w:r w:rsidR="001B4056" w:rsidRPr="001B4056">
        <w:rPr>
          <w:rFonts w:hint="eastAsia"/>
          <w:sz w:val="18"/>
          <w:szCs w:val="18"/>
        </w:rPr>
        <w:t>教員の「働き方改革」への対応</w:t>
      </w:r>
    </w:p>
    <w:p w14:paraId="4F5E369C" w14:textId="77777777" w:rsidR="00BE2D4F" w:rsidRPr="003D1610" w:rsidRDefault="00BE2D4F" w:rsidP="003D1610">
      <w:pPr>
        <w:tabs>
          <w:tab w:val="left" w:pos="1760"/>
        </w:tabs>
        <w:spacing w:line="200" w:lineRule="exact"/>
        <w:rPr>
          <w:sz w:val="18"/>
          <w:szCs w:val="18"/>
        </w:rPr>
      </w:pPr>
    </w:p>
    <w:p w14:paraId="3BC16AAB" w14:textId="6BBEDFCC" w:rsidR="00DE64B4" w:rsidRPr="008D11FD" w:rsidRDefault="004253A6" w:rsidP="003D1610">
      <w:pPr>
        <w:tabs>
          <w:tab w:val="left" w:pos="1760"/>
        </w:tabs>
        <w:spacing w:line="200" w:lineRule="exact"/>
        <w:rPr>
          <w:sz w:val="18"/>
          <w:szCs w:val="18"/>
        </w:rPr>
      </w:pPr>
      <w:r>
        <w:rPr>
          <w:rFonts w:hint="eastAsia"/>
          <w:b/>
          <w:bCs/>
          <w:noProof/>
          <w:sz w:val="18"/>
          <w:szCs w:val="18"/>
        </w:rPr>
        <mc:AlternateContent>
          <mc:Choice Requires="wps">
            <w:drawing>
              <wp:anchor distT="0" distB="0" distL="114300" distR="114300" simplePos="0" relativeHeight="251944960" behindDoc="0" locked="0" layoutInCell="1" allowOverlap="1" wp14:anchorId="65937C0E" wp14:editId="1BA37395">
                <wp:simplePos x="0" y="0"/>
                <wp:positionH relativeFrom="column">
                  <wp:posOffset>1567815</wp:posOffset>
                </wp:positionH>
                <wp:positionV relativeFrom="paragraph">
                  <wp:posOffset>61595</wp:posOffset>
                </wp:positionV>
                <wp:extent cx="4937760" cy="0"/>
                <wp:effectExtent l="0" t="0" r="0" b="0"/>
                <wp:wrapNone/>
                <wp:docPr id="1741596318" name="直線コネクタ 12"/>
                <wp:cNvGraphicFramePr/>
                <a:graphic xmlns:a="http://schemas.openxmlformats.org/drawingml/2006/main">
                  <a:graphicData uri="http://schemas.microsoft.com/office/word/2010/wordprocessingShape">
                    <wps:wsp>
                      <wps:cNvCnPr/>
                      <wps:spPr>
                        <a:xfrm>
                          <a:off x="0" y="0"/>
                          <a:ext cx="4937760" cy="0"/>
                        </a:xfrm>
                        <a:prstGeom prst="line">
                          <a:avLst/>
                        </a:prstGeom>
                        <a:ln>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2564EC2B" id="直線コネクタ 12" o:spid="_x0000_s1026" style="position:absolute;z-index:251944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23.45pt,4.85pt" to="512.25pt,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" strokecolor="black [3213]" strokeweight=".5pt">
                <v:stroke dashstyle="dash" joinstyle="miter"/>
              </v:line>
            </w:pict>
          </mc:Fallback>
        </mc:AlternateContent>
      </w:r>
      <w:r w:rsidR="004E2A31" w:rsidRPr="008D11FD">
        <w:rPr>
          <w:rFonts w:hint="eastAsia"/>
          <w:b/>
          <w:bCs/>
          <w:sz w:val="18"/>
          <w:szCs w:val="18"/>
        </w:rPr>
        <w:t>7</w:t>
      </w:r>
      <w:r w:rsidR="004E2A31" w:rsidRPr="008D11FD">
        <w:rPr>
          <w:rFonts w:hint="eastAsia"/>
          <w:b/>
          <w:bCs/>
          <w:sz w:val="18"/>
          <w:szCs w:val="18"/>
        </w:rPr>
        <w:t xml:space="preserve">　</w:t>
      </w:r>
      <w:r w:rsidR="00DE64B4" w:rsidRPr="008D11FD">
        <w:rPr>
          <w:rFonts w:hint="eastAsia"/>
          <w:b/>
          <w:bCs/>
          <w:sz w:val="18"/>
          <w:szCs w:val="18"/>
        </w:rPr>
        <w:t>文字・表記・図版・資料</w:t>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rFonts w:hint="eastAsia"/>
          <w:sz w:val="18"/>
          <w:szCs w:val="18"/>
        </w:rPr>
        <w:t xml:space="preserve">   </w:t>
      </w:r>
      <w:r w:rsidR="00FE04D6" w:rsidRPr="008D11FD">
        <w:rPr>
          <w:rFonts w:hint="eastAsia"/>
          <w:sz w:val="18"/>
          <w:szCs w:val="18"/>
        </w:rPr>
        <w:t>8</w:t>
      </w:r>
    </w:p>
    <w:p w14:paraId="0E9C6F95" w14:textId="77777777" w:rsidR="00893534" w:rsidRPr="003D1610" w:rsidRDefault="00893534" w:rsidP="003D1610">
      <w:pPr>
        <w:tabs>
          <w:tab w:val="left" w:pos="1760"/>
        </w:tabs>
        <w:spacing w:line="200" w:lineRule="exact"/>
        <w:ind w:leftChars="129" w:left="284"/>
        <w:rPr>
          <w:sz w:val="18"/>
          <w:szCs w:val="18"/>
        </w:rPr>
      </w:pPr>
      <w:r w:rsidRPr="003D1610">
        <w:rPr>
          <w:rFonts w:hint="eastAsia"/>
          <w:sz w:val="18"/>
          <w:szCs w:val="18"/>
        </w:rPr>
        <w:t>①文字・活字・書体</w:t>
      </w:r>
    </w:p>
    <w:p w14:paraId="1AEC3BD1" w14:textId="77777777" w:rsidR="00893534" w:rsidRPr="003D1610" w:rsidRDefault="00893534" w:rsidP="003D1610">
      <w:pPr>
        <w:tabs>
          <w:tab w:val="left" w:pos="1760"/>
        </w:tabs>
        <w:spacing w:line="200" w:lineRule="exact"/>
        <w:ind w:leftChars="129" w:left="284"/>
        <w:rPr>
          <w:sz w:val="18"/>
          <w:szCs w:val="18"/>
        </w:rPr>
      </w:pPr>
      <w:r w:rsidRPr="003D1610">
        <w:rPr>
          <w:rFonts w:hint="eastAsia"/>
          <w:sz w:val="18"/>
          <w:szCs w:val="18"/>
        </w:rPr>
        <w:t>②ユニバーサルデザインフォント</w:t>
      </w:r>
    </w:p>
    <w:p w14:paraId="248D3008" w14:textId="77777777" w:rsidR="00893534" w:rsidRPr="003D1610" w:rsidRDefault="00893534" w:rsidP="003D1610">
      <w:pPr>
        <w:tabs>
          <w:tab w:val="left" w:pos="1760"/>
        </w:tabs>
        <w:spacing w:line="200" w:lineRule="exact"/>
        <w:ind w:leftChars="129" w:left="284"/>
        <w:rPr>
          <w:sz w:val="18"/>
          <w:szCs w:val="18"/>
        </w:rPr>
      </w:pPr>
      <w:r w:rsidRPr="003D1610">
        <w:rPr>
          <w:rFonts w:hint="eastAsia"/>
          <w:sz w:val="18"/>
          <w:szCs w:val="18"/>
        </w:rPr>
        <w:t>③表記・表現</w:t>
      </w:r>
    </w:p>
    <w:p w14:paraId="112878BA" w14:textId="0795F7BD" w:rsidR="00CF5A87" w:rsidRPr="003D1610" w:rsidRDefault="00893534" w:rsidP="003D1610">
      <w:pPr>
        <w:tabs>
          <w:tab w:val="left" w:pos="1760"/>
        </w:tabs>
        <w:spacing w:line="200" w:lineRule="exact"/>
        <w:ind w:leftChars="129" w:left="284"/>
        <w:rPr>
          <w:sz w:val="18"/>
          <w:szCs w:val="18"/>
        </w:rPr>
      </w:pPr>
      <w:r w:rsidRPr="003D1610">
        <w:rPr>
          <w:rFonts w:hint="eastAsia"/>
          <w:sz w:val="18"/>
          <w:szCs w:val="18"/>
        </w:rPr>
        <w:t>④挿絵・図版・写真</w:t>
      </w:r>
    </w:p>
    <w:p w14:paraId="72456877" w14:textId="77777777" w:rsidR="0007670B" w:rsidRPr="003D1610" w:rsidRDefault="0007670B" w:rsidP="003D1610">
      <w:pPr>
        <w:tabs>
          <w:tab w:val="left" w:pos="1760"/>
        </w:tabs>
        <w:spacing w:line="200" w:lineRule="exact"/>
        <w:ind w:leftChars="129" w:left="284"/>
        <w:rPr>
          <w:sz w:val="18"/>
          <w:szCs w:val="18"/>
        </w:rPr>
      </w:pPr>
    </w:p>
    <w:p w14:paraId="6A8B08A5" w14:textId="537E3FA6" w:rsidR="005E7E21" w:rsidRPr="008D11FD" w:rsidRDefault="004253A6" w:rsidP="003D1610">
      <w:pPr>
        <w:tabs>
          <w:tab w:val="left" w:pos="1760"/>
        </w:tabs>
        <w:spacing w:line="200" w:lineRule="exact"/>
        <w:rPr>
          <w:sz w:val="18"/>
          <w:szCs w:val="18"/>
        </w:rPr>
      </w:pPr>
      <w:r>
        <w:rPr>
          <w:rFonts w:hint="eastAsia"/>
          <w:b/>
          <w:bCs/>
          <w:noProof/>
          <w:sz w:val="18"/>
          <w:szCs w:val="18"/>
        </w:rPr>
        <mc:AlternateContent>
          <mc:Choice Requires="wps">
            <w:drawing>
              <wp:anchor distT="0" distB="0" distL="114300" distR="114300" simplePos="0" relativeHeight="251945984" behindDoc="0" locked="0" layoutInCell="1" allowOverlap="1" wp14:anchorId="5CBD0DF8" wp14:editId="56C08511">
                <wp:simplePos x="0" y="0"/>
                <wp:positionH relativeFrom="column">
                  <wp:posOffset>1423035</wp:posOffset>
                </wp:positionH>
                <wp:positionV relativeFrom="paragraph">
                  <wp:posOffset>53975</wp:posOffset>
                </wp:positionV>
                <wp:extent cx="5082540" cy="0"/>
                <wp:effectExtent l="0" t="0" r="0" b="0"/>
                <wp:wrapNone/>
                <wp:docPr id="1056770645" name="直線コネクタ 13"/>
                <wp:cNvGraphicFramePr/>
                <a:graphic xmlns:a="http://schemas.openxmlformats.org/drawingml/2006/main">
                  <a:graphicData uri="http://schemas.microsoft.com/office/word/2010/wordprocessingShape">
                    <wps:wsp>
                      <wps:cNvCnPr/>
                      <wps:spPr>
                        <a:xfrm>
                          <a:off x="0" y="0"/>
                          <a:ext cx="5082540" cy="0"/>
                        </a:xfrm>
                        <a:prstGeom prst="line">
                          <a:avLst/>
                        </a:prstGeom>
                        <a:ln>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23F10392" id="直線コネクタ 13" o:spid="_x0000_s1026" style="position:absolute;z-index:251945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12.05pt,4.25pt" to="512.25pt,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" strokecolor="black [3213]" strokeweight=".5pt">
                <v:stroke dashstyle="dash" joinstyle="miter"/>
              </v:line>
            </w:pict>
          </mc:Fallback>
        </mc:AlternateContent>
      </w:r>
      <w:r w:rsidR="004E2A31" w:rsidRPr="008D11FD">
        <w:rPr>
          <w:rFonts w:hint="eastAsia"/>
          <w:b/>
          <w:bCs/>
          <w:sz w:val="18"/>
          <w:szCs w:val="18"/>
        </w:rPr>
        <w:t>8</w:t>
      </w:r>
      <w:r w:rsidR="004E2A31" w:rsidRPr="008D11FD">
        <w:rPr>
          <w:rFonts w:hint="eastAsia"/>
          <w:b/>
          <w:bCs/>
          <w:sz w:val="18"/>
          <w:szCs w:val="18"/>
        </w:rPr>
        <w:t xml:space="preserve">　</w:t>
      </w:r>
      <w:r w:rsidR="005E7E21" w:rsidRPr="008D11FD">
        <w:rPr>
          <w:rFonts w:hint="eastAsia"/>
          <w:b/>
          <w:bCs/>
          <w:sz w:val="18"/>
          <w:szCs w:val="18"/>
        </w:rPr>
        <w:t>造本・印刷・デザイン</w:t>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rFonts w:hint="eastAsia"/>
          <w:sz w:val="18"/>
          <w:szCs w:val="18"/>
        </w:rPr>
        <w:t xml:space="preserve">   </w:t>
      </w:r>
      <w:r w:rsidR="00FE04D6" w:rsidRPr="008D11FD">
        <w:rPr>
          <w:rFonts w:hint="eastAsia"/>
          <w:sz w:val="18"/>
          <w:szCs w:val="18"/>
        </w:rPr>
        <w:t>8</w:t>
      </w:r>
    </w:p>
    <w:p w14:paraId="19836E22" w14:textId="1E877EF4" w:rsidR="00BE756D" w:rsidRPr="003D1610" w:rsidRDefault="00BE756D" w:rsidP="003D1610">
      <w:pPr>
        <w:tabs>
          <w:tab w:val="left" w:pos="1760"/>
        </w:tabs>
        <w:spacing w:line="200" w:lineRule="exact"/>
        <w:ind w:leftChars="129" w:left="284"/>
        <w:rPr>
          <w:sz w:val="18"/>
          <w:szCs w:val="18"/>
        </w:rPr>
      </w:pPr>
      <w:r w:rsidRPr="003D1610">
        <w:rPr>
          <w:rFonts w:hint="eastAsia"/>
          <w:sz w:val="18"/>
          <w:szCs w:val="18"/>
        </w:rPr>
        <w:t>①造本・印刷</w:t>
      </w:r>
    </w:p>
    <w:p w14:paraId="5B2B0533" w14:textId="19D25BDA" w:rsidR="002D4985" w:rsidRDefault="00BE756D" w:rsidP="002D4985">
      <w:pPr>
        <w:tabs>
          <w:tab w:val="left" w:pos="1760"/>
        </w:tabs>
        <w:spacing w:line="200" w:lineRule="exact"/>
        <w:ind w:leftChars="129" w:left="284"/>
      </w:pPr>
      <w:r w:rsidRPr="003D1610">
        <w:rPr>
          <w:rFonts w:hint="eastAsia"/>
          <w:sz w:val="18"/>
          <w:szCs w:val="18"/>
        </w:rPr>
        <w:t>②紙面デザイン</w:t>
      </w:r>
    </w:p>
    <w:p w14:paraId="09B885B1" w14:textId="304D98D1" w:rsidR="007A35A2" w:rsidRDefault="007A35A2" w:rsidP="002D4985">
      <w:pPr>
        <w:tabs>
          <w:tab w:val="left" w:pos="1760"/>
        </w:tabs>
        <w:spacing w:line="200" w:lineRule="exact"/>
      </w:pPr>
      <w:r>
        <w:rPr>
          <w:noProof/>
        </w:rPr>
        <w:drawing>
          <wp:anchor distT="0" distB="0" distL="114300" distR="114300" simplePos="0" relativeHeight="251928576" behindDoc="0" locked="0" layoutInCell="1" allowOverlap="1" wp14:anchorId="73F6F8E9" wp14:editId="3309514D">
            <wp:simplePos x="0" y="0"/>
            <wp:positionH relativeFrom="column">
              <wp:posOffset>2726690</wp:posOffset>
            </wp:positionH>
            <wp:positionV relativeFrom="paragraph">
              <wp:posOffset>65405</wp:posOffset>
            </wp:positionV>
            <wp:extent cx="1394460" cy="302895"/>
            <wp:effectExtent l="0" t="0" r="0" b="1905"/>
            <wp:wrapNone/>
            <wp:docPr id="2" name="図 1" descr="図形&#10;&#10;中程度の精度で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図 1" descr="図形&#10;&#10;中程度の精度で自動的に生成された説明"/>
                    <pic:cNvPicPr>
                      <a:picLocks noChangeAspect="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94460" cy="302895"/>
                    </a:xfrm>
                    <a:prstGeom prst="rect">
                      <a:avLst/>
                    </a:prstGeom>
                    <a:noFill/>
                    <a:ln>
                      <a:noFill/>
                    </a:ln>
                  </pic:spPr>
                </pic:pic>
              </a:graphicData>
            </a:graphic>
            <wp14:sizeRelH relativeFrom="page">
              <wp14:pctWidth>0</wp14:pctWidth>
            </wp14:sizeRelH>
            <wp14:sizeRelV relativeFrom="page">
              <wp14:pctHeight>0</wp14:pctHeight>
            </wp14:sizeRelV>
          </wp:anchor>
        </w:drawing>
      </w:r>
      <w:r>
        <w:br w:type="page"/>
      </w:r>
    </w:p>
    <w:p w14:paraId="25E8B73D" w14:textId="10618F06" w:rsidR="00254A96" w:rsidRPr="008D11FD" w:rsidRDefault="004E2A31" w:rsidP="002D4985">
      <w:pPr>
        <w:tabs>
          <w:tab w:val="left" w:pos="1760"/>
        </w:tabs>
        <w:spacing w:line="200" w:lineRule="exact"/>
        <w:rPr>
          <w:b/>
          <w:bCs/>
        </w:rPr>
      </w:pPr>
      <w:r w:rsidRPr="008D11FD">
        <w:rPr>
          <w:rFonts w:hint="eastAsia"/>
          <w:b/>
          <w:bCs/>
        </w:rPr>
        <w:lastRenderedPageBreak/>
        <w:t>1</w:t>
      </w:r>
      <w:r w:rsidRPr="008D11FD">
        <w:rPr>
          <w:rFonts w:hint="eastAsia"/>
          <w:b/>
          <w:bCs/>
        </w:rPr>
        <w:t xml:space="preserve">　</w:t>
      </w:r>
      <w:r w:rsidR="00254A96" w:rsidRPr="008D11FD">
        <w:rPr>
          <w:rFonts w:hint="eastAsia"/>
          <w:b/>
          <w:bCs/>
        </w:rPr>
        <w:t>教育基本法・学習指導要領への対応</w:t>
      </w:r>
    </w:p>
    <w:p w14:paraId="6CEF5CE1" w14:textId="0208E5B7" w:rsidR="00AB7B66" w:rsidRDefault="004E2A31" w:rsidP="000719D3">
      <w:pPr>
        <w:tabs>
          <w:tab w:val="left" w:pos="1760"/>
        </w:tabs>
      </w:pPr>
      <w:r>
        <w:rPr>
          <w:rFonts w:hint="eastAsia"/>
        </w:rPr>
        <w:t xml:space="preserve">⑴　</w:t>
      </w:r>
      <w:r w:rsidR="00AB7B66">
        <w:rPr>
          <w:rFonts w:hint="eastAsia"/>
        </w:rPr>
        <w:t>教育基本法</w:t>
      </w:r>
    </w:p>
    <w:p w14:paraId="662AA2E1" w14:textId="540583E6" w:rsidR="000F34F4" w:rsidRDefault="00CE1142" w:rsidP="000719D3">
      <w:pPr>
        <w:tabs>
          <w:tab w:val="left" w:pos="1760"/>
        </w:tabs>
      </w:pPr>
      <w:r>
        <w:rPr>
          <w:noProof/>
        </w:rPr>
        <w:drawing>
          <wp:anchor distT="0" distB="0" distL="114300" distR="114300" simplePos="0" relativeHeight="251929600" behindDoc="1" locked="0" layoutInCell="1" allowOverlap="1" wp14:anchorId="0F42E709" wp14:editId="27C7EB1C">
            <wp:simplePos x="0" y="0"/>
            <wp:positionH relativeFrom="column">
              <wp:posOffset>-149225</wp:posOffset>
            </wp:positionH>
            <wp:positionV relativeFrom="paragraph">
              <wp:posOffset>1584960</wp:posOffset>
            </wp:positionV>
            <wp:extent cx="915035" cy="646430"/>
            <wp:effectExtent l="0" t="0" r="0" b="1270"/>
            <wp:wrapNone/>
            <wp:docPr id="4"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915035" cy="646430"/>
                    </a:xfrm>
                    <a:prstGeom prst="rect">
                      <a:avLst/>
                    </a:prstGeom>
                    <a:noFill/>
                    <a:ln>
                      <a:noFill/>
                    </a:ln>
                  </pic:spPr>
                </pic:pic>
              </a:graphicData>
            </a:graphic>
            <wp14:sizeRelH relativeFrom="page">
              <wp14:pctWidth>0</wp14:pctWidth>
            </wp14:sizeRelH>
            <wp14:sizeRelV relativeFrom="page">
              <wp14:pctHeight>0</wp14:pctHeight>
            </wp14:sizeRelV>
          </wp:anchor>
        </w:drawing>
      </w:r>
      <w:r w:rsidR="005664E9">
        <w:rPr>
          <w:rFonts w:hint="eastAsia"/>
        </w:rPr>
        <w:t>○教育基本法の目的や目標に対応しているか。</w:t>
      </w:r>
    </w:p>
    <w:tbl>
      <w:tblPr>
        <w:tblStyle w:val="a3"/>
        <w:tblW w:w="10910" w:type="dxa"/>
        <w:tblLook w:val="04A0" w:firstRow="1" w:lastRow="0" w:firstColumn="1" w:lastColumn="0" w:noHBand="0" w:noVBand="1"/>
      </w:tblPr>
      <w:tblGrid>
        <w:gridCol w:w="2405"/>
        <w:gridCol w:w="8505"/>
      </w:tblGrid>
      <w:tr w:rsidR="000F34F4" w:rsidRPr="002B6857" w14:paraId="133B1780" w14:textId="77777777" w:rsidTr="008B0A79">
        <w:trPr>
          <w:trHeight w:val="336"/>
        </w:trPr>
        <w:tc>
          <w:tcPr>
            <w:tcW w:w="2405" w:type="dxa"/>
          </w:tcPr>
          <w:p w14:paraId="2240E78B" w14:textId="2673D768" w:rsidR="005664E9" w:rsidRDefault="005664E9" w:rsidP="00FE57A9">
            <w:pPr>
              <w:spacing w:line="200" w:lineRule="exact"/>
              <w:ind w:left="170" w:hangingChars="100" w:hanging="170"/>
              <w:jc w:val="left"/>
              <w:rPr>
                <w:sz w:val="16"/>
                <w:szCs w:val="16"/>
              </w:rPr>
            </w:pPr>
            <w:r w:rsidRPr="007544CE">
              <w:rPr>
                <w:rFonts w:hint="eastAsia"/>
                <w:sz w:val="16"/>
                <w:szCs w:val="16"/>
              </w:rPr>
              <w:t>①共に生きる視点をもち</w:t>
            </w:r>
            <w:r w:rsidR="002C2B88">
              <w:rPr>
                <w:rFonts w:hint="eastAsia"/>
                <w:sz w:val="16"/>
                <w:szCs w:val="16"/>
              </w:rPr>
              <w:t>、</w:t>
            </w:r>
            <w:r w:rsidRPr="007544CE">
              <w:rPr>
                <w:rFonts w:hint="eastAsia"/>
                <w:sz w:val="16"/>
                <w:szCs w:val="16"/>
              </w:rPr>
              <w:t>自ら学び・自ら生きる力を育成</w:t>
            </w:r>
          </w:p>
          <w:p w14:paraId="2BC7AABF" w14:textId="77777777" w:rsidR="008C7DAF" w:rsidRDefault="008C7DAF" w:rsidP="00FE57A9">
            <w:pPr>
              <w:spacing w:line="200" w:lineRule="exact"/>
              <w:jc w:val="left"/>
              <w:rPr>
                <w:sz w:val="16"/>
                <w:szCs w:val="16"/>
              </w:rPr>
            </w:pPr>
          </w:p>
          <w:p w14:paraId="3E4EFE28" w14:textId="77777777" w:rsidR="008C7DAF" w:rsidRPr="007544CE" w:rsidRDefault="008C7DAF" w:rsidP="00FE57A9">
            <w:pPr>
              <w:spacing w:line="200" w:lineRule="exact"/>
              <w:jc w:val="left"/>
              <w:rPr>
                <w:sz w:val="16"/>
                <w:szCs w:val="16"/>
              </w:rPr>
            </w:pPr>
          </w:p>
          <w:p w14:paraId="0DFA7415" w14:textId="77777777" w:rsidR="005664E9" w:rsidRPr="007544CE" w:rsidRDefault="005664E9" w:rsidP="00FE57A9">
            <w:pPr>
              <w:spacing w:line="200" w:lineRule="exact"/>
              <w:ind w:left="170" w:hangingChars="100" w:hanging="170"/>
              <w:jc w:val="left"/>
              <w:rPr>
                <w:sz w:val="16"/>
                <w:szCs w:val="16"/>
              </w:rPr>
            </w:pPr>
            <w:r w:rsidRPr="007544CE">
              <w:rPr>
                <w:rFonts w:hint="eastAsia"/>
                <w:sz w:val="16"/>
                <w:szCs w:val="16"/>
              </w:rPr>
              <w:t>②「伝え合う力」の育成と学び合い</w:t>
            </w:r>
          </w:p>
          <w:p w14:paraId="5C4412C2" w14:textId="77777777" w:rsidR="005664E9" w:rsidRPr="007544CE" w:rsidRDefault="005664E9" w:rsidP="00FE57A9">
            <w:pPr>
              <w:spacing w:line="200" w:lineRule="exact"/>
              <w:jc w:val="left"/>
              <w:rPr>
                <w:sz w:val="16"/>
                <w:szCs w:val="16"/>
              </w:rPr>
            </w:pPr>
          </w:p>
          <w:p w14:paraId="3A90811B" w14:textId="77777777" w:rsidR="005664E9" w:rsidRPr="007544CE" w:rsidRDefault="005664E9" w:rsidP="00FE57A9">
            <w:pPr>
              <w:spacing w:line="200" w:lineRule="exact"/>
              <w:jc w:val="left"/>
              <w:rPr>
                <w:sz w:val="16"/>
                <w:szCs w:val="16"/>
              </w:rPr>
            </w:pPr>
          </w:p>
          <w:p w14:paraId="54B5C079" w14:textId="1B02C328" w:rsidR="005664E9" w:rsidRPr="007544CE" w:rsidRDefault="005664E9" w:rsidP="00FE57A9">
            <w:pPr>
              <w:spacing w:line="200" w:lineRule="exact"/>
              <w:jc w:val="left"/>
              <w:rPr>
                <w:sz w:val="16"/>
                <w:szCs w:val="16"/>
              </w:rPr>
            </w:pPr>
          </w:p>
          <w:p w14:paraId="5BA5CFBA" w14:textId="1C40D72B" w:rsidR="005664E9" w:rsidRPr="007544CE" w:rsidRDefault="005664E9" w:rsidP="00FE57A9">
            <w:pPr>
              <w:spacing w:line="200" w:lineRule="exact"/>
              <w:ind w:left="170" w:hangingChars="100" w:hanging="170"/>
              <w:jc w:val="left"/>
              <w:rPr>
                <w:sz w:val="16"/>
                <w:szCs w:val="16"/>
              </w:rPr>
            </w:pPr>
            <w:r w:rsidRPr="007544CE">
              <w:rPr>
                <w:rFonts w:hint="eastAsia"/>
                <w:sz w:val="16"/>
                <w:szCs w:val="16"/>
              </w:rPr>
              <w:t>③学ぶ意欲と豊かな心を育てる</w:t>
            </w:r>
          </w:p>
          <w:p w14:paraId="54F8A2F6" w14:textId="77777777" w:rsidR="005664E9" w:rsidRDefault="005664E9" w:rsidP="00FE57A9">
            <w:pPr>
              <w:spacing w:line="200" w:lineRule="exact"/>
              <w:jc w:val="left"/>
              <w:rPr>
                <w:sz w:val="16"/>
                <w:szCs w:val="16"/>
              </w:rPr>
            </w:pPr>
          </w:p>
          <w:p w14:paraId="6C272709" w14:textId="77777777" w:rsidR="00CE1142" w:rsidRPr="007544CE" w:rsidRDefault="00CE1142" w:rsidP="00FE57A9">
            <w:pPr>
              <w:spacing w:line="200" w:lineRule="exact"/>
              <w:jc w:val="left"/>
              <w:rPr>
                <w:sz w:val="16"/>
                <w:szCs w:val="16"/>
              </w:rPr>
            </w:pPr>
          </w:p>
          <w:p w14:paraId="682D5BB0" w14:textId="61909C85" w:rsidR="000F34F4" w:rsidRPr="007544CE" w:rsidRDefault="005664E9" w:rsidP="00FE57A9">
            <w:pPr>
              <w:spacing w:line="200" w:lineRule="exact"/>
              <w:ind w:left="170" w:hangingChars="100" w:hanging="170"/>
              <w:jc w:val="left"/>
              <w:rPr>
                <w:sz w:val="16"/>
                <w:szCs w:val="16"/>
              </w:rPr>
            </w:pPr>
            <w:r w:rsidRPr="007544CE">
              <w:rPr>
                <w:rFonts w:hint="eastAsia"/>
                <w:sz w:val="16"/>
                <w:szCs w:val="16"/>
              </w:rPr>
              <w:t>④伝統や情緒を尊重する態度を育てる</w:t>
            </w:r>
          </w:p>
        </w:tc>
        <w:tc>
          <w:tcPr>
            <w:tcW w:w="8505" w:type="dxa"/>
          </w:tcPr>
          <w:p w14:paraId="2F23639A" w14:textId="35732EE9" w:rsidR="000F34F4" w:rsidRPr="00005F76" w:rsidRDefault="000F34F4" w:rsidP="00FE57A9">
            <w:pPr>
              <w:spacing w:line="200" w:lineRule="exact"/>
              <w:ind w:left="170" w:hangingChars="100" w:hanging="170"/>
              <w:jc w:val="left"/>
              <w:rPr>
                <w:sz w:val="16"/>
                <w:szCs w:val="16"/>
              </w:rPr>
            </w:pPr>
            <w:r w:rsidRPr="007544CE">
              <w:rPr>
                <w:rFonts w:ascii="ＭＳ 明朝" w:hAnsi="ＭＳ 明朝" w:cs="ＭＳ 明朝" w:hint="eastAsia"/>
                <w:sz w:val="16"/>
                <w:szCs w:val="16"/>
              </w:rPr>
              <w:t>○</w:t>
            </w:r>
            <w:r w:rsidRPr="00346E4C">
              <w:rPr>
                <w:rFonts w:ascii="ＭＳ 明朝" w:hAnsi="ＭＳ 明朝" w:cs="ＭＳ 明朝" w:hint="eastAsia"/>
                <w:sz w:val="16"/>
                <w:szCs w:val="16"/>
              </w:rPr>
              <w:t>現代の諸課題に言葉の教育という側面から応え、新たな時代を切り拓いていくことのできる生徒を育てることを主眼と</w:t>
            </w:r>
            <w:r w:rsidR="005664E9">
              <w:rPr>
                <w:rFonts w:ascii="ＭＳ 明朝" w:hAnsi="ＭＳ 明朝" w:cs="ＭＳ 明朝" w:hint="eastAsia"/>
                <w:sz w:val="16"/>
                <w:szCs w:val="16"/>
              </w:rPr>
              <w:t>し、</w:t>
            </w:r>
            <w:r w:rsidRPr="00346E4C">
              <w:rPr>
                <w:rFonts w:ascii="ＭＳ 明朝" w:hAnsi="ＭＳ 明朝" w:cs="ＭＳ 明朝" w:hint="eastAsia"/>
                <w:sz w:val="16"/>
                <w:szCs w:val="16"/>
              </w:rPr>
              <w:t>国語科として、生徒が言語活動をとおして、人（他者）と交わりながら共に生きていく視点をもち、</w:t>
            </w:r>
            <w:r w:rsidRPr="002D4985">
              <w:rPr>
                <w:rFonts w:ascii="ＭＳ ゴシック" w:eastAsia="ＭＳ ゴシック" w:hAnsi="ＭＳ ゴシック" w:hint="eastAsia"/>
                <w:b/>
                <w:bCs/>
                <w:sz w:val="16"/>
                <w:szCs w:val="16"/>
              </w:rPr>
              <w:t>自ら学び、自ら生きる力を培う</w:t>
            </w:r>
            <w:r w:rsidRPr="00005F76">
              <w:rPr>
                <w:rFonts w:ascii="ＭＳ 明朝" w:hAnsi="ＭＳ 明朝" w:cs="ＭＳ 明朝" w:hint="eastAsia"/>
                <w:sz w:val="16"/>
                <w:szCs w:val="16"/>
              </w:rPr>
              <w:t>ことを目ざ</w:t>
            </w:r>
            <w:r w:rsidR="005664E9" w:rsidRPr="00005F76">
              <w:rPr>
                <w:rFonts w:ascii="ＭＳ 明朝" w:hAnsi="ＭＳ 明朝" w:cs="ＭＳ 明朝" w:hint="eastAsia"/>
                <w:sz w:val="16"/>
                <w:szCs w:val="16"/>
              </w:rPr>
              <w:t>している</w:t>
            </w:r>
            <w:r w:rsidRPr="00005F76">
              <w:rPr>
                <w:rFonts w:ascii="ＭＳ 明朝" w:hAnsi="ＭＳ 明朝" w:cs="ＭＳ 明朝" w:hint="eastAsia"/>
                <w:sz w:val="16"/>
                <w:szCs w:val="16"/>
              </w:rPr>
              <w:t>。</w:t>
            </w:r>
          </w:p>
          <w:p w14:paraId="535F0971" w14:textId="1C735956" w:rsidR="008C7DAF" w:rsidRPr="00005F76" w:rsidRDefault="008C7DAF" w:rsidP="00FE57A9">
            <w:pPr>
              <w:spacing w:line="200" w:lineRule="exact"/>
              <w:ind w:left="170" w:hangingChars="100" w:hanging="170"/>
              <w:jc w:val="left"/>
              <w:rPr>
                <w:sz w:val="16"/>
                <w:szCs w:val="16"/>
              </w:rPr>
            </w:pPr>
            <w:r w:rsidRPr="00005F76">
              <w:rPr>
                <w:rFonts w:ascii="ＭＳ 明朝" w:hAnsi="ＭＳ 明朝" w:cs="ＭＳ 明朝" w:hint="eastAsia"/>
                <w:sz w:val="16"/>
                <w:szCs w:val="16"/>
              </w:rPr>
              <w:t>○</w:t>
            </w:r>
            <w:r w:rsidRPr="002D4985">
              <w:rPr>
                <w:rFonts w:ascii="ＭＳ ゴシック" w:eastAsia="ＭＳ ゴシック" w:hAnsi="ＭＳ ゴシック" w:hint="eastAsia"/>
                <w:b/>
                <w:bCs/>
                <w:sz w:val="16"/>
                <w:szCs w:val="16"/>
              </w:rPr>
              <w:t>社会生活の中</w:t>
            </w:r>
            <w:r w:rsidRPr="00005F76">
              <w:rPr>
                <w:rFonts w:ascii="ＭＳ 明朝" w:hAnsi="ＭＳ 明朝" w:cs="ＭＳ 明朝" w:hint="eastAsia"/>
                <w:sz w:val="16"/>
                <w:szCs w:val="16"/>
              </w:rPr>
              <w:t>で</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「共に生きていく」視点をもつこと</w:t>
            </w:r>
            <w:r w:rsidR="002C2B88" w:rsidRPr="00005F76">
              <w:rPr>
                <w:rFonts w:ascii="ＭＳ 明朝" w:hAnsi="ＭＳ 明朝" w:cs="ＭＳ 明朝" w:hint="eastAsia"/>
                <w:sz w:val="16"/>
                <w:szCs w:val="16"/>
              </w:rPr>
              <w:t>、</w:t>
            </w:r>
            <w:r w:rsidRPr="002D4985">
              <w:rPr>
                <w:rFonts w:ascii="ＭＳ ゴシック" w:eastAsia="ＭＳ ゴシック" w:hAnsi="ＭＳ ゴシック" w:hint="eastAsia"/>
                <w:b/>
                <w:bCs/>
                <w:sz w:val="16"/>
                <w:szCs w:val="16"/>
              </w:rPr>
              <w:t>互いを尊重し合える心をもつ</w:t>
            </w:r>
            <w:r w:rsidRPr="00005F76">
              <w:rPr>
                <w:rFonts w:ascii="ＭＳ 明朝" w:hAnsi="ＭＳ 明朝" w:cs="ＭＳ 明朝" w:hint="eastAsia"/>
                <w:sz w:val="16"/>
                <w:szCs w:val="16"/>
              </w:rPr>
              <w:t>こと</w:t>
            </w:r>
            <w:r w:rsidR="002C2B88" w:rsidRPr="00005F76">
              <w:rPr>
                <w:rFonts w:ascii="ＭＳ 明朝" w:hAnsi="ＭＳ 明朝" w:cs="ＭＳ 明朝" w:hint="eastAsia"/>
                <w:sz w:val="16"/>
                <w:szCs w:val="16"/>
              </w:rPr>
              <w:t>、</w:t>
            </w:r>
            <w:r w:rsidRPr="002D4985">
              <w:rPr>
                <w:rFonts w:ascii="ＭＳ ゴシック" w:eastAsia="ＭＳ ゴシック" w:hAnsi="ＭＳ ゴシック" w:hint="eastAsia"/>
                <w:b/>
                <w:bCs/>
                <w:sz w:val="16"/>
                <w:szCs w:val="16"/>
              </w:rPr>
              <w:t>自らの未来に展望をもち希望をも</w:t>
            </w:r>
            <w:r w:rsidRPr="00005F76">
              <w:rPr>
                <w:rFonts w:ascii="ＭＳ ゴシック" w:eastAsia="ＭＳ ゴシック" w:hAnsi="ＭＳ ゴシック" w:hint="eastAsia"/>
                <w:b/>
                <w:bCs/>
                <w:sz w:val="16"/>
                <w:szCs w:val="16"/>
              </w:rPr>
              <w:t>つ</w:t>
            </w:r>
            <w:r w:rsidRPr="00005F76">
              <w:rPr>
                <w:rFonts w:hint="eastAsia"/>
                <w:sz w:val="16"/>
                <w:szCs w:val="16"/>
              </w:rPr>
              <w:t>こと</w:t>
            </w:r>
            <w:r w:rsidR="002C2B88" w:rsidRPr="00005F76">
              <w:rPr>
                <w:rFonts w:hint="eastAsia"/>
                <w:sz w:val="16"/>
                <w:szCs w:val="16"/>
              </w:rPr>
              <w:t>、</w:t>
            </w:r>
            <w:r w:rsidRPr="00005F76">
              <w:rPr>
                <w:rFonts w:hint="eastAsia"/>
                <w:sz w:val="16"/>
                <w:szCs w:val="16"/>
              </w:rPr>
              <w:t>これらを国語学習の中で育めるように教材化を図っている。</w:t>
            </w:r>
          </w:p>
          <w:p w14:paraId="7FFA11EF" w14:textId="1036E9A0" w:rsidR="008C7DAF" w:rsidRPr="00005F76" w:rsidRDefault="008C7DAF" w:rsidP="00FE57A9">
            <w:pPr>
              <w:spacing w:line="200" w:lineRule="exact"/>
              <w:ind w:left="170" w:hangingChars="100" w:hanging="170"/>
              <w:jc w:val="left"/>
              <w:rPr>
                <w:sz w:val="16"/>
                <w:szCs w:val="16"/>
              </w:rPr>
            </w:pPr>
            <w:r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社会での合意形成を可能にする「対話力」</w:t>
            </w:r>
            <w:r w:rsidRPr="00005F76">
              <w:rPr>
                <w:rFonts w:hint="eastAsia"/>
                <w:sz w:val="16"/>
                <w:szCs w:val="16"/>
              </w:rPr>
              <w:t>の育成</w:t>
            </w:r>
            <w:r w:rsidRPr="00005F76">
              <w:rPr>
                <w:rFonts w:ascii="ＭＳ 明朝" w:hAnsi="ＭＳ 明朝" w:cs="ＭＳ 明朝" w:hint="eastAsia"/>
                <w:sz w:val="16"/>
                <w:szCs w:val="16"/>
              </w:rPr>
              <w:t>を目標に</w:t>
            </w:r>
            <w:r w:rsidRPr="002D4985">
              <w:rPr>
                <w:rFonts w:ascii="ＭＳ ゴシック" w:eastAsia="ＭＳ ゴシック" w:hAnsi="ＭＳ ゴシック" w:hint="eastAsia"/>
                <w:b/>
                <w:bCs/>
                <w:sz w:val="16"/>
                <w:szCs w:val="16"/>
              </w:rPr>
              <w:t>言語コミュニケーションを重視</w:t>
            </w:r>
            <w:r w:rsidRPr="00005F76">
              <w:rPr>
                <w:rFonts w:ascii="ＭＳ 明朝" w:hAnsi="ＭＳ 明朝" w:cs="ＭＳ 明朝" w:hint="eastAsia"/>
                <w:sz w:val="16"/>
                <w:szCs w:val="16"/>
              </w:rPr>
              <w:t>し</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多様な情報に関する知識と課題</w:t>
            </w:r>
            <w:r w:rsidRPr="00005F76">
              <w:rPr>
                <w:rFonts w:ascii="ＭＳ 明朝" w:hAnsi="ＭＳ 明朝" w:cs="ＭＳ 明朝" w:hint="eastAsia"/>
                <w:sz w:val="16"/>
                <w:szCs w:val="16"/>
              </w:rPr>
              <w:t>とともに</w:t>
            </w:r>
            <w:r w:rsidR="002C2B88" w:rsidRPr="00005F76">
              <w:rPr>
                <w:rFonts w:ascii="ＭＳ 明朝" w:hAnsi="ＭＳ 明朝" w:cs="ＭＳ 明朝" w:hint="eastAsia"/>
                <w:sz w:val="16"/>
                <w:szCs w:val="16"/>
              </w:rPr>
              <w:t>、</w:t>
            </w:r>
            <w:r w:rsidRPr="00005F76">
              <w:rPr>
                <w:rFonts w:hint="eastAsia"/>
                <w:sz w:val="16"/>
                <w:szCs w:val="16"/>
              </w:rPr>
              <w:t>さまざまなジャンルや多様なテーマにふれ</w:t>
            </w:r>
            <w:r w:rsidR="002C2B88" w:rsidRPr="00005F76">
              <w:rPr>
                <w:rFonts w:hint="eastAsia"/>
                <w:sz w:val="16"/>
                <w:szCs w:val="16"/>
              </w:rPr>
              <w:t>、</w:t>
            </w:r>
            <w:r w:rsidRPr="00005F76">
              <w:rPr>
                <w:rFonts w:hint="eastAsia"/>
                <w:sz w:val="16"/>
                <w:szCs w:val="16"/>
              </w:rPr>
              <w:t>交流することで</w:t>
            </w:r>
            <w:r w:rsidR="002C2B88" w:rsidRPr="00005F76">
              <w:rPr>
                <w:rFonts w:hint="eastAsia"/>
                <w:sz w:val="16"/>
                <w:szCs w:val="16"/>
              </w:rPr>
              <w:t>、</w:t>
            </w:r>
            <w:r w:rsidRPr="00005F76">
              <w:rPr>
                <w:rFonts w:hint="eastAsia"/>
                <w:sz w:val="16"/>
                <w:szCs w:val="16"/>
              </w:rPr>
              <w:t>互いの気持ちや考えを深め合うように意図している。</w:t>
            </w:r>
          </w:p>
          <w:p w14:paraId="378F0585" w14:textId="503BC97D" w:rsidR="008C7DAF" w:rsidRPr="00005F76" w:rsidRDefault="008C7DAF" w:rsidP="00FE57A9">
            <w:pPr>
              <w:spacing w:line="200" w:lineRule="exact"/>
              <w:ind w:left="170" w:hangingChars="100" w:hanging="170"/>
              <w:jc w:val="left"/>
              <w:rPr>
                <w:sz w:val="16"/>
                <w:szCs w:val="16"/>
              </w:rPr>
            </w:pPr>
            <w:r w:rsidRPr="00005F76">
              <w:rPr>
                <w:rFonts w:ascii="ＭＳ 明朝" w:hAnsi="ＭＳ 明朝" w:cs="ＭＳ 明朝" w:hint="eastAsia"/>
                <w:sz w:val="16"/>
                <w:szCs w:val="16"/>
              </w:rPr>
              <w:t>○学習過程において</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互いの立場を尊重し</w:t>
            </w:r>
            <w:r w:rsidRPr="00005F76">
              <w:rPr>
                <w:rFonts w:ascii="ＭＳ 明朝" w:hAnsi="ＭＳ 明朝" w:cs="ＭＳ 明朝" w:hint="eastAsia"/>
                <w:sz w:val="16"/>
                <w:szCs w:val="16"/>
              </w:rPr>
              <w:t>ながら</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課題の解決</w:t>
            </w:r>
            <w:r w:rsidRPr="00005F76">
              <w:rPr>
                <w:rFonts w:ascii="ＭＳ 明朝" w:hAnsi="ＭＳ 明朝" w:cs="ＭＳ 明朝" w:hint="eastAsia"/>
                <w:sz w:val="16"/>
                <w:szCs w:val="16"/>
              </w:rPr>
              <w:t>に向けて自分の意見を交流する</w:t>
            </w:r>
            <w:r w:rsidRPr="00005F76">
              <w:rPr>
                <w:rFonts w:hint="eastAsia"/>
                <w:sz w:val="16"/>
                <w:szCs w:val="16"/>
              </w:rPr>
              <w:t>場を設け</w:t>
            </w:r>
            <w:r w:rsidR="002C2B88" w:rsidRPr="00005F76">
              <w:rPr>
                <w:rFonts w:hint="eastAsia"/>
                <w:sz w:val="16"/>
                <w:szCs w:val="16"/>
              </w:rPr>
              <w:t>、</w:t>
            </w:r>
            <w:r w:rsidRPr="00005F76">
              <w:rPr>
                <w:rFonts w:hint="eastAsia"/>
                <w:sz w:val="16"/>
                <w:szCs w:val="16"/>
              </w:rPr>
              <w:t>「伝え合う力」の育成を図っている。</w:t>
            </w:r>
          </w:p>
          <w:p w14:paraId="04D3975C" w14:textId="5C7E4D2E" w:rsidR="008C7DAF" w:rsidRPr="00005F76" w:rsidRDefault="008C7DAF" w:rsidP="00FE57A9">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○各領域の教材で</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一人一人の生徒</w:t>
            </w:r>
            <w:r w:rsidRPr="00005F76">
              <w:rPr>
                <w:rFonts w:hint="eastAsia"/>
                <w:sz w:val="16"/>
                <w:szCs w:val="16"/>
              </w:rPr>
              <w:t>が課題をもち</w:t>
            </w:r>
            <w:r w:rsidR="002C2B88" w:rsidRPr="00005F76">
              <w:rPr>
                <w:rFonts w:hint="eastAsia"/>
                <w:sz w:val="16"/>
                <w:szCs w:val="16"/>
              </w:rPr>
              <w:t>、</w:t>
            </w:r>
            <w:r w:rsidRPr="00005F76">
              <w:rPr>
                <w:rFonts w:ascii="ＭＳ ゴシック" w:eastAsia="ＭＳ ゴシック" w:hAnsi="ＭＳ ゴシック" w:hint="eastAsia"/>
                <w:b/>
                <w:bCs/>
                <w:sz w:val="16"/>
                <w:szCs w:val="16"/>
              </w:rPr>
              <w:t>「問う」力</w:t>
            </w:r>
            <w:r w:rsidRPr="00005F76">
              <w:rPr>
                <w:rFonts w:hint="eastAsia"/>
                <w:sz w:val="16"/>
                <w:szCs w:val="16"/>
              </w:rPr>
              <w:t>を身につけ</w:t>
            </w:r>
            <w:r w:rsidR="002C2B88" w:rsidRPr="00005F76">
              <w:rPr>
                <w:rFonts w:hint="eastAsia"/>
                <w:sz w:val="16"/>
                <w:szCs w:val="16"/>
              </w:rPr>
              <w:t>、</w:t>
            </w:r>
            <w:r w:rsidRPr="00005F76">
              <w:rPr>
                <w:rFonts w:hint="eastAsia"/>
                <w:sz w:val="16"/>
                <w:szCs w:val="16"/>
              </w:rPr>
              <w:t>自ら学ぶ意欲をもつように教材を作成している。また</w:t>
            </w:r>
            <w:r w:rsidR="002C2B88" w:rsidRPr="00005F76">
              <w:rPr>
                <w:rFonts w:hint="eastAsia"/>
                <w:sz w:val="16"/>
                <w:szCs w:val="16"/>
              </w:rPr>
              <w:t>、</w:t>
            </w:r>
            <w:r w:rsidRPr="00005F76">
              <w:rPr>
                <w:rFonts w:ascii="ＭＳ ゴシック" w:eastAsia="ＭＳ ゴシック" w:hAnsi="ＭＳ ゴシック" w:hint="eastAsia"/>
                <w:b/>
                <w:bCs/>
                <w:sz w:val="16"/>
                <w:szCs w:val="16"/>
              </w:rPr>
              <w:t>想像力や豊かな心を育む</w:t>
            </w:r>
            <w:r w:rsidRPr="00005F76">
              <w:rPr>
                <w:rFonts w:ascii="ＭＳ 明朝" w:hAnsi="ＭＳ 明朝" w:cs="ＭＳ 明朝" w:hint="eastAsia"/>
                <w:sz w:val="16"/>
                <w:szCs w:val="16"/>
              </w:rPr>
              <w:t>教材を選定している。</w:t>
            </w:r>
          </w:p>
          <w:p w14:paraId="4462684F" w14:textId="7C30693E" w:rsidR="008C7DAF" w:rsidRPr="00005F76" w:rsidRDefault="008C7DAF" w:rsidP="00FE57A9">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○「学びナビ」や学習活動の具体的な提示により、どのように学ぶか</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「学び方」を明確に示し</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生徒が学習の見通しや興味をもてるように意図している。</w:t>
            </w:r>
          </w:p>
          <w:p w14:paraId="7938CDC6" w14:textId="260252CF" w:rsidR="000F34F4" w:rsidRPr="00F26914" w:rsidRDefault="008C7DAF" w:rsidP="00FE57A9">
            <w:pPr>
              <w:spacing w:line="200" w:lineRule="exact"/>
              <w:ind w:left="170" w:hangingChars="100" w:hanging="170"/>
              <w:jc w:val="left"/>
              <w:rPr>
                <w:sz w:val="16"/>
                <w:szCs w:val="16"/>
              </w:rPr>
            </w:pPr>
            <w:r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長く受け継がれている古典や近代文学</w:t>
            </w:r>
            <w:r w:rsidRPr="007544CE">
              <w:rPr>
                <w:rFonts w:ascii="ＭＳ 明朝" w:hAnsi="ＭＳ 明朝" w:cs="ＭＳ 明朝" w:hint="eastAsia"/>
                <w:sz w:val="16"/>
                <w:szCs w:val="16"/>
              </w:rPr>
              <w:t>などを取り上げ</w:t>
            </w:r>
            <w:r w:rsidR="002C2B88">
              <w:rPr>
                <w:rFonts w:ascii="ＭＳ 明朝" w:hAnsi="ＭＳ 明朝" w:cs="ＭＳ 明朝" w:hint="eastAsia"/>
                <w:sz w:val="16"/>
                <w:szCs w:val="16"/>
              </w:rPr>
              <w:t>、</w:t>
            </w:r>
            <w:r w:rsidRPr="007544CE">
              <w:rPr>
                <w:rFonts w:hint="eastAsia"/>
                <w:sz w:val="16"/>
                <w:szCs w:val="16"/>
              </w:rPr>
              <w:t>日本の古典文学を代表する作品を取り上げるとともに</w:t>
            </w:r>
            <w:r w:rsidR="002C2B88">
              <w:rPr>
                <w:rFonts w:hint="eastAsia"/>
                <w:sz w:val="16"/>
                <w:szCs w:val="16"/>
              </w:rPr>
              <w:t>、</w:t>
            </w:r>
            <w:r w:rsidRPr="007544CE">
              <w:rPr>
                <w:rFonts w:hint="eastAsia"/>
                <w:sz w:val="16"/>
                <w:szCs w:val="16"/>
              </w:rPr>
              <w:t>視覚資料を充実し</w:t>
            </w:r>
            <w:r w:rsidR="002C2B88">
              <w:rPr>
                <w:rFonts w:hint="eastAsia"/>
                <w:sz w:val="16"/>
                <w:szCs w:val="16"/>
              </w:rPr>
              <w:t>、</w:t>
            </w:r>
            <w:r w:rsidRPr="007544CE">
              <w:rPr>
                <w:rFonts w:hint="eastAsia"/>
                <w:sz w:val="16"/>
                <w:szCs w:val="16"/>
              </w:rPr>
              <w:t>コラム教材を設定するなど</w:t>
            </w:r>
            <w:r w:rsidR="002C2B88">
              <w:rPr>
                <w:rFonts w:hint="eastAsia"/>
                <w:sz w:val="16"/>
                <w:szCs w:val="16"/>
              </w:rPr>
              <w:t>、</w:t>
            </w:r>
            <w:r w:rsidRPr="007544CE">
              <w:rPr>
                <w:rFonts w:hint="eastAsia"/>
                <w:sz w:val="16"/>
                <w:szCs w:val="16"/>
              </w:rPr>
              <w:t>多様な教材化をはかることにより</w:t>
            </w:r>
            <w:r w:rsidR="002C2B88">
              <w:rPr>
                <w:rFonts w:hint="eastAsia"/>
                <w:sz w:val="16"/>
                <w:szCs w:val="16"/>
              </w:rPr>
              <w:t>、</w:t>
            </w:r>
            <w:r w:rsidRPr="007544CE">
              <w:rPr>
                <w:rFonts w:ascii="ＭＳ 明朝" w:hAnsi="ＭＳ 明朝" w:cs="ＭＳ 明朝" w:hint="eastAsia"/>
                <w:sz w:val="16"/>
                <w:szCs w:val="16"/>
              </w:rPr>
              <w:t>郷土を愛し</w:t>
            </w:r>
            <w:r w:rsidR="002C2B88">
              <w:rPr>
                <w:rFonts w:ascii="ＭＳ 明朝" w:hAnsi="ＭＳ 明朝" w:cs="ＭＳ 明朝" w:hint="eastAsia"/>
                <w:sz w:val="16"/>
                <w:szCs w:val="16"/>
              </w:rPr>
              <w:t>、</w:t>
            </w:r>
            <w:r w:rsidRPr="007544CE">
              <w:rPr>
                <w:rFonts w:hint="eastAsia"/>
                <w:sz w:val="16"/>
                <w:szCs w:val="16"/>
              </w:rPr>
              <w:t>我が国の言語文化に親しみ</w:t>
            </w:r>
            <w:r w:rsidR="002C2B88">
              <w:rPr>
                <w:rFonts w:hint="eastAsia"/>
                <w:sz w:val="16"/>
                <w:szCs w:val="16"/>
              </w:rPr>
              <w:t>、</w:t>
            </w:r>
            <w:r w:rsidRPr="007544CE">
              <w:rPr>
                <w:rFonts w:hint="eastAsia"/>
                <w:sz w:val="16"/>
                <w:szCs w:val="16"/>
              </w:rPr>
              <w:t>継承する態度を育てることができるよう教材</w:t>
            </w:r>
            <w:r w:rsidR="00AB7B66">
              <w:rPr>
                <w:rFonts w:hint="eastAsia"/>
                <w:sz w:val="16"/>
                <w:szCs w:val="16"/>
              </w:rPr>
              <w:t>化を工夫し</w:t>
            </w:r>
            <w:r w:rsidRPr="007544CE">
              <w:rPr>
                <w:rFonts w:hint="eastAsia"/>
                <w:sz w:val="16"/>
                <w:szCs w:val="16"/>
              </w:rPr>
              <w:t>ている。</w:t>
            </w:r>
          </w:p>
        </w:tc>
      </w:tr>
    </w:tbl>
    <w:p w14:paraId="4EE75962" w14:textId="2A61445F" w:rsidR="000F34F4" w:rsidRDefault="004E2A31" w:rsidP="000719D3">
      <w:pPr>
        <w:tabs>
          <w:tab w:val="left" w:pos="1760"/>
        </w:tabs>
      </w:pPr>
      <w:r>
        <w:rPr>
          <w:rFonts w:hint="eastAsia"/>
        </w:rPr>
        <w:t xml:space="preserve">⑵　</w:t>
      </w:r>
      <w:r w:rsidR="00AB7B66">
        <w:rPr>
          <w:rFonts w:hint="eastAsia"/>
        </w:rPr>
        <w:t>学習指導要領</w:t>
      </w:r>
    </w:p>
    <w:p w14:paraId="088FA9FC" w14:textId="67546768" w:rsidR="000719D3" w:rsidRDefault="00CF5A87" w:rsidP="000719D3">
      <w:pPr>
        <w:tabs>
          <w:tab w:val="left" w:pos="1760"/>
        </w:tabs>
      </w:pPr>
      <w:r>
        <w:rPr>
          <w:rFonts w:hint="eastAsia"/>
        </w:rPr>
        <w:t>○教科の</w:t>
      </w:r>
      <w:r w:rsidR="000719D3">
        <w:rPr>
          <w:rFonts w:hint="eastAsia"/>
        </w:rPr>
        <w:t>目標達成</w:t>
      </w:r>
      <w:r>
        <w:rPr>
          <w:rFonts w:hint="eastAsia"/>
        </w:rPr>
        <w:t>が図られているか。</w:t>
      </w:r>
      <w:r w:rsidR="000719D3">
        <w:rPr>
          <w:rFonts w:hint="eastAsia"/>
        </w:rPr>
        <w:t xml:space="preserve"> </w:t>
      </w:r>
    </w:p>
    <w:tbl>
      <w:tblPr>
        <w:tblStyle w:val="a3"/>
        <w:tblW w:w="10910" w:type="dxa"/>
        <w:tblLook w:val="04A0" w:firstRow="1" w:lastRow="0" w:firstColumn="1" w:lastColumn="0" w:noHBand="0" w:noVBand="1"/>
      </w:tblPr>
      <w:tblGrid>
        <w:gridCol w:w="2405"/>
        <w:gridCol w:w="8505"/>
      </w:tblGrid>
      <w:tr w:rsidR="00254A96" w:rsidRPr="002B6857" w14:paraId="0DE26129" w14:textId="77777777" w:rsidTr="008B0A79">
        <w:trPr>
          <w:trHeight w:val="336"/>
        </w:trPr>
        <w:tc>
          <w:tcPr>
            <w:tcW w:w="2405" w:type="dxa"/>
          </w:tcPr>
          <w:p w14:paraId="653CBFB2" w14:textId="74961FA5" w:rsidR="00AB7B66" w:rsidRDefault="00AB7B66" w:rsidP="00953EF4">
            <w:pPr>
              <w:spacing w:line="200" w:lineRule="exact"/>
              <w:ind w:left="170" w:hangingChars="100" w:hanging="170"/>
              <w:jc w:val="left"/>
              <w:rPr>
                <w:sz w:val="16"/>
                <w:szCs w:val="16"/>
              </w:rPr>
            </w:pPr>
            <w:r>
              <w:rPr>
                <w:rFonts w:hint="eastAsia"/>
                <w:sz w:val="16"/>
                <w:szCs w:val="16"/>
              </w:rPr>
              <w:t>①</w:t>
            </w:r>
            <w:r w:rsidRPr="007544CE">
              <w:rPr>
                <w:rFonts w:hint="eastAsia"/>
                <w:sz w:val="16"/>
                <w:szCs w:val="16"/>
              </w:rPr>
              <w:t>国語で理解し表現する資質・能力の育成</w:t>
            </w:r>
          </w:p>
          <w:p w14:paraId="5EFEB35A" w14:textId="77777777" w:rsidR="00AB7B66" w:rsidRDefault="00AB7B66" w:rsidP="00953EF4">
            <w:pPr>
              <w:spacing w:line="200" w:lineRule="exact"/>
              <w:jc w:val="left"/>
              <w:rPr>
                <w:sz w:val="16"/>
                <w:szCs w:val="16"/>
              </w:rPr>
            </w:pPr>
          </w:p>
          <w:p w14:paraId="0C2D44B3" w14:textId="77777777" w:rsidR="00AB7B66" w:rsidRDefault="00AB7B66" w:rsidP="00953EF4">
            <w:pPr>
              <w:spacing w:line="200" w:lineRule="exact"/>
              <w:jc w:val="left"/>
              <w:rPr>
                <w:sz w:val="16"/>
                <w:szCs w:val="16"/>
              </w:rPr>
            </w:pPr>
          </w:p>
          <w:p w14:paraId="0EBC25EA" w14:textId="77777777" w:rsidR="00AB7B66" w:rsidRDefault="00AB7B66" w:rsidP="00953EF4">
            <w:pPr>
              <w:spacing w:line="200" w:lineRule="exact"/>
              <w:jc w:val="left"/>
              <w:rPr>
                <w:sz w:val="16"/>
                <w:szCs w:val="16"/>
              </w:rPr>
            </w:pPr>
          </w:p>
          <w:p w14:paraId="29984552" w14:textId="77777777" w:rsidR="00AB7B66" w:rsidRDefault="00AB7B66" w:rsidP="00953EF4">
            <w:pPr>
              <w:spacing w:line="200" w:lineRule="exact"/>
              <w:jc w:val="left"/>
              <w:rPr>
                <w:sz w:val="16"/>
                <w:szCs w:val="16"/>
              </w:rPr>
            </w:pPr>
          </w:p>
          <w:p w14:paraId="39997CF5" w14:textId="77777777" w:rsidR="00AB7B66" w:rsidRPr="007544CE" w:rsidRDefault="00AB7B66" w:rsidP="00953EF4">
            <w:pPr>
              <w:spacing w:line="200" w:lineRule="exact"/>
              <w:jc w:val="left"/>
              <w:rPr>
                <w:sz w:val="16"/>
                <w:szCs w:val="16"/>
              </w:rPr>
            </w:pPr>
          </w:p>
          <w:p w14:paraId="2F9E6E4F" w14:textId="4EAC0DDB" w:rsidR="00AB7B66" w:rsidRPr="007544CE" w:rsidRDefault="00AB7B66" w:rsidP="00953EF4">
            <w:pPr>
              <w:spacing w:line="200" w:lineRule="exact"/>
              <w:ind w:left="170" w:hangingChars="100" w:hanging="170"/>
              <w:jc w:val="left"/>
              <w:rPr>
                <w:sz w:val="16"/>
                <w:szCs w:val="16"/>
              </w:rPr>
            </w:pPr>
            <w:r>
              <w:rPr>
                <w:rFonts w:hint="eastAsia"/>
                <w:sz w:val="16"/>
                <w:szCs w:val="16"/>
              </w:rPr>
              <w:t>②</w:t>
            </w:r>
            <w:r w:rsidRPr="007544CE">
              <w:rPr>
                <w:rFonts w:hint="eastAsia"/>
                <w:sz w:val="16"/>
                <w:szCs w:val="16"/>
              </w:rPr>
              <w:t>生きて</w:t>
            </w:r>
            <w:r w:rsidR="000A61C0">
              <w:rPr>
                <w:rFonts w:hint="eastAsia"/>
                <w:sz w:val="16"/>
                <w:szCs w:val="16"/>
              </w:rPr>
              <w:t>はたら</w:t>
            </w:r>
            <w:r w:rsidRPr="007544CE">
              <w:rPr>
                <w:rFonts w:hint="eastAsia"/>
                <w:sz w:val="16"/>
                <w:szCs w:val="16"/>
              </w:rPr>
              <w:t>く「知識・技能」の習得</w:t>
            </w:r>
          </w:p>
          <w:p w14:paraId="2EC81C89" w14:textId="77777777" w:rsidR="00AB7B66" w:rsidRDefault="00AB7B66" w:rsidP="00953EF4">
            <w:pPr>
              <w:spacing w:line="200" w:lineRule="exact"/>
              <w:ind w:leftChars="100" w:left="390" w:hangingChars="100" w:hanging="170"/>
              <w:jc w:val="left"/>
              <w:rPr>
                <w:sz w:val="16"/>
                <w:szCs w:val="16"/>
              </w:rPr>
            </w:pPr>
          </w:p>
          <w:p w14:paraId="54F22E26" w14:textId="77777777" w:rsidR="00AB7B66" w:rsidRDefault="00AB7B66" w:rsidP="00953EF4">
            <w:pPr>
              <w:spacing w:line="200" w:lineRule="exact"/>
              <w:ind w:leftChars="100" w:left="390" w:hangingChars="100" w:hanging="170"/>
              <w:jc w:val="left"/>
              <w:rPr>
                <w:sz w:val="16"/>
                <w:szCs w:val="16"/>
              </w:rPr>
            </w:pPr>
          </w:p>
          <w:p w14:paraId="4B52821F" w14:textId="77777777" w:rsidR="00AB7B66" w:rsidRDefault="00AB7B66" w:rsidP="00953EF4">
            <w:pPr>
              <w:spacing w:line="200" w:lineRule="exact"/>
              <w:ind w:leftChars="100" w:left="390" w:hangingChars="100" w:hanging="170"/>
              <w:jc w:val="left"/>
              <w:rPr>
                <w:sz w:val="16"/>
                <w:szCs w:val="16"/>
              </w:rPr>
            </w:pPr>
          </w:p>
          <w:p w14:paraId="181B88AF" w14:textId="77777777" w:rsidR="00AB7B66" w:rsidRPr="007544CE" w:rsidRDefault="00AB7B66" w:rsidP="00953EF4">
            <w:pPr>
              <w:spacing w:line="200" w:lineRule="exact"/>
              <w:ind w:leftChars="100" w:left="390" w:hangingChars="100" w:hanging="170"/>
              <w:jc w:val="left"/>
              <w:rPr>
                <w:sz w:val="16"/>
                <w:szCs w:val="16"/>
              </w:rPr>
            </w:pPr>
          </w:p>
          <w:p w14:paraId="4192039A" w14:textId="31991B2C" w:rsidR="00AB7B66" w:rsidRDefault="00AB7B66" w:rsidP="00953EF4">
            <w:pPr>
              <w:spacing w:line="200" w:lineRule="exact"/>
              <w:ind w:left="170" w:hangingChars="100" w:hanging="170"/>
              <w:jc w:val="left"/>
              <w:rPr>
                <w:sz w:val="16"/>
                <w:szCs w:val="16"/>
              </w:rPr>
            </w:pPr>
            <w:r>
              <w:rPr>
                <w:rFonts w:hint="eastAsia"/>
                <w:sz w:val="16"/>
                <w:szCs w:val="16"/>
              </w:rPr>
              <w:t>③</w:t>
            </w:r>
            <w:r w:rsidRPr="007544CE">
              <w:rPr>
                <w:rFonts w:hint="eastAsia"/>
                <w:sz w:val="16"/>
                <w:szCs w:val="16"/>
              </w:rPr>
              <w:t>未知の状況にも対応できる「思考力・判断力・表現力等」の育成</w:t>
            </w:r>
          </w:p>
          <w:p w14:paraId="19A0F9EC" w14:textId="77777777" w:rsidR="00AB7B66" w:rsidRDefault="00AB7B66" w:rsidP="00953EF4">
            <w:pPr>
              <w:spacing w:line="200" w:lineRule="exact"/>
              <w:ind w:leftChars="100" w:left="390" w:hangingChars="100" w:hanging="170"/>
              <w:jc w:val="left"/>
              <w:rPr>
                <w:sz w:val="16"/>
                <w:szCs w:val="16"/>
              </w:rPr>
            </w:pPr>
          </w:p>
          <w:p w14:paraId="4FA09771" w14:textId="77777777" w:rsidR="00AB7B66" w:rsidRDefault="00AB7B66" w:rsidP="00953EF4">
            <w:pPr>
              <w:spacing w:line="200" w:lineRule="exact"/>
              <w:ind w:leftChars="100" w:left="390" w:hangingChars="100" w:hanging="170"/>
              <w:jc w:val="left"/>
              <w:rPr>
                <w:sz w:val="16"/>
                <w:szCs w:val="16"/>
              </w:rPr>
            </w:pPr>
          </w:p>
          <w:p w14:paraId="44603AFE" w14:textId="77777777" w:rsidR="003553A3" w:rsidRDefault="003553A3" w:rsidP="00953EF4">
            <w:pPr>
              <w:spacing w:line="200" w:lineRule="exact"/>
              <w:ind w:leftChars="100" w:left="390" w:hangingChars="100" w:hanging="170"/>
              <w:jc w:val="left"/>
              <w:rPr>
                <w:sz w:val="16"/>
                <w:szCs w:val="16"/>
              </w:rPr>
            </w:pPr>
          </w:p>
          <w:p w14:paraId="0D01C6D2" w14:textId="77777777" w:rsidR="003553A3" w:rsidRPr="007544CE" w:rsidRDefault="003553A3" w:rsidP="00953EF4">
            <w:pPr>
              <w:spacing w:line="200" w:lineRule="exact"/>
              <w:ind w:leftChars="100" w:left="390" w:hangingChars="100" w:hanging="170"/>
              <w:jc w:val="left"/>
              <w:rPr>
                <w:sz w:val="16"/>
                <w:szCs w:val="16"/>
              </w:rPr>
            </w:pPr>
          </w:p>
          <w:p w14:paraId="6DD7130F" w14:textId="0393FF5B" w:rsidR="00AB7B66" w:rsidRPr="007544CE" w:rsidRDefault="00AB7B66" w:rsidP="00953EF4">
            <w:pPr>
              <w:spacing w:line="200" w:lineRule="exact"/>
              <w:ind w:left="170" w:hangingChars="100" w:hanging="170"/>
              <w:jc w:val="left"/>
              <w:rPr>
                <w:sz w:val="16"/>
                <w:szCs w:val="16"/>
              </w:rPr>
            </w:pPr>
            <w:r>
              <w:rPr>
                <w:rFonts w:hint="eastAsia"/>
                <w:sz w:val="16"/>
                <w:szCs w:val="16"/>
              </w:rPr>
              <w:t>④</w:t>
            </w:r>
            <w:r w:rsidRPr="007544CE">
              <w:rPr>
                <w:rFonts w:hint="eastAsia"/>
                <w:sz w:val="16"/>
                <w:szCs w:val="16"/>
              </w:rPr>
              <w:t>よりよい人生を送るか（学びを人生や社会に生かそうとする「学びに向かう力・人間性等」の涵養）</w:t>
            </w:r>
          </w:p>
        </w:tc>
        <w:tc>
          <w:tcPr>
            <w:tcW w:w="8505" w:type="dxa"/>
          </w:tcPr>
          <w:p w14:paraId="0129497F" w14:textId="3104CC02" w:rsidR="00346E4C" w:rsidRPr="00005F76" w:rsidRDefault="00254A96" w:rsidP="00953EF4">
            <w:pPr>
              <w:spacing w:line="200" w:lineRule="exact"/>
              <w:ind w:left="170" w:hangingChars="100" w:hanging="170"/>
              <w:jc w:val="left"/>
              <w:rPr>
                <w:rFonts w:ascii="ＭＳ ゴシック" w:eastAsia="ＭＳ ゴシック" w:hAnsi="ＭＳ ゴシック"/>
                <w:b/>
                <w:bCs/>
                <w:sz w:val="16"/>
                <w:szCs w:val="16"/>
              </w:rPr>
            </w:pPr>
            <w:r w:rsidRPr="007544CE">
              <w:rPr>
                <w:rFonts w:hint="eastAsia"/>
                <w:sz w:val="16"/>
                <w:szCs w:val="16"/>
              </w:rPr>
              <w:t>○</w:t>
            </w:r>
            <w:r w:rsidR="00346E4C" w:rsidRPr="00005F76">
              <w:rPr>
                <w:rFonts w:ascii="ＭＳ ゴシック" w:eastAsia="ＭＳ ゴシック" w:hAnsi="ＭＳ ゴシック" w:hint="eastAsia"/>
                <w:b/>
                <w:bCs/>
                <w:sz w:val="16"/>
                <w:szCs w:val="16"/>
              </w:rPr>
              <w:t>言葉による見方・考え方をはたらかせ</w:t>
            </w:r>
            <w:r w:rsidR="00346E4C" w:rsidRPr="007B57E4">
              <w:rPr>
                <w:rFonts w:hint="eastAsia"/>
                <w:sz w:val="16"/>
                <w:szCs w:val="16"/>
              </w:rPr>
              <w:t>、国語で</w:t>
            </w:r>
            <w:r w:rsidR="00346E4C" w:rsidRPr="00005F76">
              <w:rPr>
                <w:rFonts w:ascii="ＭＳ ゴシック" w:eastAsia="ＭＳ ゴシック" w:hAnsi="ＭＳ ゴシック" w:hint="eastAsia"/>
                <w:b/>
                <w:bCs/>
                <w:sz w:val="16"/>
                <w:szCs w:val="16"/>
              </w:rPr>
              <w:t>正確に理解し適切に表現する資質・能力を高める</w:t>
            </w:r>
            <w:r w:rsidR="00346E4C" w:rsidRPr="007B57E4">
              <w:rPr>
                <w:rFonts w:hint="eastAsia"/>
                <w:sz w:val="16"/>
                <w:szCs w:val="16"/>
              </w:rPr>
              <w:t>ために、各領域等での教材を工夫してい</w:t>
            </w:r>
            <w:r w:rsidR="00FB7B12" w:rsidRPr="007B57E4">
              <w:rPr>
                <w:rFonts w:hint="eastAsia"/>
                <w:sz w:val="16"/>
                <w:szCs w:val="16"/>
              </w:rPr>
              <w:t>る</w:t>
            </w:r>
            <w:r w:rsidR="00346E4C" w:rsidRPr="007B57E4">
              <w:rPr>
                <w:rFonts w:hint="eastAsia"/>
                <w:sz w:val="16"/>
                <w:szCs w:val="16"/>
              </w:rPr>
              <w:t>。</w:t>
            </w:r>
          </w:p>
          <w:p w14:paraId="10247760" w14:textId="059CFCC3" w:rsidR="00346E4C" w:rsidRPr="00005F76" w:rsidRDefault="00346E4C" w:rsidP="00953EF4">
            <w:pPr>
              <w:spacing w:line="200" w:lineRule="exact"/>
              <w:ind w:left="170" w:hangingChars="100" w:hanging="170"/>
              <w:jc w:val="left"/>
              <w:rPr>
                <w:sz w:val="16"/>
                <w:szCs w:val="16"/>
              </w:rPr>
            </w:pPr>
            <w:r w:rsidRPr="007B57E4">
              <w:rPr>
                <w:rFonts w:hint="eastAsia"/>
                <w:sz w:val="16"/>
                <w:szCs w:val="16"/>
              </w:rPr>
              <w:t>○</w:t>
            </w:r>
            <w:r w:rsidRPr="00005F76">
              <w:rPr>
                <w:rFonts w:ascii="ＭＳ ゴシック" w:eastAsia="ＭＳ ゴシック" w:hAnsi="ＭＳ ゴシック" w:hint="eastAsia"/>
                <w:b/>
                <w:bCs/>
                <w:sz w:val="16"/>
                <w:szCs w:val="16"/>
              </w:rPr>
              <w:t>各単元や教材の目標、内容を明確に示し</w:t>
            </w:r>
            <w:r w:rsidRPr="007B57E4">
              <w:rPr>
                <w:rFonts w:hint="eastAsia"/>
                <w:sz w:val="16"/>
                <w:szCs w:val="16"/>
              </w:rPr>
              <w:t>、３学年で</w:t>
            </w:r>
            <w:r w:rsidRPr="00005F76">
              <w:rPr>
                <w:rFonts w:ascii="ＭＳ ゴシック" w:eastAsia="ＭＳ ゴシック" w:hAnsi="ＭＳ ゴシック" w:hint="eastAsia"/>
                <w:b/>
                <w:bCs/>
                <w:sz w:val="16"/>
                <w:szCs w:val="16"/>
              </w:rPr>
              <w:t>系統的・段階的に学習が進められる</w:t>
            </w:r>
            <w:r w:rsidRPr="007B57E4">
              <w:rPr>
                <w:rFonts w:hint="eastAsia"/>
                <w:sz w:val="16"/>
                <w:szCs w:val="16"/>
              </w:rPr>
              <w:t>よう構成してい</w:t>
            </w:r>
            <w:r w:rsidR="00FB7B12" w:rsidRPr="007B57E4">
              <w:rPr>
                <w:rFonts w:hint="eastAsia"/>
                <w:sz w:val="16"/>
                <w:szCs w:val="16"/>
              </w:rPr>
              <w:t>る</w:t>
            </w:r>
            <w:r w:rsidRPr="007B57E4">
              <w:rPr>
                <w:rFonts w:hint="eastAsia"/>
                <w:sz w:val="16"/>
                <w:szCs w:val="16"/>
              </w:rPr>
              <w:t>。</w:t>
            </w:r>
          </w:p>
          <w:p w14:paraId="1D703D15" w14:textId="739ECFD5" w:rsidR="006A6B3A" w:rsidRPr="00005F76" w:rsidRDefault="006A6B3A" w:rsidP="00953EF4">
            <w:pPr>
              <w:spacing w:line="200" w:lineRule="exact"/>
              <w:ind w:left="170" w:hangingChars="100" w:hanging="170"/>
              <w:jc w:val="left"/>
              <w:rPr>
                <w:sz w:val="16"/>
                <w:szCs w:val="16"/>
              </w:rPr>
            </w:pPr>
            <w:r w:rsidRPr="00005F76">
              <w:rPr>
                <w:rFonts w:ascii="ＭＳ 明朝" w:hAnsi="ＭＳ 明朝" w:cs="ＭＳ 明朝" w:hint="eastAsia"/>
                <w:sz w:val="16"/>
                <w:szCs w:val="16"/>
              </w:rPr>
              <w:t>○国語による</w:t>
            </w:r>
            <w:r w:rsidRPr="00005F76">
              <w:rPr>
                <w:rFonts w:ascii="ＭＳ ゴシック" w:eastAsia="ＭＳ ゴシック" w:hAnsi="ＭＳ ゴシック" w:hint="eastAsia"/>
                <w:b/>
                <w:bCs/>
                <w:sz w:val="16"/>
                <w:szCs w:val="16"/>
              </w:rPr>
              <w:t>理解力や表現力を育成</w:t>
            </w:r>
            <w:r w:rsidRPr="00005F76">
              <w:rPr>
                <w:rFonts w:ascii="ＭＳ 明朝" w:hAnsi="ＭＳ 明朝" w:cs="ＭＳ 明朝" w:hint="eastAsia"/>
                <w:sz w:val="16"/>
                <w:szCs w:val="16"/>
              </w:rPr>
              <w:t>し</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伝え合う力</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豊かな言語感覚</w:t>
            </w:r>
            <w:r w:rsidRPr="00005F76">
              <w:rPr>
                <w:rFonts w:ascii="ＭＳ 明朝" w:hAnsi="ＭＳ 明朝" w:cs="ＭＳ 明朝" w:hint="eastAsia"/>
                <w:sz w:val="16"/>
                <w:szCs w:val="16"/>
              </w:rPr>
              <w:t>を養うために</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系統的な学習</w:t>
            </w:r>
            <w:r w:rsidRPr="00005F76">
              <w:rPr>
                <w:rFonts w:hint="eastAsia"/>
                <w:sz w:val="16"/>
                <w:szCs w:val="16"/>
              </w:rPr>
              <w:t>を意図して教材の目標やねらいを明確にし</w:t>
            </w:r>
            <w:r w:rsidR="002C2B88" w:rsidRPr="00005F76">
              <w:rPr>
                <w:rFonts w:hint="eastAsia"/>
                <w:sz w:val="16"/>
                <w:szCs w:val="16"/>
              </w:rPr>
              <w:t>、</w:t>
            </w:r>
            <w:r w:rsidRPr="00005F76">
              <w:rPr>
                <w:rFonts w:ascii="ＭＳ ゴシック" w:eastAsia="ＭＳ ゴシック" w:hAnsi="ＭＳ ゴシック" w:hint="eastAsia"/>
                <w:b/>
                <w:bCs/>
                <w:sz w:val="16"/>
                <w:szCs w:val="16"/>
              </w:rPr>
              <w:t>言葉による見方・考え方</w:t>
            </w:r>
            <w:r w:rsidRPr="00005F76">
              <w:rPr>
                <w:rFonts w:hint="eastAsia"/>
                <w:sz w:val="16"/>
                <w:szCs w:val="16"/>
              </w:rPr>
              <w:t>をはたらかせて</w:t>
            </w:r>
            <w:r w:rsidR="002C2B88" w:rsidRPr="00005F76">
              <w:rPr>
                <w:rFonts w:hint="eastAsia"/>
                <w:sz w:val="16"/>
                <w:szCs w:val="16"/>
              </w:rPr>
              <w:t>、</w:t>
            </w:r>
            <w:r w:rsidRPr="00005F76">
              <w:rPr>
                <w:rFonts w:hint="eastAsia"/>
                <w:sz w:val="16"/>
                <w:szCs w:val="16"/>
              </w:rPr>
              <w:t>生徒が</w:t>
            </w:r>
            <w:r w:rsidRPr="00005F76">
              <w:rPr>
                <w:rFonts w:ascii="ＭＳ ゴシック" w:eastAsia="ＭＳ ゴシック" w:hAnsi="ＭＳ ゴシック" w:hint="eastAsia"/>
                <w:b/>
                <w:bCs/>
                <w:sz w:val="16"/>
                <w:szCs w:val="16"/>
              </w:rPr>
              <w:t>自ら学び</w:t>
            </w:r>
            <w:r w:rsidR="002C2B88" w:rsidRPr="00005F76">
              <w:rPr>
                <w:rFonts w:ascii="ＭＳ ゴシック" w:eastAsia="ＭＳ ゴシック" w:hAnsi="ＭＳ ゴシック" w:hint="eastAsia"/>
                <w:b/>
                <w:bCs/>
                <w:sz w:val="16"/>
                <w:szCs w:val="16"/>
              </w:rPr>
              <w:t>、</w:t>
            </w:r>
            <w:r w:rsidRPr="00005F76">
              <w:rPr>
                <w:rFonts w:ascii="ＭＳ ゴシック" w:eastAsia="ＭＳ ゴシック" w:hAnsi="ＭＳ ゴシック" w:hint="eastAsia"/>
                <w:b/>
                <w:bCs/>
                <w:sz w:val="16"/>
                <w:szCs w:val="16"/>
              </w:rPr>
              <w:t>自ら考える力</w:t>
            </w:r>
            <w:r w:rsidRPr="00005F76">
              <w:rPr>
                <w:rFonts w:hint="eastAsia"/>
                <w:sz w:val="16"/>
                <w:szCs w:val="16"/>
              </w:rPr>
              <w:t>を身につけられるように配慮している。</w:t>
            </w:r>
          </w:p>
          <w:p w14:paraId="4920013C" w14:textId="36F734A1" w:rsidR="006A6B3A" w:rsidRPr="00005F76" w:rsidRDefault="006A6B3A" w:rsidP="00953EF4">
            <w:pPr>
              <w:spacing w:line="200" w:lineRule="exact"/>
              <w:ind w:left="170" w:hangingChars="100" w:hanging="170"/>
              <w:jc w:val="left"/>
              <w:rPr>
                <w:sz w:val="16"/>
                <w:szCs w:val="16"/>
              </w:rPr>
            </w:pPr>
            <w:r w:rsidRPr="00005F76">
              <w:rPr>
                <w:rFonts w:hint="eastAsia"/>
                <w:sz w:val="16"/>
                <w:szCs w:val="16"/>
              </w:rPr>
              <w:t>○</w:t>
            </w:r>
            <w:r w:rsidRPr="00005F76">
              <w:rPr>
                <w:rFonts w:ascii="ＭＳ ゴシック" w:eastAsia="ＭＳ ゴシック" w:hAnsi="ＭＳ ゴシック" w:hint="eastAsia"/>
                <w:b/>
                <w:bCs/>
                <w:sz w:val="16"/>
                <w:szCs w:val="16"/>
              </w:rPr>
              <w:t>言葉の機能やはたらき</w:t>
            </w:r>
            <w:r w:rsidRPr="00005F76">
              <w:rPr>
                <w:rFonts w:hint="eastAsia"/>
                <w:sz w:val="16"/>
                <w:szCs w:val="16"/>
              </w:rPr>
              <w:t>を知り</w:t>
            </w:r>
            <w:r w:rsidR="002C2B88" w:rsidRPr="00005F76">
              <w:rPr>
                <w:rFonts w:hint="eastAsia"/>
                <w:sz w:val="16"/>
                <w:szCs w:val="16"/>
              </w:rPr>
              <w:t>、</w:t>
            </w:r>
            <w:r w:rsidRPr="00005F76">
              <w:rPr>
                <w:rFonts w:ascii="ＭＳ ゴシック" w:eastAsia="ＭＳ ゴシック" w:hAnsi="ＭＳ ゴシック" w:hint="eastAsia"/>
                <w:b/>
                <w:bCs/>
                <w:sz w:val="16"/>
                <w:szCs w:val="16"/>
              </w:rPr>
              <w:t>言葉そのものに興味・関心</w:t>
            </w:r>
            <w:r w:rsidRPr="00005F76">
              <w:rPr>
                <w:rFonts w:hint="eastAsia"/>
                <w:sz w:val="16"/>
                <w:szCs w:val="16"/>
              </w:rPr>
              <w:t>をもちながら</w:t>
            </w:r>
            <w:r w:rsidR="002C2B88" w:rsidRPr="00005F76">
              <w:rPr>
                <w:rFonts w:hint="eastAsia"/>
                <w:sz w:val="16"/>
                <w:szCs w:val="16"/>
              </w:rPr>
              <w:t>、</w:t>
            </w:r>
            <w:r w:rsidRPr="00005F76">
              <w:rPr>
                <w:rFonts w:ascii="ＭＳ ゴシック" w:eastAsia="ＭＳ ゴシック" w:hAnsi="ＭＳ ゴシック" w:hint="eastAsia"/>
                <w:b/>
                <w:bCs/>
                <w:sz w:val="16"/>
                <w:szCs w:val="16"/>
              </w:rPr>
              <w:t>言葉をとおしてものごとを的確に理解し</w:t>
            </w:r>
            <w:r w:rsidR="002C2B88" w:rsidRPr="00005F76">
              <w:rPr>
                <w:rFonts w:ascii="ＭＳ ゴシック" w:eastAsia="ＭＳ ゴシック" w:hAnsi="ＭＳ ゴシック" w:hint="eastAsia"/>
                <w:b/>
                <w:bCs/>
                <w:sz w:val="16"/>
                <w:szCs w:val="16"/>
              </w:rPr>
              <w:t>、</w:t>
            </w:r>
            <w:r w:rsidRPr="00005F76">
              <w:rPr>
                <w:rFonts w:ascii="ＭＳ ゴシック" w:eastAsia="ＭＳ ゴシック" w:hAnsi="ＭＳ ゴシック" w:hint="eastAsia"/>
                <w:b/>
                <w:bCs/>
                <w:sz w:val="16"/>
                <w:szCs w:val="16"/>
              </w:rPr>
              <w:t>論理的に考え</w:t>
            </w:r>
            <w:r w:rsidR="002C2B88" w:rsidRPr="00005F76">
              <w:rPr>
                <w:rFonts w:ascii="ＭＳ ゴシック" w:eastAsia="ＭＳ ゴシック" w:hAnsi="ＭＳ ゴシック" w:hint="eastAsia"/>
                <w:b/>
                <w:bCs/>
                <w:sz w:val="16"/>
                <w:szCs w:val="16"/>
              </w:rPr>
              <w:t>、</w:t>
            </w:r>
            <w:r w:rsidRPr="00005F76">
              <w:rPr>
                <w:rFonts w:ascii="ＭＳ ゴシック" w:eastAsia="ＭＳ ゴシック" w:hAnsi="ＭＳ ゴシック" w:hint="eastAsia"/>
                <w:b/>
                <w:bCs/>
                <w:sz w:val="16"/>
                <w:szCs w:val="16"/>
              </w:rPr>
              <w:t>表現する</w:t>
            </w:r>
            <w:r w:rsidR="0050740E" w:rsidRPr="00005F76">
              <w:rPr>
                <w:rFonts w:ascii="ＭＳ ゴシック" w:eastAsia="ＭＳ ゴシック" w:hAnsi="ＭＳ ゴシック" w:hint="eastAsia"/>
                <w:b/>
                <w:bCs/>
                <w:sz w:val="16"/>
                <w:szCs w:val="16"/>
              </w:rPr>
              <w:t>能</w:t>
            </w:r>
            <w:r w:rsidRPr="00005F76">
              <w:rPr>
                <w:rFonts w:ascii="ＭＳ ゴシック" w:eastAsia="ＭＳ ゴシック" w:hAnsi="ＭＳ ゴシック" w:hint="eastAsia"/>
                <w:b/>
                <w:bCs/>
                <w:sz w:val="16"/>
                <w:szCs w:val="16"/>
              </w:rPr>
              <w:t>力</w:t>
            </w:r>
            <w:r w:rsidRPr="00005F76">
              <w:rPr>
                <w:rFonts w:hint="eastAsia"/>
                <w:sz w:val="16"/>
                <w:szCs w:val="16"/>
              </w:rPr>
              <w:t>を高められるよう配慮している。</w:t>
            </w:r>
          </w:p>
          <w:p w14:paraId="6BDC486A" w14:textId="17DAB748" w:rsidR="006A6B3A" w:rsidRPr="00005F76" w:rsidRDefault="006A6B3A" w:rsidP="00953EF4">
            <w:pPr>
              <w:spacing w:line="200" w:lineRule="exact"/>
              <w:ind w:left="170" w:hangingChars="100" w:hanging="170"/>
              <w:jc w:val="left"/>
              <w:rPr>
                <w:sz w:val="16"/>
                <w:szCs w:val="16"/>
              </w:rPr>
            </w:pPr>
            <w:r w:rsidRPr="00005F76">
              <w:rPr>
                <w:rFonts w:hint="eastAsia"/>
                <w:sz w:val="16"/>
                <w:szCs w:val="16"/>
              </w:rPr>
              <w:t>○他者との関係の中で</w:t>
            </w:r>
            <w:r w:rsidR="002C2B88" w:rsidRPr="00005F76">
              <w:rPr>
                <w:rFonts w:hint="eastAsia"/>
                <w:sz w:val="16"/>
                <w:szCs w:val="16"/>
              </w:rPr>
              <w:t>、</w:t>
            </w:r>
            <w:r w:rsidRPr="00005F76">
              <w:rPr>
                <w:rFonts w:hint="eastAsia"/>
                <w:sz w:val="16"/>
                <w:szCs w:val="16"/>
              </w:rPr>
              <w:t>互いの立場や考えを尊重しながら</w:t>
            </w:r>
            <w:r w:rsidRPr="00005F76">
              <w:rPr>
                <w:rFonts w:ascii="ＭＳ ゴシック" w:eastAsia="ＭＳ ゴシック" w:hAnsi="ＭＳ ゴシック" w:hint="eastAsia"/>
                <w:b/>
                <w:bCs/>
                <w:sz w:val="16"/>
                <w:szCs w:val="16"/>
              </w:rPr>
              <w:t>言葉を通じて伝え合い</w:t>
            </w:r>
            <w:r w:rsidR="002C2B88" w:rsidRPr="00005F76">
              <w:rPr>
                <w:rFonts w:ascii="ＭＳ ゴシック" w:eastAsia="ＭＳ ゴシック" w:hAnsi="ＭＳ ゴシック" w:hint="eastAsia"/>
                <w:b/>
                <w:bCs/>
                <w:sz w:val="16"/>
                <w:szCs w:val="16"/>
              </w:rPr>
              <w:t>、</w:t>
            </w:r>
            <w:r w:rsidRPr="00005F76">
              <w:rPr>
                <w:rFonts w:ascii="ＭＳ ゴシック" w:eastAsia="ＭＳ ゴシック" w:hAnsi="ＭＳ ゴシック" w:hint="eastAsia"/>
                <w:b/>
                <w:bCs/>
                <w:sz w:val="16"/>
                <w:szCs w:val="16"/>
              </w:rPr>
              <w:t>理解し合う能力</w:t>
            </w:r>
            <w:r w:rsidRPr="00005F76">
              <w:rPr>
                <w:rFonts w:hint="eastAsia"/>
                <w:sz w:val="16"/>
                <w:szCs w:val="16"/>
              </w:rPr>
              <w:t>を育成できるよう配慮している。</w:t>
            </w:r>
          </w:p>
          <w:p w14:paraId="45D06B24" w14:textId="2199EEE3" w:rsidR="006A6B3A" w:rsidRPr="00005F76" w:rsidRDefault="006A6B3A" w:rsidP="00953EF4">
            <w:pPr>
              <w:spacing w:line="200" w:lineRule="exact"/>
              <w:ind w:left="170" w:hangingChars="100" w:hanging="170"/>
              <w:jc w:val="left"/>
              <w:rPr>
                <w:sz w:val="16"/>
                <w:szCs w:val="16"/>
              </w:rPr>
            </w:pPr>
            <w:r w:rsidRPr="00005F76">
              <w:rPr>
                <w:rFonts w:hint="eastAsia"/>
                <w:sz w:val="16"/>
                <w:szCs w:val="16"/>
              </w:rPr>
              <w:t>○長く受け継がれている</w:t>
            </w:r>
            <w:r w:rsidRPr="00005F76">
              <w:rPr>
                <w:rFonts w:ascii="ＭＳ ゴシック" w:eastAsia="ＭＳ ゴシック" w:hAnsi="ＭＳ ゴシック" w:hint="eastAsia"/>
                <w:b/>
                <w:bCs/>
                <w:sz w:val="16"/>
                <w:szCs w:val="16"/>
              </w:rPr>
              <w:t>我が国の言語文化にふれ</w:t>
            </w:r>
            <w:r w:rsidR="002C2B88" w:rsidRPr="00005F76">
              <w:rPr>
                <w:rFonts w:ascii="ＭＳ ゴシック" w:eastAsia="ＭＳ ゴシック" w:hAnsi="ＭＳ ゴシック" w:hint="eastAsia"/>
                <w:b/>
                <w:bCs/>
                <w:sz w:val="16"/>
                <w:szCs w:val="16"/>
              </w:rPr>
              <w:t>、</w:t>
            </w:r>
            <w:r w:rsidRPr="00005F76">
              <w:rPr>
                <w:rFonts w:ascii="ＭＳ ゴシック" w:eastAsia="ＭＳ ゴシック" w:hAnsi="ＭＳ ゴシック" w:hint="eastAsia"/>
                <w:b/>
                <w:bCs/>
                <w:sz w:val="16"/>
                <w:szCs w:val="16"/>
              </w:rPr>
              <w:t>親しむ</w:t>
            </w:r>
            <w:r w:rsidRPr="00005F76">
              <w:rPr>
                <w:rFonts w:hint="eastAsia"/>
                <w:sz w:val="16"/>
                <w:szCs w:val="16"/>
              </w:rPr>
              <w:t>ことにより</w:t>
            </w:r>
            <w:r w:rsidR="002C2B88" w:rsidRPr="00005F76">
              <w:rPr>
                <w:rFonts w:hint="eastAsia"/>
                <w:sz w:val="16"/>
                <w:szCs w:val="16"/>
              </w:rPr>
              <w:t>、</w:t>
            </w:r>
            <w:r w:rsidRPr="00005F76">
              <w:rPr>
                <w:rFonts w:ascii="ＭＳ ゴシック" w:eastAsia="ＭＳ ゴシック" w:hAnsi="ＭＳ ゴシック" w:hint="eastAsia"/>
                <w:b/>
                <w:bCs/>
                <w:sz w:val="16"/>
                <w:szCs w:val="16"/>
              </w:rPr>
              <w:t>感性や情緒を高め</w:t>
            </w:r>
            <w:r w:rsidR="002C2B88" w:rsidRPr="00005F76">
              <w:rPr>
                <w:rFonts w:ascii="ＭＳ ゴシック" w:eastAsia="ＭＳ ゴシック" w:hAnsi="ＭＳ ゴシック" w:hint="eastAsia"/>
                <w:b/>
                <w:bCs/>
                <w:sz w:val="16"/>
                <w:szCs w:val="16"/>
              </w:rPr>
              <w:t>、</w:t>
            </w:r>
            <w:r w:rsidRPr="00005F76">
              <w:rPr>
                <w:rFonts w:ascii="ＭＳ ゴシック" w:eastAsia="ＭＳ ゴシック" w:hAnsi="ＭＳ ゴシック" w:hint="eastAsia"/>
                <w:b/>
                <w:bCs/>
                <w:sz w:val="16"/>
                <w:szCs w:val="16"/>
              </w:rPr>
              <w:t>これを尊重して次の世代につないでいく態度</w:t>
            </w:r>
            <w:r w:rsidRPr="00005F76">
              <w:rPr>
                <w:rFonts w:hint="eastAsia"/>
                <w:sz w:val="16"/>
                <w:szCs w:val="16"/>
              </w:rPr>
              <w:t>を育成できるよう図っている。</w:t>
            </w:r>
          </w:p>
          <w:p w14:paraId="2896A9D7" w14:textId="797663A9" w:rsidR="006A6B3A" w:rsidRPr="00005F76" w:rsidRDefault="006A6B3A" w:rsidP="00953EF4">
            <w:pPr>
              <w:spacing w:line="200" w:lineRule="exact"/>
              <w:ind w:left="170" w:hangingChars="100" w:hanging="170"/>
              <w:jc w:val="left"/>
              <w:rPr>
                <w:sz w:val="16"/>
                <w:szCs w:val="16"/>
              </w:rPr>
            </w:pPr>
            <w:r w:rsidRPr="00005F76">
              <w:rPr>
                <w:rFonts w:hint="eastAsia"/>
                <w:sz w:val="16"/>
                <w:szCs w:val="16"/>
              </w:rPr>
              <w:t>○「話すこと・聞くこと」「書くこと」「読むこと」の各領域において</w:t>
            </w:r>
            <w:r w:rsidR="002C2B88" w:rsidRPr="00005F76">
              <w:rPr>
                <w:rFonts w:hint="eastAsia"/>
                <w:sz w:val="16"/>
                <w:szCs w:val="16"/>
              </w:rPr>
              <w:t>、</w:t>
            </w:r>
            <w:r w:rsidRPr="00005F76">
              <w:rPr>
                <w:rFonts w:hint="eastAsia"/>
                <w:sz w:val="16"/>
                <w:szCs w:val="16"/>
              </w:rPr>
              <w:t>多様な話題・内容を取り上げた学習の中で</w:t>
            </w:r>
            <w:r w:rsidRPr="00005F76">
              <w:rPr>
                <w:rFonts w:ascii="ＭＳ ゴシック" w:eastAsia="ＭＳ ゴシック" w:hAnsi="ＭＳ ゴシック" w:hint="eastAsia"/>
                <w:b/>
                <w:bCs/>
                <w:sz w:val="16"/>
                <w:szCs w:val="16"/>
              </w:rPr>
              <w:t>自ら「問い」をもち</w:t>
            </w:r>
            <w:r w:rsidR="002C2B88" w:rsidRPr="00005F76">
              <w:rPr>
                <w:rFonts w:ascii="ＭＳ ゴシック" w:eastAsia="ＭＳ ゴシック" w:hAnsi="ＭＳ ゴシック" w:hint="eastAsia"/>
                <w:b/>
                <w:bCs/>
                <w:sz w:val="16"/>
                <w:szCs w:val="16"/>
              </w:rPr>
              <w:t>、</w:t>
            </w:r>
            <w:r w:rsidRPr="00005F76">
              <w:rPr>
                <w:rFonts w:ascii="ＭＳ ゴシック" w:eastAsia="ＭＳ ゴシック" w:hAnsi="ＭＳ ゴシック" w:hint="eastAsia"/>
                <w:b/>
                <w:bCs/>
                <w:sz w:val="16"/>
                <w:szCs w:val="16"/>
              </w:rPr>
              <w:t>課題を発見し</w:t>
            </w:r>
            <w:r w:rsidR="002C2B88" w:rsidRPr="00005F76">
              <w:rPr>
                <w:rFonts w:ascii="ＭＳ ゴシック" w:eastAsia="ＭＳ ゴシック" w:hAnsi="ＭＳ ゴシック" w:hint="eastAsia"/>
                <w:b/>
                <w:bCs/>
                <w:sz w:val="16"/>
                <w:szCs w:val="16"/>
              </w:rPr>
              <w:t>、</w:t>
            </w:r>
            <w:r w:rsidRPr="00005F76">
              <w:rPr>
                <w:rFonts w:ascii="ＭＳ ゴシック" w:eastAsia="ＭＳ ゴシック" w:hAnsi="ＭＳ ゴシック" w:hint="eastAsia"/>
                <w:b/>
                <w:bCs/>
                <w:sz w:val="16"/>
                <w:szCs w:val="16"/>
              </w:rPr>
              <w:t>考え</w:t>
            </w:r>
            <w:r w:rsidR="002C2B88" w:rsidRPr="00005F76">
              <w:rPr>
                <w:rFonts w:ascii="ＭＳ ゴシック" w:eastAsia="ＭＳ ゴシック" w:hAnsi="ＭＳ ゴシック" w:hint="eastAsia"/>
                <w:b/>
                <w:bCs/>
                <w:sz w:val="16"/>
                <w:szCs w:val="16"/>
              </w:rPr>
              <w:t>、</w:t>
            </w:r>
            <w:r w:rsidRPr="00005F76">
              <w:rPr>
                <w:rFonts w:ascii="ＭＳ ゴシック" w:eastAsia="ＭＳ ゴシック" w:hAnsi="ＭＳ ゴシック" w:hint="eastAsia"/>
                <w:b/>
                <w:bCs/>
                <w:sz w:val="16"/>
                <w:szCs w:val="16"/>
              </w:rPr>
              <w:t>表現し</w:t>
            </w:r>
            <w:r w:rsidR="002C2B88" w:rsidRPr="00005F76">
              <w:rPr>
                <w:rFonts w:ascii="ＭＳ ゴシック" w:eastAsia="ＭＳ ゴシック" w:hAnsi="ＭＳ ゴシック" w:hint="eastAsia"/>
                <w:b/>
                <w:bCs/>
                <w:sz w:val="16"/>
                <w:szCs w:val="16"/>
              </w:rPr>
              <w:t>、</w:t>
            </w:r>
            <w:r w:rsidRPr="00005F76">
              <w:rPr>
                <w:rFonts w:ascii="ＭＳ ゴシック" w:eastAsia="ＭＳ ゴシック" w:hAnsi="ＭＳ ゴシック" w:hint="eastAsia"/>
                <w:b/>
                <w:bCs/>
                <w:sz w:val="16"/>
                <w:szCs w:val="16"/>
              </w:rPr>
              <w:t>伝え合う能力</w:t>
            </w:r>
            <w:r w:rsidRPr="00005F76">
              <w:rPr>
                <w:rFonts w:hint="eastAsia"/>
                <w:sz w:val="16"/>
                <w:szCs w:val="16"/>
              </w:rPr>
              <w:t>を育成できるよう工夫している。</w:t>
            </w:r>
          </w:p>
          <w:p w14:paraId="36FE6D81" w14:textId="1858B1F0" w:rsidR="006A6B3A" w:rsidRPr="00005F76" w:rsidRDefault="006A6B3A" w:rsidP="00953EF4">
            <w:pPr>
              <w:spacing w:line="200" w:lineRule="exact"/>
              <w:ind w:left="170" w:hangingChars="100" w:hanging="170"/>
              <w:jc w:val="left"/>
              <w:rPr>
                <w:sz w:val="16"/>
                <w:szCs w:val="16"/>
              </w:rPr>
            </w:pPr>
            <w:r w:rsidRPr="00005F76">
              <w:rPr>
                <w:rFonts w:hint="eastAsia"/>
                <w:sz w:val="16"/>
                <w:szCs w:val="16"/>
              </w:rPr>
              <w:t>○他者との関わりの中で</w:t>
            </w:r>
            <w:r w:rsidR="002C2B88" w:rsidRPr="00005F76">
              <w:rPr>
                <w:rFonts w:hint="eastAsia"/>
                <w:sz w:val="16"/>
                <w:szCs w:val="16"/>
              </w:rPr>
              <w:t>、</w:t>
            </w:r>
            <w:r w:rsidRPr="00005F76">
              <w:rPr>
                <w:rFonts w:hint="eastAsia"/>
                <w:sz w:val="16"/>
                <w:szCs w:val="16"/>
              </w:rPr>
              <w:t>言葉をとおして</w:t>
            </w:r>
            <w:r w:rsidR="002C2B88" w:rsidRPr="00005F76">
              <w:rPr>
                <w:rFonts w:hint="eastAsia"/>
                <w:sz w:val="16"/>
                <w:szCs w:val="16"/>
              </w:rPr>
              <w:t>、</w:t>
            </w:r>
            <w:r w:rsidRPr="00005F76">
              <w:rPr>
                <w:rFonts w:ascii="ＭＳ ゴシック" w:eastAsia="ＭＳ ゴシック" w:hAnsi="ＭＳ ゴシック" w:hint="eastAsia"/>
                <w:b/>
                <w:bCs/>
                <w:sz w:val="16"/>
                <w:szCs w:val="16"/>
              </w:rPr>
              <w:t>互いの立場や考えを理解し</w:t>
            </w:r>
            <w:r w:rsidR="002C2B88" w:rsidRPr="00005F76">
              <w:rPr>
                <w:rFonts w:ascii="ＭＳ ゴシック" w:eastAsia="ＭＳ ゴシック" w:hAnsi="ＭＳ ゴシック" w:hint="eastAsia"/>
                <w:b/>
                <w:bCs/>
                <w:sz w:val="16"/>
                <w:szCs w:val="16"/>
              </w:rPr>
              <w:t>、</w:t>
            </w:r>
            <w:r w:rsidRPr="00005F76">
              <w:rPr>
                <w:rFonts w:ascii="ＭＳ ゴシック" w:eastAsia="ＭＳ ゴシック" w:hAnsi="ＭＳ ゴシック" w:hint="eastAsia"/>
                <w:b/>
                <w:bCs/>
                <w:sz w:val="16"/>
                <w:szCs w:val="16"/>
              </w:rPr>
              <w:t>尊重し</w:t>
            </w:r>
            <w:r w:rsidR="002C2B88" w:rsidRPr="00005F76">
              <w:rPr>
                <w:rFonts w:ascii="ＭＳ ゴシック" w:eastAsia="ＭＳ ゴシック" w:hAnsi="ＭＳ ゴシック" w:hint="eastAsia"/>
                <w:b/>
                <w:bCs/>
                <w:sz w:val="16"/>
                <w:szCs w:val="16"/>
              </w:rPr>
              <w:t>、</w:t>
            </w:r>
            <w:r w:rsidRPr="00005F76">
              <w:rPr>
                <w:rFonts w:ascii="ＭＳ ゴシック" w:eastAsia="ＭＳ ゴシック" w:hAnsi="ＭＳ ゴシック" w:hint="eastAsia"/>
                <w:b/>
                <w:bCs/>
                <w:sz w:val="16"/>
                <w:szCs w:val="16"/>
              </w:rPr>
              <w:t>伝え合う「対話力」を高め</w:t>
            </w:r>
            <w:r w:rsidR="002C2B88" w:rsidRPr="00005F76">
              <w:rPr>
                <w:rFonts w:ascii="ＭＳ ゴシック" w:eastAsia="ＭＳ ゴシック" w:hAnsi="ＭＳ ゴシック" w:hint="eastAsia"/>
                <w:b/>
                <w:bCs/>
                <w:sz w:val="16"/>
                <w:szCs w:val="16"/>
              </w:rPr>
              <w:t>、</w:t>
            </w:r>
            <w:r w:rsidRPr="00005F76">
              <w:rPr>
                <w:rFonts w:ascii="ＭＳ ゴシック" w:eastAsia="ＭＳ ゴシック" w:hAnsi="ＭＳ ゴシック" w:hint="eastAsia"/>
                <w:b/>
                <w:bCs/>
                <w:sz w:val="16"/>
                <w:szCs w:val="16"/>
              </w:rPr>
              <w:t>考えを深め合う</w:t>
            </w:r>
            <w:r w:rsidRPr="00005F76">
              <w:rPr>
                <w:rFonts w:hint="eastAsia"/>
                <w:sz w:val="16"/>
                <w:szCs w:val="16"/>
              </w:rPr>
              <w:t>ことで</w:t>
            </w:r>
            <w:r w:rsidR="002C2B88" w:rsidRPr="00005F76">
              <w:rPr>
                <w:rFonts w:hint="eastAsia"/>
                <w:sz w:val="16"/>
                <w:szCs w:val="16"/>
              </w:rPr>
              <w:t>、</w:t>
            </w:r>
            <w:r w:rsidR="002D4985">
              <w:rPr>
                <w:rFonts w:hint="eastAsia"/>
                <w:sz w:val="16"/>
                <w:szCs w:val="16"/>
              </w:rPr>
              <w:t>多面的・多角的</w:t>
            </w:r>
            <w:r w:rsidRPr="00005F76">
              <w:rPr>
                <w:rFonts w:hint="eastAsia"/>
                <w:sz w:val="16"/>
                <w:szCs w:val="16"/>
              </w:rPr>
              <w:t>な考え方が育成できるよう配慮している。</w:t>
            </w:r>
          </w:p>
          <w:p w14:paraId="59BBC3E1" w14:textId="1BA352AC" w:rsidR="006A6B3A" w:rsidRPr="00005F76" w:rsidRDefault="006A6B3A" w:rsidP="00953EF4">
            <w:pPr>
              <w:spacing w:line="200" w:lineRule="exact"/>
              <w:ind w:left="170" w:hangingChars="100" w:hanging="170"/>
              <w:jc w:val="left"/>
              <w:rPr>
                <w:sz w:val="16"/>
                <w:szCs w:val="16"/>
              </w:rPr>
            </w:pPr>
            <w:r w:rsidRPr="00005F76">
              <w:rPr>
                <w:rFonts w:hint="eastAsia"/>
                <w:sz w:val="16"/>
                <w:szCs w:val="16"/>
              </w:rPr>
              <w:t>○国際的な視野をもち</w:t>
            </w:r>
            <w:r w:rsidR="002C2B88" w:rsidRPr="00005F76">
              <w:rPr>
                <w:rFonts w:hint="eastAsia"/>
                <w:sz w:val="16"/>
                <w:szCs w:val="16"/>
              </w:rPr>
              <w:t>、</w:t>
            </w:r>
            <w:r w:rsidRPr="00005F76">
              <w:rPr>
                <w:rFonts w:hint="eastAsia"/>
                <w:sz w:val="16"/>
                <w:szCs w:val="16"/>
              </w:rPr>
              <w:t>国語で学んだ知識・技能を生かして</w:t>
            </w:r>
            <w:r w:rsidR="002C2B88" w:rsidRPr="00005F76">
              <w:rPr>
                <w:rFonts w:hint="eastAsia"/>
                <w:sz w:val="16"/>
                <w:szCs w:val="16"/>
              </w:rPr>
              <w:t>、</w:t>
            </w:r>
            <w:r w:rsidRPr="00005F76">
              <w:rPr>
                <w:rFonts w:ascii="ＭＳ ゴシック" w:eastAsia="ＭＳ ゴシック" w:hAnsi="ＭＳ ゴシック" w:hint="eastAsia"/>
                <w:b/>
                <w:bCs/>
                <w:sz w:val="16"/>
                <w:szCs w:val="16"/>
              </w:rPr>
              <w:t>多様な情報を理解し</w:t>
            </w:r>
            <w:r w:rsidR="002C2B88" w:rsidRPr="00005F76">
              <w:rPr>
                <w:rFonts w:ascii="ＭＳ ゴシック" w:eastAsia="ＭＳ ゴシック" w:hAnsi="ＭＳ ゴシック" w:hint="eastAsia"/>
                <w:b/>
                <w:bCs/>
                <w:sz w:val="16"/>
                <w:szCs w:val="16"/>
              </w:rPr>
              <w:t>、</w:t>
            </w:r>
            <w:r w:rsidRPr="00005F76">
              <w:rPr>
                <w:rFonts w:ascii="ＭＳ ゴシック" w:eastAsia="ＭＳ ゴシック" w:hAnsi="ＭＳ ゴシック" w:hint="eastAsia"/>
                <w:b/>
                <w:bCs/>
                <w:sz w:val="16"/>
                <w:szCs w:val="16"/>
              </w:rPr>
              <w:t>活用する能力</w:t>
            </w:r>
            <w:r w:rsidRPr="00005F76">
              <w:rPr>
                <w:rFonts w:hint="eastAsia"/>
                <w:sz w:val="16"/>
                <w:szCs w:val="16"/>
              </w:rPr>
              <w:t>を高め</w:t>
            </w:r>
            <w:r w:rsidR="002C2B88" w:rsidRPr="00005F76">
              <w:rPr>
                <w:rFonts w:hint="eastAsia"/>
                <w:sz w:val="16"/>
                <w:szCs w:val="16"/>
              </w:rPr>
              <w:t>、</w:t>
            </w:r>
            <w:r w:rsidRPr="00005F76">
              <w:rPr>
                <w:rFonts w:ascii="ＭＳ ゴシック" w:eastAsia="ＭＳ ゴシック" w:hAnsi="ＭＳ ゴシック" w:hint="eastAsia"/>
                <w:b/>
                <w:bCs/>
                <w:sz w:val="16"/>
                <w:szCs w:val="16"/>
              </w:rPr>
              <w:t>社会のさまざまな課題に対して</w:t>
            </w:r>
            <w:r w:rsidR="002C2B88" w:rsidRPr="00005F76">
              <w:rPr>
                <w:rFonts w:ascii="ＭＳ ゴシック" w:eastAsia="ＭＳ ゴシック" w:hAnsi="ＭＳ ゴシック" w:hint="eastAsia"/>
                <w:b/>
                <w:bCs/>
                <w:sz w:val="16"/>
                <w:szCs w:val="16"/>
              </w:rPr>
              <w:t>、</w:t>
            </w:r>
            <w:r w:rsidRPr="00005F76">
              <w:rPr>
                <w:rFonts w:ascii="ＭＳ ゴシック" w:eastAsia="ＭＳ ゴシック" w:hAnsi="ＭＳ ゴシック" w:hint="eastAsia"/>
                <w:b/>
                <w:bCs/>
                <w:sz w:val="16"/>
                <w:szCs w:val="16"/>
              </w:rPr>
              <w:t>主体的に関わり</w:t>
            </w:r>
            <w:r w:rsidR="002C2B88" w:rsidRPr="00005F76">
              <w:rPr>
                <w:rFonts w:ascii="ＭＳ ゴシック" w:eastAsia="ＭＳ ゴシック" w:hAnsi="ＭＳ ゴシック" w:hint="eastAsia"/>
                <w:b/>
                <w:bCs/>
                <w:sz w:val="16"/>
                <w:szCs w:val="16"/>
              </w:rPr>
              <w:t>、</w:t>
            </w:r>
            <w:r w:rsidRPr="00005F76">
              <w:rPr>
                <w:rFonts w:ascii="ＭＳ ゴシック" w:eastAsia="ＭＳ ゴシック" w:hAnsi="ＭＳ ゴシック" w:hint="eastAsia"/>
                <w:b/>
                <w:bCs/>
                <w:sz w:val="16"/>
                <w:szCs w:val="16"/>
              </w:rPr>
              <w:t>考え</w:t>
            </w:r>
            <w:r w:rsidR="002C2B88" w:rsidRPr="00005F76">
              <w:rPr>
                <w:rFonts w:ascii="ＭＳ ゴシック" w:eastAsia="ＭＳ ゴシック" w:hAnsi="ＭＳ ゴシック" w:hint="eastAsia"/>
                <w:b/>
                <w:bCs/>
                <w:sz w:val="16"/>
                <w:szCs w:val="16"/>
              </w:rPr>
              <w:t>、</w:t>
            </w:r>
            <w:r w:rsidRPr="00005F76">
              <w:rPr>
                <w:rFonts w:ascii="ＭＳ ゴシック" w:eastAsia="ＭＳ ゴシック" w:hAnsi="ＭＳ ゴシック" w:hint="eastAsia"/>
                <w:b/>
                <w:bCs/>
                <w:sz w:val="16"/>
                <w:szCs w:val="16"/>
              </w:rPr>
              <w:t>解決する能力</w:t>
            </w:r>
            <w:r w:rsidRPr="00005F76">
              <w:rPr>
                <w:rFonts w:hint="eastAsia"/>
                <w:sz w:val="16"/>
                <w:szCs w:val="16"/>
              </w:rPr>
              <w:t>を養えるよう工夫している。</w:t>
            </w:r>
          </w:p>
          <w:p w14:paraId="13567CA9" w14:textId="3163FAB2" w:rsidR="006A6B3A" w:rsidRPr="00005F76" w:rsidRDefault="006A6B3A" w:rsidP="00953EF4">
            <w:pPr>
              <w:spacing w:line="200" w:lineRule="exact"/>
              <w:ind w:left="170" w:hangingChars="100" w:hanging="170"/>
              <w:jc w:val="left"/>
              <w:rPr>
                <w:sz w:val="16"/>
                <w:szCs w:val="16"/>
              </w:rPr>
            </w:pPr>
            <w:r w:rsidRPr="00005F76">
              <w:rPr>
                <w:rFonts w:hint="eastAsia"/>
                <w:sz w:val="16"/>
                <w:szCs w:val="16"/>
              </w:rPr>
              <w:t>○新しい時代の社会を担う一員として</w:t>
            </w:r>
            <w:r w:rsidR="002C2B88" w:rsidRPr="00005F76">
              <w:rPr>
                <w:rFonts w:hint="eastAsia"/>
                <w:sz w:val="16"/>
                <w:szCs w:val="16"/>
              </w:rPr>
              <w:t>、</w:t>
            </w:r>
            <w:r w:rsidRPr="00005F76">
              <w:rPr>
                <w:rFonts w:hint="eastAsia"/>
                <w:sz w:val="16"/>
                <w:szCs w:val="16"/>
              </w:rPr>
              <w:t>生活や社会におけるさまざまな課題に対して</w:t>
            </w:r>
            <w:r w:rsidR="002C2B88" w:rsidRPr="00005F76">
              <w:rPr>
                <w:rFonts w:hint="eastAsia"/>
                <w:sz w:val="16"/>
                <w:szCs w:val="16"/>
              </w:rPr>
              <w:t>、</w:t>
            </w:r>
            <w:r w:rsidRPr="00005F76">
              <w:rPr>
                <w:rFonts w:hint="eastAsia"/>
                <w:sz w:val="16"/>
                <w:szCs w:val="16"/>
              </w:rPr>
              <w:t>それを発見し</w:t>
            </w:r>
            <w:r w:rsidR="002C2B88" w:rsidRPr="00005F76">
              <w:rPr>
                <w:rFonts w:hint="eastAsia"/>
                <w:sz w:val="16"/>
                <w:szCs w:val="16"/>
              </w:rPr>
              <w:t>、</w:t>
            </w:r>
            <w:r w:rsidRPr="00005F76">
              <w:rPr>
                <w:rFonts w:hint="eastAsia"/>
                <w:sz w:val="16"/>
                <w:szCs w:val="16"/>
              </w:rPr>
              <w:t>他者との</w:t>
            </w:r>
            <w:r w:rsidRPr="00005F76">
              <w:rPr>
                <w:rFonts w:ascii="ＭＳ ゴシック" w:eastAsia="ＭＳ ゴシック" w:hAnsi="ＭＳ ゴシック" w:hint="eastAsia"/>
                <w:b/>
                <w:bCs/>
                <w:sz w:val="16"/>
                <w:szCs w:val="16"/>
              </w:rPr>
              <w:t>協働的な活動の中で</w:t>
            </w:r>
            <w:r w:rsidR="002C2B88" w:rsidRPr="00005F76">
              <w:rPr>
                <w:rFonts w:ascii="ＭＳ ゴシック" w:eastAsia="ＭＳ ゴシック" w:hAnsi="ＭＳ ゴシック" w:hint="eastAsia"/>
                <w:b/>
                <w:bCs/>
                <w:sz w:val="16"/>
                <w:szCs w:val="16"/>
              </w:rPr>
              <w:t>、</w:t>
            </w:r>
            <w:r w:rsidRPr="00005F76">
              <w:rPr>
                <w:rFonts w:ascii="ＭＳ ゴシック" w:eastAsia="ＭＳ ゴシック" w:hAnsi="ＭＳ ゴシック" w:hint="eastAsia"/>
                <w:b/>
                <w:bCs/>
                <w:sz w:val="16"/>
                <w:szCs w:val="16"/>
              </w:rPr>
              <w:t>コミュニケーション力を高め</w:t>
            </w:r>
            <w:r w:rsidR="002C2B88" w:rsidRPr="00005F76">
              <w:rPr>
                <w:rFonts w:ascii="ＭＳ ゴシック" w:eastAsia="ＭＳ ゴシック" w:hAnsi="ＭＳ ゴシック" w:hint="eastAsia"/>
                <w:b/>
                <w:bCs/>
                <w:sz w:val="16"/>
                <w:szCs w:val="16"/>
              </w:rPr>
              <w:t>、</w:t>
            </w:r>
            <w:r w:rsidRPr="00005F76">
              <w:rPr>
                <w:rFonts w:ascii="ＭＳ ゴシック" w:eastAsia="ＭＳ ゴシック" w:hAnsi="ＭＳ ゴシック" w:hint="eastAsia"/>
                <w:b/>
                <w:bCs/>
                <w:sz w:val="16"/>
                <w:szCs w:val="16"/>
              </w:rPr>
              <w:t>互いの立場や考えを尊重し</w:t>
            </w:r>
            <w:r w:rsidR="002C2B88" w:rsidRPr="00005F76">
              <w:rPr>
                <w:rFonts w:ascii="ＭＳ ゴシック" w:eastAsia="ＭＳ ゴシック" w:hAnsi="ＭＳ ゴシック" w:hint="eastAsia"/>
                <w:b/>
                <w:bCs/>
                <w:sz w:val="16"/>
                <w:szCs w:val="16"/>
              </w:rPr>
              <w:t>、</w:t>
            </w:r>
            <w:r w:rsidRPr="00005F76">
              <w:rPr>
                <w:rFonts w:ascii="ＭＳ ゴシック" w:eastAsia="ＭＳ ゴシック" w:hAnsi="ＭＳ ゴシック" w:hint="eastAsia"/>
                <w:b/>
                <w:bCs/>
                <w:sz w:val="16"/>
                <w:szCs w:val="16"/>
              </w:rPr>
              <w:t>よりよい解決を目ざす態度と能力</w:t>
            </w:r>
            <w:r w:rsidRPr="00005F76">
              <w:rPr>
                <w:rFonts w:hint="eastAsia"/>
                <w:sz w:val="16"/>
                <w:szCs w:val="16"/>
              </w:rPr>
              <w:t>を育成できるよう</w:t>
            </w:r>
            <w:r w:rsidR="002C2B88" w:rsidRPr="00005F76">
              <w:rPr>
                <w:rFonts w:hint="eastAsia"/>
                <w:sz w:val="16"/>
                <w:szCs w:val="16"/>
              </w:rPr>
              <w:t>、</w:t>
            </w:r>
            <w:r w:rsidRPr="00005F76">
              <w:rPr>
                <w:rFonts w:hint="eastAsia"/>
                <w:sz w:val="16"/>
                <w:szCs w:val="16"/>
              </w:rPr>
              <w:t>配慮している。</w:t>
            </w:r>
          </w:p>
          <w:p w14:paraId="77F924C6" w14:textId="79F96814" w:rsidR="006A6B3A" w:rsidRPr="00005F76" w:rsidRDefault="006A6B3A" w:rsidP="00953EF4">
            <w:pPr>
              <w:spacing w:line="200" w:lineRule="exact"/>
              <w:ind w:left="170" w:hangingChars="100" w:hanging="170"/>
              <w:jc w:val="left"/>
              <w:rPr>
                <w:sz w:val="16"/>
                <w:szCs w:val="16"/>
              </w:rPr>
            </w:pPr>
            <w:r w:rsidRPr="00005F76">
              <w:rPr>
                <w:rFonts w:hint="eastAsia"/>
                <w:sz w:val="16"/>
                <w:szCs w:val="16"/>
              </w:rPr>
              <w:t>○古典から現代まで</w:t>
            </w:r>
            <w:r w:rsidR="002C2B88" w:rsidRPr="00005F76">
              <w:rPr>
                <w:rFonts w:hint="eastAsia"/>
                <w:sz w:val="16"/>
                <w:szCs w:val="16"/>
              </w:rPr>
              <w:t>、</w:t>
            </w:r>
            <w:r w:rsidRPr="00005F76">
              <w:rPr>
                <w:rFonts w:hint="eastAsia"/>
                <w:sz w:val="16"/>
                <w:szCs w:val="16"/>
              </w:rPr>
              <w:t>多様な言語作品にふれることをとおして</w:t>
            </w:r>
            <w:r w:rsidR="002C2B88" w:rsidRPr="00005F76">
              <w:rPr>
                <w:rFonts w:hint="eastAsia"/>
                <w:sz w:val="16"/>
                <w:szCs w:val="16"/>
              </w:rPr>
              <w:t>、</w:t>
            </w:r>
            <w:r w:rsidRPr="00005F76">
              <w:rPr>
                <w:rFonts w:ascii="ＭＳ ゴシック" w:eastAsia="ＭＳ ゴシック" w:hAnsi="ＭＳ ゴシック" w:hint="eastAsia"/>
                <w:b/>
                <w:bCs/>
                <w:sz w:val="16"/>
                <w:szCs w:val="16"/>
              </w:rPr>
              <w:t>我が国の言語文化はもとより</w:t>
            </w:r>
            <w:r w:rsidR="002C2B88" w:rsidRPr="00005F76">
              <w:rPr>
                <w:rFonts w:ascii="ＭＳ ゴシック" w:eastAsia="ＭＳ ゴシック" w:hAnsi="ＭＳ ゴシック" w:hint="eastAsia"/>
                <w:b/>
                <w:bCs/>
                <w:sz w:val="16"/>
                <w:szCs w:val="16"/>
              </w:rPr>
              <w:t>、</w:t>
            </w:r>
            <w:r w:rsidRPr="00005F76">
              <w:rPr>
                <w:rFonts w:ascii="ＭＳ ゴシック" w:eastAsia="ＭＳ ゴシック" w:hAnsi="ＭＳ ゴシック" w:hint="eastAsia"/>
                <w:b/>
                <w:bCs/>
                <w:sz w:val="16"/>
                <w:szCs w:val="16"/>
              </w:rPr>
              <w:t>他の地域などの文化についても興味・関心をもち</w:t>
            </w:r>
            <w:r w:rsidR="002C2B88" w:rsidRPr="00005F76">
              <w:rPr>
                <w:rFonts w:ascii="ＭＳ ゴシック" w:eastAsia="ＭＳ ゴシック" w:hAnsi="ＭＳ ゴシック" w:hint="eastAsia"/>
                <w:b/>
                <w:bCs/>
                <w:sz w:val="16"/>
                <w:szCs w:val="16"/>
              </w:rPr>
              <w:t>、</w:t>
            </w:r>
            <w:r w:rsidRPr="00005F76">
              <w:rPr>
                <w:rFonts w:ascii="ＭＳ ゴシック" w:eastAsia="ＭＳ ゴシック" w:hAnsi="ＭＳ ゴシック" w:hint="eastAsia"/>
                <w:b/>
                <w:bCs/>
                <w:sz w:val="16"/>
                <w:szCs w:val="16"/>
              </w:rPr>
              <w:t>享受することを楽しみ</w:t>
            </w:r>
            <w:r w:rsidR="002C2B88" w:rsidRPr="00005F76">
              <w:rPr>
                <w:rFonts w:ascii="ＭＳ ゴシック" w:eastAsia="ＭＳ ゴシック" w:hAnsi="ＭＳ ゴシック" w:hint="eastAsia"/>
                <w:b/>
                <w:bCs/>
                <w:sz w:val="16"/>
                <w:szCs w:val="16"/>
              </w:rPr>
              <w:t>、</w:t>
            </w:r>
            <w:r w:rsidRPr="00005F76">
              <w:rPr>
                <w:rFonts w:ascii="ＭＳ ゴシック" w:eastAsia="ＭＳ ゴシック" w:hAnsi="ＭＳ ゴシック" w:hint="eastAsia"/>
                <w:b/>
                <w:bCs/>
                <w:sz w:val="16"/>
                <w:szCs w:val="16"/>
              </w:rPr>
              <w:t>次の世代につないでいく意欲や態度</w:t>
            </w:r>
            <w:r w:rsidRPr="00005F76">
              <w:rPr>
                <w:rFonts w:hint="eastAsia"/>
                <w:sz w:val="16"/>
                <w:szCs w:val="16"/>
              </w:rPr>
              <w:t>を育成できるよう配慮している。</w:t>
            </w:r>
          </w:p>
          <w:p w14:paraId="3FFAA6EB" w14:textId="4BD6C973" w:rsidR="003553A3" w:rsidRPr="003553A3" w:rsidRDefault="003553A3" w:rsidP="00953EF4">
            <w:pPr>
              <w:spacing w:line="200" w:lineRule="exact"/>
              <w:ind w:left="170" w:hangingChars="100" w:hanging="170"/>
              <w:jc w:val="left"/>
              <w:rPr>
                <w:sz w:val="16"/>
                <w:szCs w:val="16"/>
              </w:rPr>
            </w:pPr>
            <w:r w:rsidRPr="00005F76">
              <w:rPr>
                <w:rFonts w:hint="eastAsia"/>
                <w:sz w:val="16"/>
                <w:szCs w:val="16"/>
              </w:rPr>
              <w:t>○</w:t>
            </w:r>
            <w:r w:rsidRPr="00005F76">
              <w:rPr>
                <w:rFonts w:ascii="ＭＳ ゴシック" w:eastAsia="ＭＳ ゴシック" w:hAnsi="ＭＳ ゴシック" w:hint="eastAsia"/>
                <w:b/>
                <w:bCs/>
                <w:sz w:val="16"/>
                <w:szCs w:val="16"/>
              </w:rPr>
              <w:t>国語科で学んだ知識・技能を</w:t>
            </w:r>
            <w:r w:rsidR="002C2B88" w:rsidRPr="00005F76">
              <w:rPr>
                <w:rFonts w:ascii="ＭＳ ゴシック" w:eastAsia="ＭＳ ゴシック" w:hAnsi="ＭＳ ゴシック" w:hint="eastAsia"/>
                <w:b/>
                <w:bCs/>
                <w:sz w:val="16"/>
                <w:szCs w:val="16"/>
              </w:rPr>
              <w:t>、</w:t>
            </w:r>
            <w:r w:rsidRPr="00005F76">
              <w:rPr>
                <w:rFonts w:ascii="ＭＳ ゴシック" w:eastAsia="ＭＳ ゴシック" w:hAnsi="ＭＳ ゴシック" w:hint="eastAsia"/>
                <w:b/>
                <w:bCs/>
                <w:sz w:val="16"/>
                <w:szCs w:val="16"/>
              </w:rPr>
              <w:t>他教科の学習や日常生活</w:t>
            </w:r>
            <w:r w:rsidR="002C2B88" w:rsidRPr="00005F76">
              <w:rPr>
                <w:rFonts w:ascii="ＭＳ ゴシック" w:eastAsia="ＭＳ ゴシック" w:hAnsi="ＭＳ ゴシック" w:hint="eastAsia"/>
                <w:b/>
                <w:bCs/>
                <w:sz w:val="16"/>
                <w:szCs w:val="16"/>
              </w:rPr>
              <w:t>、</w:t>
            </w:r>
            <w:r w:rsidRPr="00005F76">
              <w:rPr>
                <w:rFonts w:ascii="ＭＳ ゴシック" w:eastAsia="ＭＳ ゴシック" w:hAnsi="ＭＳ ゴシック" w:hint="eastAsia"/>
                <w:b/>
                <w:bCs/>
                <w:sz w:val="16"/>
                <w:szCs w:val="16"/>
              </w:rPr>
              <w:t>社会生活の中で活用できる</w:t>
            </w:r>
            <w:r w:rsidRPr="00005F76">
              <w:rPr>
                <w:rFonts w:hint="eastAsia"/>
                <w:sz w:val="16"/>
                <w:szCs w:val="16"/>
              </w:rPr>
              <w:t>よ</w:t>
            </w:r>
            <w:r>
              <w:rPr>
                <w:rFonts w:hint="eastAsia"/>
                <w:sz w:val="16"/>
                <w:szCs w:val="16"/>
              </w:rPr>
              <w:t>う工夫している。</w:t>
            </w:r>
          </w:p>
        </w:tc>
      </w:tr>
    </w:tbl>
    <w:p w14:paraId="5F22569F" w14:textId="77777777" w:rsidR="00953EF4" w:rsidRDefault="00953EF4" w:rsidP="00254A96">
      <w:pPr>
        <w:tabs>
          <w:tab w:val="left" w:pos="1760"/>
        </w:tabs>
        <w:rPr>
          <w:bdr w:val="single" w:sz="4" w:space="0" w:color="auto"/>
        </w:rPr>
      </w:pPr>
    </w:p>
    <w:p w14:paraId="4EF508BC" w14:textId="58F8E2D1" w:rsidR="00254A96" w:rsidRPr="00C44757" w:rsidRDefault="004E2A31" w:rsidP="00254A96">
      <w:pPr>
        <w:tabs>
          <w:tab w:val="left" w:pos="1760"/>
        </w:tabs>
        <w:rPr>
          <w:b/>
          <w:bCs/>
        </w:rPr>
      </w:pPr>
      <w:r w:rsidRPr="00C44757">
        <w:rPr>
          <w:rFonts w:hint="eastAsia"/>
          <w:b/>
          <w:bCs/>
        </w:rPr>
        <w:t>2</w:t>
      </w:r>
      <w:r w:rsidRPr="00C44757">
        <w:rPr>
          <w:rFonts w:hint="eastAsia"/>
          <w:b/>
          <w:bCs/>
        </w:rPr>
        <w:t xml:space="preserve">　</w:t>
      </w:r>
      <w:r w:rsidR="00254A96" w:rsidRPr="00C44757">
        <w:rPr>
          <w:rFonts w:hint="eastAsia"/>
          <w:b/>
          <w:bCs/>
        </w:rPr>
        <w:t>教科書の内容</w:t>
      </w:r>
      <w:r w:rsidR="008B0A79" w:rsidRPr="00C44757">
        <w:rPr>
          <w:rFonts w:hint="eastAsia"/>
          <w:b/>
          <w:bCs/>
        </w:rPr>
        <w:t>と構成</w:t>
      </w:r>
    </w:p>
    <w:p w14:paraId="0FE04928" w14:textId="1DDD40A0" w:rsidR="00DC1142" w:rsidRDefault="004E2A31" w:rsidP="00254A96">
      <w:pPr>
        <w:tabs>
          <w:tab w:val="left" w:pos="1760"/>
        </w:tabs>
      </w:pPr>
      <w:r>
        <w:rPr>
          <w:rFonts w:hint="eastAsia"/>
        </w:rPr>
        <w:t xml:space="preserve">⑴　</w:t>
      </w:r>
      <w:r w:rsidR="00DC1142">
        <w:rPr>
          <w:rFonts w:hint="eastAsia"/>
        </w:rPr>
        <w:t>全体の構成</w:t>
      </w:r>
      <w:r w:rsidR="005A0E58">
        <w:rPr>
          <w:rFonts w:hint="eastAsia"/>
        </w:rPr>
        <w:t>や</w:t>
      </w:r>
      <w:r w:rsidR="00DC1142">
        <w:rPr>
          <w:rFonts w:hint="eastAsia"/>
        </w:rPr>
        <w:t>配列、</w:t>
      </w:r>
      <w:r w:rsidR="009B7C0E">
        <w:rPr>
          <w:rFonts w:hint="eastAsia"/>
        </w:rPr>
        <w:t>展開</w:t>
      </w:r>
    </w:p>
    <w:tbl>
      <w:tblPr>
        <w:tblStyle w:val="a3"/>
        <w:tblW w:w="10910" w:type="dxa"/>
        <w:tblLook w:val="04A0" w:firstRow="1" w:lastRow="0" w:firstColumn="1" w:lastColumn="0" w:noHBand="0" w:noVBand="1"/>
      </w:tblPr>
      <w:tblGrid>
        <w:gridCol w:w="2405"/>
        <w:gridCol w:w="8505"/>
      </w:tblGrid>
      <w:tr w:rsidR="00346E4C" w:rsidRPr="002B6857" w14:paraId="058169A3" w14:textId="77777777" w:rsidTr="00247DDA">
        <w:trPr>
          <w:trHeight w:val="336"/>
        </w:trPr>
        <w:tc>
          <w:tcPr>
            <w:tcW w:w="2405" w:type="dxa"/>
          </w:tcPr>
          <w:p w14:paraId="05333ED7" w14:textId="44A71CBE" w:rsidR="00346E4C" w:rsidRDefault="00E02D9B" w:rsidP="00953EF4">
            <w:pPr>
              <w:spacing w:line="200" w:lineRule="exact"/>
              <w:jc w:val="left"/>
              <w:rPr>
                <w:sz w:val="16"/>
                <w:szCs w:val="16"/>
              </w:rPr>
            </w:pPr>
            <w:r>
              <w:rPr>
                <w:rFonts w:hint="eastAsia"/>
                <w:sz w:val="16"/>
                <w:szCs w:val="16"/>
              </w:rPr>
              <w:t>①</w:t>
            </w:r>
            <w:r w:rsidR="00163541" w:rsidRPr="00163541">
              <w:rPr>
                <w:rFonts w:hint="eastAsia"/>
                <w:sz w:val="16"/>
                <w:szCs w:val="16"/>
              </w:rPr>
              <w:t>内容の程度と分量</w:t>
            </w:r>
          </w:p>
          <w:p w14:paraId="6E92DA4A" w14:textId="77777777" w:rsidR="005A0E58" w:rsidRPr="007544CE" w:rsidRDefault="005A0E58" w:rsidP="00953EF4">
            <w:pPr>
              <w:spacing w:line="200" w:lineRule="exact"/>
              <w:ind w:firstLineChars="100" w:firstLine="170"/>
              <w:jc w:val="left"/>
              <w:rPr>
                <w:sz w:val="16"/>
                <w:szCs w:val="16"/>
              </w:rPr>
            </w:pPr>
            <w:r w:rsidRPr="007544CE">
              <w:rPr>
                <w:rFonts w:hint="eastAsia"/>
                <w:position w:val="2"/>
                <w:sz w:val="16"/>
                <w:szCs w:val="16"/>
              </w:rPr>
              <w:t>●</w:t>
            </w:r>
            <w:r w:rsidRPr="007544CE">
              <w:rPr>
                <w:rFonts w:ascii="ＭＳ 明朝" w:hAnsi="ＭＳ 明朝" w:cs="ＭＳ 明朝" w:hint="eastAsia"/>
                <w:sz w:val="16"/>
                <w:szCs w:val="16"/>
              </w:rPr>
              <w:t>単元数</w:t>
            </w:r>
          </w:p>
          <w:p w14:paraId="12CD43EB" w14:textId="77777777" w:rsidR="005A0E58" w:rsidRPr="007544CE" w:rsidRDefault="005A0E58" w:rsidP="00953EF4">
            <w:pPr>
              <w:spacing w:line="200" w:lineRule="exact"/>
              <w:ind w:firstLineChars="100" w:firstLine="170"/>
              <w:jc w:val="left"/>
              <w:rPr>
                <w:rFonts w:ascii="ＭＳ 明朝" w:hAnsi="ＭＳ 明朝" w:cs="ＭＳ 明朝"/>
                <w:sz w:val="16"/>
                <w:szCs w:val="16"/>
              </w:rPr>
            </w:pPr>
            <w:r w:rsidRPr="007544CE">
              <w:rPr>
                <w:rFonts w:hint="eastAsia"/>
                <w:position w:val="2"/>
                <w:sz w:val="16"/>
                <w:szCs w:val="16"/>
              </w:rPr>
              <w:t>●</w:t>
            </w:r>
            <w:r w:rsidRPr="007544CE">
              <w:rPr>
                <w:rFonts w:ascii="ＭＳ 明朝" w:hAnsi="ＭＳ 明朝" w:cs="ＭＳ 明朝" w:hint="eastAsia"/>
                <w:sz w:val="16"/>
                <w:szCs w:val="16"/>
              </w:rPr>
              <w:t>教材数</w:t>
            </w:r>
          </w:p>
          <w:p w14:paraId="3D8D90E4" w14:textId="77777777" w:rsidR="002D4985" w:rsidRDefault="002D4985" w:rsidP="00953EF4">
            <w:pPr>
              <w:spacing w:line="200" w:lineRule="exact"/>
              <w:ind w:firstLineChars="100" w:firstLine="170"/>
              <w:jc w:val="left"/>
              <w:rPr>
                <w:position w:val="2"/>
                <w:sz w:val="16"/>
                <w:szCs w:val="16"/>
              </w:rPr>
            </w:pPr>
          </w:p>
          <w:p w14:paraId="646D626E" w14:textId="41F70BD4" w:rsidR="005A0E58" w:rsidRPr="007544CE" w:rsidRDefault="005A0E58" w:rsidP="00953EF4">
            <w:pPr>
              <w:spacing w:line="200" w:lineRule="exact"/>
              <w:ind w:firstLineChars="100" w:firstLine="170"/>
              <w:jc w:val="left"/>
              <w:rPr>
                <w:rFonts w:ascii="ＭＳ 明朝" w:hAnsi="ＭＳ 明朝" w:cs="ＭＳ 明朝"/>
                <w:sz w:val="16"/>
                <w:szCs w:val="16"/>
              </w:rPr>
            </w:pPr>
            <w:r w:rsidRPr="007544CE">
              <w:rPr>
                <w:rFonts w:hint="eastAsia"/>
                <w:position w:val="2"/>
                <w:sz w:val="16"/>
                <w:szCs w:val="16"/>
              </w:rPr>
              <w:t>●</w:t>
            </w:r>
            <w:r w:rsidRPr="007544CE">
              <w:rPr>
                <w:rFonts w:ascii="ＭＳ 明朝" w:hAnsi="ＭＳ 明朝" w:cs="ＭＳ 明朝" w:hint="eastAsia"/>
                <w:sz w:val="16"/>
                <w:szCs w:val="16"/>
              </w:rPr>
              <w:t>領域別教材数</w:t>
            </w:r>
          </w:p>
          <w:p w14:paraId="53660ED2" w14:textId="77777777" w:rsidR="005A0E58" w:rsidRPr="007544CE" w:rsidRDefault="005A0E58" w:rsidP="00953EF4">
            <w:pPr>
              <w:spacing w:line="200" w:lineRule="exact"/>
              <w:ind w:firstLineChars="100" w:firstLine="170"/>
              <w:jc w:val="left"/>
              <w:rPr>
                <w:rFonts w:ascii="ＭＳ 明朝" w:hAnsi="ＭＳ 明朝" w:cs="ＭＳ 明朝"/>
                <w:sz w:val="16"/>
                <w:szCs w:val="16"/>
              </w:rPr>
            </w:pPr>
          </w:p>
          <w:p w14:paraId="0D53679B" w14:textId="77777777" w:rsidR="005A0E58" w:rsidRPr="007544CE" w:rsidRDefault="005A0E58" w:rsidP="00953EF4">
            <w:pPr>
              <w:spacing w:line="200" w:lineRule="exact"/>
              <w:ind w:firstLineChars="100" w:firstLine="170"/>
              <w:jc w:val="left"/>
              <w:rPr>
                <w:rFonts w:ascii="ＭＳ 明朝" w:hAnsi="ＭＳ 明朝" w:cs="ＭＳ 明朝"/>
                <w:sz w:val="16"/>
                <w:szCs w:val="16"/>
              </w:rPr>
            </w:pPr>
          </w:p>
          <w:p w14:paraId="53BA6C91" w14:textId="77777777" w:rsidR="005A0E58" w:rsidRPr="007544CE" w:rsidRDefault="005A0E58" w:rsidP="00953EF4">
            <w:pPr>
              <w:spacing w:line="200" w:lineRule="exact"/>
              <w:ind w:firstLineChars="100" w:firstLine="170"/>
              <w:jc w:val="left"/>
              <w:rPr>
                <w:sz w:val="16"/>
                <w:szCs w:val="16"/>
              </w:rPr>
            </w:pPr>
            <w:r w:rsidRPr="007544CE">
              <w:rPr>
                <w:rFonts w:hint="eastAsia"/>
                <w:position w:val="2"/>
                <w:sz w:val="16"/>
                <w:szCs w:val="16"/>
              </w:rPr>
              <w:t>●</w:t>
            </w:r>
            <w:r w:rsidRPr="007544CE">
              <w:rPr>
                <w:rFonts w:ascii="ＭＳ 明朝" w:hAnsi="ＭＳ 明朝" w:cs="ＭＳ 明朝" w:hint="eastAsia"/>
                <w:sz w:val="16"/>
                <w:szCs w:val="16"/>
              </w:rPr>
              <w:t>文種別教材数</w:t>
            </w:r>
          </w:p>
          <w:p w14:paraId="31E3C68D" w14:textId="77777777" w:rsidR="005A0E58" w:rsidRPr="007544CE" w:rsidRDefault="005A0E58" w:rsidP="00953EF4">
            <w:pPr>
              <w:spacing w:line="200" w:lineRule="exact"/>
              <w:jc w:val="left"/>
              <w:rPr>
                <w:sz w:val="16"/>
                <w:szCs w:val="16"/>
              </w:rPr>
            </w:pPr>
          </w:p>
          <w:p w14:paraId="0A44DAD4" w14:textId="77777777" w:rsidR="005A0E58" w:rsidRPr="007544CE" w:rsidRDefault="005A0E58" w:rsidP="00953EF4">
            <w:pPr>
              <w:spacing w:line="200" w:lineRule="exact"/>
              <w:jc w:val="left"/>
              <w:rPr>
                <w:sz w:val="16"/>
                <w:szCs w:val="16"/>
              </w:rPr>
            </w:pPr>
          </w:p>
          <w:p w14:paraId="0E8BB50F" w14:textId="77777777" w:rsidR="005A0E58" w:rsidRPr="007544CE" w:rsidRDefault="005A0E58" w:rsidP="00953EF4">
            <w:pPr>
              <w:spacing w:line="200" w:lineRule="exact"/>
              <w:ind w:leftChars="62" w:left="306" w:hangingChars="100" w:hanging="170"/>
              <w:jc w:val="left"/>
              <w:rPr>
                <w:sz w:val="16"/>
                <w:szCs w:val="16"/>
              </w:rPr>
            </w:pPr>
            <w:r w:rsidRPr="007544CE">
              <w:rPr>
                <w:rFonts w:hint="eastAsia"/>
                <w:position w:val="2"/>
                <w:sz w:val="16"/>
                <w:szCs w:val="16"/>
              </w:rPr>
              <w:t>●</w:t>
            </w:r>
            <w:r w:rsidRPr="007544CE">
              <w:rPr>
                <w:rFonts w:hint="eastAsia"/>
                <w:sz w:val="16"/>
                <w:szCs w:val="16"/>
              </w:rPr>
              <w:t>言葉の特徴や使い方に関する教材数</w:t>
            </w:r>
          </w:p>
          <w:p w14:paraId="20ADC336" w14:textId="77777777" w:rsidR="005A0E58" w:rsidRPr="007544CE" w:rsidRDefault="005A0E58" w:rsidP="00953EF4">
            <w:pPr>
              <w:spacing w:line="200" w:lineRule="exact"/>
              <w:ind w:leftChars="62" w:left="306" w:hangingChars="100" w:hanging="170"/>
              <w:jc w:val="left"/>
              <w:rPr>
                <w:position w:val="2"/>
                <w:sz w:val="16"/>
                <w:szCs w:val="16"/>
              </w:rPr>
            </w:pPr>
            <w:r w:rsidRPr="007544CE">
              <w:rPr>
                <w:rFonts w:hint="eastAsia"/>
                <w:position w:val="2"/>
                <w:sz w:val="16"/>
                <w:szCs w:val="16"/>
              </w:rPr>
              <w:t>●</w:t>
            </w:r>
            <w:r w:rsidRPr="007544CE">
              <w:rPr>
                <w:rFonts w:hint="eastAsia"/>
                <w:sz w:val="16"/>
                <w:szCs w:val="16"/>
              </w:rPr>
              <w:t>情報の扱い方に関する教材数</w:t>
            </w:r>
          </w:p>
          <w:p w14:paraId="4526C263" w14:textId="77777777" w:rsidR="005A0E58" w:rsidRPr="007544CE" w:rsidRDefault="005A0E58" w:rsidP="00953EF4">
            <w:pPr>
              <w:spacing w:line="200" w:lineRule="exact"/>
              <w:ind w:leftChars="62" w:left="306" w:hangingChars="100" w:hanging="170"/>
              <w:jc w:val="left"/>
              <w:rPr>
                <w:sz w:val="16"/>
                <w:szCs w:val="16"/>
              </w:rPr>
            </w:pPr>
            <w:r w:rsidRPr="007544CE">
              <w:rPr>
                <w:rFonts w:hint="eastAsia"/>
                <w:position w:val="2"/>
                <w:sz w:val="16"/>
                <w:szCs w:val="16"/>
              </w:rPr>
              <w:t>●</w:t>
            </w:r>
            <w:r w:rsidRPr="007544CE">
              <w:rPr>
                <w:rFonts w:hint="eastAsia"/>
                <w:sz w:val="16"/>
                <w:szCs w:val="16"/>
              </w:rPr>
              <w:t>「我が国の言語文化」に関する教材数</w:t>
            </w:r>
          </w:p>
          <w:p w14:paraId="7D8BA005" w14:textId="31A30C12" w:rsidR="00953EF4" w:rsidRDefault="007E4652" w:rsidP="00953EF4">
            <w:pPr>
              <w:spacing w:line="200" w:lineRule="exact"/>
              <w:ind w:leftChars="62" w:left="306" w:hangingChars="100" w:hanging="170"/>
              <w:jc w:val="left"/>
              <w:rPr>
                <w:position w:val="2"/>
                <w:sz w:val="16"/>
                <w:szCs w:val="16"/>
              </w:rPr>
            </w:pPr>
            <w:r w:rsidRPr="007544CE">
              <w:rPr>
                <w:rFonts w:hint="eastAsia"/>
                <w:position w:val="2"/>
                <w:sz w:val="16"/>
                <w:szCs w:val="16"/>
              </w:rPr>
              <w:t>●</w:t>
            </w:r>
            <w:r w:rsidRPr="007544CE">
              <w:rPr>
                <w:rFonts w:hint="eastAsia"/>
                <w:sz w:val="16"/>
                <w:szCs w:val="16"/>
              </w:rPr>
              <w:t>紹介図書数</w:t>
            </w:r>
          </w:p>
          <w:p w14:paraId="7DBDBAA2" w14:textId="77777777" w:rsidR="00953EF4" w:rsidRDefault="00953EF4" w:rsidP="00953EF4">
            <w:pPr>
              <w:spacing w:line="200" w:lineRule="exact"/>
              <w:ind w:leftChars="62" w:left="306" w:hangingChars="100" w:hanging="170"/>
              <w:jc w:val="left"/>
              <w:rPr>
                <w:position w:val="2"/>
                <w:sz w:val="16"/>
                <w:szCs w:val="16"/>
              </w:rPr>
            </w:pPr>
          </w:p>
          <w:p w14:paraId="3749D098" w14:textId="7AD18BFD" w:rsidR="005A0E58" w:rsidRPr="00BB4BAD" w:rsidRDefault="00BB4BAD" w:rsidP="00953EF4">
            <w:pPr>
              <w:spacing w:line="200" w:lineRule="exact"/>
              <w:ind w:leftChars="62" w:left="306" w:hangingChars="100" w:hanging="170"/>
              <w:jc w:val="left"/>
              <w:rPr>
                <w:position w:val="2"/>
                <w:sz w:val="16"/>
                <w:szCs w:val="16"/>
              </w:rPr>
            </w:pPr>
            <w:r w:rsidRPr="007544CE">
              <w:rPr>
                <w:rFonts w:hint="eastAsia"/>
                <w:position w:val="2"/>
                <w:sz w:val="16"/>
                <w:szCs w:val="16"/>
              </w:rPr>
              <w:lastRenderedPageBreak/>
              <w:t>●</w:t>
            </w:r>
            <w:r w:rsidR="005A0E58" w:rsidRPr="00BB4BAD">
              <w:rPr>
                <w:rFonts w:hint="eastAsia"/>
                <w:position w:val="2"/>
                <w:sz w:val="16"/>
                <w:szCs w:val="16"/>
              </w:rPr>
              <w:t>内容の展開など</w:t>
            </w:r>
          </w:p>
          <w:p w14:paraId="7F9A8F4A" w14:textId="77777777" w:rsidR="00346E4C" w:rsidRDefault="00346E4C" w:rsidP="00953EF4">
            <w:pPr>
              <w:spacing w:line="200" w:lineRule="exact"/>
              <w:ind w:leftChars="100" w:left="390" w:hangingChars="100" w:hanging="170"/>
              <w:jc w:val="left"/>
              <w:rPr>
                <w:sz w:val="16"/>
                <w:szCs w:val="16"/>
              </w:rPr>
            </w:pPr>
          </w:p>
          <w:p w14:paraId="0258C90E" w14:textId="77777777" w:rsidR="00E02D9B" w:rsidRDefault="00E02D9B" w:rsidP="00953EF4">
            <w:pPr>
              <w:spacing w:line="200" w:lineRule="exact"/>
              <w:ind w:leftChars="100" w:left="390" w:hangingChars="100" w:hanging="170"/>
              <w:jc w:val="left"/>
              <w:rPr>
                <w:sz w:val="16"/>
                <w:szCs w:val="16"/>
              </w:rPr>
            </w:pPr>
          </w:p>
          <w:p w14:paraId="7C587952" w14:textId="77777777" w:rsidR="00E02D9B" w:rsidRDefault="00E02D9B" w:rsidP="00953EF4">
            <w:pPr>
              <w:spacing w:line="200" w:lineRule="exact"/>
              <w:ind w:leftChars="100" w:left="390" w:hangingChars="100" w:hanging="170"/>
              <w:jc w:val="left"/>
              <w:rPr>
                <w:sz w:val="16"/>
                <w:szCs w:val="16"/>
              </w:rPr>
            </w:pPr>
          </w:p>
          <w:p w14:paraId="6D29F1D9" w14:textId="77777777" w:rsidR="00E02D9B" w:rsidRDefault="00E02D9B" w:rsidP="00953EF4">
            <w:pPr>
              <w:spacing w:line="200" w:lineRule="exact"/>
              <w:ind w:leftChars="100" w:left="390" w:hangingChars="100" w:hanging="170"/>
              <w:jc w:val="left"/>
              <w:rPr>
                <w:sz w:val="16"/>
                <w:szCs w:val="16"/>
              </w:rPr>
            </w:pPr>
          </w:p>
          <w:p w14:paraId="345C8131" w14:textId="77777777" w:rsidR="00E02D9B" w:rsidRDefault="00E02D9B" w:rsidP="00953EF4">
            <w:pPr>
              <w:spacing w:line="200" w:lineRule="exact"/>
              <w:ind w:leftChars="100" w:left="390" w:hangingChars="100" w:hanging="170"/>
              <w:jc w:val="left"/>
              <w:rPr>
                <w:sz w:val="16"/>
                <w:szCs w:val="16"/>
              </w:rPr>
            </w:pPr>
          </w:p>
          <w:p w14:paraId="17887C4A" w14:textId="77777777" w:rsidR="00E02D9B" w:rsidRDefault="00E02D9B" w:rsidP="00953EF4">
            <w:pPr>
              <w:spacing w:line="200" w:lineRule="exact"/>
              <w:ind w:leftChars="100" w:left="390" w:hangingChars="100" w:hanging="170"/>
              <w:jc w:val="left"/>
              <w:rPr>
                <w:sz w:val="16"/>
                <w:szCs w:val="16"/>
              </w:rPr>
            </w:pPr>
          </w:p>
          <w:p w14:paraId="3B90232F" w14:textId="77777777" w:rsidR="00E02D9B" w:rsidRDefault="00E02D9B" w:rsidP="00953EF4">
            <w:pPr>
              <w:spacing w:line="200" w:lineRule="exact"/>
              <w:ind w:leftChars="100" w:left="390" w:hangingChars="100" w:hanging="170"/>
              <w:jc w:val="left"/>
              <w:rPr>
                <w:sz w:val="16"/>
                <w:szCs w:val="16"/>
              </w:rPr>
            </w:pPr>
          </w:p>
          <w:p w14:paraId="5F719579" w14:textId="77777777" w:rsidR="00E02D9B" w:rsidRDefault="00E02D9B" w:rsidP="00953EF4">
            <w:pPr>
              <w:spacing w:line="200" w:lineRule="exact"/>
              <w:jc w:val="left"/>
              <w:rPr>
                <w:sz w:val="16"/>
                <w:szCs w:val="16"/>
              </w:rPr>
            </w:pPr>
          </w:p>
          <w:p w14:paraId="5DD3C9DC" w14:textId="77777777" w:rsidR="00E02D9B" w:rsidRDefault="00E02D9B" w:rsidP="00953EF4">
            <w:pPr>
              <w:spacing w:line="200" w:lineRule="exact"/>
              <w:jc w:val="left"/>
              <w:rPr>
                <w:sz w:val="16"/>
                <w:szCs w:val="16"/>
              </w:rPr>
            </w:pPr>
          </w:p>
          <w:p w14:paraId="4A59B0C6" w14:textId="77777777" w:rsidR="00E02D9B" w:rsidRDefault="00E02D9B" w:rsidP="00953EF4">
            <w:pPr>
              <w:spacing w:line="200" w:lineRule="exact"/>
              <w:jc w:val="left"/>
              <w:rPr>
                <w:sz w:val="16"/>
                <w:szCs w:val="16"/>
              </w:rPr>
            </w:pPr>
          </w:p>
          <w:p w14:paraId="070576F4" w14:textId="77777777" w:rsidR="00E02D9B" w:rsidRDefault="00E02D9B" w:rsidP="00953EF4">
            <w:pPr>
              <w:spacing w:line="200" w:lineRule="exact"/>
              <w:ind w:leftChars="100" w:left="390" w:hangingChars="100" w:hanging="170"/>
              <w:jc w:val="left"/>
              <w:rPr>
                <w:sz w:val="16"/>
                <w:szCs w:val="16"/>
              </w:rPr>
            </w:pPr>
          </w:p>
          <w:p w14:paraId="568439C6" w14:textId="4C676A76" w:rsidR="00E02D9B" w:rsidRDefault="00E02D9B" w:rsidP="00953EF4">
            <w:pPr>
              <w:spacing w:line="200" w:lineRule="exact"/>
              <w:jc w:val="left"/>
              <w:rPr>
                <w:sz w:val="16"/>
                <w:szCs w:val="16"/>
              </w:rPr>
            </w:pPr>
            <w:r>
              <w:rPr>
                <w:rFonts w:hint="eastAsia"/>
                <w:sz w:val="16"/>
                <w:szCs w:val="16"/>
              </w:rPr>
              <w:t>②</w:t>
            </w:r>
            <w:r w:rsidRPr="00346E4C">
              <w:rPr>
                <w:rFonts w:hint="eastAsia"/>
                <w:sz w:val="16"/>
                <w:szCs w:val="16"/>
              </w:rPr>
              <w:t>全体の構成・配列</w:t>
            </w:r>
          </w:p>
          <w:p w14:paraId="29A94975" w14:textId="77777777" w:rsidR="00E02D9B" w:rsidRDefault="00E02D9B" w:rsidP="00953EF4">
            <w:pPr>
              <w:spacing w:line="200" w:lineRule="exact"/>
              <w:ind w:leftChars="100" w:left="390" w:hangingChars="100" w:hanging="170"/>
              <w:jc w:val="left"/>
              <w:rPr>
                <w:sz w:val="16"/>
                <w:szCs w:val="16"/>
              </w:rPr>
            </w:pPr>
          </w:p>
          <w:p w14:paraId="5E73CFE4" w14:textId="77777777" w:rsidR="00E02D9B" w:rsidRDefault="00E02D9B" w:rsidP="00953EF4">
            <w:pPr>
              <w:spacing w:line="200" w:lineRule="exact"/>
              <w:ind w:leftChars="100" w:left="390" w:hangingChars="100" w:hanging="170"/>
              <w:jc w:val="left"/>
              <w:rPr>
                <w:sz w:val="16"/>
                <w:szCs w:val="16"/>
              </w:rPr>
            </w:pPr>
          </w:p>
          <w:p w14:paraId="53635B43" w14:textId="000ED80F" w:rsidR="00E02D9B" w:rsidRPr="007544CE" w:rsidRDefault="00E02D9B" w:rsidP="00953EF4">
            <w:pPr>
              <w:spacing w:line="200" w:lineRule="exact"/>
              <w:jc w:val="left"/>
              <w:rPr>
                <w:sz w:val="16"/>
                <w:szCs w:val="16"/>
              </w:rPr>
            </w:pPr>
          </w:p>
        </w:tc>
        <w:tc>
          <w:tcPr>
            <w:tcW w:w="8505" w:type="dxa"/>
          </w:tcPr>
          <w:p w14:paraId="172A0463" w14:textId="77777777" w:rsidR="002D4985" w:rsidRDefault="002D4985" w:rsidP="00953EF4">
            <w:pPr>
              <w:spacing w:line="200" w:lineRule="exact"/>
              <w:ind w:left="170" w:hangingChars="100" w:hanging="170"/>
              <w:jc w:val="left"/>
              <w:rPr>
                <w:rFonts w:ascii="ＭＳ 明朝" w:hAnsi="ＭＳ 明朝" w:cs="ＭＳ 明朝"/>
                <w:sz w:val="16"/>
                <w:szCs w:val="16"/>
              </w:rPr>
            </w:pPr>
          </w:p>
          <w:p w14:paraId="4397D907" w14:textId="7CCB1D25" w:rsidR="005A0E58" w:rsidRPr="007544CE" w:rsidRDefault="005A0E58" w:rsidP="00953EF4">
            <w:pPr>
              <w:spacing w:line="200" w:lineRule="exact"/>
              <w:ind w:left="170" w:hangingChars="100" w:hanging="170"/>
              <w:jc w:val="left"/>
              <w:rPr>
                <w:rFonts w:ascii="ＭＳ 明朝" w:hAnsi="ＭＳ 明朝" w:cs="ＭＳ 明朝"/>
                <w:sz w:val="16"/>
                <w:szCs w:val="16"/>
              </w:rPr>
            </w:pPr>
            <w:r w:rsidRPr="007544CE">
              <w:rPr>
                <w:rFonts w:ascii="ＭＳ 明朝" w:hAnsi="ＭＳ 明朝" w:cs="ＭＳ 明朝" w:hint="eastAsia"/>
                <w:sz w:val="16"/>
                <w:szCs w:val="16"/>
              </w:rPr>
              <w:t>○</w:t>
            </w:r>
            <w:r w:rsidR="009B7C0E" w:rsidRPr="007544CE">
              <w:rPr>
                <w:rFonts w:ascii="ＭＳ 明朝" w:hAnsi="ＭＳ 明朝" w:cs="ＭＳ 明朝"/>
                <w:sz w:val="16"/>
                <w:szCs w:val="16"/>
              </w:rPr>
              <w:t>26</w:t>
            </w:r>
            <w:r w:rsidRPr="007544CE">
              <w:rPr>
                <w:rFonts w:ascii="ＭＳ 明朝" w:hAnsi="ＭＳ 明朝" w:cs="ＭＳ 明朝" w:hint="eastAsia"/>
                <w:sz w:val="16"/>
                <w:szCs w:val="16"/>
              </w:rPr>
              <w:t>単元（第</w:t>
            </w:r>
            <w:r w:rsidR="009B7C0E" w:rsidRPr="007544CE">
              <w:rPr>
                <w:rFonts w:ascii="ＭＳ 明朝" w:hAnsi="ＭＳ 明朝" w:cs="ＭＳ 明朝"/>
                <w:sz w:val="16"/>
                <w:szCs w:val="16"/>
              </w:rPr>
              <w:t>1</w:t>
            </w:r>
            <w:r w:rsidRPr="007544CE">
              <w:rPr>
                <w:rFonts w:ascii="ＭＳ 明朝" w:hAnsi="ＭＳ 明朝" w:cs="ＭＳ 明朝" w:hint="eastAsia"/>
                <w:sz w:val="16"/>
                <w:szCs w:val="16"/>
              </w:rPr>
              <w:t>学年</w:t>
            </w:r>
            <w:r w:rsidR="009B7C0E" w:rsidRPr="007544CE">
              <w:rPr>
                <w:rFonts w:ascii="ＭＳ 明朝" w:hAnsi="ＭＳ 明朝" w:cs="ＭＳ 明朝" w:hint="eastAsia"/>
                <w:sz w:val="16"/>
                <w:szCs w:val="16"/>
              </w:rPr>
              <w:t>９</w:t>
            </w:r>
            <w:r w:rsidRPr="007544CE">
              <w:rPr>
                <w:rFonts w:ascii="ＭＳ 明朝" w:hAnsi="ＭＳ 明朝" w:cs="ＭＳ 明朝" w:hint="eastAsia"/>
                <w:sz w:val="16"/>
                <w:szCs w:val="16"/>
              </w:rPr>
              <w:t>単元　第</w:t>
            </w:r>
            <w:r w:rsidR="009B7C0E" w:rsidRPr="007544CE">
              <w:rPr>
                <w:rFonts w:ascii="ＭＳ 明朝" w:hAnsi="ＭＳ 明朝" w:cs="ＭＳ 明朝"/>
                <w:sz w:val="16"/>
                <w:szCs w:val="16"/>
              </w:rPr>
              <w:t>2学年9</w:t>
            </w:r>
            <w:r w:rsidRPr="007544CE">
              <w:rPr>
                <w:rFonts w:ascii="ＭＳ 明朝" w:hAnsi="ＭＳ 明朝" w:cs="ＭＳ 明朝" w:hint="eastAsia"/>
                <w:sz w:val="16"/>
                <w:szCs w:val="16"/>
              </w:rPr>
              <w:t xml:space="preserve">単元　</w:t>
            </w:r>
            <w:r w:rsidR="009B7C0E" w:rsidRPr="007544CE">
              <w:rPr>
                <w:rFonts w:ascii="ＭＳ 明朝" w:hAnsi="ＭＳ 明朝" w:cs="ＭＳ 明朝"/>
                <w:sz w:val="16"/>
                <w:szCs w:val="16"/>
              </w:rPr>
              <w:t>第3学年8</w:t>
            </w:r>
            <w:r w:rsidRPr="007544CE">
              <w:rPr>
                <w:rFonts w:ascii="ＭＳ 明朝" w:hAnsi="ＭＳ 明朝" w:cs="ＭＳ 明朝" w:hint="eastAsia"/>
                <w:sz w:val="16"/>
                <w:szCs w:val="16"/>
              </w:rPr>
              <w:t>単元）</w:t>
            </w:r>
          </w:p>
          <w:p w14:paraId="336DB876" w14:textId="0C319BCA" w:rsidR="005A0E58" w:rsidRPr="007544CE" w:rsidRDefault="005A0E58" w:rsidP="00953EF4">
            <w:pPr>
              <w:spacing w:line="200" w:lineRule="exact"/>
              <w:ind w:left="170" w:hangingChars="100" w:hanging="170"/>
              <w:jc w:val="left"/>
              <w:rPr>
                <w:rFonts w:ascii="ＭＳ 明朝" w:hAnsi="ＭＳ 明朝" w:cs="ＭＳ 明朝"/>
                <w:sz w:val="16"/>
                <w:szCs w:val="16"/>
              </w:rPr>
            </w:pPr>
            <w:r w:rsidRPr="007544CE">
              <w:rPr>
                <w:rFonts w:ascii="ＭＳ 明朝" w:hAnsi="ＭＳ 明朝" w:cs="ＭＳ 明朝" w:hint="eastAsia"/>
                <w:sz w:val="16"/>
                <w:szCs w:val="16"/>
              </w:rPr>
              <w:t xml:space="preserve">○本教材　</w:t>
            </w:r>
            <w:r w:rsidR="009B7C0E" w:rsidRPr="007544CE">
              <w:rPr>
                <w:rFonts w:ascii="ＭＳ 明朝" w:hAnsi="ＭＳ 明朝" w:cs="ＭＳ 明朝"/>
                <w:sz w:val="16"/>
                <w:szCs w:val="16"/>
              </w:rPr>
              <w:t>20</w:t>
            </w:r>
            <w:r w:rsidR="009B7C0E">
              <w:rPr>
                <w:rFonts w:ascii="ＭＳ 明朝" w:hAnsi="ＭＳ 明朝" w:cs="ＭＳ 明朝"/>
                <w:sz w:val="16"/>
                <w:szCs w:val="16"/>
              </w:rPr>
              <w:t>7</w:t>
            </w:r>
            <w:r w:rsidRPr="007544CE">
              <w:rPr>
                <w:rFonts w:ascii="ＭＳ 明朝" w:hAnsi="ＭＳ 明朝" w:cs="ＭＳ 明朝" w:hint="eastAsia"/>
                <w:sz w:val="16"/>
                <w:szCs w:val="16"/>
              </w:rPr>
              <w:t>教材（第</w:t>
            </w:r>
            <w:r w:rsidR="009B7C0E" w:rsidRPr="007544CE">
              <w:rPr>
                <w:rFonts w:ascii="ＭＳ 明朝" w:hAnsi="ＭＳ 明朝" w:cs="ＭＳ 明朝"/>
                <w:sz w:val="16"/>
                <w:szCs w:val="16"/>
              </w:rPr>
              <w:t>1</w:t>
            </w:r>
            <w:r w:rsidRPr="007544CE">
              <w:rPr>
                <w:rFonts w:ascii="ＭＳ 明朝" w:hAnsi="ＭＳ 明朝" w:cs="ＭＳ 明朝" w:hint="eastAsia"/>
                <w:sz w:val="16"/>
                <w:szCs w:val="16"/>
              </w:rPr>
              <w:t>学年</w:t>
            </w:r>
            <w:r w:rsidR="009B7C0E" w:rsidRPr="007544CE">
              <w:rPr>
                <w:rFonts w:ascii="ＭＳ 明朝" w:hAnsi="ＭＳ 明朝" w:cs="ＭＳ 明朝"/>
                <w:sz w:val="16"/>
                <w:szCs w:val="16"/>
              </w:rPr>
              <w:t>7</w:t>
            </w:r>
            <w:r w:rsidR="009B7C0E">
              <w:rPr>
                <w:rFonts w:ascii="ＭＳ 明朝" w:hAnsi="ＭＳ 明朝" w:cs="ＭＳ 明朝"/>
                <w:sz w:val="16"/>
                <w:szCs w:val="16"/>
              </w:rPr>
              <w:t>2</w:t>
            </w:r>
            <w:r w:rsidRPr="007544CE">
              <w:rPr>
                <w:rFonts w:ascii="ＭＳ 明朝" w:hAnsi="ＭＳ 明朝" w:cs="ＭＳ 明朝" w:hint="eastAsia"/>
                <w:sz w:val="16"/>
                <w:szCs w:val="16"/>
              </w:rPr>
              <w:t>教材　第</w:t>
            </w:r>
            <w:r w:rsidR="009B7C0E" w:rsidRPr="007544CE">
              <w:rPr>
                <w:rFonts w:ascii="ＭＳ 明朝" w:hAnsi="ＭＳ 明朝" w:cs="ＭＳ 明朝"/>
                <w:sz w:val="16"/>
                <w:szCs w:val="16"/>
              </w:rPr>
              <w:t>2</w:t>
            </w:r>
            <w:r w:rsidRPr="007544CE">
              <w:rPr>
                <w:rFonts w:ascii="ＭＳ 明朝" w:hAnsi="ＭＳ 明朝" w:cs="ＭＳ 明朝" w:hint="eastAsia"/>
                <w:sz w:val="16"/>
                <w:szCs w:val="16"/>
              </w:rPr>
              <w:t>学年</w:t>
            </w:r>
            <w:r w:rsidR="009B7C0E" w:rsidRPr="007544CE">
              <w:rPr>
                <w:rFonts w:ascii="ＭＳ 明朝" w:hAnsi="ＭＳ 明朝" w:cs="ＭＳ 明朝"/>
                <w:sz w:val="16"/>
                <w:szCs w:val="16"/>
              </w:rPr>
              <w:t>6</w:t>
            </w:r>
            <w:r w:rsidR="009B7C0E">
              <w:rPr>
                <w:rFonts w:ascii="ＭＳ 明朝" w:hAnsi="ＭＳ 明朝" w:cs="ＭＳ 明朝"/>
                <w:sz w:val="16"/>
                <w:szCs w:val="16"/>
              </w:rPr>
              <w:t>7</w:t>
            </w:r>
            <w:r w:rsidRPr="007544CE">
              <w:rPr>
                <w:rFonts w:ascii="ＭＳ 明朝" w:hAnsi="ＭＳ 明朝" w:cs="ＭＳ 明朝" w:hint="eastAsia"/>
                <w:sz w:val="16"/>
                <w:szCs w:val="16"/>
              </w:rPr>
              <w:t>教材　第</w:t>
            </w:r>
            <w:r w:rsidR="009B7C0E" w:rsidRPr="007544CE">
              <w:rPr>
                <w:rFonts w:ascii="ＭＳ 明朝" w:hAnsi="ＭＳ 明朝" w:cs="ＭＳ 明朝"/>
                <w:sz w:val="16"/>
                <w:szCs w:val="16"/>
              </w:rPr>
              <w:t>3</w:t>
            </w:r>
            <w:r w:rsidRPr="007544CE">
              <w:rPr>
                <w:rFonts w:ascii="ＭＳ 明朝" w:hAnsi="ＭＳ 明朝" w:cs="ＭＳ 明朝" w:hint="eastAsia"/>
                <w:sz w:val="16"/>
                <w:szCs w:val="16"/>
              </w:rPr>
              <w:t>学年</w:t>
            </w:r>
            <w:r w:rsidR="009B7C0E" w:rsidRPr="007544CE">
              <w:rPr>
                <w:rFonts w:ascii="ＭＳ 明朝" w:hAnsi="ＭＳ 明朝" w:cs="ＭＳ 明朝"/>
                <w:sz w:val="16"/>
                <w:szCs w:val="16"/>
              </w:rPr>
              <w:t>68</w:t>
            </w:r>
            <w:r w:rsidRPr="007544CE">
              <w:rPr>
                <w:rFonts w:ascii="ＭＳ 明朝" w:hAnsi="ＭＳ 明朝" w:cs="ＭＳ 明朝" w:hint="eastAsia"/>
                <w:sz w:val="16"/>
                <w:szCs w:val="16"/>
              </w:rPr>
              <w:t>教材）</w:t>
            </w:r>
          </w:p>
          <w:p w14:paraId="134A5552" w14:textId="0F01438D" w:rsidR="005A0E58" w:rsidRPr="007544CE" w:rsidRDefault="005A0E58" w:rsidP="00953EF4">
            <w:pPr>
              <w:spacing w:line="200" w:lineRule="exact"/>
              <w:ind w:left="170" w:hangingChars="100" w:hanging="170"/>
              <w:jc w:val="left"/>
              <w:rPr>
                <w:rFonts w:ascii="ＭＳ 明朝" w:hAnsi="ＭＳ 明朝" w:cs="ＭＳ 明朝"/>
                <w:sz w:val="16"/>
                <w:szCs w:val="16"/>
              </w:rPr>
            </w:pPr>
            <w:r w:rsidRPr="007544CE">
              <w:rPr>
                <w:rFonts w:ascii="ＭＳ 明朝" w:hAnsi="ＭＳ 明朝" w:cs="ＭＳ 明朝" w:hint="eastAsia"/>
                <w:sz w:val="16"/>
                <w:szCs w:val="16"/>
              </w:rPr>
              <w:t xml:space="preserve">○付録教材　</w:t>
            </w:r>
            <w:r w:rsidR="009B7C0E" w:rsidRPr="007544CE">
              <w:rPr>
                <w:rFonts w:ascii="ＭＳ 明朝" w:hAnsi="ＭＳ 明朝" w:cs="ＭＳ 明朝"/>
                <w:sz w:val="16"/>
                <w:szCs w:val="16"/>
              </w:rPr>
              <w:t>3</w:t>
            </w:r>
            <w:r w:rsidR="009B7C0E">
              <w:rPr>
                <w:rFonts w:ascii="ＭＳ 明朝" w:hAnsi="ＭＳ 明朝" w:cs="ＭＳ 明朝"/>
                <w:sz w:val="16"/>
                <w:szCs w:val="16"/>
              </w:rPr>
              <w:t>6</w:t>
            </w:r>
            <w:r w:rsidRPr="007544CE">
              <w:rPr>
                <w:rFonts w:ascii="ＭＳ 明朝" w:hAnsi="ＭＳ 明朝" w:cs="ＭＳ 明朝" w:hint="eastAsia"/>
                <w:sz w:val="16"/>
                <w:szCs w:val="16"/>
              </w:rPr>
              <w:t>教材　（第</w:t>
            </w:r>
            <w:r w:rsidR="009B7C0E" w:rsidRPr="007544CE">
              <w:rPr>
                <w:rFonts w:ascii="ＭＳ 明朝" w:hAnsi="ＭＳ 明朝" w:cs="ＭＳ 明朝"/>
                <w:sz w:val="16"/>
                <w:szCs w:val="16"/>
              </w:rPr>
              <w:t>1</w:t>
            </w:r>
            <w:r w:rsidRPr="007544CE">
              <w:rPr>
                <w:rFonts w:ascii="ＭＳ 明朝" w:hAnsi="ＭＳ 明朝" w:cs="ＭＳ 明朝" w:hint="eastAsia"/>
                <w:sz w:val="16"/>
                <w:szCs w:val="16"/>
              </w:rPr>
              <w:t>学年</w:t>
            </w:r>
            <w:r w:rsidR="009B7C0E" w:rsidRPr="007544CE">
              <w:rPr>
                <w:rFonts w:ascii="ＭＳ 明朝" w:hAnsi="ＭＳ 明朝" w:cs="ＭＳ 明朝"/>
                <w:sz w:val="16"/>
                <w:szCs w:val="16"/>
              </w:rPr>
              <w:t>14</w:t>
            </w:r>
            <w:r w:rsidRPr="007544CE">
              <w:rPr>
                <w:rFonts w:ascii="ＭＳ 明朝" w:hAnsi="ＭＳ 明朝" w:cs="ＭＳ 明朝" w:hint="eastAsia"/>
                <w:sz w:val="16"/>
                <w:szCs w:val="16"/>
              </w:rPr>
              <w:t>教材　第</w:t>
            </w:r>
            <w:r w:rsidR="009B7C0E" w:rsidRPr="007544CE">
              <w:rPr>
                <w:rFonts w:ascii="ＭＳ 明朝" w:hAnsi="ＭＳ 明朝" w:cs="ＭＳ 明朝"/>
                <w:sz w:val="16"/>
                <w:szCs w:val="16"/>
              </w:rPr>
              <w:t>2</w:t>
            </w:r>
            <w:r w:rsidRPr="007544CE">
              <w:rPr>
                <w:rFonts w:ascii="ＭＳ 明朝" w:hAnsi="ＭＳ 明朝" w:cs="ＭＳ 明朝" w:hint="eastAsia"/>
                <w:sz w:val="16"/>
                <w:szCs w:val="16"/>
              </w:rPr>
              <w:t>学年</w:t>
            </w:r>
            <w:r w:rsidR="009B7C0E" w:rsidRPr="007544CE">
              <w:rPr>
                <w:rFonts w:ascii="ＭＳ 明朝" w:hAnsi="ＭＳ 明朝" w:cs="ＭＳ 明朝"/>
                <w:sz w:val="16"/>
                <w:szCs w:val="16"/>
              </w:rPr>
              <w:t>11</w:t>
            </w:r>
            <w:r w:rsidRPr="007544CE">
              <w:rPr>
                <w:rFonts w:ascii="ＭＳ 明朝" w:hAnsi="ＭＳ 明朝" w:cs="ＭＳ 明朝" w:hint="eastAsia"/>
                <w:sz w:val="16"/>
                <w:szCs w:val="16"/>
              </w:rPr>
              <w:t>教材　第</w:t>
            </w:r>
            <w:r w:rsidR="009B7C0E" w:rsidRPr="007544CE">
              <w:rPr>
                <w:rFonts w:ascii="ＭＳ 明朝" w:hAnsi="ＭＳ 明朝" w:cs="ＭＳ 明朝"/>
                <w:sz w:val="16"/>
                <w:szCs w:val="16"/>
              </w:rPr>
              <w:t>3</w:t>
            </w:r>
            <w:r w:rsidRPr="007544CE">
              <w:rPr>
                <w:rFonts w:ascii="ＭＳ 明朝" w:hAnsi="ＭＳ 明朝" w:cs="ＭＳ 明朝" w:hint="eastAsia"/>
                <w:sz w:val="16"/>
                <w:szCs w:val="16"/>
              </w:rPr>
              <w:t>学年</w:t>
            </w:r>
            <w:r w:rsidR="009B7C0E" w:rsidRPr="007544CE">
              <w:rPr>
                <w:rFonts w:ascii="ＭＳ 明朝" w:hAnsi="ＭＳ 明朝" w:cs="ＭＳ 明朝"/>
                <w:sz w:val="16"/>
                <w:szCs w:val="16"/>
              </w:rPr>
              <w:t>1</w:t>
            </w:r>
            <w:r w:rsidR="009B7C0E">
              <w:rPr>
                <w:rFonts w:ascii="ＭＳ 明朝" w:hAnsi="ＭＳ 明朝" w:cs="ＭＳ 明朝"/>
                <w:sz w:val="16"/>
                <w:szCs w:val="16"/>
              </w:rPr>
              <w:t>1</w:t>
            </w:r>
            <w:r w:rsidRPr="007544CE">
              <w:rPr>
                <w:rFonts w:ascii="ＭＳ 明朝" w:hAnsi="ＭＳ 明朝" w:cs="ＭＳ 明朝" w:hint="eastAsia"/>
                <w:sz w:val="16"/>
                <w:szCs w:val="16"/>
              </w:rPr>
              <w:t>教材）</w:t>
            </w:r>
          </w:p>
          <w:p w14:paraId="25B7E516" w14:textId="30135B8E" w:rsidR="005A0E58" w:rsidRPr="007544CE" w:rsidRDefault="005A0E58" w:rsidP="00953EF4">
            <w:pPr>
              <w:spacing w:line="200" w:lineRule="exact"/>
              <w:ind w:left="170" w:hangingChars="100" w:hanging="170"/>
              <w:jc w:val="left"/>
              <w:rPr>
                <w:rFonts w:ascii="ＭＳ 明朝" w:hAnsi="ＭＳ 明朝" w:cs="ＭＳ 明朝"/>
                <w:sz w:val="16"/>
                <w:szCs w:val="16"/>
              </w:rPr>
            </w:pPr>
            <w:r w:rsidRPr="007544CE">
              <w:rPr>
                <w:rFonts w:ascii="ＭＳ 明朝" w:hAnsi="ＭＳ 明朝" w:cs="ＭＳ 明朝" w:hint="eastAsia"/>
                <w:sz w:val="16"/>
                <w:szCs w:val="16"/>
              </w:rPr>
              <w:t xml:space="preserve">○話すこと・聞くこと　</w:t>
            </w:r>
            <w:r w:rsidR="009B7C0E" w:rsidRPr="007544CE">
              <w:rPr>
                <w:rFonts w:ascii="ＭＳ 明朝" w:hAnsi="ＭＳ 明朝" w:cs="ＭＳ 明朝"/>
                <w:sz w:val="16"/>
                <w:szCs w:val="16"/>
              </w:rPr>
              <w:t>15</w:t>
            </w:r>
            <w:r w:rsidRPr="007544CE">
              <w:rPr>
                <w:rFonts w:ascii="ＭＳ 明朝" w:hAnsi="ＭＳ 明朝" w:cs="ＭＳ 明朝" w:hint="eastAsia"/>
                <w:sz w:val="16"/>
                <w:szCs w:val="16"/>
              </w:rPr>
              <w:t>教材</w:t>
            </w:r>
          </w:p>
          <w:p w14:paraId="1ADC3C9C" w14:textId="764834C5" w:rsidR="005A0E58" w:rsidRPr="007544CE" w:rsidRDefault="005A0E58" w:rsidP="00953EF4">
            <w:pPr>
              <w:spacing w:line="200" w:lineRule="exact"/>
              <w:ind w:left="170" w:hangingChars="100" w:hanging="170"/>
              <w:jc w:val="left"/>
              <w:rPr>
                <w:rFonts w:ascii="ＭＳ 明朝" w:hAnsi="ＭＳ 明朝" w:cs="ＭＳ 明朝"/>
                <w:sz w:val="16"/>
                <w:szCs w:val="16"/>
              </w:rPr>
            </w:pPr>
            <w:r w:rsidRPr="007544CE">
              <w:rPr>
                <w:rFonts w:ascii="ＭＳ 明朝" w:hAnsi="ＭＳ 明朝" w:cs="ＭＳ 明朝" w:hint="eastAsia"/>
                <w:sz w:val="16"/>
                <w:szCs w:val="16"/>
              </w:rPr>
              <w:t xml:space="preserve">○書くこと　　　　　　</w:t>
            </w:r>
            <w:r w:rsidR="009B7C0E" w:rsidRPr="007544CE">
              <w:rPr>
                <w:rFonts w:ascii="ＭＳ 明朝" w:hAnsi="ＭＳ 明朝" w:cs="ＭＳ 明朝"/>
                <w:sz w:val="16"/>
                <w:szCs w:val="16"/>
              </w:rPr>
              <w:t>1</w:t>
            </w:r>
            <w:r w:rsidR="009B7C0E">
              <w:rPr>
                <w:rFonts w:ascii="ＭＳ 明朝" w:hAnsi="ＭＳ 明朝" w:cs="ＭＳ 明朝"/>
                <w:sz w:val="16"/>
                <w:szCs w:val="16"/>
              </w:rPr>
              <w:t>6</w:t>
            </w:r>
            <w:r w:rsidRPr="007544CE">
              <w:rPr>
                <w:rFonts w:ascii="ＭＳ 明朝" w:hAnsi="ＭＳ 明朝" w:cs="ＭＳ 明朝" w:hint="eastAsia"/>
                <w:sz w:val="16"/>
                <w:szCs w:val="16"/>
              </w:rPr>
              <w:t>教材</w:t>
            </w:r>
          </w:p>
          <w:p w14:paraId="0E0DE851" w14:textId="29A73316" w:rsidR="005A0E58" w:rsidRPr="007544CE" w:rsidRDefault="005A0E58" w:rsidP="00953EF4">
            <w:pPr>
              <w:spacing w:line="200" w:lineRule="exact"/>
              <w:ind w:left="170" w:hangingChars="100" w:hanging="170"/>
              <w:jc w:val="left"/>
              <w:rPr>
                <w:rFonts w:ascii="ＭＳ 明朝" w:hAnsi="ＭＳ 明朝" w:cs="ＭＳ 明朝"/>
                <w:sz w:val="16"/>
                <w:szCs w:val="16"/>
              </w:rPr>
            </w:pPr>
            <w:r w:rsidRPr="007544CE">
              <w:rPr>
                <w:rFonts w:ascii="ＭＳ 明朝" w:hAnsi="ＭＳ 明朝" w:cs="ＭＳ 明朝" w:hint="eastAsia"/>
                <w:sz w:val="16"/>
                <w:szCs w:val="16"/>
              </w:rPr>
              <w:t xml:space="preserve">○読むこと　　　　　　</w:t>
            </w:r>
            <w:r w:rsidR="009B7C0E" w:rsidRPr="007544CE">
              <w:rPr>
                <w:rFonts w:ascii="ＭＳ 明朝" w:hAnsi="ＭＳ 明朝" w:cs="ＭＳ 明朝"/>
                <w:sz w:val="16"/>
                <w:szCs w:val="16"/>
              </w:rPr>
              <w:t>5</w:t>
            </w:r>
            <w:r w:rsidR="009B7C0E">
              <w:rPr>
                <w:rFonts w:ascii="ＭＳ 明朝" w:hAnsi="ＭＳ 明朝" w:cs="ＭＳ 明朝"/>
                <w:sz w:val="16"/>
                <w:szCs w:val="16"/>
              </w:rPr>
              <w:t>4</w:t>
            </w:r>
            <w:r w:rsidRPr="007544CE">
              <w:rPr>
                <w:rFonts w:ascii="ＭＳ 明朝" w:hAnsi="ＭＳ 明朝" w:cs="ＭＳ 明朝" w:hint="eastAsia"/>
                <w:sz w:val="16"/>
                <w:szCs w:val="16"/>
              </w:rPr>
              <w:t>教材</w:t>
            </w:r>
          </w:p>
          <w:p w14:paraId="46963561" w14:textId="00C5CF1A" w:rsidR="005A0E58" w:rsidRPr="007544CE" w:rsidRDefault="005A0E58" w:rsidP="00953EF4">
            <w:pPr>
              <w:spacing w:line="200" w:lineRule="exact"/>
              <w:ind w:left="170" w:hangingChars="100" w:hanging="170"/>
              <w:jc w:val="left"/>
              <w:rPr>
                <w:rFonts w:ascii="ＭＳ 明朝" w:hAnsi="ＭＳ 明朝" w:cs="ＭＳ 明朝"/>
                <w:sz w:val="16"/>
                <w:szCs w:val="16"/>
              </w:rPr>
            </w:pPr>
            <w:r w:rsidRPr="007544CE">
              <w:rPr>
                <w:rFonts w:ascii="ＭＳ 明朝" w:hAnsi="ＭＳ 明朝" w:cs="ＭＳ 明朝" w:hint="eastAsia"/>
                <w:sz w:val="16"/>
                <w:szCs w:val="16"/>
              </w:rPr>
              <w:t xml:space="preserve">○物語・小説・随筆（近代文学含む。古典除く）　</w:t>
            </w:r>
            <w:r w:rsidR="009B7C0E" w:rsidRPr="007544CE">
              <w:rPr>
                <w:rFonts w:ascii="ＭＳ 明朝" w:hAnsi="ＭＳ 明朝" w:cs="ＭＳ 明朝"/>
                <w:sz w:val="16"/>
                <w:szCs w:val="16"/>
              </w:rPr>
              <w:t>17</w:t>
            </w:r>
            <w:r w:rsidRPr="007544CE">
              <w:rPr>
                <w:rFonts w:ascii="ＭＳ 明朝" w:hAnsi="ＭＳ 明朝" w:cs="ＭＳ 明朝" w:hint="eastAsia"/>
                <w:sz w:val="16"/>
                <w:szCs w:val="16"/>
              </w:rPr>
              <w:t>教材（＋付録</w:t>
            </w:r>
            <w:r w:rsidR="009B7C0E" w:rsidRPr="007544CE">
              <w:rPr>
                <w:rFonts w:ascii="ＭＳ 明朝" w:hAnsi="ＭＳ 明朝" w:cs="ＭＳ 明朝"/>
                <w:sz w:val="16"/>
                <w:szCs w:val="16"/>
              </w:rPr>
              <w:t>7</w:t>
            </w:r>
            <w:r w:rsidRPr="007544CE">
              <w:rPr>
                <w:rFonts w:ascii="ＭＳ 明朝" w:hAnsi="ＭＳ 明朝" w:cs="ＭＳ 明朝" w:hint="eastAsia"/>
                <w:sz w:val="16"/>
                <w:szCs w:val="16"/>
              </w:rPr>
              <w:t>教材）</w:t>
            </w:r>
          </w:p>
          <w:p w14:paraId="0B8AAECC" w14:textId="74B4E872" w:rsidR="005A0E58" w:rsidRPr="007544CE" w:rsidRDefault="005A0E58" w:rsidP="00953EF4">
            <w:pPr>
              <w:spacing w:line="200" w:lineRule="exact"/>
              <w:ind w:left="170" w:hangingChars="100" w:hanging="170"/>
              <w:jc w:val="left"/>
              <w:rPr>
                <w:rFonts w:ascii="ＭＳ 明朝" w:hAnsi="ＭＳ 明朝" w:cs="ＭＳ 明朝"/>
                <w:sz w:val="16"/>
                <w:szCs w:val="16"/>
              </w:rPr>
            </w:pPr>
            <w:r w:rsidRPr="007544CE">
              <w:rPr>
                <w:rFonts w:ascii="ＭＳ 明朝" w:hAnsi="ＭＳ 明朝" w:cs="ＭＳ 明朝" w:hint="eastAsia"/>
                <w:sz w:val="16"/>
                <w:szCs w:val="16"/>
              </w:rPr>
              <w:t xml:space="preserve">○詩・短歌・俳句（巻頭詩含む）　</w:t>
            </w:r>
            <w:r w:rsidR="009B7C0E" w:rsidRPr="007544CE">
              <w:rPr>
                <w:rFonts w:ascii="ＭＳ 明朝" w:hAnsi="ＭＳ 明朝" w:cs="ＭＳ 明朝"/>
                <w:sz w:val="16"/>
                <w:szCs w:val="16"/>
              </w:rPr>
              <w:t>1</w:t>
            </w:r>
            <w:r w:rsidR="009B7C0E">
              <w:rPr>
                <w:rFonts w:ascii="ＭＳ 明朝" w:hAnsi="ＭＳ 明朝" w:cs="ＭＳ 明朝"/>
                <w:sz w:val="16"/>
                <w:szCs w:val="16"/>
              </w:rPr>
              <w:t>2</w:t>
            </w:r>
            <w:r w:rsidRPr="007544CE">
              <w:rPr>
                <w:rFonts w:ascii="ＭＳ 明朝" w:hAnsi="ＭＳ 明朝" w:cs="ＭＳ 明朝" w:hint="eastAsia"/>
                <w:sz w:val="16"/>
                <w:szCs w:val="16"/>
              </w:rPr>
              <w:t>教材（＋付録</w:t>
            </w:r>
            <w:r w:rsidR="009B7C0E" w:rsidRPr="007544CE">
              <w:rPr>
                <w:rFonts w:ascii="ＭＳ 明朝" w:hAnsi="ＭＳ 明朝" w:cs="ＭＳ 明朝"/>
                <w:sz w:val="16"/>
                <w:szCs w:val="16"/>
              </w:rPr>
              <w:t>2</w:t>
            </w:r>
            <w:r w:rsidRPr="007544CE">
              <w:rPr>
                <w:rFonts w:ascii="ＭＳ 明朝" w:hAnsi="ＭＳ 明朝" w:cs="ＭＳ 明朝" w:hint="eastAsia"/>
                <w:sz w:val="16"/>
                <w:szCs w:val="16"/>
              </w:rPr>
              <w:t>教材）</w:t>
            </w:r>
          </w:p>
          <w:p w14:paraId="62607271" w14:textId="32888A7E" w:rsidR="005A0E58" w:rsidRPr="007544CE" w:rsidRDefault="005A0E58" w:rsidP="00953EF4">
            <w:pPr>
              <w:spacing w:line="200" w:lineRule="exact"/>
              <w:ind w:left="170" w:hangingChars="100" w:hanging="170"/>
              <w:jc w:val="left"/>
              <w:rPr>
                <w:rFonts w:ascii="ＭＳ 明朝" w:hAnsi="ＭＳ 明朝" w:cs="ＭＳ 明朝"/>
                <w:sz w:val="16"/>
                <w:szCs w:val="16"/>
              </w:rPr>
            </w:pPr>
            <w:r w:rsidRPr="007544CE">
              <w:rPr>
                <w:rFonts w:ascii="ＭＳ 明朝" w:hAnsi="ＭＳ 明朝" w:cs="ＭＳ 明朝" w:hint="eastAsia"/>
                <w:sz w:val="16"/>
                <w:szCs w:val="16"/>
              </w:rPr>
              <w:t xml:space="preserve">○説明的文章（新聞記事含む）　　</w:t>
            </w:r>
            <w:r w:rsidR="009B7C0E" w:rsidRPr="007544CE">
              <w:rPr>
                <w:rFonts w:ascii="ＭＳ 明朝" w:hAnsi="ＭＳ 明朝" w:cs="ＭＳ 明朝"/>
                <w:sz w:val="16"/>
                <w:szCs w:val="16"/>
              </w:rPr>
              <w:t>15</w:t>
            </w:r>
            <w:r w:rsidRPr="007544CE">
              <w:rPr>
                <w:rFonts w:ascii="ＭＳ 明朝" w:hAnsi="ＭＳ 明朝" w:cs="ＭＳ 明朝" w:hint="eastAsia"/>
                <w:sz w:val="16"/>
                <w:szCs w:val="16"/>
              </w:rPr>
              <w:t>教材（＋付録</w:t>
            </w:r>
            <w:r w:rsidR="009B7C0E" w:rsidRPr="007544CE">
              <w:rPr>
                <w:rFonts w:ascii="ＭＳ 明朝" w:hAnsi="ＭＳ 明朝" w:cs="ＭＳ 明朝"/>
                <w:sz w:val="16"/>
                <w:szCs w:val="16"/>
              </w:rPr>
              <w:t>1</w:t>
            </w:r>
            <w:r w:rsidRPr="007544CE">
              <w:rPr>
                <w:rFonts w:ascii="ＭＳ 明朝" w:hAnsi="ＭＳ 明朝" w:cs="ＭＳ 明朝" w:hint="eastAsia"/>
                <w:sz w:val="16"/>
                <w:szCs w:val="16"/>
              </w:rPr>
              <w:t>教材）</w:t>
            </w:r>
          </w:p>
          <w:p w14:paraId="29134AF2" w14:textId="1B784DBD" w:rsidR="005A0E58" w:rsidRPr="007544CE" w:rsidRDefault="005A0E58" w:rsidP="00953EF4">
            <w:pPr>
              <w:spacing w:line="200" w:lineRule="exact"/>
              <w:ind w:left="170" w:hangingChars="100" w:hanging="170"/>
              <w:jc w:val="left"/>
              <w:rPr>
                <w:rFonts w:ascii="ＭＳ 明朝" w:hAnsi="ＭＳ 明朝" w:cs="ＭＳ 明朝"/>
                <w:sz w:val="16"/>
                <w:szCs w:val="16"/>
              </w:rPr>
            </w:pPr>
            <w:r w:rsidRPr="007544CE">
              <w:rPr>
                <w:rFonts w:ascii="ＭＳ 明朝" w:hAnsi="ＭＳ 明朝" w:cs="ＭＳ 明朝" w:hint="eastAsia"/>
                <w:sz w:val="16"/>
                <w:szCs w:val="16"/>
              </w:rPr>
              <w:t xml:space="preserve">○言語・文法に関する教材　</w:t>
            </w:r>
            <w:r w:rsidR="009B7C0E" w:rsidRPr="007544CE">
              <w:rPr>
                <w:rFonts w:ascii="ＭＳ 明朝" w:hAnsi="ＭＳ 明朝" w:cs="ＭＳ 明朝"/>
                <w:sz w:val="16"/>
                <w:szCs w:val="16"/>
              </w:rPr>
              <w:t>18</w:t>
            </w:r>
            <w:r w:rsidRPr="007544CE">
              <w:rPr>
                <w:rFonts w:ascii="ＭＳ 明朝" w:hAnsi="ＭＳ 明朝" w:cs="ＭＳ 明朝" w:hint="eastAsia"/>
                <w:sz w:val="16"/>
                <w:szCs w:val="16"/>
              </w:rPr>
              <w:t>教材</w:t>
            </w:r>
          </w:p>
          <w:p w14:paraId="642EDCFC" w14:textId="650B14CF" w:rsidR="005A0E58" w:rsidRPr="007544CE" w:rsidRDefault="005A0E58" w:rsidP="00953EF4">
            <w:pPr>
              <w:spacing w:line="200" w:lineRule="exact"/>
              <w:ind w:left="170" w:hangingChars="100" w:hanging="170"/>
              <w:jc w:val="left"/>
              <w:rPr>
                <w:rFonts w:ascii="ＭＳ 明朝" w:hAnsi="ＭＳ 明朝" w:cs="ＭＳ 明朝"/>
                <w:sz w:val="16"/>
                <w:szCs w:val="16"/>
              </w:rPr>
            </w:pPr>
            <w:r w:rsidRPr="007544CE">
              <w:rPr>
                <w:rFonts w:ascii="ＭＳ 明朝" w:hAnsi="ＭＳ 明朝" w:cs="ＭＳ 明朝" w:hint="eastAsia"/>
                <w:sz w:val="16"/>
                <w:szCs w:val="16"/>
              </w:rPr>
              <w:t xml:space="preserve">○漢字に関する教材　　　　</w:t>
            </w:r>
            <w:r w:rsidR="009B7C0E" w:rsidRPr="007544CE">
              <w:rPr>
                <w:rFonts w:ascii="ＭＳ 明朝" w:hAnsi="ＭＳ 明朝" w:cs="ＭＳ 明朝"/>
                <w:sz w:val="16"/>
                <w:szCs w:val="16"/>
              </w:rPr>
              <w:t>29</w:t>
            </w:r>
            <w:r w:rsidRPr="007544CE">
              <w:rPr>
                <w:rFonts w:ascii="ＭＳ 明朝" w:hAnsi="ＭＳ 明朝" w:cs="ＭＳ 明朝" w:hint="eastAsia"/>
                <w:sz w:val="16"/>
                <w:szCs w:val="16"/>
              </w:rPr>
              <w:t>教材</w:t>
            </w:r>
          </w:p>
          <w:p w14:paraId="74E09CCA" w14:textId="3AEEF8C9" w:rsidR="005A0E58" w:rsidRPr="007544CE" w:rsidRDefault="005A0E58" w:rsidP="00953EF4">
            <w:pPr>
              <w:spacing w:line="200" w:lineRule="exact"/>
              <w:ind w:left="170" w:hangingChars="100" w:hanging="170"/>
              <w:jc w:val="left"/>
              <w:rPr>
                <w:rFonts w:ascii="ＭＳ 明朝" w:hAnsi="ＭＳ 明朝" w:cs="ＭＳ 明朝"/>
                <w:sz w:val="16"/>
                <w:szCs w:val="16"/>
              </w:rPr>
            </w:pPr>
            <w:r w:rsidRPr="007544CE">
              <w:rPr>
                <w:rFonts w:ascii="ＭＳ 明朝" w:hAnsi="ＭＳ 明朝" w:cs="ＭＳ 明朝" w:hint="eastAsia"/>
                <w:sz w:val="16"/>
                <w:szCs w:val="16"/>
              </w:rPr>
              <w:t>○</w:t>
            </w:r>
            <w:r w:rsidR="009B7C0E" w:rsidRPr="007544CE">
              <w:rPr>
                <w:rFonts w:ascii="ＭＳ 明朝" w:hAnsi="ＭＳ 明朝" w:cs="ＭＳ 明朝"/>
                <w:sz w:val="16"/>
                <w:szCs w:val="16"/>
              </w:rPr>
              <w:t>35教材(</w:t>
            </w:r>
            <w:r w:rsidR="002D4985" w:rsidRPr="007544CE">
              <w:rPr>
                <w:rFonts w:ascii="ＭＳ 明朝" w:hAnsi="ＭＳ 明朝" w:cs="ＭＳ 明朝" w:hint="eastAsia"/>
                <w:sz w:val="16"/>
                <w:szCs w:val="16"/>
              </w:rPr>
              <w:t>＋</w:t>
            </w:r>
            <w:r w:rsidR="009B7C0E" w:rsidRPr="007544CE">
              <w:rPr>
                <w:rFonts w:ascii="ＭＳ 明朝" w:hAnsi="ＭＳ 明朝" w:cs="ＭＳ 明朝"/>
                <w:sz w:val="16"/>
                <w:szCs w:val="16"/>
              </w:rPr>
              <w:t>付録</w:t>
            </w:r>
            <w:r w:rsidR="00E003B2" w:rsidRPr="007544CE">
              <w:rPr>
                <w:rFonts w:ascii="ＭＳ 明朝" w:hAnsi="ＭＳ 明朝" w:cs="ＭＳ 明朝"/>
                <w:sz w:val="16"/>
                <w:szCs w:val="16"/>
              </w:rPr>
              <w:t>3</w:t>
            </w:r>
            <w:r w:rsidR="009B7C0E" w:rsidRPr="007544CE">
              <w:rPr>
                <w:rFonts w:ascii="ＭＳ 明朝" w:hAnsi="ＭＳ 明朝" w:cs="ＭＳ 明朝"/>
                <w:sz w:val="16"/>
                <w:szCs w:val="16"/>
              </w:rPr>
              <w:t>教材)</w:t>
            </w:r>
          </w:p>
          <w:p w14:paraId="67EBEB24" w14:textId="77777777" w:rsidR="005A0E58" w:rsidRPr="007544CE" w:rsidRDefault="005A0E58" w:rsidP="00953EF4">
            <w:pPr>
              <w:spacing w:line="200" w:lineRule="exact"/>
              <w:ind w:left="170" w:hangingChars="100" w:hanging="170"/>
              <w:jc w:val="left"/>
              <w:rPr>
                <w:rFonts w:ascii="ＭＳ 明朝" w:hAnsi="ＭＳ 明朝" w:cs="ＭＳ 明朝"/>
                <w:sz w:val="16"/>
                <w:szCs w:val="16"/>
              </w:rPr>
            </w:pPr>
          </w:p>
          <w:p w14:paraId="60A8A45C" w14:textId="61B5FDFE" w:rsidR="005A0E58" w:rsidRPr="007544CE" w:rsidRDefault="005A0E58" w:rsidP="00953EF4">
            <w:pPr>
              <w:spacing w:line="200" w:lineRule="exact"/>
              <w:ind w:left="170" w:hangingChars="100" w:hanging="170"/>
              <w:jc w:val="left"/>
              <w:rPr>
                <w:rFonts w:ascii="ＭＳ 明朝" w:hAnsi="ＭＳ 明朝" w:cs="ＭＳ 明朝"/>
                <w:sz w:val="16"/>
                <w:szCs w:val="16"/>
              </w:rPr>
            </w:pPr>
            <w:r w:rsidRPr="007544CE">
              <w:rPr>
                <w:rFonts w:ascii="ＭＳ 明朝" w:hAnsi="ＭＳ 明朝" w:cs="ＭＳ 明朝" w:hint="eastAsia"/>
                <w:sz w:val="16"/>
                <w:szCs w:val="16"/>
              </w:rPr>
              <w:t xml:space="preserve">○古典（漢文・和歌・川柳含む。近代文学除く）　</w:t>
            </w:r>
            <w:r w:rsidR="00E003B2" w:rsidRPr="007544CE">
              <w:rPr>
                <w:rFonts w:ascii="ＭＳ 明朝" w:hAnsi="ＭＳ 明朝" w:cs="ＭＳ 明朝"/>
                <w:sz w:val="16"/>
                <w:szCs w:val="16"/>
              </w:rPr>
              <w:t>21</w:t>
            </w:r>
            <w:r w:rsidRPr="007544CE">
              <w:rPr>
                <w:rFonts w:ascii="ＭＳ 明朝" w:hAnsi="ＭＳ 明朝" w:cs="ＭＳ 明朝" w:hint="eastAsia"/>
                <w:sz w:val="16"/>
                <w:szCs w:val="16"/>
              </w:rPr>
              <w:t>教材（＋付録</w:t>
            </w:r>
            <w:r w:rsidR="00E003B2" w:rsidRPr="007544CE">
              <w:rPr>
                <w:rFonts w:ascii="ＭＳ 明朝" w:hAnsi="ＭＳ 明朝" w:cs="ＭＳ 明朝"/>
                <w:sz w:val="16"/>
                <w:szCs w:val="16"/>
              </w:rPr>
              <w:t>9</w:t>
            </w:r>
            <w:r w:rsidRPr="007544CE">
              <w:rPr>
                <w:rFonts w:ascii="ＭＳ 明朝" w:hAnsi="ＭＳ 明朝" w:cs="ＭＳ 明朝" w:hint="eastAsia"/>
                <w:sz w:val="16"/>
                <w:szCs w:val="16"/>
              </w:rPr>
              <w:t>教材）</w:t>
            </w:r>
          </w:p>
          <w:p w14:paraId="3F5F9DBD" w14:textId="77777777" w:rsidR="002D4985" w:rsidRDefault="002D4985" w:rsidP="00953EF4">
            <w:pPr>
              <w:spacing w:line="200" w:lineRule="exact"/>
              <w:ind w:left="170" w:hangingChars="100" w:hanging="170"/>
              <w:jc w:val="left"/>
              <w:rPr>
                <w:rFonts w:ascii="ＭＳ 明朝" w:hAnsi="ＭＳ 明朝" w:cs="ＭＳ 明朝"/>
                <w:sz w:val="16"/>
                <w:szCs w:val="16"/>
              </w:rPr>
            </w:pPr>
          </w:p>
          <w:p w14:paraId="775974FE" w14:textId="5712CC47" w:rsidR="00953EF4" w:rsidRDefault="007E4652" w:rsidP="00953EF4">
            <w:pPr>
              <w:spacing w:line="200" w:lineRule="exact"/>
              <w:ind w:left="170" w:hangingChars="100" w:hanging="170"/>
              <w:jc w:val="left"/>
              <w:rPr>
                <w:rFonts w:ascii="ＭＳ 明朝" w:hAnsi="ＭＳ 明朝" w:cs="ＭＳ 明朝"/>
                <w:sz w:val="16"/>
                <w:szCs w:val="16"/>
              </w:rPr>
            </w:pPr>
            <w:r w:rsidRPr="007544CE">
              <w:rPr>
                <w:rFonts w:ascii="ＭＳ 明朝" w:hAnsi="ＭＳ 明朝" w:cs="ＭＳ 明朝" w:hint="eastAsia"/>
                <w:sz w:val="16"/>
                <w:szCs w:val="16"/>
              </w:rPr>
              <w:t>○</w:t>
            </w:r>
            <w:r w:rsidRPr="007544CE">
              <w:rPr>
                <w:rFonts w:hint="eastAsia"/>
                <w:sz w:val="16"/>
                <w:szCs w:val="16"/>
              </w:rPr>
              <w:t>教科書</w:t>
            </w:r>
            <w:r w:rsidRPr="007544CE">
              <w:rPr>
                <w:sz w:val="16"/>
                <w:szCs w:val="16"/>
              </w:rPr>
              <w:t>2</w:t>
            </w:r>
            <w:r>
              <w:rPr>
                <w:sz w:val="16"/>
                <w:szCs w:val="16"/>
              </w:rPr>
              <w:t>6</w:t>
            </w:r>
            <w:r>
              <w:rPr>
                <w:rFonts w:hint="eastAsia"/>
                <w:sz w:val="16"/>
                <w:szCs w:val="16"/>
              </w:rPr>
              <w:t>3</w:t>
            </w:r>
            <w:r w:rsidRPr="007544CE">
              <w:rPr>
                <w:rFonts w:hint="eastAsia"/>
                <w:sz w:val="16"/>
                <w:szCs w:val="16"/>
              </w:rPr>
              <w:t>冊＋まなびリンク</w:t>
            </w:r>
            <w:r>
              <w:rPr>
                <w:sz w:val="16"/>
                <w:szCs w:val="16"/>
              </w:rPr>
              <w:t>7</w:t>
            </w:r>
            <w:r>
              <w:rPr>
                <w:rFonts w:hint="eastAsia"/>
                <w:sz w:val="16"/>
                <w:szCs w:val="16"/>
              </w:rPr>
              <w:t>1</w:t>
            </w:r>
            <w:r w:rsidRPr="007544CE">
              <w:rPr>
                <w:rFonts w:hint="eastAsia"/>
                <w:sz w:val="16"/>
                <w:szCs w:val="16"/>
              </w:rPr>
              <w:t>冊＝計</w:t>
            </w:r>
            <w:r w:rsidRPr="007544CE">
              <w:rPr>
                <w:sz w:val="16"/>
                <w:szCs w:val="16"/>
              </w:rPr>
              <w:t>3</w:t>
            </w:r>
            <w:r>
              <w:rPr>
                <w:sz w:val="16"/>
                <w:szCs w:val="16"/>
              </w:rPr>
              <w:t>3</w:t>
            </w:r>
            <w:r>
              <w:rPr>
                <w:rFonts w:hint="eastAsia"/>
                <w:sz w:val="16"/>
                <w:szCs w:val="16"/>
              </w:rPr>
              <w:t>4</w:t>
            </w:r>
            <w:r w:rsidRPr="007544CE">
              <w:rPr>
                <w:rFonts w:hint="eastAsia"/>
                <w:sz w:val="16"/>
                <w:szCs w:val="16"/>
              </w:rPr>
              <w:t>冊</w:t>
            </w:r>
          </w:p>
          <w:p w14:paraId="59BBA2CB" w14:textId="77777777" w:rsidR="00953EF4" w:rsidRDefault="00953EF4" w:rsidP="00953EF4">
            <w:pPr>
              <w:spacing w:line="200" w:lineRule="exact"/>
              <w:ind w:left="170" w:hangingChars="100" w:hanging="170"/>
              <w:jc w:val="left"/>
              <w:rPr>
                <w:rFonts w:ascii="ＭＳ 明朝" w:hAnsi="ＭＳ 明朝" w:cs="ＭＳ 明朝"/>
                <w:sz w:val="16"/>
                <w:szCs w:val="16"/>
              </w:rPr>
            </w:pPr>
          </w:p>
          <w:p w14:paraId="3D2BDAA1" w14:textId="20668F1A" w:rsidR="005A0E58" w:rsidRPr="00005F76" w:rsidRDefault="005A0E58" w:rsidP="00953EF4">
            <w:pPr>
              <w:spacing w:line="200" w:lineRule="exact"/>
              <w:ind w:left="170" w:hangingChars="100" w:hanging="170"/>
              <w:jc w:val="left"/>
              <w:rPr>
                <w:rFonts w:ascii="ＭＳ 明朝" w:hAnsi="ＭＳ 明朝" w:cs="ＭＳ 明朝"/>
                <w:sz w:val="16"/>
                <w:szCs w:val="16"/>
              </w:rPr>
            </w:pPr>
            <w:r w:rsidRPr="007544CE">
              <w:rPr>
                <w:rFonts w:ascii="ＭＳ 明朝" w:hAnsi="ＭＳ 明朝" w:cs="ＭＳ 明朝" w:hint="eastAsia"/>
                <w:sz w:val="16"/>
                <w:szCs w:val="16"/>
              </w:rPr>
              <w:lastRenderedPageBreak/>
              <w:t>○</w:t>
            </w:r>
            <w:r w:rsidRPr="00005F76">
              <w:rPr>
                <w:rFonts w:ascii="ＭＳ 明朝" w:hAnsi="ＭＳ 明朝" w:cs="ＭＳ 明朝" w:hint="eastAsia"/>
                <w:sz w:val="16"/>
                <w:szCs w:val="16"/>
              </w:rPr>
              <w:t>各学年の配当時間の合計は</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「話すこと・聞くこと」「書くこと」の配当時数を確保</w:t>
            </w:r>
            <w:r w:rsidRPr="00005F76">
              <w:rPr>
                <w:rFonts w:ascii="ＭＳ 明朝" w:hAnsi="ＭＳ 明朝" w:cs="ＭＳ 明朝" w:hint="eastAsia"/>
                <w:sz w:val="16"/>
                <w:szCs w:val="16"/>
              </w:rPr>
              <w:t>し</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総時数では</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書写の時聞を引いた残りの時間内に収まる</w:t>
            </w:r>
            <w:r w:rsidRPr="00005F76">
              <w:rPr>
                <w:rFonts w:ascii="ＭＳ 明朝" w:hAnsi="ＭＳ 明朝" w:cs="ＭＳ 明朝" w:hint="eastAsia"/>
                <w:sz w:val="16"/>
                <w:szCs w:val="16"/>
              </w:rPr>
              <w:t>ように設定している。</w:t>
            </w:r>
          </w:p>
          <w:p w14:paraId="566F2249" w14:textId="40848709" w:rsidR="005A0E58" w:rsidRPr="00005F76" w:rsidRDefault="005A0E58"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○各領域の教材は</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以下のように</w:t>
            </w:r>
            <w:r w:rsidRPr="00005F76">
              <w:rPr>
                <w:rFonts w:ascii="ＭＳ ゴシック" w:eastAsia="ＭＳ ゴシック" w:hAnsi="ＭＳ ゴシック" w:hint="eastAsia"/>
                <w:b/>
                <w:bCs/>
                <w:sz w:val="16"/>
                <w:szCs w:val="16"/>
              </w:rPr>
              <w:t>生徒の言語環境や発達段階を考慮</w:t>
            </w:r>
            <w:r w:rsidRPr="00005F76">
              <w:rPr>
                <w:rFonts w:ascii="ＭＳ 明朝" w:hAnsi="ＭＳ 明朝" w:cs="ＭＳ 明朝" w:hint="eastAsia"/>
                <w:sz w:val="16"/>
                <w:szCs w:val="16"/>
              </w:rPr>
              <w:t>している。</w:t>
            </w:r>
          </w:p>
          <w:p w14:paraId="00833585" w14:textId="55DC2B8B" w:rsidR="005A0E58" w:rsidRPr="00005F76" w:rsidRDefault="005A0E58"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＊話すこと・聞くこと</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書くこと……生活体験</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職業体験</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受験や就職など</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生徒の日常生活や言語生活に応じた内容</w:t>
            </w:r>
            <w:r w:rsidRPr="00005F76">
              <w:rPr>
                <w:rFonts w:ascii="ＭＳ 明朝" w:hAnsi="ＭＳ 明朝" w:cs="ＭＳ 明朝" w:hint="eastAsia"/>
                <w:sz w:val="16"/>
                <w:szCs w:val="16"/>
              </w:rPr>
              <w:t>で</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話題や課題を設定している。</w:t>
            </w:r>
          </w:p>
          <w:p w14:paraId="44A8F17A" w14:textId="35F988DF" w:rsidR="005A0E58" w:rsidRPr="00005F76" w:rsidRDefault="005A0E58"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＊読むこと……文学</w:t>
            </w:r>
            <w:r w:rsidR="00163541" w:rsidRPr="00005F76">
              <w:rPr>
                <w:rFonts w:ascii="ＭＳ 明朝" w:hAnsi="ＭＳ 明朝" w:cs="ＭＳ 明朝" w:hint="eastAsia"/>
                <w:sz w:val="16"/>
                <w:szCs w:val="16"/>
              </w:rPr>
              <w:t>的文章</w:t>
            </w:r>
            <w:r w:rsidRPr="00005F76">
              <w:rPr>
                <w:rFonts w:ascii="ＭＳ 明朝" w:hAnsi="ＭＳ 明朝" w:cs="ＭＳ 明朝" w:hint="eastAsia"/>
                <w:sz w:val="16"/>
                <w:szCs w:val="16"/>
              </w:rPr>
              <w:t>では</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１年生は</w:t>
            </w:r>
            <w:r w:rsidR="00163541" w:rsidRPr="00005F76">
              <w:rPr>
                <w:rFonts w:ascii="ＭＳ ゴシック" w:eastAsia="ＭＳ ゴシック" w:hAnsi="ＭＳ ゴシック" w:hint="eastAsia"/>
                <w:b/>
                <w:bCs/>
                <w:sz w:val="16"/>
                <w:szCs w:val="16"/>
              </w:rPr>
              <w:t>随筆や</w:t>
            </w:r>
            <w:r w:rsidRPr="00005F76">
              <w:rPr>
                <w:rFonts w:ascii="ＭＳ ゴシック" w:eastAsia="ＭＳ ゴシック" w:hAnsi="ＭＳ ゴシック" w:hint="eastAsia"/>
                <w:b/>
                <w:bCs/>
                <w:sz w:val="16"/>
                <w:szCs w:val="16"/>
              </w:rPr>
              <w:t>短い作品</w:t>
            </w:r>
            <w:r w:rsidRPr="00005F76">
              <w:rPr>
                <w:rFonts w:ascii="ＭＳ 明朝" w:hAnsi="ＭＳ 明朝" w:cs="ＭＳ 明朝" w:hint="eastAsia"/>
                <w:sz w:val="16"/>
                <w:szCs w:val="16"/>
              </w:rPr>
              <w:t>から取り上げ</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学習が進むに従い</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翻訳や長文の小説へと文種を展開</w:t>
            </w:r>
            <w:r w:rsidRPr="00005F76">
              <w:rPr>
                <w:rFonts w:ascii="ＭＳ 明朝" w:hAnsi="ＭＳ 明朝" w:cs="ＭＳ 明朝" w:hint="eastAsia"/>
                <w:sz w:val="16"/>
                <w:szCs w:val="16"/>
              </w:rPr>
              <w:t>している。説明</w:t>
            </w:r>
            <w:r w:rsidR="000A61C0">
              <w:rPr>
                <w:rFonts w:ascii="ＭＳ 明朝" w:hAnsi="ＭＳ 明朝" w:cs="ＭＳ 明朝" w:hint="eastAsia"/>
                <w:sz w:val="16"/>
                <w:szCs w:val="16"/>
              </w:rPr>
              <w:t>的文章</w:t>
            </w:r>
            <w:r w:rsidRPr="00005F76">
              <w:rPr>
                <w:rFonts w:ascii="ＭＳ 明朝" w:hAnsi="ＭＳ 明朝" w:cs="ＭＳ 明朝" w:hint="eastAsia"/>
                <w:sz w:val="16"/>
                <w:szCs w:val="16"/>
              </w:rPr>
              <w:t>では</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構成の明確な説明</w:t>
            </w:r>
            <w:r w:rsidRPr="00005F76">
              <w:rPr>
                <w:rFonts w:ascii="ＭＳ 明朝" w:hAnsi="ＭＳ 明朝" w:cs="ＭＳ 明朝" w:hint="eastAsia"/>
                <w:sz w:val="16"/>
                <w:szCs w:val="16"/>
              </w:rPr>
              <w:t>から始め</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徐々に</w:t>
            </w:r>
            <w:r w:rsidRPr="00005F76">
              <w:rPr>
                <w:rFonts w:ascii="ＭＳ ゴシック" w:eastAsia="ＭＳ ゴシック" w:hAnsi="ＭＳ ゴシック" w:hint="eastAsia"/>
                <w:b/>
                <w:bCs/>
                <w:sz w:val="16"/>
                <w:szCs w:val="16"/>
              </w:rPr>
              <w:t>評論</w:t>
            </w:r>
            <w:r w:rsidR="002C2B88" w:rsidRPr="00005F76">
              <w:rPr>
                <w:rFonts w:ascii="ＭＳ ゴシック" w:eastAsia="ＭＳ ゴシック" w:hAnsi="ＭＳ ゴシック" w:hint="eastAsia"/>
                <w:b/>
                <w:bCs/>
                <w:sz w:val="16"/>
                <w:szCs w:val="16"/>
              </w:rPr>
              <w:t>、</w:t>
            </w:r>
            <w:r w:rsidRPr="00005F76">
              <w:rPr>
                <w:rFonts w:ascii="ＭＳ ゴシック" w:eastAsia="ＭＳ ゴシック" w:hAnsi="ＭＳ ゴシック" w:hint="eastAsia"/>
                <w:b/>
                <w:bCs/>
                <w:sz w:val="16"/>
                <w:szCs w:val="16"/>
              </w:rPr>
              <w:t>論説へと展開</w:t>
            </w:r>
            <w:r w:rsidRPr="00005F76">
              <w:rPr>
                <w:rFonts w:ascii="ＭＳ 明朝" w:hAnsi="ＭＳ 明朝" w:cs="ＭＳ 明朝" w:hint="eastAsia"/>
                <w:sz w:val="16"/>
                <w:szCs w:val="16"/>
              </w:rPr>
              <w:t>している。</w:t>
            </w:r>
          </w:p>
          <w:p w14:paraId="41BBADB0" w14:textId="461D7F96" w:rsidR="00346E4C" w:rsidRPr="00005F76" w:rsidRDefault="005A0E58"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＊読むこと教材の</w:t>
            </w:r>
            <w:r w:rsidR="00C44777" w:rsidRPr="00005F76">
              <w:rPr>
                <w:rFonts w:ascii="ＭＳ 明朝" w:hAnsi="ＭＳ 明朝" w:cs="ＭＳ 明朝" w:hint="eastAsia"/>
                <w:sz w:val="16"/>
                <w:szCs w:val="16"/>
              </w:rPr>
              <w:t>「学びナビ」や</w:t>
            </w:r>
            <w:r w:rsidRPr="00005F76">
              <w:rPr>
                <w:rFonts w:ascii="ＭＳ 明朝" w:hAnsi="ＭＳ 明朝" w:cs="ＭＳ 明朝" w:hint="eastAsia"/>
                <w:sz w:val="16"/>
                <w:szCs w:val="16"/>
              </w:rPr>
              <w:t>学習の手引き「みちしるべ」や</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話すこと・聞くこと</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書くこと教材の</w:t>
            </w:r>
            <w:r w:rsidR="00C44777" w:rsidRPr="00005F76">
              <w:rPr>
                <w:rFonts w:ascii="ＭＳ 明朝" w:hAnsi="ＭＳ 明朝" w:cs="ＭＳ 明朝" w:hint="eastAsia"/>
                <w:sz w:val="16"/>
                <w:szCs w:val="16"/>
              </w:rPr>
              <w:t>「学びナビ」や</w:t>
            </w:r>
            <w:r w:rsidRPr="00005F76">
              <w:rPr>
                <w:rFonts w:ascii="ＭＳ 明朝" w:hAnsi="ＭＳ 明朝" w:cs="ＭＳ 明朝" w:hint="eastAsia"/>
                <w:sz w:val="16"/>
                <w:szCs w:val="16"/>
              </w:rPr>
              <w:t>活動内容も</w:t>
            </w:r>
            <w:r w:rsidR="002C2B88" w:rsidRPr="00005F76">
              <w:rPr>
                <w:rFonts w:ascii="ＭＳ 明朝" w:hAnsi="ＭＳ 明朝" w:cs="ＭＳ 明朝" w:hint="eastAsia"/>
                <w:sz w:val="16"/>
                <w:szCs w:val="16"/>
              </w:rPr>
              <w:t>、</w:t>
            </w:r>
            <w:r w:rsidR="00E003B2" w:rsidRPr="00005F76">
              <w:rPr>
                <w:rFonts w:ascii="ＭＳ 明朝" w:hAnsi="ＭＳ 明朝" w:cs="ＭＳ 明朝"/>
                <w:sz w:val="16"/>
                <w:szCs w:val="16"/>
              </w:rPr>
              <w:t>4</w:t>
            </w:r>
            <w:r w:rsidRPr="00005F76">
              <w:rPr>
                <w:rFonts w:ascii="ＭＳ 明朝" w:hAnsi="ＭＳ 明朝" w:cs="ＭＳ 明朝" w:hint="eastAsia"/>
                <w:sz w:val="16"/>
                <w:szCs w:val="16"/>
              </w:rPr>
              <w:t>月から</w:t>
            </w:r>
            <w:r w:rsidR="00E003B2" w:rsidRPr="00005F76">
              <w:rPr>
                <w:rFonts w:ascii="ＭＳ 明朝" w:hAnsi="ＭＳ 明朝" w:cs="ＭＳ 明朝"/>
                <w:sz w:val="16"/>
                <w:szCs w:val="16"/>
              </w:rPr>
              <w:t>3</w:t>
            </w:r>
            <w:r w:rsidRPr="00005F76">
              <w:rPr>
                <w:rFonts w:ascii="ＭＳ 明朝" w:hAnsi="ＭＳ 明朝" w:cs="ＭＳ 明朝" w:hint="eastAsia"/>
                <w:sz w:val="16"/>
                <w:szCs w:val="16"/>
              </w:rPr>
              <w:t>月へ</w:t>
            </w:r>
            <w:r w:rsidR="002C2B88" w:rsidRPr="00005F76">
              <w:rPr>
                <w:rFonts w:ascii="ＭＳ 明朝" w:hAnsi="ＭＳ 明朝" w:cs="ＭＳ 明朝" w:hint="eastAsia"/>
                <w:sz w:val="16"/>
                <w:szCs w:val="16"/>
              </w:rPr>
              <w:t>、</w:t>
            </w:r>
            <w:r w:rsidR="00E003B2" w:rsidRPr="00005F76">
              <w:rPr>
                <w:rFonts w:ascii="ＭＳ 明朝" w:hAnsi="ＭＳ 明朝" w:cs="ＭＳ 明朝"/>
                <w:sz w:val="16"/>
                <w:szCs w:val="16"/>
              </w:rPr>
              <w:t>1</w:t>
            </w:r>
            <w:r w:rsidRPr="00005F76">
              <w:rPr>
                <w:rFonts w:ascii="ＭＳ 明朝" w:hAnsi="ＭＳ 明朝" w:cs="ＭＳ 明朝" w:hint="eastAsia"/>
                <w:sz w:val="16"/>
                <w:szCs w:val="16"/>
              </w:rPr>
              <w:t>年生から</w:t>
            </w:r>
            <w:r w:rsidR="00E003B2" w:rsidRPr="00005F76">
              <w:rPr>
                <w:rFonts w:ascii="ＭＳ 明朝" w:hAnsi="ＭＳ 明朝" w:cs="ＭＳ 明朝"/>
                <w:sz w:val="16"/>
                <w:szCs w:val="16"/>
              </w:rPr>
              <w:t>3</w:t>
            </w:r>
            <w:r w:rsidRPr="00005F76">
              <w:rPr>
                <w:rFonts w:ascii="ＭＳ 明朝" w:hAnsi="ＭＳ 明朝" w:cs="ＭＳ 明朝" w:hint="eastAsia"/>
                <w:sz w:val="16"/>
                <w:szCs w:val="16"/>
              </w:rPr>
              <w:t>年生へと</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段階的に重点を積み上げていく</w:t>
            </w:r>
            <w:r w:rsidRPr="00005F76">
              <w:rPr>
                <w:rFonts w:ascii="ＭＳ 明朝" w:hAnsi="ＭＳ 明朝" w:cs="ＭＳ 明朝" w:hint="eastAsia"/>
                <w:sz w:val="16"/>
                <w:szCs w:val="16"/>
              </w:rPr>
              <w:t>ようにし</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「習得」と「活用」を</w:t>
            </w:r>
            <w:r w:rsidR="002C2B88" w:rsidRPr="00005F76">
              <w:rPr>
                <w:rFonts w:ascii="ＭＳ ゴシック" w:eastAsia="ＭＳ ゴシック" w:hAnsi="ＭＳ ゴシック" w:hint="eastAsia"/>
                <w:b/>
                <w:bCs/>
                <w:sz w:val="16"/>
                <w:szCs w:val="16"/>
              </w:rPr>
              <w:t>、</w:t>
            </w:r>
            <w:r w:rsidRPr="00005F76">
              <w:rPr>
                <w:rFonts w:ascii="ＭＳ ゴシック" w:eastAsia="ＭＳ ゴシック" w:hAnsi="ＭＳ ゴシック" w:hint="eastAsia"/>
                <w:b/>
                <w:bCs/>
                <w:sz w:val="16"/>
                <w:szCs w:val="16"/>
              </w:rPr>
              <w:t>螺旋的に難易度を上げながら反復</w:t>
            </w:r>
            <w:r w:rsidRPr="00005F76">
              <w:rPr>
                <w:rFonts w:ascii="ＭＳ 明朝" w:hAnsi="ＭＳ 明朝" w:cs="ＭＳ 明朝" w:hint="eastAsia"/>
                <w:sz w:val="16"/>
                <w:szCs w:val="16"/>
              </w:rPr>
              <w:t>しておさえていくことができるようにしている。</w:t>
            </w:r>
          </w:p>
          <w:p w14:paraId="58031FE4" w14:textId="77777777" w:rsidR="00E02D9B" w:rsidRPr="00005F76" w:rsidRDefault="00E02D9B"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○指導内容を</w:t>
            </w:r>
            <w:r w:rsidRPr="00005F76">
              <w:rPr>
                <w:rFonts w:ascii="ＭＳ ゴシック" w:eastAsia="ＭＳ ゴシック" w:hAnsi="ＭＳ ゴシック" w:hint="eastAsia"/>
                <w:b/>
                <w:bCs/>
                <w:sz w:val="16"/>
                <w:szCs w:val="16"/>
              </w:rPr>
              <w:t>螺旋的・反復的に繰り返し</w:t>
            </w:r>
            <w:r w:rsidRPr="00005F76">
              <w:rPr>
                <w:rFonts w:ascii="ＭＳ 明朝" w:hAnsi="ＭＳ 明朝" w:cs="ＭＳ 明朝" w:hint="eastAsia"/>
                <w:sz w:val="16"/>
                <w:szCs w:val="16"/>
              </w:rPr>
              <w:t>て学力向上を図った指導ができるように、</w:t>
            </w:r>
            <w:r w:rsidRPr="00005F76">
              <w:rPr>
                <w:rFonts w:ascii="ＭＳ ゴシック" w:eastAsia="ＭＳ ゴシック" w:hAnsi="ＭＳ ゴシック" w:hint="eastAsia"/>
                <w:b/>
                <w:bCs/>
                <w:sz w:val="16"/>
                <w:szCs w:val="16"/>
              </w:rPr>
              <w:t>学年間と学年を通しての系統的な単元構成</w:t>
            </w:r>
            <w:r w:rsidRPr="00005F76">
              <w:rPr>
                <w:rFonts w:ascii="ＭＳ 明朝" w:hAnsi="ＭＳ 明朝" w:cs="ＭＳ 明朝" w:hint="eastAsia"/>
                <w:sz w:val="16"/>
                <w:szCs w:val="16"/>
              </w:rPr>
              <w:t>を意図している。</w:t>
            </w:r>
          </w:p>
          <w:p w14:paraId="0AEB42CD" w14:textId="18D8E29D" w:rsidR="00E02D9B" w:rsidRPr="00005F76" w:rsidRDefault="00E02D9B"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○教科書全体を、必須・必修教材を中心に単元化した本教材（第</w:t>
            </w:r>
            <w:r w:rsidR="00E003B2" w:rsidRPr="00005F76">
              <w:rPr>
                <w:rFonts w:ascii="ＭＳ 明朝" w:hAnsi="ＭＳ 明朝" w:cs="ＭＳ 明朝" w:hint="eastAsia"/>
                <w:sz w:val="16"/>
                <w:szCs w:val="16"/>
              </w:rPr>
              <w:t>1</w:t>
            </w:r>
            <w:r w:rsidRPr="00005F76">
              <w:rPr>
                <w:rFonts w:ascii="ＭＳ 明朝" w:hAnsi="ＭＳ 明朝" w:cs="ＭＳ 明朝" w:hint="eastAsia"/>
                <w:sz w:val="16"/>
                <w:szCs w:val="16"/>
              </w:rPr>
              <w:t>、</w:t>
            </w:r>
            <w:r w:rsidR="00E003B2" w:rsidRPr="00005F76">
              <w:rPr>
                <w:rFonts w:ascii="ＭＳ 明朝" w:hAnsi="ＭＳ 明朝" w:cs="ＭＳ 明朝" w:hint="eastAsia"/>
                <w:sz w:val="16"/>
                <w:szCs w:val="16"/>
              </w:rPr>
              <w:t>2</w:t>
            </w:r>
            <w:r w:rsidRPr="00005F76">
              <w:rPr>
                <w:rFonts w:ascii="ＭＳ 明朝" w:hAnsi="ＭＳ 明朝" w:cs="ＭＳ 明朝" w:hint="eastAsia"/>
                <w:sz w:val="16"/>
                <w:szCs w:val="16"/>
              </w:rPr>
              <w:t>学年全</w:t>
            </w:r>
            <w:r w:rsidR="00E003B2" w:rsidRPr="00005F76">
              <w:rPr>
                <w:rFonts w:ascii="ＭＳ 明朝" w:hAnsi="ＭＳ 明朝" w:cs="ＭＳ 明朝" w:hint="eastAsia"/>
                <w:sz w:val="16"/>
                <w:szCs w:val="16"/>
              </w:rPr>
              <w:t>9</w:t>
            </w:r>
            <w:r w:rsidRPr="00005F76">
              <w:rPr>
                <w:rFonts w:ascii="ＭＳ 明朝" w:hAnsi="ＭＳ 明朝" w:cs="ＭＳ 明朝" w:hint="eastAsia"/>
                <w:sz w:val="16"/>
                <w:szCs w:val="16"/>
              </w:rPr>
              <w:t>単元、第</w:t>
            </w:r>
            <w:r w:rsidR="00E003B2" w:rsidRPr="00005F76">
              <w:rPr>
                <w:rFonts w:ascii="ＭＳ 明朝" w:hAnsi="ＭＳ 明朝" w:cs="ＭＳ 明朝" w:hint="eastAsia"/>
                <w:sz w:val="16"/>
                <w:szCs w:val="16"/>
              </w:rPr>
              <w:t>3</w:t>
            </w:r>
            <w:r w:rsidRPr="00005F76">
              <w:rPr>
                <w:rFonts w:ascii="ＭＳ 明朝" w:hAnsi="ＭＳ 明朝" w:cs="ＭＳ 明朝" w:hint="eastAsia"/>
                <w:sz w:val="16"/>
                <w:szCs w:val="16"/>
              </w:rPr>
              <w:t>学年全</w:t>
            </w:r>
            <w:r w:rsidR="00E003B2" w:rsidRPr="00005F76">
              <w:rPr>
                <w:rFonts w:ascii="ＭＳ 明朝" w:hAnsi="ＭＳ 明朝" w:cs="ＭＳ 明朝" w:hint="eastAsia"/>
                <w:sz w:val="16"/>
                <w:szCs w:val="16"/>
              </w:rPr>
              <w:t>8</w:t>
            </w:r>
            <w:r w:rsidRPr="00005F76">
              <w:rPr>
                <w:rFonts w:ascii="ＭＳ 明朝" w:hAnsi="ＭＳ 明朝" w:cs="ＭＳ 明朝" w:hint="eastAsia"/>
                <w:sz w:val="16"/>
                <w:szCs w:val="16"/>
              </w:rPr>
              <w:t>単元）と、学習時期を柔軟に扱ったり、補充・参考として扱ったりする小教材、資料などとに分け、</w:t>
            </w:r>
            <w:r w:rsidRPr="00005F76">
              <w:rPr>
                <w:rFonts w:ascii="ＭＳ ゴシック" w:eastAsia="ＭＳ ゴシック" w:hAnsi="ＭＳ ゴシック" w:hint="eastAsia"/>
                <w:b/>
                <w:bCs/>
                <w:sz w:val="16"/>
                <w:szCs w:val="16"/>
              </w:rPr>
              <w:t>学習内容に応じて効率的、効果的に年間の学習計画が組み立てられる</w:t>
            </w:r>
            <w:r w:rsidRPr="00005F76">
              <w:rPr>
                <w:rFonts w:ascii="ＭＳ 明朝" w:hAnsi="ＭＳ 明朝" w:cs="ＭＳ 明朝" w:hint="eastAsia"/>
                <w:sz w:val="16"/>
                <w:szCs w:val="16"/>
              </w:rPr>
              <w:t>よう構成している。</w:t>
            </w:r>
          </w:p>
          <w:p w14:paraId="311ECBE9" w14:textId="199E1985" w:rsidR="00E02D9B" w:rsidRPr="00E02D9B" w:rsidRDefault="00E02D9B" w:rsidP="00953EF4">
            <w:pPr>
              <w:spacing w:line="200" w:lineRule="exact"/>
              <w:ind w:left="170" w:hangingChars="100" w:hanging="170"/>
              <w:jc w:val="left"/>
              <w:rPr>
                <w:sz w:val="16"/>
                <w:szCs w:val="16"/>
              </w:rPr>
            </w:pPr>
            <w:r w:rsidRPr="00005F76">
              <w:rPr>
                <w:rFonts w:ascii="ＭＳ 明朝" w:hAnsi="ＭＳ 明朝" w:cs="ＭＳ 明朝" w:hint="eastAsia"/>
                <w:sz w:val="16"/>
                <w:szCs w:val="16"/>
              </w:rPr>
              <w:t>○</w:t>
            </w:r>
            <w:r w:rsidR="00E003B2" w:rsidRPr="00005F76">
              <w:rPr>
                <w:rFonts w:ascii="ＭＳ 明朝" w:hAnsi="ＭＳ 明朝" w:cs="ＭＳ 明朝" w:hint="eastAsia"/>
                <w:sz w:val="16"/>
                <w:szCs w:val="16"/>
              </w:rPr>
              <w:t>1</w:t>
            </w:r>
            <w:r w:rsidRPr="00005F76">
              <w:rPr>
                <w:rFonts w:ascii="ＭＳ 明朝" w:hAnsi="ＭＳ 明朝" w:cs="ＭＳ 明朝" w:hint="eastAsia"/>
                <w:sz w:val="16"/>
                <w:szCs w:val="16"/>
              </w:rPr>
              <w:t>年間を通じて</w:t>
            </w:r>
            <w:r w:rsidRPr="00005F76">
              <w:rPr>
                <w:rFonts w:ascii="ＭＳ ゴシック" w:eastAsia="ＭＳ ゴシック" w:hAnsi="ＭＳ ゴシック" w:hint="eastAsia"/>
                <w:b/>
                <w:bCs/>
                <w:sz w:val="16"/>
                <w:szCs w:val="16"/>
              </w:rPr>
              <w:t>各領域等の教材を偏りなく配列</w:t>
            </w:r>
            <w:r w:rsidRPr="00005F76">
              <w:rPr>
                <w:rFonts w:ascii="ＭＳ 明朝" w:hAnsi="ＭＳ 明朝" w:cs="ＭＳ 明朝" w:hint="eastAsia"/>
                <w:sz w:val="16"/>
                <w:szCs w:val="16"/>
              </w:rPr>
              <w:t>し、定期考査など</w:t>
            </w:r>
            <w:r w:rsidRPr="00005F76">
              <w:rPr>
                <w:rFonts w:ascii="ＭＳ ゴシック" w:eastAsia="ＭＳ ゴシック" w:hAnsi="ＭＳ ゴシック" w:hint="eastAsia"/>
                <w:b/>
                <w:bCs/>
                <w:sz w:val="16"/>
                <w:szCs w:val="16"/>
              </w:rPr>
              <w:t>学習評価に際してもバランスが取れる</w:t>
            </w:r>
            <w:r w:rsidRPr="00005F76">
              <w:rPr>
                <w:rFonts w:ascii="ＭＳ 明朝" w:hAnsi="ＭＳ 明朝" w:cs="ＭＳ 明朝" w:hint="eastAsia"/>
                <w:sz w:val="16"/>
                <w:szCs w:val="16"/>
              </w:rPr>
              <w:t>ようにしている。また、３学年で体系的に展開できるよう、</w:t>
            </w:r>
            <w:r w:rsidRPr="00005F76">
              <w:rPr>
                <w:rFonts w:ascii="ＭＳ ゴシック" w:eastAsia="ＭＳ ゴシック" w:hAnsi="ＭＳ ゴシック" w:hint="eastAsia"/>
                <w:b/>
                <w:bCs/>
                <w:sz w:val="16"/>
                <w:szCs w:val="16"/>
              </w:rPr>
              <w:t>前後の学年との単元構成を系統化</w:t>
            </w:r>
            <w:r w:rsidRPr="00005F76">
              <w:rPr>
                <w:rFonts w:ascii="ＭＳ 明朝" w:hAnsi="ＭＳ 明朝" w:cs="ＭＳ 明朝" w:hint="eastAsia"/>
                <w:sz w:val="16"/>
                <w:szCs w:val="16"/>
              </w:rPr>
              <w:t>して</w:t>
            </w:r>
            <w:r w:rsidRPr="00346E4C">
              <w:rPr>
                <w:rFonts w:ascii="ＭＳ 明朝" w:hAnsi="ＭＳ 明朝" w:cs="ＭＳ 明朝" w:hint="eastAsia"/>
                <w:sz w:val="16"/>
                <w:szCs w:val="16"/>
              </w:rPr>
              <w:t>い</w:t>
            </w:r>
            <w:r>
              <w:rPr>
                <w:rFonts w:ascii="ＭＳ 明朝" w:hAnsi="ＭＳ 明朝" w:cs="ＭＳ 明朝" w:hint="eastAsia"/>
                <w:sz w:val="16"/>
                <w:szCs w:val="16"/>
              </w:rPr>
              <w:t>る</w:t>
            </w:r>
            <w:r w:rsidRPr="00346E4C">
              <w:rPr>
                <w:rFonts w:ascii="ＭＳ 明朝" w:hAnsi="ＭＳ 明朝" w:cs="ＭＳ 明朝" w:hint="eastAsia"/>
                <w:sz w:val="16"/>
                <w:szCs w:val="16"/>
              </w:rPr>
              <w:t>。</w:t>
            </w:r>
          </w:p>
        </w:tc>
      </w:tr>
    </w:tbl>
    <w:p w14:paraId="2ADA3DC8" w14:textId="40A00E9E" w:rsidR="00E02D9B" w:rsidRDefault="004E2A31" w:rsidP="00E02D9B">
      <w:pPr>
        <w:tabs>
          <w:tab w:val="left" w:pos="1760"/>
        </w:tabs>
      </w:pPr>
      <w:r>
        <w:rPr>
          <w:rFonts w:hint="eastAsia"/>
        </w:rPr>
        <w:lastRenderedPageBreak/>
        <w:t xml:space="preserve">⑵　</w:t>
      </w:r>
      <w:r w:rsidR="00E02D9B">
        <w:rPr>
          <w:rFonts w:hint="eastAsia"/>
        </w:rPr>
        <w:t>教材選定や教材化の観点</w:t>
      </w:r>
    </w:p>
    <w:tbl>
      <w:tblPr>
        <w:tblStyle w:val="a3"/>
        <w:tblW w:w="10910" w:type="dxa"/>
        <w:tblLook w:val="04A0" w:firstRow="1" w:lastRow="0" w:firstColumn="1" w:lastColumn="0" w:noHBand="0" w:noVBand="1"/>
      </w:tblPr>
      <w:tblGrid>
        <w:gridCol w:w="2405"/>
        <w:gridCol w:w="8505"/>
      </w:tblGrid>
      <w:tr w:rsidR="00E02D9B" w:rsidRPr="002B6857" w14:paraId="68E7600B" w14:textId="77777777" w:rsidTr="00FD175C">
        <w:trPr>
          <w:trHeight w:val="336"/>
        </w:trPr>
        <w:tc>
          <w:tcPr>
            <w:tcW w:w="2405" w:type="dxa"/>
          </w:tcPr>
          <w:p w14:paraId="1180E6D1" w14:textId="77777777" w:rsidR="00E02D9B" w:rsidRDefault="00E02D9B" w:rsidP="00953EF4">
            <w:pPr>
              <w:spacing w:line="200" w:lineRule="exact"/>
              <w:jc w:val="left"/>
              <w:rPr>
                <w:sz w:val="16"/>
                <w:szCs w:val="16"/>
              </w:rPr>
            </w:pPr>
            <w:r>
              <w:rPr>
                <w:rFonts w:hint="eastAsia"/>
                <w:sz w:val="16"/>
                <w:szCs w:val="16"/>
              </w:rPr>
              <w:t>①教材選定</w:t>
            </w:r>
          </w:p>
          <w:p w14:paraId="1923AC81" w14:textId="77777777" w:rsidR="00E02D9B" w:rsidRDefault="00E02D9B" w:rsidP="00953EF4">
            <w:pPr>
              <w:spacing w:line="200" w:lineRule="exact"/>
              <w:jc w:val="left"/>
              <w:rPr>
                <w:sz w:val="16"/>
                <w:szCs w:val="16"/>
              </w:rPr>
            </w:pPr>
          </w:p>
          <w:p w14:paraId="089D9CC5" w14:textId="77777777" w:rsidR="00E02D9B" w:rsidRDefault="00E02D9B" w:rsidP="00953EF4">
            <w:pPr>
              <w:spacing w:line="200" w:lineRule="exact"/>
              <w:jc w:val="left"/>
              <w:rPr>
                <w:sz w:val="16"/>
                <w:szCs w:val="16"/>
              </w:rPr>
            </w:pPr>
          </w:p>
          <w:p w14:paraId="2193E51F" w14:textId="77777777" w:rsidR="00E02D9B" w:rsidRDefault="00E02D9B" w:rsidP="00953EF4">
            <w:pPr>
              <w:spacing w:line="200" w:lineRule="exact"/>
              <w:jc w:val="left"/>
              <w:rPr>
                <w:sz w:val="16"/>
                <w:szCs w:val="16"/>
              </w:rPr>
            </w:pPr>
          </w:p>
          <w:p w14:paraId="41C9888A" w14:textId="77777777" w:rsidR="00E02D9B" w:rsidRDefault="00E02D9B" w:rsidP="00953EF4">
            <w:pPr>
              <w:spacing w:line="200" w:lineRule="exact"/>
              <w:jc w:val="left"/>
              <w:rPr>
                <w:sz w:val="16"/>
                <w:szCs w:val="16"/>
              </w:rPr>
            </w:pPr>
          </w:p>
          <w:p w14:paraId="6B87EB66" w14:textId="77777777" w:rsidR="00E02D9B" w:rsidRDefault="00E02D9B" w:rsidP="00953EF4">
            <w:pPr>
              <w:spacing w:line="200" w:lineRule="exact"/>
              <w:jc w:val="left"/>
              <w:rPr>
                <w:sz w:val="16"/>
                <w:szCs w:val="16"/>
              </w:rPr>
            </w:pPr>
          </w:p>
          <w:p w14:paraId="585E9D04" w14:textId="77777777" w:rsidR="00E02D9B" w:rsidRDefault="00E02D9B" w:rsidP="00953EF4">
            <w:pPr>
              <w:spacing w:line="200" w:lineRule="exact"/>
              <w:jc w:val="left"/>
              <w:rPr>
                <w:sz w:val="16"/>
                <w:szCs w:val="16"/>
              </w:rPr>
            </w:pPr>
          </w:p>
          <w:p w14:paraId="1356373E" w14:textId="77777777" w:rsidR="002D4985" w:rsidRDefault="002D4985" w:rsidP="00953EF4">
            <w:pPr>
              <w:spacing w:line="200" w:lineRule="exact"/>
              <w:jc w:val="left"/>
              <w:rPr>
                <w:sz w:val="16"/>
                <w:szCs w:val="16"/>
              </w:rPr>
            </w:pPr>
          </w:p>
          <w:p w14:paraId="40BA911F" w14:textId="69DE61AE" w:rsidR="00E02D9B" w:rsidRDefault="00E02D9B" w:rsidP="00953EF4">
            <w:pPr>
              <w:spacing w:line="200" w:lineRule="exact"/>
              <w:jc w:val="left"/>
              <w:rPr>
                <w:sz w:val="16"/>
                <w:szCs w:val="16"/>
              </w:rPr>
            </w:pPr>
            <w:r>
              <w:rPr>
                <w:rFonts w:hint="eastAsia"/>
                <w:sz w:val="16"/>
                <w:szCs w:val="16"/>
              </w:rPr>
              <w:t>②</w:t>
            </w:r>
            <w:r w:rsidRPr="00BC09C3">
              <w:rPr>
                <w:rFonts w:hint="eastAsia"/>
                <w:sz w:val="16"/>
                <w:szCs w:val="16"/>
              </w:rPr>
              <w:t>他教科等との関連</w:t>
            </w:r>
          </w:p>
          <w:p w14:paraId="505E36F7" w14:textId="77777777" w:rsidR="00E02D9B" w:rsidRDefault="00E02D9B" w:rsidP="00953EF4">
            <w:pPr>
              <w:spacing w:line="200" w:lineRule="exact"/>
              <w:ind w:leftChars="100" w:left="390" w:hangingChars="100" w:hanging="170"/>
              <w:jc w:val="left"/>
              <w:rPr>
                <w:sz w:val="16"/>
                <w:szCs w:val="16"/>
              </w:rPr>
            </w:pPr>
          </w:p>
          <w:p w14:paraId="496F805D" w14:textId="77777777" w:rsidR="00E02D9B" w:rsidRDefault="00E02D9B" w:rsidP="00953EF4">
            <w:pPr>
              <w:spacing w:line="200" w:lineRule="exact"/>
              <w:ind w:leftChars="100" w:left="390" w:hangingChars="100" w:hanging="170"/>
              <w:jc w:val="left"/>
              <w:rPr>
                <w:sz w:val="16"/>
                <w:szCs w:val="16"/>
              </w:rPr>
            </w:pPr>
          </w:p>
          <w:p w14:paraId="559C596F" w14:textId="77777777" w:rsidR="00E02D9B" w:rsidRDefault="00E02D9B" w:rsidP="00953EF4">
            <w:pPr>
              <w:spacing w:line="200" w:lineRule="exact"/>
              <w:ind w:leftChars="100" w:left="390" w:hangingChars="100" w:hanging="170"/>
              <w:jc w:val="left"/>
              <w:rPr>
                <w:sz w:val="16"/>
                <w:szCs w:val="16"/>
              </w:rPr>
            </w:pPr>
          </w:p>
          <w:p w14:paraId="6A1FD582" w14:textId="77777777" w:rsidR="00E02D9B" w:rsidRDefault="00E02D9B" w:rsidP="00953EF4">
            <w:pPr>
              <w:spacing w:line="200" w:lineRule="exact"/>
              <w:ind w:leftChars="100" w:left="390" w:hangingChars="100" w:hanging="170"/>
              <w:jc w:val="left"/>
              <w:rPr>
                <w:sz w:val="16"/>
                <w:szCs w:val="16"/>
              </w:rPr>
            </w:pPr>
          </w:p>
          <w:p w14:paraId="624EC26D" w14:textId="77777777" w:rsidR="00E02D9B" w:rsidRDefault="00E02D9B" w:rsidP="00953EF4">
            <w:pPr>
              <w:spacing w:line="200" w:lineRule="exact"/>
              <w:ind w:leftChars="100" w:left="390" w:hangingChars="100" w:hanging="170"/>
              <w:jc w:val="left"/>
              <w:rPr>
                <w:sz w:val="16"/>
                <w:szCs w:val="16"/>
              </w:rPr>
            </w:pPr>
          </w:p>
          <w:p w14:paraId="0285C683" w14:textId="77777777" w:rsidR="00E02D9B" w:rsidRDefault="00E02D9B" w:rsidP="00953EF4">
            <w:pPr>
              <w:spacing w:line="200" w:lineRule="exact"/>
              <w:ind w:leftChars="100" w:left="390" w:hangingChars="100" w:hanging="170"/>
              <w:jc w:val="left"/>
              <w:rPr>
                <w:sz w:val="16"/>
                <w:szCs w:val="16"/>
              </w:rPr>
            </w:pPr>
          </w:p>
          <w:p w14:paraId="611D4D2E" w14:textId="77777777" w:rsidR="00E02D9B" w:rsidRDefault="00E02D9B" w:rsidP="00953EF4">
            <w:pPr>
              <w:spacing w:line="200" w:lineRule="exact"/>
              <w:ind w:leftChars="100" w:left="390" w:hangingChars="100" w:hanging="170"/>
              <w:jc w:val="left"/>
              <w:rPr>
                <w:sz w:val="16"/>
                <w:szCs w:val="16"/>
              </w:rPr>
            </w:pPr>
          </w:p>
          <w:p w14:paraId="3C26C364" w14:textId="77777777" w:rsidR="00E02D9B" w:rsidRDefault="00E02D9B" w:rsidP="00953EF4">
            <w:pPr>
              <w:spacing w:line="200" w:lineRule="exact"/>
              <w:ind w:leftChars="100" w:left="390" w:hangingChars="100" w:hanging="170"/>
              <w:jc w:val="left"/>
              <w:rPr>
                <w:sz w:val="16"/>
                <w:szCs w:val="16"/>
              </w:rPr>
            </w:pPr>
          </w:p>
          <w:p w14:paraId="3622B077" w14:textId="77777777" w:rsidR="00E02D9B" w:rsidRDefault="00E02D9B" w:rsidP="00953EF4">
            <w:pPr>
              <w:spacing w:line="200" w:lineRule="exact"/>
              <w:jc w:val="left"/>
              <w:rPr>
                <w:sz w:val="16"/>
                <w:szCs w:val="16"/>
              </w:rPr>
            </w:pPr>
            <w:r>
              <w:rPr>
                <w:rFonts w:hint="eastAsia"/>
                <w:sz w:val="16"/>
                <w:szCs w:val="16"/>
              </w:rPr>
              <w:t>③</w:t>
            </w:r>
            <w:r w:rsidRPr="00BC09C3">
              <w:rPr>
                <w:rFonts w:hint="eastAsia"/>
                <w:sz w:val="16"/>
                <w:szCs w:val="16"/>
              </w:rPr>
              <w:t>学習の系統性の重視</w:t>
            </w:r>
          </w:p>
          <w:p w14:paraId="6BD8969A" w14:textId="77777777" w:rsidR="00E02D9B" w:rsidRDefault="00E02D9B" w:rsidP="00953EF4">
            <w:pPr>
              <w:spacing w:line="200" w:lineRule="exact"/>
              <w:ind w:leftChars="100" w:left="390" w:hangingChars="100" w:hanging="170"/>
              <w:jc w:val="left"/>
              <w:rPr>
                <w:sz w:val="16"/>
                <w:szCs w:val="16"/>
              </w:rPr>
            </w:pPr>
          </w:p>
          <w:p w14:paraId="6F1675D2" w14:textId="77777777" w:rsidR="00E02D9B" w:rsidRDefault="00E02D9B" w:rsidP="00953EF4">
            <w:pPr>
              <w:spacing w:line="200" w:lineRule="exact"/>
              <w:ind w:leftChars="100" w:left="390" w:hangingChars="100" w:hanging="170"/>
              <w:jc w:val="left"/>
              <w:rPr>
                <w:sz w:val="16"/>
                <w:szCs w:val="16"/>
              </w:rPr>
            </w:pPr>
          </w:p>
          <w:p w14:paraId="4BB2FE70" w14:textId="77777777" w:rsidR="00E02D9B" w:rsidRDefault="00E02D9B" w:rsidP="00953EF4">
            <w:pPr>
              <w:spacing w:line="200" w:lineRule="exact"/>
              <w:jc w:val="left"/>
              <w:rPr>
                <w:sz w:val="16"/>
                <w:szCs w:val="16"/>
              </w:rPr>
            </w:pPr>
            <w:r>
              <w:rPr>
                <w:rFonts w:hint="eastAsia"/>
                <w:sz w:val="16"/>
                <w:szCs w:val="16"/>
              </w:rPr>
              <w:t>④</w:t>
            </w:r>
            <w:r w:rsidRPr="008427CE">
              <w:rPr>
                <w:rFonts w:hint="eastAsia"/>
                <w:sz w:val="16"/>
                <w:szCs w:val="16"/>
              </w:rPr>
              <w:t>学習過程の明確化</w:t>
            </w:r>
          </w:p>
          <w:p w14:paraId="2CD7DFFC" w14:textId="77777777" w:rsidR="00E02D9B" w:rsidRDefault="00E02D9B" w:rsidP="00953EF4">
            <w:pPr>
              <w:spacing w:line="200" w:lineRule="exact"/>
              <w:ind w:leftChars="100" w:left="390" w:hangingChars="100" w:hanging="170"/>
              <w:jc w:val="left"/>
              <w:rPr>
                <w:sz w:val="16"/>
                <w:szCs w:val="16"/>
              </w:rPr>
            </w:pPr>
          </w:p>
          <w:p w14:paraId="70B8A375" w14:textId="77777777" w:rsidR="00E02D9B" w:rsidRDefault="00E02D9B" w:rsidP="00953EF4">
            <w:pPr>
              <w:spacing w:line="200" w:lineRule="exact"/>
              <w:ind w:leftChars="100" w:left="390" w:hangingChars="100" w:hanging="170"/>
              <w:jc w:val="left"/>
              <w:rPr>
                <w:sz w:val="16"/>
                <w:szCs w:val="16"/>
              </w:rPr>
            </w:pPr>
          </w:p>
          <w:p w14:paraId="7663A255" w14:textId="77777777" w:rsidR="00E02D9B" w:rsidRDefault="00E02D9B" w:rsidP="00953EF4">
            <w:pPr>
              <w:spacing w:line="200" w:lineRule="exact"/>
              <w:ind w:leftChars="100" w:left="390" w:hangingChars="100" w:hanging="170"/>
              <w:jc w:val="left"/>
              <w:rPr>
                <w:sz w:val="16"/>
                <w:szCs w:val="16"/>
              </w:rPr>
            </w:pPr>
          </w:p>
          <w:p w14:paraId="67578732" w14:textId="77777777" w:rsidR="00E02D9B" w:rsidRDefault="00E02D9B" w:rsidP="00953EF4">
            <w:pPr>
              <w:spacing w:line="200" w:lineRule="exact"/>
              <w:ind w:leftChars="100" w:left="390" w:hangingChars="100" w:hanging="170"/>
              <w:jc w:val="left"/>
              <w:rPr>
                <w:sz w:val="16"/>
                <w:szCs w:val="16"/>
              </w:rPr>
            </w:pPr>
          </w:p>
          <w:p w14:paraId="23EA6DCB" w14:textId="77777777" w:rsidR="00E02D9B" w:rsidRDefault="00E02D9B" w:rsidP="00953EF4">
            <w:pPr>
              <w:spacing w:line="200" w:lineRule="exact"/>
              <w:ind w:leftChars="100" w:left="390" w:hangingChars="100" w:hanging="170"/>
              <w:jc w:val="left"/>
              <w:rPr>
                <w:sz w:val="16"/>
                <w:szCs w:val="16"/>
              </w:rPr>
            </w:pPr>
          </w:p>
          <w:p w14:paraId="7382DC69" w14:textId="77777777" w:rsidR="00E02D9B" w:rsidRDefault="00E02D9B" w:rsidP="00953EF4">
            <w:pPr>
              <w:spacing w:line="200" w:lineRule="exact"/>
              <w:ind w:leftChars="100" w:left="390" w:hangingChars="100" w:hanging="170"/>
              <w:jc w:val="left"/>
              <w:rPr>
                <w:sz w:val="16"/>
                <w:szCs w:val="16"/>
              </w:rPr>
            </w:pPr>
          </w:p>
          <w:p w14:paraId="7E4E95E9" w14:textId="77777777" w:rsidR="00E02D9B" w:rsidRDefault="00E02D9B" w:rsidP="00953EF4">
            <w:pPr>
              <w:spacing w:line="200" w:lineRule="exact"/>
              <w:jc w:val="left"/>
              <w:rPr>
                <w:sz w:val="16"/>
                <w:szCs w:val="16"/>
              </w:rPr>
            </w:pPr>
            <w:r>
              <w:rPr>
                <w:rFonts w:hint="eastAsia"/>
                <w:sz w:val="16"/>
                <w:szCs w:val="16"/>
              </w:rPr>
              <w:t>⑤</w:t>
            </w:r>
            <w:r w:rsidRPr="008427CE">
              <w:rPr>
                <w:rFonts w:hint="eastAsia"/>
                <w:sz w:val="16"/>
                <w:szCs w:val="16"/>
              </w:rPr>
              <w:t>言語活動の充実</w:t>
            </w:r>
          </w:p>
          <w:p w14:paraId="27DA0FE5" w14:textId="77777777" w:rsidR="00E02D9B" w:rsidRDefault="00E02D9B" w:rsidP="00953EF4">
            <w:pPr>
              <w:spacing w:line="200" w:lineRule="exact"/>
              <w:ind w:leftChars="100" w:left="390" w:hangingChars="100" w:hanging="170"/>
              <w:jc w:val="left"/>
              <w:rPr>
                <w:sz w:val="16"/>
                <w:szCs w:val="16"/>
              </w:rPr>
            </w:pPr>
          </w:p>
          <w:p w14:paraId="73A08E98" w14:textId="77777777" w:rsidR="00E02D9B" w:rsidRDefault="00E02D9B" w:rsidP="00953EF4">
            <w:pPr>
              <w:spacing w:line="200" w:lineRule="exact"/>
              <w:ind w:leftChars="100" w:left="390" w:hangingChars="100" w:hanging="170"/>
              <w:jc w:val="left"/>
              <w:rPr>
                <w:sz w:val="16"/>
                <w:szCs w:val="16"/>
              </w:rPr>
            </w:pPr>
          </w:p>
          <w:p w14:paraId="718B4537" w14:textId="77777777" w:rsidR="00E02D9B" w:rsidRDefault="00E02D9B" w:rsidP="00953EF4">
            <w:pPr>
              <w:spacing w:line="200" w:lineRule="exact"/>
              <w:jc w:val="left"/>
              <w:rPr>
                <w:sz w:val="16"/>
                <w:szCs w:val="16"/>
              </w:rPr>
            </w:pPr>
          </w:p>
          <w:p w14:paraId="06EB53AF" w14:textId="77777777" w:rsidR="00E02D9B" w:rsidRDefault="00E02D9B" w:rsidP="00953EF4">
            <w:pPr>
              <w:spacing w:line="200" w:lineRule="exact"/>
              <w:ind w:left="170" w:hangingChars="100" w:hanging="170"/>
              <w:jc w:val="left"/>
              <w:rPr>
                <w:sz w:val="16"/>
                <w:szCs w:val="16"/>
              </w:rPr>
            </w:pPr>
            <w:r>
              <w:rPr>
                <w:rFonts w:hint="eastAsia"/>
                <w:sz w:val="16"/>
                <w:szCs w:val="16"/>
              </w:rPr>
              <w:t>⑥小中接続、高校接続の工夫</w:t>
            </w:r>
          </w:p>
          <w:p w14:paraId="0CF60811" w14:textId="77777777" w:rsidR="00E02D9B" w:rsidRPr="007544CE" w:rsidRDefault="00E02D9B" w:rsidP="00953EF4">
            <w:pPr>
              <w:spacing w:line="200" w:lineRule="exact"/>
              <w:jc w:val="left"/>
              <w:rPr>
                <w:sz w:val="16"/>
                <w:szCs w:val="16"/>
              </w:rPr>
            </w:pPr>
          </w:p>
        </w:tc>
        <w:tc>
          <w:tcPr>
            <w:tcW w:w="8505" w:type="dxa"/>
          </w:tcPr>
          <w:p w14:paraId="55A01D16" w14:textId="77777777" w:rsidR="00E02D9B" w:rsidRPr="007B57E4" w:rsidRDefault="00E02D9B" w:rsidP="00953EF4">
            <w:pPr>
              <w:spacing w:line="200" w:lineRule="exact"/>
              <w:ind w:left="170" w:hangingChars="100" w:hanging="170"/>
              <w:jc w:val="left"/>
              <w:rPr>
                <w:sz w:val="16"/>
                <w:szCs w:val="16"/>
              </w:rPr>
            </w:pPr>
            <w:r w:rsidRPr="007544CE">
              <w:rPr>
                <w:rFonts w:hint="eastAsia"/>
                <w:sz w:val="16"/>
                <w:szCs w:val="16"/>
              </w:rPr>
              <w:t>○</w:t>
            </w:r>
            <w:r w:rsidRPr="007B57E4">
              <w:rPr>
                <w:rFonts w:hint="eastAsia"/>
                <w:sz w:val="16"/>
                <w:szCs w:val="16"/>
              </w:rPr>
              <w:t>未来の社会の担い手となる中学生が、現在、あるいは将来に向き合う、現代的な課題を積極的に取り上げている。</w:t>
            </w:r>
          </w:p>
          <w:p w14:paraId="7A88B592" w14:textId="77777777" w:rsidR="00E02D9B" w:rsidRPr="007B57E4" w:rsidRDefault="00E02D9B" w:rsidP="00953EF4">
            <w:pPr>
              <w:spacing w:line="200" w:lineRule="exact"/>
              <w:ind w:left="170" w:hangingChars="100" w:hanging="170"/>
              <w:jc w:val="left"/>
              <w:rPr>
                <w:sz w:val="16"/>
                <w:szCs w:val="16"/>
              </w:rPr>
            </w:pPr>
            <w:r w:rsidRPr="00005F76">
              <w:rPr>
                <w:rFonts w:hint="eastAsia"/>
                <w:sz w:val="16"/>
                <w:szCs w:val="16"/>
              </w:rPr>
              <w:t>○</w:t>
            </w:r>
            <w:r w:rsidRPr="007B57E4">
              <w:rPr>
                <w:rFonts w:hint="eastAsia"/>
                <w:sz w:val="16"/>
                <w:szCs w:val="16"/>
              </w:rPr>
              <w:t>以下のポイントを考慮した教材選定を行っている。</w:t>
            </w:r>
          </w:p>
          <w:p w14:paraId="51E4C499" w14:textId="77777777" w:rsidR="002D4985" w:rsidRPr="007B57E4" w:rsidRDefault="00E02D9B" w:rsidP="00953EF4">
            <w:pPr>
              <w:spacing w:line="200" w:lineRule="exact"/>
              <w:ind w:leftChars="100" w:left="220"/>
              <w:jc w:val="left"/>
              <w:rPr>
                <w:sz w:val="16"/>
                <w:szCs w:val="16"/>
              </w:rPr>
            </w:pPr>
            <w:r w:rsidRPr="007B57E4">
              <w:rPr>
                <w:rFonts w:hint="eastAsia"/>
                <w:sz w:val="16"/>
                <w:szCs w:val="16"/>
              </w:rPr>
              <w:t>国語科の「不易」と「流行」／豊かな人間性・社会性／多様性への理解／生命の尊重／</w:t>
            </w:r>
          </w:p>
          <w:p w14:paraId="34D2A614" w14:textId="77777777" w:rsidR="002D4985" w:rsidRPr="007B57E4" w:rsidRDefault="00E02D9B" w:rsidP="00953EF4">
            <w:pPr>
              <w:spacing w:line="200" w:lineRule="exact"/>
              <w:ind w:leftChars="100" w:left="220"/>
              <w:jc w:val="left"/>
              <w:rPr>
                <w:sz w:val="16"/>
                <w:szCs w:val="16"/>
              </w:rPr>
            </w:pPr>
            <w:r w:rsidRPr="007B57E4">
              <w:rPr>
                <w:rFonts w:hint="eastAsia"/>
                <w:sz w:val="16"/>
                <w:szCs w:val="16"/>
              </w:rPr>
              <w:t>科学的・論理的な考察／環境教育・自然保護／国際協調や平和／豊かな情操・心の発達／</w:t>
            </w:r>
          </w:p>
          <w:p w14:paraId="20F8541F" w14:textId="77777777" w:rsidR="002D4985" w:rsidRPr="007B57E4" w:rsidRDefault="00E02D9B" w:rsidP="00953EF4">
            <w:pPr>
              <w:spacing w:line="200" w:lineRule="exact"/>
              <w:ind w:leftChars="100" w:left="220"/>
              <w:jc w:val="left"/>
              <w:rPr>
                <w:sz w:val="16"/>
                <w:szCs w:val="16"/>
              </w:rPr>
            </w:pPr>
            <w:r w:rsidRPr="007B57E4">
              <w:rPr>
                <w:rFonts w:hint="eastAsia"/>
                <w:sz w:val="16"/>
                <w:szCs w:val="16"/>
              </w:rPr>
              <w:t>安全・安心・防災／郷土や地域を愛する心／伝統的な言語文化／日本の伝承／</w:t>
            </w:r>
          </w:p>
          <w:p w14:paraId="6C49E4E0" w14:textId="77777777" w:rsidR="002D4985" w:rsidRPr="007B57E4" w:rsidRDefault="00E02D9B" w:rsidP="00953EF4">
            <w:pPr>
              <w:spacing w:line="200" w:lineRule="exact"/>
              <w:ind w:leftChars="100" w:left="220"/>
              <w:jc w:val="left"/>
              <w:rPr>
                <w:sz w:val="16"/>
                <w:szCs w:val="16"/>
              </w:rPr>
            </w:pPr>
            <w:r w:rsidRPr="007B57E4">
              <w:rPr>
                <w:rFonts w:hint="eastAsia"/>
                <w:sz w:val="16"/>
                <w:szCs w:val="16"/>
              </w:rPr>
              <w:t>勤労の意義とものづくり／食育／先達の言葉や生き方にふれる／情報活用／</w:t>
            </w:r>
          </w:p>
          <w:p w14:paraId="69AAA769" w14:textId="71BFF5E9" w:rsidR="00E02D9B" w:rsidRPr="007B57E4" w:rsidRDefault="00E02D9B" w:rsidP="00953EF4">
            <w:pPr>
              <w:spacing w:line="200" w:lineRule="exact"/>
              <w:ind w:leftChars="100" w:left="220"/>
              <w:jc w:val="left"/>
              <w:rPr>
                <w:sz w:val="16"/>
                <w:szCs w:val="16"/>
              </w:rPr>
            </w:pPr>
            <w:r w:rsidRPr="007B57E4">
              <w:rPr>
                <w:rFonts w:hint="eastAsia"/>
                <w:sz w:val="16"/>
                <w:szCs w:val="16"/>
              </w:rPr>
              <w:t>メディア・リテラシーへの対応／コミュニケーション力／実用的な文章／読書関連</w:t>
            </w:r>
          </w:p>
          <w:p w14:paraId="52E54D45" w14:textId="77777777" w:rsidR="00E02D9B" w:rsidRPr="00005F76" w:rsidRDefault="00E02D9B"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SDGsも視野に入れた幅広い分野からの話題</w:t>
            </w:r>
            <w:r w:rsidRPr="00005F76">
              <w:rPr>
                <w:rFonts w:ascii="ＭＳ 明朝" w:hAnsi="ＭＳ 明朝" w:cs="ＭＳ 明朝" w:hint="eastAsia"/>
                <w:sz w:val="16"/>
                <w:szCs w:val="16"/>
              </w:rPr>
              <w:t>を取り上げ、他教科等の内容との連携について考慮している。</w:t>
            </w:r>
          </w:p>
          <w:p w14:paraId="41D24002" w14:textId="77777777" w:rsidR="00E02D9B" w:rsidRPr="00005F76" w:rsidRDefault="00E02D9B"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○表現に関する教材を中心に、他教科の学習に合わせて柔軟に取り組むことにより、</w:t>
            </w:r>
            <w:r w:rsidRPr="00005F76">
              <w:rPr>
                <w:rFonts w:ascii="ＭＳ ゴシック" w:eastAsia="ＭＳ ゴシック" w:hAnsi="ＭＳ ゴシック" w:hint="eastAsia"/>
                <w:b/>
                <w:bCs/>
                <w:sz w:val="16"/>
                <w:szCs w:val="16"/>
              </w:rPr>
              <w:t>他教科の学習を下支えすることができる</w:t>
            </w:r>
            <w:r w:rsidRPr="00005F76">
              <w:rPr>
                <w:rFonts w:ascii="ＭＳ 明朝" w:hAnsi="ＭＳ 明朝" w:cs="ＭＳ 明朝" w:hint="eastAsia"/>
                <w:sz w:val="16"/>
                <w:szCs w:val="16"/>
              </w:rPr>
              <w:t>よう考慮されている。他教科の学習という</w:t>
            </w:r>
            <w:r w:rsidRPr="00005F76">
              <w:rPr>
                <w:rFonts w:ascii="ＭＳ ゴシック" w:eastAsia="ＭＳ ゴシック" w:hAnsi="ＭＳ ゴシック" w:hint="eastAsia"/>
                <w:b/>
                <w:bCs/>
                <w:sz w:val="16"/>
                <w:szCs w:val="16"/>
              </w:rPr>
              <w:t>実際の言語活動に活用されることで、実の場で生きる言葉の力を育む</w:t>
            </w:r>
            <w:r w:rsidRPr="00005F76">
              <w:rPr>
                <w:rFonts w:ascii="ＭＳ 明朝" w:hAnsi="ＭＳ 明朝" w:cs="ＭＳ 明朝" w:hint="eastAsia"/>
                <w:sz w:val="16"/>
                <w:szCs w:val="16"/>
              </w:rPr>
              <w:t>ことにも通じます。また、教材の末尾に「学びを生かす」の欄を設け、他教科や日常生活、社会生活などへの関連を示している。</w:t>
            </w:r>
          </w:p>
          <w:p w14:paraId="39EE74CD" w14:textId="78AC88E0" w:rsidR="00E02D9B" w:rsidRPr="00005F76" w:rsidRDefault="00E02D9B" w:rsidP="00953EF4">
            <w:pPr>
              <w:spacing w:line="200" w:lineRule="exact"/>
              <w:ind w:leftChars="130" w:left="456"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社会：歴史や公民に関する教材を掲載している。裁判員制度に関する教材を掲載している。</w:t>
            </w:r>
          </w:p>
          <w:p w14:paraId="0C03C1C7" w14:textId="0E0BFC6E" w:rsidR="00E02D9B" w:rsidRPr="00005F76" w:rsidRDefault="00E02D9B" w:rsidP="00953EF4">
            <w:pPr>
              <w:spacing w:line="200" w:lineRule="exact"/>
              <w:ind w:leftChars="130" w:left="456"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理科：自然や環境、最新の科学について話題にした教材を多く取り上げている。</w:t>
            </w:r>
          </w:p>
          <w:p w14:paraId="072DB8F4" w14:textId="7CDFAF98" w:rsidR="00E02D9B" w:rsidRPr="00005F76" w:rsidRDefault="00E02D9B" w:rsidP="00953EF4">
            <w:pPr>
              <w:spacing w:line="200" w:lineRule="exact"/>
              <w:ind w:leftChars="130" w:left="796" w:hangingChars="300" w:hanging="510"/>
              <w:jc w:val="left"/>
              <w:rPr>
                <w:sz w:val="16"/>
                <w:szCs w:val="16"/>
              </w:rPr>
            </w:pPr>
            <w:r w:rsidRPr="00005F76">
              <w:rPr>
                <w:rFonts w:ascii="ＭＳ 明朝" w:hAnsi="ＭＳ 明朝" w:cs="ＭＳ 明朝" w:hint="eastAsia"/>
                <w:sz w:val="16"/>
                <w:szCs w:val="16"/>
              </w:rPr>
              <w:t>道徳：教育基本法や学校教育法への対応を踏まえ、各領域・事項の教材で、生命・平和・友情・人権・福祉・環境・公共・心の発達などに関わる話題・題材を取り上げている。</w:t>
            </w:r>
          </w:p>
          <w:p w14:paraId="001D0AF6" w14:textId="77777777" w:rsidR="00E02D9B" w:rsidRPr="00005F76" w:rsidRDefault="00E02D9B" w:rsidP="00953EF4">
            <w:pPr>
              <w:spacing w:line="200" w:lineRule="exact"/>
              <w:ind w:left="170" w:hangingChars="100" w:hanging="170"/>
              <w:jc w:val="left"/>
              <w:rPr>
                <w:rFonts w:ascii="ＭＳ ゴシック" w:eastAsia="ＭＳ ゴシック" w:hAnsi="ＭＳ ゴシック"/>
                <w:sz w:val="16"/>
                <w:szCs w:val="16"/>
              </w:rPr>
            </w:pPr>
            <w:r w:rsidRPr="00005F76">
              <w:rPr>
                <w:rFonts w:hint="eastAsia"/>
                <w:sz w:val="16"/>
                <w:szCs w:val="16"/>
              </w:rPr>
              <w:t>○</w:t>
            </w:r>
            <w:r w:rsidRPr="007B57E4">
              <w:rPr>
                <w:rFonts w:hint="eastAsia"/>
                <w:sz w:val="16"/>
                <w:szCs w:val="16"/>
              </w:rPr>
              <w:t>学習内容の</w:t>
            </w:r>
            <w:r w:rsidRPr="00005F76">
              <w:rPr>
                <w:rFonts w:ascii="ＭＳ ゴシック" w:eastAsia="ＭＳ ゴシック" w:hAnsi="ＭＳ ゴシック" w:hint="eastAsia"/>
                <w:b/>
                <w:bCs/>
                <w:sz w:val="16"/>
                <w:szCs w:val="16"/>
              </w:rPr>
              <w:t>明確化、焦点化を図り、学習の見通しをもたせるため、教材ごとに重点的に学ぶ事項を設定し、「学びナビ」「ヒント」「目標」などで示す</w:t>
            </w:r>
            <w:r w:rsidRPr="007B57E4">
              <w:rPr>
                <w:rFonts w:hint="eastAsia"/>
                <w:sz w:val="16"/>
                <w:szCs w:val="16"/>
              </w:rPr>
              <w:t>ことで、生徒が自らの学習を認識し、次の学習へと向かえるよう工夫している。</w:t>
            </w:r>
          </w:p>
          <w:p w14:paraId="753A3A2F" w14:textId="77777777" w:rsidR="00E02D9B" w:rsidRPr="00005F76" w:rsidRDefault="00E02D9B" w:rsidP="00953EF4">
            <w:pPr>
              <w:spacing w:line="200" w:lineRule="exact"/>
              <w:ind w:left="170" w:hangingChars="100" w:hanging="170"/>
              <w:jc w:val="left"/>
              <w:rPr>
                <w:sz w:val="16"/>
                <w:szCs w:val="16"/>
              </w:rPr>
            </w:pPr>
            <w:r w:rsidRPr="00005F76">
              <w:rPr>
                <w:rFonts w:hint="eastAsia"/>
                <w:sz w:val="16"/>
                <w:szCs w:val="16"/>
              </w:rPr>
              <w:t>○「話すこと・聞くこと」「書くこと」教材では、学習の過程が明確となるよう、</w:t>
            </w:r>
            <w:r w:rsidRPr="00005F76">
              <w:rPr>
                <w:rFonts w:ascii="ＭＳ ゴシック" w:eastAsia="ＭＳ ゴシック" w:hAnsi="ＭＳ ゴシック" w:hint="eastAsia"/>
                <w:b/>
                <w:bCs/>
                <w:sz w:val="16"/>
                <w:szCs w:val="16"/>
              </w:rPr>
              <w:t>学習の進め方と重点を教材の冒頭や学習活動の手順「学習活動の流れ」に明示</w:t>
            </w:r>
            <w:r w:rsidRPr="00005F76">
              <w:rPr>
                <w:rFonts w:hint="eastAsia"/>
                <w:sz w:val="16"/>
                <w:szCs w:val="16"/>
              </w:rPr>
              <w:t>し、目標で設定した重点的な指導事項と活動との対応も示している。</w:t>
            </w:r>
          </w:p>
          <w:p w14:paraId="55D70D78" w14:textId="77777777" w:rsidR="00E02D9B" w:rsidRPr="00005F76" w:rsidRDefault="00E02D9B" w:rsidP="00953EF4">
            <w:pPr>
              <w:spacing w:line="200" w:lineRule="exact"/>
              <w:ind w:left="170" w:hangingChars="100" w:hanging="170"/>
              <w:jc w:val="left"/>
              <w:rPr>
                <w:sz w:val="16"/>
                <w:szCs w:val="16"/>
              </w:rPr>
            </w:pPr>
            <w:r w:rsidRPr="00005F76">
              <w:rPr>
                <w:rFonts w:hint="eastAsia"/>
                <w:sz w:val="16"/>
                <w:szCs w:val="16"/>
              </w:rPr>
              <w:t>○「読むこと」教材では、学習の手引き「みちしるべ」において、主として「構造と内容の把握」を扱う「内容を捉えよう」、「精査・解釈」を扱う「読み深めよう」、「考えの形成・共有」と言語活動を扱う「自分の考えを伝え合おう」の</w:t>
            </w:r>
            <w:r w:rsidRPr="00005F76">
              <w:rPr>
                <w:rFonts w:ascii="ＭＳ ゴシック" w:eastAsia="ＭＳ ゴシック" w:hAnsi="ＭＳ ゴシック" w:hint="eastAsia"/>
                <w:b/>
                <w:bCs/>
                <w:sz w:val="16"/>
                <w:szCs w:val="16"/>
              </w:rPr>
              <w:t>３段階の学習のステップ</w:t>
            </w:r>
            <w:r w:rsidRPr="007B57E4">
              <w:rPr>
                <w:rFonts w:hint="eastAsia"/>
                <w:sz w:val="16"/>
                <w:szCs w:val="16"/>
              </w:rPr>
              <w:t>を提示</w:t>
            </w:r>
            <w:r w:rsidRPr="00005F76">
              <w:rPr>
                <w:rFonts w:hint="eastAsia"/>
                <w:sz w:val="16"/>
                <w:szCs w:val="16"/>
              </w:rPr>
              <w:t>し、目標で設定した</w:t>
            </w:r>
            <w:r w:rsidRPr="00005F76">
              <w:rPr>
                <w:rFonts w:ascii="ＭＳ ゴシック" w:eastAsia="ＭＳ ゴシック" w:hAnsi="ＭＳ ゴシック" w:hint="eastAsia"/>
                <w:b/>
                <w:bCs/>
                <w:sz w:val="16"/>
                <w:szCs w:val="16"/>
              </w:rPr>
              <w:t>重点的な指導事項との対応</w:t>
            </w:r>
            <w:r w:rsidRPr="00005F76">
              <w:rPr>
                <w:rFonts w:hint="eastAsia"/>
                <w:sz w:val="16"/>
                <w:szCs w:val="16"/>
              </w:rPr>
              <w:t>も示している。</w:t>
            </w:r>
          </w:p>
          <w:p w14:paraId="362C8824" w14:textId="77777777" w:rsidR="00E02D9B" w:rsidRPr="00005F76" w:rsidRDefault="00E02D9B" w:rsidP="00953EF4">
            <w:pPr>
              <w:spacing w:line="200" w:lineRule="exact"/>
              <w:ind w:left="170" w:hangingChars="100" w:hanging="170"/>
              <w:jc w:val="left"/>
              <w:rPr>
                <w:sz w:val="16"/>
                <w:szCs w:val="16"/>
              </w:rPr>
            </w:pPr>
            <w:r w:rsidRPr="00005F76">
              <w:rPr>
                <w:rFonts w:hint="eastAsia"/>
                <w:sz w:val="16"/>
                <w:szCs w:val="16"/>
              </w:rPr>
              <w:t>○「話すこと・聞くこと」「書くこと」教材では、</w:t>
            </w:r>
            <w:r w:rsidRPr="00005F76">
              <w:rPr>
                <w:rFonts w:ascii="ＭＳ ゴシック" w:eastAsia="ＭＳ ゴシック" w:hAnsi="ＭＳ ゴシック" w:hint="eastAsia"/>
                <w:b/>
                <w:bCs/>
                <w:sz w:val="16"/>
                <w:szCs w:val="16"/>
              </w:rPr>
              <w:t>教材名や目標でも言語活動を明示</w:t>
            </w:r>
            <w:r w:rsidRPr="00005F76">
              <w:rPr>
                <w:rFonts w:hint="eastAsia"/>
                <w:sz w:val="16"/>
                <w:szCs w:val="16"/>
              </w:rPr>
              <w:t>し、さらに、「目標」「学習活動の流れ」で、</w:t>
            </w:r>
            <w:r w:rsidRPr="00005F76">
              <w:rPr>
                <w:rFonts w:ascii="ＭＳ ゴシック" w:eastAsia="ＭＳ ゴシック" w:hAnsi="ＭＳ ゴシック" w:hint="eastAsia"/>
                <w:b/>
                <w:bCs/>
                <w:sz w:val="16"/>
                <w:szCs w:val="16"/>
              </w:rPr>
              <w:t>学習の見通しと重点、言語活動を示し</w:t>
            </w:r>
            <w:r w:rsidRPr="00005F76">
              <w:rPr>
                <w:rFonts w:hint="eastAsia"/>
                <w:sz w:val="16"/>
                <w:szCs w:val="16"/>
              </w:rPr>
              <w:t>ている。</w:t>
            </w:r>
          </w:p>
          <w:p w14:paraId="656F94DC" w14:textId="77777777" w:rsidR="00E02D9B" w:rsidRPr="00005F76" w:rsidRDefault="00E02D9B" w:rsidP="00953EF4">
            <w:pPr>
              <w:spacing w:line="200" w:lineRule="exact"/>
              <w:ind w:left="170" w:hangingChars="100" w:hanging="170"/>
              <w:jc w:val="left"/>
              <w:rPr>
                <w:sz w:val="16"/>
                <w:szCs w:val="16"/>
              </w:rPr>
            </w:pPr>
            <w:r w:rsidRPr="00005F76">
              <w:rPr>
                <w:rFonts w:hint="eastAsia"/>
                <w:sz w:val="16"/>
                <w:szCs w:val="16"/>
              </w:rPr>
              <w:t>○「読むこと」教材の学習の手引き「みちしるべ」での</w:t>
            </w:r>
            <w:r w:rsidRPr="00567661">
              <w:rPr>
                <w:rFonts w:hint="eastAsia"/>
                <w:b/>
                <w:bCs/>
                <w:sz w:val="16"/>
                <w:szCs w:val="16"/>
              </w:rPr>
              <w:t>「</w:t>
            </w:r>
            <w:r w:rsidRPr="00005F76">
              <w:rPr>
                <w:rFonts w:ascii="ＭＳ ゴシック" w:eastAsia="ＭＳ ゴシック" w:hAnsi="ＭＳ ゴシック" w:hint="eastAsia"/>
                <w:b/>
                <w:bCs/>
                <w:sz w:val="16"/>
                <w:szCs w:val="16"/>
              </w:rPr>
              <w:t>自分の考えを伝え合おう」で示される学習課題は、授業での言語活動として取り組む</w:t>
            </w:r>
            <w:r w:rsidRPr="00005F76">
              <w:rPr>
                <w:rFonts w:hint="eastAsia"/>
                <w:sz w:val="16"/>
                <w:szCs w:val="16"/>
              </w:rPr>
              <w:t>ことを盛り込んでいる。</w:t>
            </w:r>
          </w:p>
          <w:p w14:paraId="04AE9637" w14:textId="6F255A49" w:rsidR="00E02D9B" w:rsidRPr="00005F76" w:rsidRDefault="00E02D9B" w:rsidP="00953EF4">
            <w:pPr>
              <w:spacing w:line="200" w:lineRule="exact"/>
              <w:ind w:left="170" w:hangingChars="100" w:hanging="170"/>
              <w:jc w:val="left"/>
              <w:rPr>
                <w:sz w:val="16"/>
                <w:szCs w:val="16"/>
              </w:rPr>
            </w:pPr>
            <w:r w:rsidRPr="00005F76">
              <w:rPr>
                <w:rFonts w:ascii="ＭＳ 明朝" w:hAnsi="ＭＳ 明朝" w:cs="ＭＳ 明朝" w:hint="eastAsia"/>
                <w:sz w:val="16"/>
                <w:szCs w:val="16"/>
              </w:rPr>
              <w:t>○小学校で習得した事柄を中学校でも確認し</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高等学校への学習へもつなげられるように</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着実に習得するための丁寧な説明や</w:t>
            </w:r>
            <w:r w:rsidR="002C2B88" w:rsidRPr="00005F76">
              <w:rPr>
                <w:rFonts w:ascii="ＭＳ ゴシック" w:eastAsia="ＭＳ ゴシック" w:hAnsi="ＭＳ ゴシック" w:hint="eastAsia"/>
                <w:b/>
                <w:bCs/>
                <w:sz w:val="16"/>
                <w:szCs w:val="16"/>
              </w:rPr>
              <w:t>、</w:t>
            </w:r>
            <w:r w:rsidRPr="00005F76">
              <w:rPr>
                <w:rFonts w:ascii="ＭＳ ゴシック" w:eastAsia="ＭＳ ゴシック" w:hAnsi="ＭＳ ゴシック" w:hint="eastAsia"/>
                <w:b/>
                <w:bCs/>
                <w:sz w:val="16"/>
                <w:szCs w:val="16"/>
              </w:rPr>
              <w:t>振り返りのステップ</w:t>
            </w:r>
            <w:r w:rsidRPr="00005F76">
              <w:rPr>
                <w:rFonts w:hint="eastAsia"/>
                <w:sz w:val="16"/>
                <w:szCs w:val="16"/>
              </w:rPr>
              <w:t>を明確に位置づけている。</w:t>
            </w:r>
          </w:p>
          <w:p w14:paraId="38C56ABD" w14:textId="77777777" w:rsidR="00E02D9B" w:rsidRPr="00005F76" w:rsidRDefault="00E02D9B" w:rsidP="00953EF4">
            <w:pPr>
              <w:spacing w:line="200" w:lineRule="exact"/>
              <w:ind w:left="170" w:hangingChars="100" w:hanging="170"/>
              <w:jc w:val="left"/>
              <w:rPr>
                <w:sz w:val="16"/>
                <w:szCs w:val="16"/>
              </w:rPr>
            </w:pPr>
            <w:r w:rsidRPr="00005F76">
              <w:rPr>
                <w:rFonts w:ascii="ＭＳ 明朝" w:hAnsi="ＭＳ 明朝" w:cs="ＭＳ 明朝" w:hint="eastAsia"/>
                <w:noProof/>
                <w:sz w:val="16"/>
                <w:szCs w:val="16"/>
              </w:rPr>
              <mc:AlternateContent>
                <mc:Choice Requires="wps">
                  <w:drawing>
                    <wp:anchor distT="0" distB="0" distL="71755" distR="71755" simplePos="0" relativeHeight="251920384" behindDoc="0" locked="0" layoutInCell="1" allowOverlap="1" wp14:anchorId="0F5C7917" wp14:editId="584ED862">
                      <wp:simplePos x="0" y="0"/>
                      <wp:positionH relativeFrom="column">
                        <wp:posOffset>2696845</wp:posOffset>
                      </wp:positionH>
                      <wp:positionV relativeFrom="paragraph">
                        <wp:posOffset>50165</wp:posOffset>
                      </wp:positionV>
                      <wp:extent cx="2411095" cy="296545"/>
                      <wp:effectExtent l="0" t="0" r="27305" b="27305"/>
                      <wp:wrapSquare wrapText="bothSides"/>
                      <wp:docPr id="62103528" name="テキスト ボックス 62103528"/>
                      <wp:cNvGraphicFramePr/>
                      <a:graphic xmlns:a="http://schemas.openxmlformats.org/drawingml/2006/main">
                        <a:graphicData uri="http://schemas.microsoft.com/office/word/2010/wordprocessingShape">
                          <wps:wsp>
                            <wps:cNvSpPr txBox="1"/>
                            <wps:spPr>
                              <a:xfrm>
                                <a:off x="0" y="0"/>
                                <a:ext cx="2411095" cy="296545"/>
                              </a:xfrm>
                              <a:prstGeom prst="rect">
                                <a:avLst/>
                              </a:prstGeom>
                              <a:noFill/>
                              <a:ln w="15875">
                                <a:solidFill>
                                  <a:srgbClr val="0070C0">
                                    <a:alpha val="97000"/>
                                  </a:srgbClr>
                                </a:solidFill>
                              </a:ln>
                            </wps:spPr>
                            <wps:txbx>
                              <w:txbxContent>
                                <w:p w14:paraId="3748A0C5" w14:textId="5DEDE85A" w:rsidR="00E02D9B" w:rsidRPr="007C6CAF" w:rsidRDefault="00E02D9B" w:rsidP="00E02D9B">
                                  <w:pPr>
                                    <w:spacing w:line="160" w:lineRule="exact"/>
                                    <w:rPr>
                                      <w:rFonts w:asciiTheme="majorEastAsia" w:eastAsiaTheme="majorEastAsia" w:hAnsiTheme="majorEastAsia" w:cs="ＭＳ 明朝"/>
                                      <w:color w:val="0070C0"/>
                                      <w:sz w:val="14"/>
                                      <w:szCs w:val="16"/>
                                    </w:rPr>
                                  </w:pPr>
                                  <w:r>
                                    <w:rPr>
                                      <w:rFonts w:asciiTheme="majorEastAsia" w:eastAsiaTheme="majorEastAsia" w:hAnsiTheme="majorEastAsia" w:cs="ＭＳ 明朝" w:hint="eastAsia"/>
                                      <w:color w:val="0070C0"/>
                                      <w:sz w:val="14"/>
                                      <w:szCs w:val="16"/>
                                    </w:rPr>
                                    <w:t>１年Ｐ１６『言葉と出会う』</w:t>
                                  </w:r>
                                  <w:r w:rsidR="002D4985">
                                    <w:rPr>
                                      <w:rFonts w:asciiTheme="majorEastAsia" w:eastAsiaTheme="majorEastAsia" w:hAnsiTheme="majorEastAsia" w:cs="ＭＳ 明朝" w:hint="eastAsia"/>
                                      <w:color w:val="0070C0"/>
                                      <w:sz w:val="14"/>
                                      <w:szCs w:val="16"/>
                                    </w:rPr>
                                    <w:t>、</w:t>
                                  </w:r>
                                  <w:r>
                                    <w:rPr>
                                      <w:rFonts w:asciiTheme="majorEastAsia" w:eastAsiaTheme="majorEastAsia" w:hAnsiTheme="majorEastAsia" w:cs="ＭＳ 明朝" w:hint="eastAsia"/>
                                      <w:color w:val="0070C0"/>
                                      <w:sz w:val="14"/>
                                      <w:szCs w:val="16"/>
                                    </w:rPr>
                                    <w:t>Ｐ１７『聞くということ』</w:t>
                                  </w:r>
                                  <w:r w:rsidR="002C2B88">
                                    <w:rPr>
                                      <w:rFonts w:asciiTheme="majorEastAsia" w:eastAsiaTheme="majorEastAsia" w:hAnsiTheme="majorEastAsia" w:cs="ＭＳ 明朝" w:hint="eastAsia"/>
                                      <w:color w:val="0070C0"/>
                                      <w:sz w:val="14"/>
                                      <w:szCs w:val="16"/>
                                    </w:rPr>
                                    <w:t>、</w:t>
                                  </w:r>
                                  <w:r>
                                    <w:rPr>
                                      <w:rFonts w:asciiTheme="majorEastAsia" w:eastAsiaTheme="majorEastAsia" w:hAnsiTheme="majorEastAsia" w:cs="ＭＳ 明朝" w:hint="eastAsia"/>
                                      <w:color w:val="0070C0"/>
                                      <w:sz w:val="14"/>
                                      <w:szCs w:val="16"/>
                                    </w:rPr>
                                    <w:t>Ｐ２３『読むことで意味をつくり</w:t>
                                  </w:r>
                                  <w:r w:rsidR="002D4985">
                                    <w:rPr>
                                      <w:rFonts w:asciiTheme="majorEastAsia" w:eastAsiaTheme="majorEastAsia" w:hAnsiTheme="majorEastAsia" w:cs="ＭＳ 明朝" w:hint="eastAsia"/>
                                      <w:color w:val="0070C0"/>
                                      <w:sz w:val="14"/>
                                      <w:szCs w:val="16"/>
                                    </w:rPr>
                                    <w:t>出す</w:t>
                                  </w:r>
                                  <w:r>
                                    <w:rPr>
                                      <w:rFonts w:asciiTheme="majorEastAsia" w:eastAsiaTheme="majorEastAsia" w:hAnsiTheme="majorEastAsia" w:cs="ＭＳ 明朝" w:hint="eastAsia"/>
                                      <w:color w:val="0070C0"/>
                                      <w:sz w:val="14"/>
                                      <w:szCs w:val="16"/>
                                    </w:rPr>
                                    <w:t>』、など</w:t>
                                  </w:r>
                                </w:p>
                              </w:txbxContent>
                            </wps:txbx>
                            <wps:bodyPr rot="0" spcFirstLastPara="0" vertOverflow="overflow" horzOverflow="overflow" vert="horz" wrap="square" lIns="36000" tIns="18000" rIns="36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type w14:anchorId="0F5C7917" id="_x0000_t202" coordsize="21600,21600" o:spt="202" path="m,l,21600r21600,l21600,xe">
                      <v:stroke joinstyle="miter"/>
                      <v:path gradientshapeok="t" o:connecttype="rect"/>
                    </v:shapetype>
                    <v:shape id="テキスト ボックス 62103528" o:spid="_x0000_s1026" type="#_x0000_t202" style="position:absolute;left:0;text-align:left;margin-left:212.35pt;margin-top:3.95pt;width:189.85pt;height:23.35pt;z-index:251920384;visibility:visible;mso-wrap-style:square;mso-width-percent:0;mso-height-percent:0;mso-wrap-distance-left:5.65pt;mso-wrap-distance-top:0;mso-wrap-distance-right:5.65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" filled="f" strokecolor="#0070c0" strokeweight="1.25pt">
                      <v:stroke opacity="63479f"/>
                      <v:textbox inset="1mm,.5mm,1mm,0">
                        <w:txbxContent>
                          <w:p w14:paraId="3748A0C5" w14:textId="5DEDE85A" w:rsidR="00E02D9B" w:rsidRPr="007C6CAF" w:rsidRDefault="00E02D9B" w:rsidP="00E02D9B">
                            <w:pPr>
                              <w:spacing w:line="160" w:lineRule="exact"/>
                              <w:rPr>
                                <w:rFonts w:asciiTheme="majorEastAsia" w:eastAsiaTheme="majorEastAsia" w:hAnsiTheme="majorEastAsia" w:cs="ＭＳ 明朝"/>
                                <w:color w:val="0070C0"/>
                                <w:sz w:val="14"/>
                                <w:szCs w:val="16"/>
                              </w:rPr>
                            </w:pPr>
                            <w:r>
                              <w:rPr>
                                <w:rFonts w:asciiTheme="majorEastAsia" w:eastAsiaTheme="majorEastAsia" w:hAnsiTheme="majorEastAsia" w:cs="ＭＳ 明朝" w:hint="eastAsia"/>
                                <w:color w:val="0070C0"/>
                                <w:sz w:val="14"/>
                                <w:szCs w:val="16"/>
                              </w:rPr>
                              <w:t>１年Ｐ１６『言葉と出会う』</w:t>
                            </w:r>
                            <w:r w:rsidR="002D4985">
                              <w:rPr>
                                <w:rFonts w:asciiTheme="majorEastAsia" w:eastAsiaTheme="majorEastAsia" w:hAnsiTheme="majorEastAsia" w:cs="ＭＳ 明朝" w:hint="eastAsia"/>
                                <w:color w:val="0070C0"/>
                                <w:sz w:val="14"/>
                                <w:szCs w:val="16"/>
                              </w:rPr>
                              <w:t>、</w:t>
                            </w:r>
                            <w:r>
                              <w:rPr>
                                <w:rFonts w:asciiTheme="majorEastAsia" w:eastAsiaTheme="majorEastAsia" w:hAnsiTheme="majorEastAsia" w:cs="ＭＳ 明朝" w:hint="eastAsia"/>
                                <w:color w:val="0070C0"/>
                                <w:sz w:val="14"/>
                                <w:szCs w:val="16"/>
                              </w:rPr>
                              <w:t>Ｐ１７『聞くということ』</w:t>
                            </w:r>
                            <w:r w:rsidR="002C2B88">
                              <w:rPr>
                                <w:rFonts w:asciiTheme="majorEastAsia" w:eastAsiaTheme="majorEastAsia" w:hAnsiTheme="majorEastAsia" w:cs="ＭＳ 明朝" w:hint="eastAsia"/>
                                <w:color w:val="0070C0"/>
                                <w:sz w:val="14"/>
                                <w:szCs w:val="16"/>
                              </w:rPr>
                              <w:t>、</w:t>
                            </w:r>
                            <w:r>
                              <w:rPr>
                                <w:rFonts w:asciiTheme="majorEastAsia" w:eastAsiaTheme="majorEastAsia" w:hAnsiTheme="majorEastAsia" w:cs="ＭＳ 明朝" w:hint="eastAsia"/>
                                <w:color w:val="0070C0"/>
                                <w:sz w:val="14"/>
                                <w:szCs w:val="16"/>
                              </w:rPr>
                              <w:t>Ｐ２３『読むことで意味をつくり</w:t>
                            </w:r>
                            <w:r w:rsidR="002D4985">
                              <w:rPr>
                                <w:rFonts w:asciiTheme="majorEastAsia" w:eastAsiaTheme="majorEastAsia" w:hAnsiTheme="majorEastAsia" w:cs="ＭＳ 明朝" w:hint="eastAsia"/>
                                <w:color w:val="0070C0"/>
                                <w:sz w:val="14"/>
                                <w:szCs w:val="16"/>
                              </w:rPr>
                              <w:t>出す</w:t>
                            </w:r>
                            <w:r>
                              <w:rPr>
                                <w:rFonts w:asciiTheme="majorEastAsia" w:eastAsiaTheme="majorEastAsia" w:hAnsiTheme="majorEastAsia" w:cs="ＭＳ 明朝" w:hint="eastAsia"/>
                                <w:color w:val="0070C0"/>
                                <w:sz w:val="14"/>
                                <w:szCs w:val="16"/>
                              </w:rPr>
                              <w:t>』、など</w:t>
                            </w:r>
                          </w:p>
                        </w:txbxContent>
                      </v:textbox>
                      <w10:wrap type="square"/>
                    </v:shape>
                  </w:pict>
                </mc:Fallback>
              </mc:AlternateContent>
            </w:r>
            <w:r w:rsidRPr="00005F76">
              <w:rPr>
                <w:rFonts w:hint="eastAsia"/>
                <w:sz w:val="16"/>
                <w:szCs w:val="16"/>
              </w:rPr>
              <w:t>○１年冒頭単元では、小学校の学習を踏まえ、</w:t>
            </w:r>
            <w:r w:rsidRPr="00005F76">
              <w:rPr>
                <w:rFonts w:ascii="ＭＳ ゴシック" w:eastAsia="ＭＳ ゴシック" w:hAnsi="ＭＳ ゴシック" w:hint="eastAsia"/>
                <w:b/>
                <w:bCs/>
                <w:sz w:val="16"/>
                <w:szCs w:val="16"/>
              </w:rPr>
              <w:t>中学校の国語学習を展望する教材</w:t>
            </w:r>
            <w:r w:rsidRPr="00005F76">
              <w:rPr>
                <w:rFonts w:hint="eastAsia"/>
                <w:sz w:val="16"/>
                <w:szCs w:val="16"/>
              </w:rPr>
              <w:t>を設け、小学校からの学習を円滑に展開できるよう配慮している。</w:t>
            </w:r>
          </w:p>
          <w:p w14:paraId="4E7D602F" w14:textId="77777777" w:rsidR="00007EF2" w:rsidRPr="00007EF2" w:rsidRDefault="00007EF2" w:rsidP="00953EF4">
            <w:pPr>
              <w:spacing w:line="200" w:lineRule="exact"/>
              <w:ind w:left="170" w:hangingChars="100" w:hanging="170"/>
              <w:jc w:val="left"/>
              <w:rPr>
                <w:rFonts w:ascii="ＭＳ 明朝" w:hAnsi="ＭＳ 明朝" w:cs="ＭＳ 明朝"/>
                <w:sz w:val="16"/>
                <w:szCs w:val="16"/>
              </w:rPr>
            </w:pPr>
            <w:r w:rsidRPr="00007EF2">
              <w:rPr>
                <w:rFonts w:ascii="ＭＳ 明朝" w:hAnsi="ＭＳ 明朝" w:cs="ＭＳ 明朝" w:hint="eastAsia"/>
                <w:sz w:val="16"/>
                <w:szCs w:val="16"/>
              </w:rPr>
              <w:t>○各学年巻末付録「言葉の自習室」に、『理解に役立つ言葉』、『表現に役立つ言葉』を掲載し、</w:t>
            </w:r>
            <w:r w:rsidRPr="00007EF2">
              <w:rPr>
                <w:rFonts w:ascii="ＭＳ ゴシック" w:eastAsia="ＭＳ ゴシック" w:hAnsi="ＭＳ ゴシック" w:hint="eastAsia"/>
                <w:b/>
                <w:bCs/>
                <w:sz w:val="16"/>
                <w:szCs w:val="16"/>
              </w:rPr>
              <w:t>小学校で学んできた各種の語彙や論理表現などを振り返りながら習得、活用、発展できる</w:t>
            </w:r>
            <w:r w:rsidRPr="00007EF2">
              <w:rPr>
                <w:rFonts w:ascii="ＭＳ 明朝" w:hAnsi="ＭＳ 明朝" w:cs="ＭＳ 明朝" w:hint="eastAsia"/>
                <w:sz w:val="16"/>
                <w:szCs w:val="16"/>
              </w:rPr>
              <w:t>ように図っている。</w:t>
            </w:r>
          </w:p>
          <w:p w14:paraId="089C9554" w14:textId="729D57EA" w:rsidR="00E02D9B" w:rsidRPr="00005F76" w:rsidRDefault="00E02D9B"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○「学びナビ」の活用をとおした〔知識及び技能〕と〔思考力</w:t>
            </w:r>
            <w:r w:rsidR="007B57E4">
              <w:rPr>
                <w:rFonts w:ascii="ＭＳ 明朝" w:hAnsi="ＭＳ 明朝" w:cs="ＭＳ 明朝" w:hint="eastAsia"/>
                <w:sz w:val="16"/>
                <w:szCs w:val="16"/>
              </w:rPr>
              <w:t>、</w:t>
            </w:r>
            <w:r w:rsidRPr="00005F76">
              <w:rPr>
                <w:rFonts w:ascii="ＭＳ 明朝" w:hAnsi="ＭＳ 明朝" w:cs="ＭＳ 明朝" w:hint="eastAsia"/>
                <w:sz w:val="16"/>
                <w:szCs w:val="16"/>
              </w:rPr>
              <w:t>判断力</w:t>
            </w:r>
            <w:r w:rsidR="007B57E4">
              <w:rPr>
                <w:rFonts w:ascii="ＭＳ 明朝" w:hAnsi="ＭＳ 明朝" w:cs="ＭＳ 明朝" w:hint="eastAsia"/>
                <w:sz w:val="16"/>
                <w:szCs w:val="16"/>
              </w:rPr>
              <w:t>、</w:t>
            </w:r>
            <w:r w:rsidRPr="00005F76">
              <w:rPr>
                <w:rFonts w:ascii="ＭＳ 明朝" w:hAnsi="ＭＳ 明朝" w:cs="ＭＳ 明朝" w:hint="eastAsia"/>
                <w:sz w:val="16"/>
                <w:szCs w:val="16"/>
              </w:rPr>
              <w:t>表現力等〕を有機的に結びつける学習の積み重ねによって</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高等学校の学習指導要領の内容を見据えた論理的思考力の育成</w:t>
            </w:r>
            <w:r w:rsidRPr="00005F76">
              <w:rPr>
                <w:rFonts w:ascii="ＭＳ 明朝" w:hAnsi="ＭＳ 明朝" w:cs="ＭＳ 明朝" w:hint="eastAsia"/>
                <w:sz w:val="16"/>
                <w:szCs w:val="16"/>
              </w:rPr>
              <w:t>につながるようにしている。</w:t>
            </w:r>
          </w:p>
          <w:p w14:paraId="7A19619F" w14:textId="5746E874" w:rsidR="00E02D9B" w:rsidRPr="00005F76" w:rsidRDefault="00E02D9B"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○語彙に関する学習の充実は表現のための語彙力を向上させ</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高等学校の学習で重視される表現力の育成</w:t>
            </w:r>
            <w:r w:rsidRPr="00005F76">
              <w:rPr>
                <w:rFonts w:ascii="ＭＳ 明朝" w:hAnsi="ＭＳ 明朝" w:cs="ＭＳ 明朝" w:hint="eastAsia"/>
                <w:sz w:val="16"/>
                <w:szCs w:val="16"/>
              </w:rPr>
              <w:t>へのつながりを意識している。</w:t>
            </w:r>
          </w:p>
          <w:p w14:paraId="06231189" w14:textId="56509536" w:rsidR="00E02D9B" w:rsidRDefault="00247DDA"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noProof/>
                <w:sz w:val="16"/>
                <w:szCs w:val="16"/>
              </w:rPr>
              <mc:AlternateContent>
                <mc:Choice Requires="wps">
                  <w:drawing>
                    <wp:anchor distT="0" distB="0" distL="71755" distR="71755" simplePos="0" relativeHeight="251919360" behindDoc="0" locked="0" layoutInCell="1" allowOverlap="1" wp14:anchorId="71782F0C" wp14:editId="3E072B08">
                      <wp:simplePos x="0" y="0"/>
                      <wp:positionH relativeFrom="column">
                        <wp:posOffset>3687445</wp:posOffset>
                      </wp:positionH>
                      <wp:positionV relativeFrom="paragraph">
                        <wp:posOffset>3810</wp:posOffset>
                      </wp:positionV>
                      <wp:extent cx="1420495" cy="353695"/>
                      <wp:effectExtent l="0" t="0" r="27305" b="27305"/>
                      <wp:wrapSquare wrapText="bothSides"/>
                      <wp:docPr id="2146189055" name="テキスト ボックス 2146189055"/>
                      <wp:cNvGraphicFramePr/>
                      <a:graphic xmlns:a="http://schemas.openxmlformats.org/drawingml/2006/main">
                        <a:graphicData uri="http://schemas.microsoft.com/office/word/2010/wordprocessingShape">
                          <wps:wsp>
                            <wps:cNvSpPr txBox="1"/>
                            <wps:spPr>
                              <a:xfrm>
                                <a:off x="0" y="0"/>
                                <a:ext cx="1420495" cy="353695"/>
                              </a:xfrm>
                              <a:prstGeom prst="rect">
                                <a:avLst/>
                              </a:prstGeom>
                              <a:noFill/>
                              <a:ln w="15875">
                                <a:solidFill>
                                  <a:srgbClr val="0070C0">
                                    <a:alpha val="97000"/>
                                  </a:srgbClr>
                                </a:solidFill>
                              </a:ln>
                            </wps:spPr>
                            <wps:txbx>
                              <w:txbxContent>
                                <w:p w14:paraId="784C86BF" w14:textId="11312279" w:rsidR="00E02D9B" w:rsidRPr="007C6CAF" w:rsidRDefault="00E02D9B" w:rsidP="00E02D9B">
                                  <w:pPr>
                                    <w:spacing w:line="160" w:lineRule="exact"/>
                                    <w:rPr>
                                      <w:rFonts w:asciiTheme="majorEastAsia" w:eastAsiaTheme="majorEastAsia" w:hAnsiTheme="majorEastAsia" w:cs="ＭＳ 明朝"/>
                                      <w:color w:val="0070C0"/>
                                      <w:sz w:val="14"/>
                                      <w:szCs w:val="16"/>
                                    </w:rPr>
                                  </w:pPr>
                                  <w:r w:rsidRPr="007A45D7">
                                    <w:rPr>
                                      <w:rFonts w:asciiTheme="majorEastAsia" w:eastAsiaTheme="majorEastAsia" w:hAnsiTheme="majorEastAsia" w:cs="ＭＳ 明朝" w:hint="eastAsia"/>
                                      <w:color w:val="0070C0"/>
                                      <w:sz w:val="14"/>
                                      <w:szCs w:val="16"/>
                                    </w:rPr>
                                    <w:t>内田樹・小川洋子・川上弘美・村上春樹・森岡正博</w:t>
                                  </w:r>
                                  <w:r w:rsidR="002C2B88">
                                    <w:rPr>
                                      <w:rFonts w:asciiTheme="majorEastAsia" w:eastAsiaTheme="majorEastAsia" w:hAnsiTheme="majorEastAsia" w:cs="ＭＳ 明朝" w:hint="eastAsia"/>
                                      <w:color w:val="0070C0"/>
                                      <w:sz w:val="14"/>
                                      <w:szCs w:val="16"/>
                                    </w:rPr>
                                    <w:t>、</w:t>
                                  </w:r>
                                  <w:r w:rsidRPr="007A45D7">
                                    <w:rPr>
                                      <w:rFonts w:asciiTheme="majorEastAsia" w:eastAsiaTheme="majorEastAsia" w:hAnsiTheme="majorEastAsia" w:cs="ＭＳ 明朝" w:hint="eastAsia"/>
                                      <w:color w:val="0070C0"/>
                                      <w:sz w:val="14"/>
                                      <w:szCs w:val="16"/>
                                    </w:rPr>
                                    <w:t>など</w:t>
                                  </w:r>
                                </w:p>
                              </w:txbxContent>
                            </wps:txbx>
                            <wps:bodyPr rot="0" spcFirstLastPara="0" vertOverflow="overflow" horzOverflow="overflow" vert="horz" wrap="square" lIns="36000" tIns="18000" rIns="36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71782F0C" id="テキスト ボックス 2146189055" o:spid="_x0000_s1027" type="#_x0000_t202" style="position:absolute;left:0;text-align:left;margin-left:290.35pt;margin-top:.3pt;width:111.85pt;height:27.85pt;z-index:251919360;visibility:visible;mso-wrap-style:square;mso-width-percent:0;mso-height-percent:0;mso-wrap-distance-left:5.65pt;mso-wrap-distance-top:0;mso-wrap-distance-right:5.65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" filled="f" strokecolor="#0070c0" strokeweight="1.25pt">
                      <v:stroke opacity="63479f"/>
                      <v:textbox inset="1mm,.5mm,1mm,0">
                        <w:txbxContent>
                          <w:p w14:paraId="784C86BF" w14:textId="11312279" w:rsidR="00E02D9B" w:rsidRPr="007C6CAF" w:rsidRDefault="00E02D9B" w:rsidP="00E02D9B">
                            <w:pPr>
                              <w:spacing w:line="160" w:lineRule="exact"/>
                              <w:rPr>
                                <w:rFonts w:asciiTheme="majorEastAsia" w:eastAsiaTheme="majorEastAsia" w:hAnsiTheme="majorEastAsia" w:cs="ＭＳ 明朝"/>
                                <w:color w:val="0070C0"/>
                                <w:sz w:val="14"/>
                                <w:szCs w:val="16"/>
                              </w:rPr>
                            </w:pPr>
                            <w:r w:rsidRPr="007A45D7">
                              <w:rPr>
                                <w:rFonts w:asciiTheme="majorEastAsia" w:eastAsiaTheme="majorEastAsia" w:hAnsiTheme="majorEastAsia" w:cs="ＭＳ 明朝" w:hint="eastAsia"/>
                                <w:color w:val="0070C0"/>
                                <w:sz w:val="14"/>
                                <w:szCs w:val="16"/>
                              </w:rPr>
                              <w:t>内田樹・小川洋子・川上弘美・村上春樹・森岡正博</w:t>
                            </w:r>
                            <w:r w:rsidR="002C2B88">
                              <w:rPr>
                                <w:rFonts w:asciiTheme="majorEastAsia" w:eastAsiaTheme="majorEastAsia" w:hAnsiTheme="majorEastAsia" w:cs="ＭＳ 明朝" w:hint="eastAsia"/>
                                <w:color w:val="0070C0"/>
                                <w:sz w:val="14"/>
                                <w:szCs w:val="16"/>
                              </w:rPr>
                              <w:t>、</w:t>
                            </w:r>
                            <w:r w:rsidRPr="007A45D7">
                              <w:rPr>
                                <w:rFonts w:asciiTheme="majorEastAsia" w:eastAsiaTheme="majorEastAsia" w:hAnsiTheme="majorEastAsia" w:cs="ＭＳ 明朝" w:hint="eastAsia"/>
                                <w:color w:val="0070C0"/>
                                <w:sz w:val="14"/>
                                <w:szCs w:val="16"/>
                              </w:rPr>
                              <w:t>など</w:t>
                            </w:r>
                          </w:p>
                        </w:txbxContent>
                      </v:textbox>
                      <w10:wrap type="square"/>
                    </v:shape>
                  </w:pict>
                </mc:Fallback>
              </mc:AlternateContent>
            </w:r>
            <w:r w:rsidR="00E02D9B" w:rsidRPr="00005F76">
              <w:rPr>
                <w:rFonts w:ascii="ＭＳ 明朝" w:hAnsi="ＭＳ 明朝" w:cs="ＭＳ 明朝" w:hint="eastAsia"/>
                <w:sz w:val="16"/>
                <w:szCs w:val="16"/>
              </w:rPr>
              <w:t>○</w:t>
            </w:r>
            <w:r w:rsidR="00E02D9B" w:rsidRPr="00005F76">
              <w:rPr>
                <w:rFonts w:ascii="ＭＳ ゴシック" w:eastAsia="ＭＳ ゴシック" w:hAnsi="ＭＳ ゴシック" w:hint="eastAsia"/>
                <w:b/>
                <w:bCs/>
                <w:sz w:val="16"/>
                <w:szCs w:val="16"/>
              </w:rPr>
              <w:t>高等学校の教科書でも多く取り上げられている執筆者</w:t>
            </w:r>
            <w:r w:rsidR="00E02D9B" w:rsidRPr="00005F76">
              <w:rPr>
                <w:rFonts w:ascii="ＭＳ 明朝" w:hAnsi="ＭＳ 明朝" w:cs="ＭＳ 明朝" w:hint="eastAsia"/>
                <w:sz w:val="16"/>
                <w:szCs w:val="16"/>
              </w:rPr>
              <w:t>の文章を掲載し</w:t>
            </w:r>
            <w:r w:rsidR="002C2B88" w:rsidRPr="00005F76">
              <w:rPr>
                <w:rFonts w:ascii="ＭＳ 明朝" w:hAnsi="ＭＳ 明朝" w:cs="ＭＳ 明朝" w:hint="eastAsia"/>
                <w:sz w:val="16"/>
                <w:szCs w:val="16"/>
              </w:rPr>
              <w:t>、</w:t>
            </w:r>
            <w:r w:rsidR="00E02D9B" w:rsidRPr="00005F76">
              <w:rPr>
                <w:rFonts w:ascii="ＭＳ 明朝" w:hAnsi="ＭＳ 明朝" w:cs="ＭＳ 明朝" w:hint="eastAsia"/>
                <w:sz w:val="16"/>
                <w:szCs w:val="16"/>
              </w:rPr>
              <w:t>高等学校の「読むこと」の学習</w:t>
            </w:r>
            <w:r w:rsidR="00E02D9B" w:rsidRPr="007544CE">
              <w:rPr>
                <w:rFonts w:ascii="ＭＳ 明朝" w:hAnsi="ＭＳ 明朝" w:cs="ＭＳ 明朝" w:hint="eastAsia"/>
                <w:sz w:val="16"/>
                <w:szCs w:val="16"/>
              </w:rPr>
              <w:t>にも円滑につながるように構成している。</w:t>
            </w:r>
          </w:p>
          <w:p w14:paraId="3AC3141D" w14:textId="0BD86CB8" w:rsidR="00007EF2" w:rsidRPr="000F36DC" w:rsidRDefault="00007EF2" w:rsidP="00953EF4">
            <w:pPr>
              <w:spacing w:line="200" w:lineRule="exact"/>
              <w:ind w:left="170" w:hangingChars="100" w:hanging="170"/>
              <w:jc w:val="left"/>
              <w:rPr>
                <w:sz w:val="16"/>
                <w:szCs w:val="16"/>
              </w:rPr>
            </w:pPr>
            <w:r w:rsidRPr="00007EF2">
              <w:rPr>
                <w:rFonts w:ascii="ＭＳ 明朝" w:hAnsi="ＭＳ 明朝" w:cs="ＭＳ 明朝" w:hint="eastAsia"/>
                <w:sz w:val="16"/>
                <w:szCs w:val="16"/>
              </w:rPr>
              <w:t>○古典学習の連携として</w:t>
            </w:r>
            <w:r w:rsidRPr="00007EF2">
              <w:rPr>
                <w:rFonts w:ascii="ＭＳ ゴシック" w:eastAsia="ＭＳ ゴシック" w:hAnsi="ＭＳ ゴシック" w:hint="eastAsia"/>
                <w:b/>
                <w:bCs/>
                <w:sz w:val="16"/>
                <w:szCs w:val="16"/>
              </w:rPr>
              <w:t>３年Ｐ310『古典文法活用表』</w:t>
            </w:r>
            <w:r w:rsidRPr="00007EF2">
              <w:rPr>
                <w:rFonts w:ascii="ＭＳ 明朝" w:hAnsi="ＭＳ 明朝" w:cs="ＭＳ 明朝" w:hint="eastAsia"/>
                <w:sz w:val="16"/>
                <w:szCs w:val="16"/>
              </w:rPr>
              <w:t>を発展教材として掲載している。</w:t>
            </w:r>
          </w:p>
        </w:tc>
      </w:tr>
    </w:tbl>
    <w:p w14:paraId="4CC39FB5" w14:textId="77777777" w:rsidR="00953EF4" w:rsidRDefault="00953EF4" w:rsidP="00B90E3F">
      <w:pPr>
        <w:tabs>
          <w:tab w:val="left" w:pos="1760"/>
        </w:tabs>
        <w:rPr>
          <w:bdr w:val="single" w:sz="4" w:space="0" w:color="auto"/>
        </w:rPr>
      </w:pPr>
      <w:r>
        <w:rPr>
          <w:bdr w:val="single" w:sz="4" w:space="0" w:color="auto"/>
        </w:rPr>
        <w:br w:type="page"/>
      </w:r>
    </w:p>
    <w:p w14:paraId="165DBC87" w14:textId="42EB024A" w:rsidR="00B90E3F" w:rsidRPr="008D11FD" w:rsidRDefault="004E2A31" w:rsidP="00B90E3F">
      <w:pPr>
        <w:tabs>
          <w:tab w:val="left" w:pos="1760"/>
        </w:tabs>
        <w:rPr>
          <w:b/>
          <w:bCs/>
        </w:rPr>
      </w:pPr>
      <w:r w:rsidRPr="008D11FD">
        <w:rPr>
          <w:rFonts w:hint="eastAsia"/>
          <w:b/>
          <w:bCs/>
        </w:rPr>
        <w:lastRenderedPageBreak/>
        <w:t>3</w:t>
      </w:r>
      <w:r w:rsidRPr="008D11FD">
        <w:rPr>
          <w:rFonts w:hint="eastAsia"/>
          <w:b/>
          <w:bCs/>
        </w:rPr>
        <w:t xml:space="preserve">　</w:t>
      </w:r>
      <w:r w:rsidR="00B90E3F" w:rsidRPr="008D11FD">
        <w:rPr>
          <w:rFonts w:hint="eastAsia"/>
          <w:b/>
          <w:bCs/>
        </w:rPr>
        <w:t>各領域などの内容・配列</w:t>
      </w:r>
    </w:p>
    <w:p w14:paraId="7B1C3726" w14:textId="07B92CAF" w:rsidR="00861C12" w:rsidRPr="009B7C0E" w:rsidRDefault="00597D5F" w:rsidP="00597D5F">
      <w:pPr>
        <w:ind w:firstLineChars="100" w:firstLine="220"/>
        <w:jc w:val="left"/>
        <w:rPr>
          <w:szCs w:val="21"/>
        </w:rPr>
      </w:pPr>
      <w:r>
        <w:rPr>
          <w:noProof/>
        </w:rPr>
        <w:drawing>
          <wp:anchor distT="0" distB="0" distL="114300" distR="114300" simplePos="0" relativeHeight="251931648" behindDoc="1" locked="0" layoutInCell="1" allowOverlap="1" wp14:anchorId="32F48F41" wp14:editId="70BA4357">
            <wp:simplePos x="0" y="0"/>
            <wp:positionH relativeFrom="column">
              <wp:posOffset>-196850</wp:posOffset>
            </wp:positionH>
            <wp:positionV relativeFrom="paragraph">
              <wp:posOffset>4410710</wp:posOffset>
            </wp:positionV>
            <wp:extent cx="854075" cy="603250"/>
            <wp:effectExtent l="0" t="0" r="3175" b="6350"/>
            <wp:wrapNone/>
            <wp:docPr id="6"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854075" cy="603250"/>
                    </a:xfrm>
                    <a:prstGeom prst="rect">
                      <a:avLst/>
                    </a:prstGeom>
                    <a:noFill/>
                    <a:ln>
                      <a:noFill/>
                    </a:ln>
                  </pic:spPr>
                </pic:pic>
              </a:graphicData>
            </a:graphic>
            <wp14:sizeRelH relativeFrom="page">
              <wp14:pctWidth>0</wp14:pctWidth>
            </wp14:sizeRelH>
            <wp14:sizeRelV relativeFrom="page">
              <wp14:pctHeight>0</wp14:pctHeight>
            </wp14:sizeRelV>
          </wp:anchor>
        </w:drawing>
      </w:r>
      <w:r w:rsidR="00962666">
        <w:rPr>
          <w:noProof/>
        </w:rPr>
        <w:drawing>
          <wp:anchor distT="0" distB="0" distL="114300" distR="114300" simplePos="0" relativeHeight="251932672" behindDoc="1" locked="0" layoutInCell="1" allowOverlap="1" wp14:anchorId="0C8CDE8F" wp14:editId="6991E239">
            <wp:simplePos x="0" y="0"/>
            <wp:positionH relativeFrom="column">
              <wp:posOffset>-200025</wp:posOffset>
            </wp:positionH>
            <wp:positionV relativeFrom="paragraph">
              <wp:posOffset>6442075</wp:posOffset>
            </wp:positionV>
            <wp:extent cx="873760" cy="609600"/>
            <wp:effectExtent l="0" t="0" r="2540" b="0"/>
            <wp:wrapNone/>
            <wp:docPr id="7"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73760" cy="609600"/>
                    </a:xfrm>
                    <a:prstGeom prst="rect">
                      <a:avLst/>
                    </a:prstGeom>
                    <a:noFill/>
                    <a:ln>
                      <a:noFill/>
                    </a:ln>
                  </pic:spPr>
                </pic:pic>
              </a:graphicData>
            </a:graphic>
            <wp14:sizeRelH relativeFrom="page">
              <wp14:pctWidth>0</wp14:pctWidth>
            </wp14:sizeRelH>
            <wp14:sizeRelV relativeFrom="page">
              <wp14:pctHeight>0</wp14:pctHeight>
            </wp14:sizeRelV>
          </wp:anchor>
        </w:drawing>
      </w:r>
      <w:r w:rsidR="004E2A31" w:rsidRPr="009B7C0E">
        <w:rPr>
          <w:rFonts w:hint="eastAsia"/>
          <w:szCs w:val="21"/>
        </w:rPr>
        <w:t>⑴</w:t>
      </w:r>
      <w:r w:rsidR="009B7C0E" w:rsidRPr="009B7C0E">
        <w:rPr>
          <w:rFonts w:hint="eastAsia"/>
          <w:szCs w:val="21"/>
        </w:rPr>
        <w:t xml:space="preserve">　</w:t>
      </w:r>
      <w:r w:rsidR="00861C12" w:rsidRPr="009B7C0E">
        <w:rPr>
          <w:rFonts w:hint="eastAsia"/>
          <w:szCs w:val="21"/>
        </w:rPr>
        <w:t>知識及び技能</w:t>
      </w:r>
    </w:p>
    <w:tbl>
      <w:tblPr>
        <w:tblStyle w:val="a3"/>
        <w:tblW w:w="0" w:type="auto"/>
        <w:tblLook w:val="04A0" w:firstRow="1" w:lastRow="0" w:firstColumn="1" w:lastColumn="0" w:noHBand="0" w:noVBand="1"/>
      </w:tblPr>
      <w:tblGrid>
        <w:gridCol w:w="2405"/>
        <w:gridCol w:w="8358"/>
      </w:tblGrid>
      <w:tr w:rsidR="00861C12" w:rsidRPr="00005F76" w14:paraId="1E1FB8D2" w14:textId="77777777" w:rsidTr="00B31942">
        <w:trPr>
          <w:trHeight w:val="336"/>
        </w:trPr>
        <w:tc>
          <w:tcPr>
            <w:tcW w:w="2405" w:type="dxa"/>
          </w:tcPr>
          <w:p w14:paraId="047CA285" w14:textId="059AD5F5" w:rsidR="00861C12" w:rsidRPr="00005F76" w:rsidRDefault="00861C12" w:rsidP="00953EF4">
            <w:pPr>
              <w:spacing w:line="200" w:lineRule="exact"/>
              <w:jc w:val="left"/>
              <w:rPr>
                <w:sz w:val="16"/>
                <w:szCs w:val="16"/>
              </w:rPr>
            </w:pPr>
            <w:r w:rsidRPr="00005F76">
              <w:rPr>
                <w:rFonts w:hint="eastAsia"/>
                <w:sz w:val="16"/>
                <w:szCs w:val="16"/>
              </w:rPr>
              <w:t>生きてはたらく「知識・技能」の習得</w:t>
            </w:r>
          </w:p>
          <w:p w14:paraId="3C738994" w14:textId="0EE4EE52" w:rsidR="00861C12" w:rsidRPr="00005F76" w:rsidRDefault="00163541" w:rsidP="00953EF4">
            <w:pPr>
              <w:spacing w:line="200" w:lineRule="exact"/>
              <w:ind w:left="170" w:hangingChars="100" w:hanging="170"/>
              <w:jc w:val="left"/>
              <w:rPr>
                <w:sz w:val="16"/>
                <w:szCs w:val="16"/>
              </w:rPr>
            </w:pPr>
            <w:r w:rsidRPr="00005F76">
              <w:rPr>
                <w:rFonts w:hint="eastAsia"/>
                <w:sz w:val="16"/>
                <w:szCs w:val="16"/>
              </w:rPr>
              <w:t>①</w:t>
            </w:r>
            <w:r w:rsidR="00861C12" w:rsidRPr="00005F76">
              <w:rPr>
                <w:rFonts w:hint="eastAsia"/>
                <w:sz w:val="16"/>
                <w:szCs w:val="16"/>
              </w:rPr>
              <w:t>言葉の特徴や使い方（言葉の働き</w:t>
            </w:r>
            <w:r w:rsidR="002C2B88" w:rsidRPr="00005F76">
              <w:rPr>
                <w:rFonts w:hint="eastAsia"/>
                <w:sz w:val="16"/>
                <w:szCs w:val="16"/>
              </w:rPr>
              <w:t>、</w:t>
            </w:r>
            <w:r w:rsidR="00861C12" w:rsidRPr="00005F76">
              <w:rPr>
                <w:rFonts w:hint="eastAsia"/>
                <w:sz w:val="16"/>
                <w:szCs w:val="16"/>
              </w:rPr>
              <w:t>文や文章</w:t>
            </w:r>
            <w:r w:rsidR="002C2B88" w:rsidRPr="00005F76">
              <w:rPr>
                <w:rFonts w:hint="eastAsia"/>
                <w:sz w:val="16"/>
                <w:szCs w:val="16"/>
              </w:rPr>
              <w:t>、</w:t>
            </w:r>
            <w:r w:rsidR="00861C12" w:rsidRPr="00005F76">
              <w:rPr>
                <w:rFonts w:hint="eastAsia"/>
                <w:sz w:val="16"/>
                <w:szCs w:val="16"/>
              </w:rPr>
              <w:t>言葉遣い</w:t>
            </w:r>
            <w:r w:rsidR="002C2B88" w:rsidRPr="00005F76">
              <w:rPr>
                <w:rFonts w:hint="eastAsia"/>
                <w:sz w:val="16"/>
                <w:szCs w:val="16"/>
              </w:rPr>
              <w:t>、</w:t>
            </w:r>
            <w:r w:rsidR="00861C12" w:rsidRPr="00005F76">
              <w:rPr>
                <w:rFonts w:hint="eastAsia"/>
                <w:sz w:val="16"/>
                <w:szCs w:val="16"/>
              </w:rPr>
              <w:t>音読</w:t>
            </w:r>
            <w:r w:rsidR="002C2B88" w:rsidRPr="00005F76">
              <w:rPr>
                <w:rFonts w:hint="eastAsia"/>
                <w:sz w:val="16"/>
                <w:szCs w:val="16"/>
              </w:rPr>
              <w:t>、</w:t>
            </w:r>
            <w:r w:rsidR="00861C12" w:rsidRPr="00005F76">
              <w:rPr>
                <w:rFonts w:hint="eastAsia"/>
                <w:sz w:val="16"/>
                <w:szCs w:val="16"/>
              </w:rPr>
              <w:t>朗読など）</w:t>
            </w:r>
          </w:p>
          <w:p w14:paraId="3771D49F" w14:textId="77777777" w:rsidR="00861C12" w:rsidRPr="00005F76" w:rsidRDefault="00861C12" w:rsidP="00953EF4">
            <w:pPr>
              <w:spacing w:line="200" w:lineRule="exact"/>
              <w:jc w:val="left"/>
              <w:rPr>
                <w:sz w:val="16"/>
                <w:szCs w:val="16"/>
              </w:rPr>
            </w:pPr>
          </w:p>
          <w:p w14:paraId="284FE3E0" w14:textId="77777777" w:rsidR="00861C12" w:rsidRPr="00005F76" w:rsidRDefault="00861C12" w:rsidP="00953EF4">
            <w:pPr>
              <w:spacing w:line="200" w:lineRule="exact"/>
              <w:jc w:val="left"/>
              <w:rPr>
                <w:sz w:val="16"/>
                <w:szCs w:val="16"/>
              </w:rPr>
            </w:pPr>
          </w:p>
          <w:p w14:paraId="5CBDDCCF" w14:textId="77777777" w:rsidR="00C4358B" w:rsidRPr="00005F76" w:rsidRDefault="00C4358B" w:rsidP="00953EF4">
            <w:pPr>
              <w:spacing w:line="200" w:lineRule="exact"/>
              <w:jc w:val="left"/>
              <w:rPr>
                <w:sz w:val="16"/>
                <w:szCs w:val="16"/>
              </w:rPr>
            </w:pPr>
          </w:p>
          <w:p w14:paraId="1BE5D853" w14:textId="77777777" w:rsidR="00861C12" w:rsidRPr="00005F76" w:rsidRDefault="00861C12" w:rsidP="00953EF4">
            <w:pPr>
              <w:spacing w:line="200" w:lineRule="exact"/>
              <w:jc w:val="left"/>
              <w:rPr>
                <w:sz w:val="16"/>
                <w:szCs w:val="16"/>
              </w:rPr>
            </w:pPr>
          </w:p>
          <w:p w14:paraId="5BA8BAB9" w14:textId="7B05D54B" w:rsidR="00861C12" w:rsidRPr="00005F76" w:rsidRDefault="00C4358B" w:rsidP="00953EF4">
            <w:pPr>
              <w:spacing w:line="200" w:lineRule="exact"/>
              <w:jc w:val="left"/>
              <w:rPr>
                <w:sz w:val="16"/>
                <w:szCs w:val="16"/>
              </w:rPr>
            </w:pPr>
            <w:r w:rsidRPr="00005F76">
              <w:rPr>
                <w:rFonts w:hint="eastAsia"/>
                <w:position w:val="2"/>
                <w:sz w:val="16"/>
                <w:szCs w:val="16"/>
              </w:rPr>
              <w:t>②</w:t>
            </w:r>
            <w:r w:rsidR="00861C12" w:rsidRPr="00005F76">
              <w:rPr>
                <w:rFonts w:hint="eastAsia"/>
                <w:sz w:val="16"/>
                <w:szCs w:val="16"/>
              </w:rPr>
              <w:t>漢字</w:t>
            </w:r>
          </w:p>
          <w:p w14:paraId="73102B7D" w14:textId="77777777" w:rsidR="00861C12" w:rsidRPr="00005F76" w:rsidRDefault="00861C12" w:rsidP="00953EF4">
            <w:pPr>
              <w:spacing w:line="200" w:lineRule="exact"/>
              <w:jc w:val="left"/>
              <w:rPr>
                <w:sz w:val="16"/>
                <w:szCs w:val="16"/>
              </w:rPr>
            </w:pPr>
          </w:p>
          <w:p w14:paraId="4E6143E9" w14:textId="77777777" w:rsidR="00861C12" w:rsidRPr="00005F76" w:rsidRDefault="00861C12" w:rsidP="00953EF4">
            <w:pPr>
              <w:spacing w:line="200" w:lineRule="exact"/>
              <w:jc w:val="left"/>
              <w:rPr>
                <w:sz w:val="16"/>
                <w:szCs w:val="16"/>
              </w:rPr>
            </w:pPr>
          </w:p>
          <w:p w14:paraId="047711E6" w14:textId="77777777" w:rsidR="00861C12" w:rsidRPr="00005F76" w:rsidRDefault="00861C12" w:rsidP="00953EF4">
            <w:pPr>
              <w:spacing w:line="200" w:lineRule="exact"/>
              <w:jc w:val="left"/>
              <w:rPr>
                <w:sz w:val="16"/>
                <w:szCs w:val="16"/>
              </w:rPr>
            </w:pPr>
          </w:p>
          <w:p w14:paraId="66F64645" w14:textId="77777777" w:rsidR="00861C12" w:rsidRPr="00005F76" w:rsidRDefault="00861C12" w:rsidP="00953EF4">
            <w:pPr>
              <w:spacing w:line="200" w:lineRule="exact"/>
              <w:jc w:val="left"/>
              <w:rPr>
                <w:sz w:val="16"/>
                <w:szCs w:val="16"/>
              </w:rPr>
            </w:pPr>
          </w:p>
          <w:p w14:paraId="10F2BB3B" w14:textId="77777777" w:rsidR="00861C12" w:rsidRPr="00005F76" w:rsidRDefault="00861C12" w:rsidP="00953EF4">
            <w:pPr>
              <w:spacing w:line="200" w:lineRule="exact"/>
              <w:jc w:val="left"/>
              <w:rPr>
                <w:sz w:val="16"/>
                <w:szCs w:val="16"/>
              </w:rPr>
            </w:pPr>
          </w:p>
          <w:p w14:paraId="4B058B11" w14:textId="77777777" w:rsidR="00861C12" w:rsidRPr="00005F76" w:rsidRDefault="00861C12" w:rsidP="00953EF4">
            <w:pPr>
              <w:spacing w:line="200" w:lineRule="exact"/>
              <w:jc w:val="left"/>
              <w:rPr>
                <w:sz w:val="16"/>
                <w:szCs w:val="16"/>
              </w:rPr>
            </w:pPr>
          </w:p>
          <w:p w14:paraId="2EB4F3B4" w14:textId="77777777" w:rsidR="00861C12" w:rsidRPr="00005F76" w:rsidRDefault="00861C12" w:rsidP="00953EF4">
            <w:pPr>
              <w:spacing w:line="200" w:lineRule="exact"/>
              <w:jc w:val="left"/>
              <w:rPr>
                <w:sz w:val="16"/>
                <w:szCs w:val="16"/>
              </w:rPr>
            </w:pPr>
          </w:p>
          <w:p w14:paraId="6EF602C6" w14:textId="77777777" w:rsidR="00861C12" w:rsidRPr="00005F76" w:rsidRDefault="00861C12" w:rsidP="00953EF4">
            <w:pPr>
              <w:spacing w:line="200" w:lineRule="exact"/>
              <w:jc w:val="left"/>
              <w:rPr>
                <w:sz w:val="16"/>
                <w:szCs w:val="16"/>
              </w:rPr>
            </w:pPr>
          </w:p>
          <w:p w14:paraId="6ED56395" w14:textId="77777777" w:rsidR="00861C12" w:rsidRPr="00005F76" w:rsidRDefault="00861C12" w:rsidP="00953EF4">
            <w:pPr>
              <w:spacing w:line="200" w:lineRule="exact"/>
              <w:jc w:val="left"/>
              <w:rPr>
                <w:sz w:val="16"/>
                <w:szCs w:val="16"/>
              </w:rPr>
            </w:pPr>
          </w:p>
          <w:p w14:paraId="0B5A3C80" w14:textId="6A0F22B7" w:rsidR="00861C12" w:rsidRPr="00005F76" w:rsidRDefault="00953EF4" w:rsidP="00953EF4">
            <w:pPr>
              <w:spacing w:line="200" w:lineRule="exact"/>
              <w:jc w:val="left"/>
              <w:rPr>
                <w:sz w:val="16"/>
                <w:szCs w:val="16"/>
              </w:rPr>
            </w:pPr>
            <w:r>
              <w:rPr>
                <w:noProof/>
              </w:rPr>
              <w:drawing>
                <wp:anchor distT="0" distB="0" distL="114300" distR="114300" simplePos="0" relativeHeight="251930624" behindDoc="1" locked="0" layoutInCell="1" allowOverlap="1" wp14:anchorId="2DEB1598" wp14:editId="668236A9">
                  <wp:simplePos x="0" y="0"/>
                  <wp:positionH relativeFrom="column">
                    <wp:posOffset>-177165</wp:posOffset>
                  </wp:positionH>
                  <wp:positionV relativeFrom="paragraph">
                    <wp:posOffset>113665</wp:posOffset>
                  </wp:positionV>
                  <wp:extent cx="694055" cy="490220"/>
                  <wp:effectExtent l="0" t="0" r="0" b="5080"/>
                  <wp:wrapNone/>
                  <wp:docPr id="5"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94055" cy="4902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EFEBED1" w14:textId="1C69C692" w:rsidR="00CE1142" w:rsidRDefault="00C4358B" w:rsidP="00953EF4">
            <w:pPr>
              <w:spacing w:line="200" w:lineRule="exact"/>
              <w:jc w:val="left"/>
              <w:rPr>
                <w:sz w:val="16"/>
                <w:szCs w:val="16"/>
              </w:rPr>
            </w:pPr>
            <w:r w:rsidRPr="00005F76">
              <w:rPr>
                <w:rFonts w:hint="eastAsia"/>
                <w:sz w:val="16"/>
                <w:szCs w:val="16"/>
              </w:rPr>
              <w:t>③</w:t>
            </w:r>
            <w:r w:rsidR="00861C12" w:rsidRPr="00005F76">
              <w:rPr>
                <w:rFonts w:hint="eastAsia"/>
                <w:sz w:val="16"/>
                <w:szCs w:val="16"/>
              </w:rPr>
              <w:t>語彙・情報の扱い</w:t>
            </w:r>
            <w:r w:rsidR="00007EF2">
              <w:rPr>
                <w:rFonts w:hint="eastAsia"/>
                <w:sz w:val="16"/>
                <w:szCs w:val="16"/>
              </w:rPr>
              <w:t>方</w:t>
            </w:r>
          </w:p>
          <w:p w14:paraId="3BAE936C" w14:textId="77777777" w:rsidR="00954522" w:rsidRDefault="00954522" w:rsidP="00953EF4">
            <w:pPr>
              <w:spacing w:line="200" w:lineRule="exact"/>
              <w:jc w:val="left"/>
              <w:rPr>
                <w:sz w:val="16"/>
                <w:szCs w:val="16"/>
              </w:rPr>
            </w:pPr>
          </w:p>
          <w:p w14:paraId="30EBEAAB" w14:textId="77777777" w:rsidR="00954522" w:rsidRDefault="00954522" w:rsidP="00953EF4">
            <w:pPr>
              <w:spacing w:line="200" w:lineRule="exact"/>
              <w:jc w:val="left"/>
              <w:rPr>
                <w:sz w:val="16"/>
                <w:szCs w:val="16"/>
              </w:rPr>
            </w:pPr>
          </w:p>
          <w:p w14:paraId="57D3CCE9" w14:textId="77777777" w:rsidR="00954522" w:rsidRDefault="00954522" w:rsidP="00953EF4">
            <w:pPr>
              <w:spacing w:line="200" w:lineRule="exact"/>
              <w:jc w:val="left"/>
              <w:rPr>
                <w:sz w:val="16"/>
                <w:szCs w:val="16"/>
              </w:rPr>
            </w:pPr>
          </w:p>
          <w:p w14:paraId="1B6FD017" w14:textId="77777777" w:rsidR="00954522" w:rsidRPr="00954522" w:rsidRDefault="00954522" w:rsidP="00953EF4">
            <w:pPr>
              <w:spacing w:line="200" w:lineRule="exact"/>
              <w:jc w:val="left"/>
              <w:rPr>
                <w:sz w:val="16"/>
                <w:szCs w:val="16"/>
              </w:rPr>
            </w:pPr>
          </w:p>
          <w:p w14:paraId="7C4F6D21" w14:textId="77777777" w:rsidR="00861C12" w:rsidRPr="00005F76" w:rsidRDefault="00861C12" w:rsidP="00953EF4">
            <w:pPr>
              <w:spacing w:line="200" w:lineRule="exact"/>
              <w:jc w:val="left"/>
              <w:rPr>
                <w:sz w:val="16"/>
                <w:szCs w:val="16"/>
              </w:rPr>
            </w:pPr>
          </w:p>
          <w:p w14:paraId="0E1A7E02" w14:textId="77777777" w:rsidR="00861C12" w:rsidRPr="00005F76" w:rsidRDefault="00861C12" w:rsidP="00953EF4">
            <w:pPr>
              <w:spacing w:line="200" w:lineRule="exact"/>
              <w:jc w:val="left"/>
              <w:rPr>
                <w:sz w:val="16"/>
                <w:szCs w:val="16"/>
              </w:rPr>
            </w:pPr>
          </w:p>
          <w:p w14:paraId="2960BF50" w14:textId="77777777" w:rsidR="00861C12" w:rsidRPr="00005F76" w:rsidRDefault="00861C12" w:rsidP="00953EF4">
            <w:pPr>
              <w:spacing w:line="200" w:lineRule="exact"/>
              <w:jc w:val="left"/>
              <w:rPr>
                <w:sz w:val="16"/>
                <w:szCs w:val="16"/>
              </w:rPr>
            </w:pPr>
          </w:p>
          <w:p w14:paraId="7F981675" w14:textId="77777777" w:rsidR="00861C12" w:rsidRPr="00005F76" w:rsidRDefault="00861C12" w:rsidP="00953EF4">
            <w:pPr>
              <w:spacing w:line="200" w:lineRule="exact"/>
              <w:jc w:val="left"/>
              <w:rPr>
                <w:sz w:val="16"/>
                <w:szCs w:val="16"/>
              </w:rPr>
            </w:pPr>
          </w:p>
          <w:p w14:paraId="126001A5" w14:textId="14DD99D4" w:rsidR="00861C12" w:rsidRPr="00005F76" w:rsidRDefault="00861C12" w:rsidP="00953EF4">
            <w:pPr>
              <w:spacing w:line="200" w:lineRule="exact"/>
              <w:jc w:val="left"/>
              <w:rPr>
                <w:sz w:val="16"/>
                <w:szCs w:val="16"/>
              </w:rPr>
            </w:pPr>
          </w:p>
          <w:p w14:paraId="082BE552" w14:textId="194E1941" w:rsidR="00861C12" w:rsidRPr="00005F76" w:rsidRDefault="00861C12" w:rsidP="00953EF4">
            <w:pPr>
              <w:spacing w:line="200" w:lineRule="exact"/>
              <w:jc w:val="left"/>
              <w:rPr>
                <w:sz w:val="16"/>
                <w:szCs w:val="16"/>
              </w:rPr>
            </w:pPr>
          </w:p>
          <w:p w14:paraId="4F8844FE" w14:textId="77777777" w:rsidR="00962666" w:rsidRDefault="00962666" w:rsidP="00953EF4">
            <w:pPr>
              <w:spacing w:line="200" w:lineRule="exact"/>
              <w:jc w:val="left"/>
              <w:rPr>
                <w:position w:val="2"/>
                <w:sz w:val="16"/>
                <w:szCs w:val="16"/>
              </w:rPr>
            </w:pPr>
          </w:p>
          <w:p w14:paraId="4689E3CA" w14:textId="028F53A3" w:rsidR="00CE1142" w:rsidRDefault="00C4358B" w:rsidP="00953EF4">
            <w:pPr>
              <w:spacing w:line="200" w:lineRule="exact"/>
              <w:jc w:val="left"/>
              <w:rPr>
                <w:sz w:val="16"/>
                <w:szCs w:val="16"/>
              </w:rPr>
            </w:pPr>
            <w:r w:rsidRPr="00005F76">
              <w:rPr>
                <w:rFonts w:hint="eastAsia"/>
                <w:position w:val="2"/>
                <w:sz w:val="16"/>
                <w:szCs w:val="16"/>
              </w:rPr>
              <w:t>④</w:t>
            </w:r>
            <w:r w:rsidR="00861C12" w:rsidRPr="00005F76">
              <w:rPr>
                <w:rFonts w:hint="eastAsia"/>
                <w:sz w:val="16"/>
                <w:szCs w:val="16"/>
              </w:rPr>
              <w:t>伝統的な言語文化</w:t>
            </w:r>
          </w:p>
          <w:p w14:paraId="15E268EE" w14:textId="35DEC8A8" w:rsidR="00954522" w:rsidRDefault="00954522" w:rsidP="00953EF4">
            <w:pPr>
              <w:spacing w:line="200" w:lineRule="exact"/>
              <w:jc w:val="left"/>
              <w:rPr>
                <w:sz w:val="16"/>
                <w:szCs w:val="16"/>
              </w:rPr>
            </w:pPr>
          </w:p>
          <w:p w14:paraId="17D43196" w14:textId="77777777" w:rsidR="00954522" w:rsidRDefault="00954522" w:rsidP="00953EF4">
            <w:pPr>
              <w:spacing w:line="200" w:lineRule="exact"/>
              <w:jc w:val="left"/>
              <w:rPr>
                <w:sz w:val="16"/>
                <w:szCs w:val="16"/>
              </w:rPr>
            </w:pPr>
          </w:p>
          <w:p w14:paraId="1D158644" w14:textId="77777777" w:rsidR="00954522" w:rsidRDefault="00954522" w:rsidP="00953EF4">
            <w:pPr>
              <w:spacing w:line="200" w:lineRule="exact"/>
              <w:jc w:val="left"/>
              <w:rPr>
                <w:sz w:val="16"/>
                <w:szCs w:val="16"/>
              </w:rPr>
            </w:pPr>
          </w:p>
          <w:p w14:paraId="106C0E35" w14:textId="77777777" w:rsidR="00954522" w:rsidRPr="00954522" w:rsidRDefault="00954522" w:rsidP="00953EF4">
            <w:pPr>
              <w:spacing w:line="200" w:lineRule="exact"/>
              <w:jc w:val="left"/>
              <w:rPr>
                <w:sz w:val="16"/>
                <w:szCs w:val="16"/>
              </w:rPr>
            </w:pPr>
          </w:p>
          <w:p w14:paraId="563AF8A2" w14:textId="7423A8B0" w:rsidR="00861C12" w:rsidRPr="00005F76" w:rsidRDefault="00861C12" w:rsidP="00953EF4">
            <w:pPr>
              <w:spacing w:line="200" w:lineRule="exact"/>
              <w:jc w:val="left"/>
              <w:rPr>
                <w:sz w:val="16"/>
                <w:szCs w:val="16"/>
              </w:rPr>
            </w:pPr>
          </w:p>
          <w:p w14:paraId="2F61407C" w14:textId="77777777" w:rsidR="00861C12" w:rsidRPr="00005F76" w:rsidRDefault="00861C12" w:rsidP="00953EF4">
            <w:pPr>
              <w:spacing w:line="200" w:lineRule="exact"/>
              <w:jc w:val="left"/>
              <w:rPr>
                <w:sz w:val="16"/>
                <w:szCs w:val="16"/>
              </w:rPr>
            </w:pPr>
          </w:p>
          <w:p w14:paraId="40F3A286" w14:textId="77777777" w:rsidR="00861C12" w:rsidRPr="00005F76" w:rsidRDefault="00861C12" w:rsidP="00953EF4">
            <w:pPr>
              <w:spacing w:line="200" w:lineRule="exact"/>
              <w:jc w:val="left"/>
              <w:rPr>
                <w:sz w:val="16"/>
                <w:szCs w:val="16"/>
              </w:rPr>
            </w:pPr>
          </w:p>
          <w:p w14:paraId="6D46B2EE" w14:textId="77777777" w:rsidR="00861C12" w:rsidRDefault="00861C12" w:rsidP="00953EF4">
            <w:pPr>
              <w:spacing w:line="200" w:lineRule="exact"/>
              <w:jc w:val="left"/>
              <w:rPr>
                <w:sz w:val="16"/>
                <w:szCs w:val="16"/>
              </w:rPr>
            </w:pPr>
          </w:p>
          <w:p w14:paraId="6A6B54AA" w14:textId="77777777" w:rsidR="001426AE" w:rsidRPr="00005F76" w:rsidRDefault="001426AE" w:rsidP="00953EF4">
            <w:pPr>
              <w:spacing w:line="200" w:lineRule="exact"/>
              <w:jc w:val="left"/>
              <w:rPr>
                <w:sz w:val="16"/>
                <w:szCs w:val="16"/>
              </w:rPr>
            </w:pPr>
          </w:p>
          <w:p w14:paraId="4C4B35B8" w14:textId="77777777" w:rsidR="00861C12" w:rsidRPr="00005F76" w:rsidRDefault="00861C12" w:rsidP="00953EF4">
            <w:pPr>
              <w:spacing w:line="200" w:lineRule="exact"/>
              <w:jc w:val="left"/>
              <w:rPr>
                <w:sz w:val="16"/>
                <w:szCs w:val="16"/>
              </w:rPr>
            </w:pPr>
          </w:p>
          <w:p w14:paraId="7C58A4FD" w14:textId="77777777" w:rsidR="00861C12" w:rsidRPr="00005F76" w:rsidRDefault="00861C12" w:rsidP="00953EF4">
            <w:pPr>
              <w:spacing w:line="200" w:lineRule="exact"/>
              <w:jc w:val="left"/>
              <w:rPr>
                <w:sz w:val="16"/>
                <w:szCs w:val="16"/>
              </w:rPr>
            </w:pPr>
          </w:p>
          <w:p w14:paraId="6FBE733F" w14:textId="77777777" w:rsidR="00861C12" w:rsidRPr="00005F76" w:rsidRDefault="00861C12" w:rsidP="00953EF4">
            <w:pPr>
              <w:spacing w:line="200" w:lineRule="exact"/>
              <w:jc w:val="left"/>
              <w:rPr>
                <w:sz w:val="16"/>
                <w:szCs w:val="16"/>
              </w:rPr>
            </w:pPr>
          </w:p>
          <w:p w14:paraId="6847C050" w14:textId="2764A3A3" w:rsidR="00861C12" w:rsidRDefault="00861C12" w:rsidP="00953EF4">
            <w:pPr>
              <w:spacing w:line="200" w:lineRule="exact"/>
              <w:jc w:val="left"/>
              <w:rPr>
                <w:sz w:val="16"/>
                <w:szCs w:val="16"/>
              </w:rPr>
            </w:pPr>
          </w:p>
          <w:p w14:paraId="52826A2D" w14:textId="77777777" w:rsidR="00597D5F" w:rsidRDefault="00597D5F" w:rsidP="00953EF4">
            <w:pPr>
              <w:spacing w:line="200" w:lineRule="exact"/>
              <w:jc w:val="left"/>
              <w:rPr>
                <w:sz w:val="16"/>
                <w:szCs w:val="16"/>
              </w:rPr>
            </w:pPr>
          </w:p>
          <w:p w14:paraId="045787D9" w14:textId="77777777" w:rsidR="00597D5F" w:rsidRPr="00005F76" w:rsidRDefault="00597D5F" w:rsidP="00953EF4">
            <w:pPr>
              <w:spacing w:line="200" w:lineRule="exact"/>
              <w:jc w:val="left"/>
              <w:rPr>
                <w:sz w:val="16"/>
                <w:szCs w:val="16"/>
              </w:rPr>
            </w:pPr>
          </w:p>
          <w:p w14:paraId="23A9A07F" w14:textId="550C4F37" w:rsidR="00861C12" w:rsidRPr="00005F76" w:rsidRDefault="00C4358B" w:rsidP="00953EF4">
            <w:pPr>
              <w:spacing w:line="200" w:lineRule="exact"/>
              <w:jc w:val="left"/>
              <w:rPr>
                <w:sz w:val="16"/>
                <w:szCs w:val="16"/>
              </w:rPr>
            </w:pPr>
            <w:r w:rsidRPr="00005F76">
              <w:rPr>
                <w:rFonts w:hint="eastAsia"/>
                <w:sz w:val="16"/>
                <w:szCs w:val="16"/>
              </w:rPr>
              <w:t>⑤</w:t>
            </w:r>
            <w:r w:rsidR="00861C12" w:rsidRPr="00005F76">
              <w:rPr>
                <w:rFonts w:hint="eastAsia"/>
                <w:sz w:val="16"/>
                <w:szCs w:val="16"/>
              </w:rPr>
              <w:t>読書</w:t>
            </w:r>
          </w:p>
          <w:p w14:paraId="3D7EDD09" w14:textId="70A28579" w:rsidR="00861C12" w:rsidRDefault="00861C12" w:rsidP="00953EF4">
            <w:pPr>
              <w:spacing w:line="200" w:lineRule="exact"/>
              <w:jc w:val="left"/>
              <w:rPr>
                <w:sz w:val="16"/>
                <w:szCs w:val="16"/>
              </w:rPr>
            </w:pPr>
          </w:p>
          <w:p w14:paraId="0C8027FC" w14:textId="77777777" w:rsidR="00954522" w:rsidRDefault="00954522" w:rsidP="00953EF4">
            <w:pPr>
              <w:spacing w:line="200" w:lineRule="exact"/>
              <w:jc w:val="left"/>
              <w:rPr>
                <w:sz w:val="16"/>
                <w:szCs w:val="16"/>
              </w:rPr>
            </w:pPr>
          </w:p>
          <w:p w14:paraId="7F401FD1" w14:textId="5EE23308" w:rsidR="00954522" w:rsidRDefault="00954522" w:rsidP="00953EF4">
            <w:pPr>
              <w:spacing w:line="200" w:lineRule="exact"/>
              <w:jc w:val="left"/>
              <w:rPr>
                <w:sz w:val="16"/>
                <w:szCs w:val="16"/>
              </w:rPr>
            </w:pPr>
          </w:p>
          <w:p w14:paraId="6D373FE4" w14:textId="77777777" w:rsidR="00954522" w:rsidRDefault="00954522" w:rsidP="00953EF4">
            <w:pPr>
              <w:spacing w:line="200" w:lineRule="exact"/>
              <w:jc w:val="left"/>
              <w:rPr>
                <w:sz w:val="16"/>
                <w:szCs w:val="16"/>
              </w:rPr>
            </w:pPr>
          </w:p>
          <w:p w14:paraId="04E68C8F" w14:textId="77777777" w:rsidR="00954522" w:rsidRDefault="00954522" w:rsidP="00953EF4">
            <w:pPr>
              <w:spacing w:line="200" w:lineRule="exact"/>
              <w:jc w:val="left"/>
              <w:rPr>
                <w:sz w:val="16"/>
                <w:szCs w:val="16"/>
              </w:rPr>
            </w:pPr>
          </w:p>
          <w:p w14:paraId="09561572" w14:textId="77777777" w:rsidR="00954522" w:rsidRPr="00005F76" w:rsidRDefault="00954522" w:rsidP="00953EF4">
            <w:pPr>
              <w:spacing w:line="200" w:lineRule="exact"/>
              <w:jc w:val="left"/>
              <w:rPr>
                <w:sz w:val="16"/>
                <w:szCs w:val="16"/>
              </w:rPr>
            </w:pPr>
          </w:p>
          <w:p w14:paraId="46F28540" w14:textId="77777777" w:rsidR="00861C12" w:rsidRPr="00005F76" w:rsidRDefault="00861C12" w:rsidP="00953EF4">
            <w:pPr>
              <w:spacing w:line="200" w:lineRule="exact"/>
              <w:jc w:val="left"/>
              <w:rPr>
                <w:sz w:val="16"/>
                <w:szCs w:val="16"/>
              </w:rPr>
            </w:pPr>
          </w:p>
          <w:p w14:paraId="60EEC010" w14:textId="77777777" w:rsidR="00861C12" w:rsidRPr="00005F76" w:rsidRDefault="00861C12" w:rsidP="00953EF4">
            <w:pPr>
              <w:spacing w:line="200" w:lineRule="exact"/>
              <w:jc w:val="left"/>
              <w:rPr>
                <w:sz w:val="16"/>
                <w:szCs w:val="16"/>
              </w:rPr>
            </w:pPr>
          </w:p>
          <w:p w14:paraId="424B2185" w14:textId="77777777" w:rsidR="00861C12" w:rsidRPr="00005F76" w:rsidRDefault="00861C12" w:rsidP="00953EF4">
            <w:pPr>
              <w:spacing w:line="200" w:lineRule="exact"/>
              <w:jc w:val="left"/>
              <w:rPr>
                <w:sz w:val="16"/>
                <w:szCs w:val="16"/>
              </w:rPr>
            </w:pPr>
          </w:p>
          <w:p w14:paraId="5751C0E2" w14:textId="77777777" w:rsidR="00861C12" w:rsidRPr="00005F76" w:rsidRDefault="00861C12" w:rsidP="00953EF4">
            <w:pPr>
              <w:spacing w:line="200" w:lineRule="exact"/>
              <w:jc w:val="left"/>
              <w:rPr>
                <w:sz w:val="16"/>
                <w:szCs w:val="16"/>
              </w:rPr>
            </w:pPr>
          </w:p>
          <w:p w14:paraId="76618892" w14:textId="77777777" w:rsidR="00861C12" w:rsidRPr="00005F76" w:rsidRDefault="00861C12" w:rsidP="00953EF4">
            <w:pPr>
              <w:spacing w:line="200" w:lineRule="exact"/>
              <w:jc w:val="left"/>
              <w:rPr>
                <w:sz w:val="16"/>
                <w:szCs w:val="16"/>
              </w:rPr>
            </w:pPr>
          </w:p>
          <w:p w14:paraId="2BB5EBE4" w14:textId="77777777" w:rsidR="00861C12" w:rsidRPr="00005F76" w:rsidRDefault="00861C12" w:rsidP="00953EF4">
            <w:pPr>
              <w:spacing w:line="200" w:lineRule="exact"/>
              <w:jc w:val="left"/>
              <w:rPr>
                <w:sz w:val="16"/>
                <w:szCs w:val="16"/>
              </w:rPr>
            </w:pPr>
          </w:p>
          <w:p w14:paraId="1393AA3A" w14:textId="77777777" w:rsidR="007C04AE" w:rsidRPr="00005F76" w:rsidRDefault="007C04AE" w:rsidP="00953EF4">
            <w:pPr>
              <w:spacing w:line="200" w:lineRule="exact"/>
              <w:jc w:val="left"/>
              <w:rPr>
                <w:sz w:val="16"/>
                <w:szCs w:val="16"/>
              </w:rPr>
            </w:pPr>
          </w:p>
          <w:p w14:paraId="5AE65B5D" w14:textId="77777777" w:rsidR="007C04AE" w:rsidRPr="00005F76" w:rsidRDefault="007C04AE" w:rsidP="00953EF4">
            <w:pPr>
              <w:spacing w:line="200" w:lineRule="exact"/>
              <w:jc w:val="left"/>
              <w:rPr>
                <w:sz w:val="16"/>
                <w:szCs w:val="16"/>
              </w:rPr>
            </w:pPr>
          </w:p>
          <w:p w14:paraId="66F97110" w14:textId="77777777" w:rsidR="007C04AE" w:rsidRPr="00005F76" w:rsidRDefault="007C04AE" w:rsidP="00953EF4">
            <w:pPr>
              <w:spacing w:line="200" w:lineRule="exact"/>
              <w:jc w:val="left"/>
              <w:rPr>
                <w:sz w:val="16"/>
                <w:szCs w:val="16"/>
              </w:rPr>
            </w:pPr>
          </w:p>
          <w:p w14:paraId="09C8555D" w14:textId="77777777" w:rsidR="007C04AE" w:rsidRPr="00005F76" w:rsidRDefault="007C04AE" w:rsidP="00953EF4">
            <w:pPr>
              <w:spacing w:line="200" w:lineRule="exact"/>
              <w:jc w:val="left"/>
              <w:rPr>
                <w:sz w:val="16"/>
                <w:szCs w:val="16"/>
              </w:rPr>
            </w:pPr>
          </w:p>
          <w:p w14:paraId="10C779D4" w14:textId="77777777" w:rsidR="00861C12" w:rsidRPr="00005F76" w:rsidRDefault="00861C12" w:rsidP="00953EF4">
            <w:pPr>
              <w:spacing w:line="200" w:lineRule="exact"/>
              <w:jc w:val="left"/>
              <w:rPr>
                <w:sz w:val="16"/>
                <w:szCs w:val="16"/>
              </w:rPr>
            </w:pPr>
          </w:p>
          <w:p w14:paraId="4F996852" w14:textId="5E3F541A" w:rsidR="00861C12" w:rsidRPr="00005F76" w:rsidRDefault="00C4358B" w:rsidP="00953EF4">
            <w:pPr>
              <w:spacing w:line="200" w:lineRule="exact"/>
              <w:ind w:left="170" w:hangingChars="100" w:hanging="170"/>
              <w:jc w:val="left"/>
              <w:rPr>
                <w:sz w:val="16"/>
                <w:szCs w:val="16"/>
              </w:rPr>
            </w:pPr>
            <w:r w:rsidRPr="00005F76">
              <w:rPr>
                <w:rFonts w:hint="eastAsia"/>
                <w:sz w:val="16"/>
                <w:szCs w:val="16"/>
              </w:rPr>
              <w:t>⑥</w:t>
            </w:r>
            <w:r w:rsidR="00861C12" w:rsidRPr="00005F76">
              <w:rPr>
                <w:rFonts w:hint="eastAsia"/>
                <w:sz w:val="16"/>
                <w:szCs w:val="16"/>
              </w:rPr>
              <w:t>学習用語と学習事項の系統化</w:t>
            </w:r>
          </w:p>
          <w:p w14:paraId="4B43F55E" w14:textId="77777777" w:rsidR="00861C12" w:rsidRPr="00005F76" w:rsidRDefault="00861C12" w:rsidP="00953EF4">
            <w:pPr>
              <w:spacing w:line="200" w:lineRule="exact"/>
              <w:jc w:val="right"/>
              <w:rPr>
                <w:sz w:val="16"/>
                <w:szCs w:val="16"/>
              </w:rPr>
            </w:pPr>
          </w:p>
        </w:tc>
        <w:tc>
          <w:tcPr>
            <w:tcW w:w="8358" w:type="dxa"/>
          </w:tcPr>
          <w:p w14:paraId="0929005A" w14:textId="2878DB39" w:rsidR="00861C12" w:rsidRPr="00005F76" w:rsidRDefault="00861C12"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各教材に〔知識及び技能〕の指導事項を設定</w:t>
            </w:r>
            <w:r w:rsidRPr="00005F76">
              <w:rPr>
                <w:rFonts w:ascii="ＭＳ 明朝" w:hAnsi="ＭＳ 明朝" w:cs="ＭＳ 明朝" w:hint="eastAsia"/>
                <w:sz w:val="16"/>
                <w:szCs w:val="16"/>
              </w:rPr>
              <w:t>し</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言語や情報の扱い</w:t>
            </w:r>
            <w:r w:rsidR="00007EF2">
              <w:rPr>
                <w:rFonts w:ascii="ＭＳ 明朝" w:hAnsi="ＭＳ 明朝" w:cs="ＭＳ 明朝" w:hint="eastAsia"/>
                <w:sz w:val="16"/>
                <w:szCs w:val="16"/>
              </w:rPr>
              <w:t>方</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各領域などで学ぶべき基礎的・基本的な知識・技能が身につくように</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教材を作成</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構成している。</w:t>
            </w:r>
          </w:p>
          <w:p w14:paraId="4D0A581B" w14:textId="47C6A943" w:rsidR="00861C12" w:rsidRPr="00005F76" w:rsidRDefault="00861C12" w:rsidP="00953EF4">
            <w:pPr>
              <w:spacing w:line="200" w:lineRule="exact"/>
              <w:ind w:left="170" w:hangingChars="100" w:hanging="170"/>
              <w:jc w:val="left"/>
              <w:rPr>
                <w:sz w:val="16"/>
                <w:szCs w:val="16"/>
              </w:rPr>
            </w:pPr>
            <w:r w:rsidRPr="00005F76">
              <w:rPr>
                <w:rFonts w:ascii="ＭＳ 明朝" w:hAnsi="ＭＳ 明朝" w:cs="ＭＳ 明朝" w:hint="eastAsia"/>
                <w:noProof/>
                <w:sz w:val="16"/>
                <w:szCs w:val="16"/>
              </w:rPr>
              <mc:AlternateContent>
                <mc:Choice Requires="wps">
                  <w:drawing>
                    <wp:anchor distT="0" distB="0" distL="71755" distR="71755" simplePos="0" relativeHeight="251859968" behindDoc="0" locked="0" layoutInCell="1" allowOverlap="1" wp14:anchorId="33B1EF52" wp14:editId="062E20A3">
                      <wp:simplePos x="0" y="0"/>
                      <wp:positionH relativeFrom="column">
                        <wp:posOffset>3146425</wp:posOffset>
                      </wp:positionH>
                      <wp:positionV relativeFrom="paragraph">
                        <wp:posOffset>5080</wp:posOffset>
                      </wp:positionV>
                      <wp:extent cx="1938020" cy="495300"/>
                      <wp:effectExtent l="0" t="0" r="24130" b="19050"/>
                      <wp:wrapSquare wrapText="bothSides"/>
                      <wp:docPr id="118639980" name="テキスト ボックス 118639980"/>
                      <wp:cNvGraphicFramePr/>
                      <a:graphic xmlns:a="http://schemas.openxmlformats.org/drawingml/2006/main">
                        <a:graphicData uri="http://schemas.microsoft.com/office/word/2010/wordprocessingShape">
                          <wps:wsp>
                            <wps:cNvSpPr txBox="1"/>
                            <wps:spPr>
                              <a:xfrm>
                                <a:off x="0" y="0"/>
                                <a:ext cx="1938020" cy="495300"/>
                              </a:xfrm>
                              <a:prstGeom prst="rect">
                                <a:avLst/>
                              </a:prstGeom>
                              <a:noFill/>
                              <a:ln w="15875">
                                <a:solidFill>
                                  <a:srgbClr val="0070C0">
                                    <a:alpha val="97000"/>
                                  </a:srgbClr>
                                </a:solidFill>
                              </a:ln>
                            </wps:spPr>
                            <wps:txbx>
                              <w:txbxContent>
                                <w:p w14:paraId="414C82B5" w14:textId="77777777" w:rsidR="00597D5F" w:rsidRDefault="00861C12" w:rsidP="00861C12">
                                  <w:pPr>
                                    <w:spacing w:line="160" w:lineRule="exact"/>
                                    <w:rPr>
                                      <w:rFonts w:asciiTheme="majorEastAsia" w:eastAsiaTheme="majorEastAsia" w:hAnsiTheme="majorEastAsia" w:cs="ＭＳ 明朝"/>
                                      <w:color w:val="0070C0"/>
                                      <w:sz w:val="14"/>
                                      <w:szCs w:val="16"/>
                                    </w:rPr>
                                  </w:pPr>
                                  <w:r w:rsidRPr="00DF6AB1">
                                    <w:rPr>
                                      <w:rFonts w:asciiTheme="majorEastAsia" w:eastAsiaTheme="majorEastAsia" w:hAnsiTheme="majorEastAsia" w:cs="ＭＳ 明朝" w:hint="eastAsia"/>
                                      <w:color w:val="0070C0"/>
                                      <w:sz w:val="14"/>
                                      <w:szCs w:val="16"/>
                                    </w:rPr>
                                    <w:t>１年Ｐ</w:t>
                                  </w:r>
                                  <w:r w:rsidR="00663768">
                                    <w:rPr>
                                      <w:rFonts w:asciiTheme="majorEastAsia" w:eastAsiaTheme="majorEastAsia" w:hAnsiTheme="majorEastAsia" w:cs="ＭＳ 明朝" w:hint="eastAsia"/>
                                      <w:color w:val="0070C0"/>
                                      <w:sz w:val="14"/>
                                      <w:szCs w:val="16"/>
                                    </w:rPr>
                                    <w:t>３０</w:t>
                                  </w:r>
                                  <w:r w:rsidRPr="00DF6AB1">
                                    <w:rPr>
                                      <w:rFonts w:asciiTheme="majorEastAsia" w:eastAsiaTheme="majorEastAsia" w:hAnsiTheme="majorEastAsia" w:cs="ＭＳ 明朝" w:hint="eastAsia"/>
                                      <w:color w:val="0070C0"/>
                                      <w:sz w:val="14"/>
                                      <w:szCs w:val="16"/>
                                    </w:rPr>
                                    <w:t>・２７</w:t>
                                  </w:r>
                                  <w:r w:rsidR="00663768">
                                    <w:rPr>
                                      <w:rFonts w:asciiTheme="majorEastAsia" w:eastAsiaTheme="majorEastAsia" w:hAnsiTheme="majorEastAsia" w:cs="ＭＳ 明朝" w:hint="eastAsia"/>
                                      <w:color w:val="0070C0"/>
                                      <w:sz w:val="14"/>
                                      <w:szCs w:val="16"/>
                                    </w:rPr>
                                    <w:t>８</w:t>
                                  </w:r>
                                  <w:r w:rsidRPr="00DF6AB1">
                                    <w:rPr>
                                      <w:rFonts w:asciiTheme="majorEastAsia" w:eastAsiaTheme="majorEastAsia" w:hAnsiTheme="majorEastAsia" w:cs="ＭＳ 明朝" w:hint="eastAsia"/>
                                      <w:color w:val="0070C0"/>
                                      <w:sz w:val="14"/>
                                      <w:szCs w:val="16"/>
                                    </w:rPr>
                                    <w:t>『言葉の単位』</w:t>
                                  </w:r>
                                  <w:r w:rsidR="002C2B88">
                                    <w:rPr>
                                      <w:rFonts w:asciiTheme="majorEastAsia" w:eastAsiaTheme="majorEastAsia" w:hAnsiTheme="majorEastAsia" w:cs="ＭＳ 明朝" w:hint="eastAsia"/>
                                      <w:color w:val="0070C0"/>
                                      <w:sz w:val="14"/>
                                      <w:szCs w:val="16"/>
                                    </w:rPr>
                                    <w:t>、</w:t>
                                  </w:r>
                                </w:p>
                                <w:p w14:paraId="47DEB2A0" w14:textId="32A6BA79" w:rsidR="00861C12" w:rsidRPr="007C6CAF" w:rsidRDefault="00861C12" w:rsidP="00861C12">
                                  <w:pPr>
                                    <w:spacing w:line="160" w:lineRule="exact"/>
                                    <w:rPr>
                                      <w:rFonts w:asciiTheme="majorEastAsia" w:eastAsiaTheme="majorEastAsia" w:hAnsiTheme="majorEastAsia" w:cs="ＭＳ 明朝"/>
                                      <w:color w:val="0070C0"/>
                                      <w:sz w:val="14"/>
                                      <w:szCs w:val="16"/>
                                    </w:rPr>
                                  </w:pPr>
                                  <w:r w:rsidRPr="00DF6AB1">
                                    <w:rPr>
                                      <w:rFonts w:asciiTheme="majorEastAsia" w:eastAsiaTheme="majorEastAsia" w:hAnsiTheme="majorEastAsia" w:cs="ＭＳ 明朝" w:hint="eastAsia"/>
                                      <w:color w:val="0070C0"/>
                                      <w:sz w:val="14"/>
                                      <w:szCs w:val="16"/>
                                    </w:rPr>
                                    <w:t>２年Ｐ</w:t>
                                  </w:r>
                                  <w:r w:rsidR="00663768">
                                    <w:rPr>
                                      <w:rFonts w:asciiTheme="majorEastAsia" w:eastAsiaTheme="majorEastAsia" w:hAnsiTheme="majorEastAsia" w:cs="ＭＳ 明朝" w:hint="eastAsia"/>
                                      <w:color w:val="0070C0"/>
                                      <w:sz w:val="14"/>
                                      <w:szCs w:val="16"/>
                                    </w:rPr>
                                    <w:t>３８</w:t>
                                  </w:r>
                                  <w:r w:rsidRPr="00DF6AB1">
                                    <w:rPr>
                                      <w:rFonts w:asciiTheme="majorEastAsia" w:eastAsiaTheme="majorEastAsia" w:hAnsiTheme="majorEastAsia" w:cs="ＭＳ 明朝" w:hint="eastAsia"/>
                                      <w:color w:val="0070C0"/>
                                      <w:sz w:val="14"/>
                                      <w:szCs w:val="16"/>
                                    </w:rPr>
                                    <w:t>・２</w:t>
                                  </w:r>
                                  <w:r w:rsidR="00663768">
                                    <w:rPr>
                                      <w:rFonts w:asciiTheme="majorEastAsia" w:eastAsiaTheme="majorEastAsia" w:hAnsiTheme="majorEastAsia" w:cs="ＭＳ 明朝" w:hint="eastAsia"/>
                                      <w:color w:val="0070C0"/>
                                      <w:sz w:val="14"/>
                                      <w:szCs w:val="16"/>
                                    </w:rPr>
                                    <w:t>９０</w:t>
                                  </w:r>
                                  <w:r w:rsidRPr="00DF6AB1">
                                    <w:rPr>
                                      <w:rFonts w:asciiTheme="majorEastAsia" w:eastAsiaTheme="majorEastAsia" w:hAnsiTheme="majorEastAsia" w:cs="ＭＳ 明朝" w:hint="eastAsia"/>
                                      <w:color w:val="0070C0"/>
                                      <w:sz w:val="14"/>
                                      <w:szCs w:val="16"/>
                                    </w:rPr>
                                    <w:t>『活用のない自立語』</w:t>
                                  </w:r>
                                  <w:r w:rsidR="002C2B88">
                                    <w:rPr>
                                      <w:rFonts w:asciiTheme="majorEastAsia" w:eastAsiaTheme="majorEastAsia" w:hAnsiTheme="majorEastAsia" w:cs="ＭＳ 明朝" w:hint="eastAsia"/>
                                      <w:color w:val="0070C0"/>
                                      <w:sz w:val="14"/>
                                      <w:szCs w:val="16"/>
                                    </w:rPr>
                                    <w:t>、</w:t>
                                  </w:r>
                                  <w:r w:rsidRPr="00DF6AB1">
                                    <w:rPr>
                                      <w:rFonts w:asciiTheme="majorEastAsia" w:eastAsiaTheme="majorEastAsia" w:hAnsiTheme="majorEastAsia" w:cs="ＭＳ 明朝" w:hint="eastAsia"/>
                                      <w:color w:val="0070C0"/>
                                      <w:sz w:val="14"/>
                                      <w:szCs w:val="16"/>
                                    </w:rPr>
                                    <w:t>３年Ｐ７</w:t>
                                  </w:r>
                                  <w:r w:rsidR="00663768">
                                    <w:rPr>
                                      <w:rFonts w:asciiTheme="majorEastAsia" w:eastAsiaTheme="majorEastAsia" w:hAnsiTheme="majorEastAsia" w:cs="ＭＳ 明朝" w:hint="eastAsia"/>
                                      <w:color w:val="0070C0"/>
                                      <w:sz w:val="14"/>
                                      <w:szCs w:val="16"/>
                                    </w:rPr>
                                    <w:t>２</w:t>
                                  </w:r>
                                  <w:r w:rsidRPr="00DF6AB1">
                                    <w:rPr>
                                      <w:rFonts w:asciiTheme="majorEastAsia" w:eastAsiaTheme="majorEastAsia" w:hAnsiTheme="majorEastAsia" w:cs="ＭＳ 明朝" w:hint="eastAsia"/>
                                      <w:color w:val="0070C0"/>
                                      <w:sz w:val="14"/>
                                      <w:szCs w:val="16"/>
                                    </w:rPr>
                                    <w:t>・２８</w:t>
                                  </w:r>
                                  <w:r w:rsidR="00663768">
                                    <w:rPr>
                                      <w:rFonts w:asciiTheme="majorEastAsia" w:eastAsiaTheme="majorEastAsia" w:hAnsiTheme="majorEastAsia" w:cs="ＭＳ 明朝" w:hint="eastAsia"/>
                                      <w:color w:val="0070C0"/>
                                      <w:sz w:val="14"/>
                                      <w:szCs w:val="16"/>
                                    </w:rPr>
                                    <w:t>４</w:t>
                                  </w:r>
                                  <w:r w:rsidRPr="00DF6AB1">
                                    <w:rPr>
                                      <w:rFonts w:asciiTheme="majorEastAsia" w:eastAsiaTheme="majorEastAsia" w:hAnsiTheme="majorEastAsia" w:cs="ＭＳ 明朝" w:hint="eastAsia"/>
                                      <w:color w:val="0070C0"/>
                                      <w:sz w:val="14"/>
                                      <w:szCs w:val="16"/>
                                    </w:rPr>
                                    <w:t>『助詞のはたらき』</w:t>
                                  </w:r>
                                  <w:r w:rsidR="002C2B88">
                                    <w:rPr>
                                      <w:rFonts w:asciiTheme="majorEastAsia" w:eastAsiaTheme="majorEastAsia" w:hAnsiTheme="majorEastAsia" w:cs="ＭＳ 明朝" w:hint="eastAsia"/>
                                      <w:color w:val="0070C0"/>
                                      <w:sz w:val="14"/>
                                      <w:szCs w:val="16"/>
                                    </w:rPr>
                                    <w:t>、</w:t>
                                  </w:r>
                                  <w:r w:rsidRPr="00DF6AB1">
                                    <w:rPr>
                                      <w:rFonts w:asciiTheme="majorEastAsia" w:eastAsiaTheme="majorEastAsia" w:hAnsiTheme="majorEastAsia" w:cs="ＭＳ 明朝" w:hint="eastAsia"/>
                                      <w:color w:val="0070C0"/>
                                      <w:sz w:val="14"/>
                                      <w:szCs w:val="16"/>
                                    </w:rPr>
                                    <w:t>など</w:t>
                                  </w:r>
                                </w:p>
                              </w:txbxContent>
                            </wps:txbx>
                            <wps:bodyPr rot="0" spcFirstLastPara="0" vertOverflow="overflow" horzOverflow="overflow" vert="horz" wrap="square" lIns="36000" tIns="18000" rIns="36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33B1EF52" id="テキスト ボックス 118639980" o:spid="_x0000_s1028" type="#_x0000_t202" style="position:absolute;left:0;text-align:left;margin-left:247.75pt;margin-top:.4pt;width:152.6pt;height:39pt;z-index:251859968;visibility:visible;mso-wrap-style:square;mso-width-percent:0;mso-height-percent:0;mso-wrap-distance-left:5.65pt;mso-wrap-distance-top:0;mso-wrap-distance-right:5.65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" filled="f" strokecolor="#0070c0" strokeweight="1.25pt">
                      <v:stroke opacity="63479f"/>
                      <v:textbox inset="1mm,.5mm,1mm,0">
                        <w:txbxContent>
                          <w:p w14:paraId="414C82B5" w14:textId="77777777" w:rsidR="00597D5F" w:rsidRDefault="00861C12" w:rsidP="00861C12">
                            <w:pPr>
                              <w:spacing w:line="160" w:lineRule="exact"/>
                              <w:rPr>
                                <w:rFonts w:asciiTheme="majorEastAsia" w:eastAsiaTheme="majorEastAsia" w:hAnsiTheme="majorEastAsia" w:cs="ＭＳ 明朝"/>
                                <w:color w:val="0070C0"/>
                                <w:sz w:val="14"/>
                                <w:szCs w:val="16"/>
                              </w:rPr>
                            </w:pPr>
                            <w:r w:rsidRPr="00DF6AB1">
                              <w:rPr>
                                <w:rFonts w:asciiTheme="majorEastAsia" w:eastAsiaTheme="majorEastAsia" w:hAnsiTheme="majorEastAsia" w:cs="ＭＳ 明朝" w:hint="eastAsia"/>
                                <w:color w:val="0070C0"/>
                                <w:sz w:val="14"/>
                                <w:szCs w:val="16"/>
                              </w:rPr>
                              <w:t>１年Ｐ</w:t>
                            </w:r>
                            <w:r w:rsidR="00663768">
                              <w:rPr>
                                <w:rFonts w:asciiTheme="majorEastAsia" w:eastAsiaTheme="majorEastAsia" w:hAnsiTheme="majorEastAsia" w:cs="ＭＳ 明朝" w:hint="eastAsia"/>
                                <w:color w:val="0070C0"/>
                                <w:sz w:val="14"/>
                                <w:szCs w:val="16"/>
                              </w:rPr>
                              <w:t>３０</w:t>
                            </w:r>
                            <w:r w:rsidRPr="00DF6AB1">
                              <w:rPr>
                                <w:rFonts w:asciiTheme="majorEastAsia" w:eastAsiaTheme="majorEastAsia" w:hAnsiTheme="majorEastAsia" w:cs="ＭＳ 明朝" w:hint="eastAsia"/>
                                <w:color w:val="0070C0"/>
                                <w:sz w:val="14"/>
                                <w:szCs w:val="16"/>
                              </w:rPr>
                              <w:t>・２７</w:t>
                            </w:r>
                            <w:r w:rsidR="00663768">
                              <w:rPr>
                                <w:rFonts w:asciiTheme="majorEastAsia" w:eastAsiaTheme="majorEastAsia" w:hAnsiTheme="majorEastAsia" w:cs="ＭＳ 明朝" w:hint="eastAsia"/>
                                <w:color w:val="0070C0"/>
                                <w:sz w:val="14"/>
                                <w:szCs w:val="16"/>
                              </w:rPr>
                              <w:t>８</w:t>
                            </w:r>
                            <w:r w:rsidRPr="00DF6AB1">
                              <w:rPr>
                                <w:rFonts w:asciiTheme="majorEastAsia" w:eastAsiaTheme="majorEastAsia" w:hAnsiTheme="majorEastAsia" w:cs="ＭＳ 明朝" w:hint="eastAsia"/>
                                <w:color w:val="0070C0"/>
                                <w:sz w:val="14"/>
                                <w:szCs w:val="16"/>
                              </w:rPr>
                              <w:t>『言葉の単位』</w:t>
                            </w:r>
                            <w:r w:rsidR="002C2B88">
                              <w:rPr>
                                <w:rFonts w:asciiTheme="majorEastAsia" w:eastAsiaTheme="majorEastAsia" w:hAnsiTheme="majorEastAsia" w:cs="ＭＳ 明朝" w:hint="eastAsia"/>
                                <w:color w:val="0070C0"/>
                                <w:sz w:val="14"/>
                                <w:szCs w:val="16"/>
                              </w:rPr>
                              <w:t>、</w:t>
                            </w:r>
                          </w:p>
                          <w:p w14:paraId="47DEB2A0" w14:textId="32A6BA79" w:rsidR="00861C12" w:rsidRPr="007C6CAF" w:rsidRDefault="00861C12" w:rsidP="00861C12">
                            <w:pPr>
                              <w:spacing w:line="160" w:lineRule="exact"/>
                              <w:rPr>
                                <w:rFonts w:asciiTheme="majorEastAsia" w:eastAsiaTheme="majorEastAsia" w:hAnsiTheme="majorEastAsia" w:cs="ＭＳ 明朝"/>
                                <w:color w:val="0070C0"/>
                                <w:sz w:val="14"/>
                                <w:szCs w:val="16"/>
                              </w:rPr>
                            </w:pPr>
                            <w:r w:rsidRPr="00DF6AB1">
                              <w:rPr>
                                <w:rFonts w:asciiTheme="majorEastAsia" w:eastAsiaTheme="majorEastAsia" w:hAnsiTheme="majorEastAsia" w:cs="ＭＳ 明朝" w:hint="eastAsia"/>
                                <w:color w:val="0070C0"/>
                                <w:sz w:val="14"/>
                                <w:szCs w:val="16"/>
                              </w:rPr>
                              <w:t>２年Ｐ</w:t>
                            </w:r>
                            <w:r w:rsidR="00663768">
                              <w:rPr>
                                <w:rFonts w:asciiTheme="majorEastAsia" w:eastAsiaTheme="majorEastAsia" w:hAnsiTheme="majorEastAsia" w:cs="ＭＳ 明朝" w:hint="eastAsia"/>
                                <w:color w:val="0070C0"/>
                                <w:sz w:val="14"/>
                                <w:szCs w:val="16"/>
                              </w:rPr>
                              <w:t>３８</w:t>
                            </w:r>
                            <w:r w:rsidRPr="00DF6AB1">
                              <w:rPr>
                                <w:rFonts w:asciiTheme="majorEastAsia" w:eastAsiaTheme="majorEastAsia" w:hAnsiTheme="majorEastAsia" w:cs="ＭＳ 明朝" w:hint="eastAsia"/>
                                <w:color w:val="0070C0"/>
                                <w:sz w:val="14"/>
                                <w:szCs w:val="16"/>
                              </w:rPr>
                              <w:t>・２</w:t>
                            </w:r>
                            <w:r w:rsidR="00663768">
                              <w:rPr>
                                <w:rFonts w:asciiTheme="majorEastAsia" w:eastAsiaTheme="majorEastAsia" w:hAnsiTheme="majorEastAsia" w:cs="ＭＳ 明朝" w:hint="eastAsia"/>
                                <w:color w:val="0070C0"/>
                                <w:sz w:val="14"/>
                                <w:szCs w:val="16"/>
                              </w:rPr>
                              <w:t>９０</w:t>
                            </w:r>
                            <w:r w:rsidRPr="00DF6AB1">
                              <w:rPr>
                                <w:rFonts w:asciiTheme="majorEastAsia" w:eastAsiaTheme="majorEastAsia" w:hAnsiTheme="majorEastAsia" w:cs="ＭＳ 明朝" w:hint="eastAsia"/>
                                <w:color w:val="0070C0"/>
                                <w:sz w:val="14"/>
                                <w:szCs w:val="16"/>
                              </w:rPr>
                              <w:t>『活用のない自立語』</w:t>
                            </w:r>
                            <w:r w:rsidR="002C2B88">
                              <w:rPr>
                                <w:rFonts w:asciiTheme="majorEastAsia" w:eastAsiaTheme="majorEastAsia" w:hAnsiTheme="majorEastAsia" w:cs="ＭＳ 明朝" w:hint="eastAsia"/>
                                <w:color w:val="0070C0"/>
                                <w:sz w:val="14"/>
                                <w:szCs w:val="16"/>
                              </w:rPr>
                              <w:t>、</w:t>
                            </w:r>
                            <w:r w:rsidRPr="00DF6AB1">
                              <w:rPr>
                                <w:rFonts w:asciiTheme="majorEastAsia" w:eastAsiaTheme="majorEastAsia" w:hAnsiTheme="majorEastAsia" w:cs="ＭＳ 明朝" w:hint="eastAsia"/>
                                <w:color w:val="0070C0"/>
                                <w:sz w:val="14"/>
                                <w:szCs w:val="16"/>
                              </w:rPr>
                              <w:t>３年Ｐ７</w:t>
                            </w:r>
                            <w:r w:rsidR="00663768">
                              <w:rPr>
                                <w:rFonts w:asciiTheme="majorEastAsia" w:eastAsiaTheme="majorEastAsia" w:hAnsiTheme="majorEastAsia" w:cs="ＭＳ 明朝" w:hint="eastAsia"/>
                                <w:color w:val="0070C0"/>
                                <w:sz w:val="14"/>
                                <w:szCs w:val="16"/>
                              </w:rPr>
                              <w:t>２</w:t>
                            </w:r>
                            <w:r w:rsidRPr="00DF6AB1">
                              <w:rPr>
                                <w:rFonts w:asciiTheme="majorEastAsia" w:eastAsiaTheme="majorEastAsia" w:hAnsiTheme="majorEastAsia" w:cs="ＭＳ 明朝" w:hint="eastAsia"/>
                                <w:color w:val="0070C0"/>
                                <w:sz w:val="14"/>
                                <w:szCs w:val="16"/>
                              </w:rPr>
                              <w:t>・２８</w:t>
                            </w:r>
                            <w:r w:rsidR="00663768">
                              <w:rPr>
                                <w:rFonts w:asciiTheme="majorEastAsia" w:eastAsiaTheme="majorEastAsia" w:hAnsiTheme="majorEastAsia" w:cs="ＭＳ 明朝" w:hint="eastAsia"/>
                                <w:color w:val="0070C0"/>
                                <w:sz w:val="14"/>
                                <w:szCs w:val="16"/>
                              </w:rPr>
                              <w:t>４</w:t>
                            </w:r>
                            <w:r w:rsidRPr="00DF6AB1">
                              <w:rPr>
                                <w:rFonts w:asciiTheme="majorEastAsia" w:eastAsiaTheme="majorEastAsia" w:hAnsiTheme="majorEastAsia" w:cs="ＭＳ 明朝" w:hint="eastAsia"/>
                                <w:color w:val="0070C0"/>
                                <w:sz w:val="14"/>
                                <w:szCs w:val="16"/>
                              </w:rPr>
                              <w:t>『助詞のはたらき』</w:t>
                            </w:r>
                            <w:r w:rsidR="002C2B88">
                              <w:rPr>
                                <w:rFonts w:asciiTheme="majorEastAsia" w:eastAsiaTheme="majorEastAsia" w:hAnsiTheme="majorEastAsia" w:cs="ＭＳ 明朝" w:hint="eastAsia"/>
                                <w:color w:val="0070C0"/>
                                <w:sz w:val="14"/>
                                <w:szCs w:val="16"/>
                              </w:rPr>
                              <w:t>、</w:t>
                            </w:r>
                            <w:r w:rsidRPr="00DF6AB1">
                              <w:rPr>
                                <w:rFonts w:asciiTheme="majorEastAsia" w:eastAsiaTheme="majorEastAsia" w:hAnsiTheme="majorEastAsia" w:cs="ＭＳ 明朝" w:hint="eastAsia"/>
                                <w:color w:val="0070C0"/>
                                <w:sz w:val="14"/>
                                <w:szCs w:val="16"/>
                              </w:rPr>
                              <w:t>など</w:t>
                            </w:r>
                          </w:p>
                        </w:txbxContent>
                      </v:textbox>
                      <w10:wrap type="square"/>
                    </v:shape>
                  </w:pict>
                </mc:Fallback>
              </mc:AlternateContent>
            </w:r>
            <w:r w:rsidRPr="00005F76">
              <w:rPr>
                <w:rFonts w:hint="eastAsia"/>
                <w:sz w:val="16"/>
                <w:szCs w:val="16"/>
              </w:rPr>
              <w:t>○言語教材では</w:t>
            </w:r>
            <w:r w:rsidR="002C2B88" w:rsidRPr="00005F76">
              <w:rPr>
                <w:rFonts w:hint="eastAsia"/>
                <w:sz w:val="16"/>
                <w:szCs w:val="16"/>
              </w:rPr>
              <w:t>、</w:t>
            </w:r>
            <w:r w:rsidRPr="00005F76">
              <w:rPr>
                <w:rFonts w:hint="eastAsia"/>
                <w:sz w:val="16"/>
                <w:szCs w:val="16"/>
              </w:rPr>
              <w:t>単元内に「言葉の小窓」「文法の小窓」を配し</w:t>
            </w:r>
            <w:r w:rsidR="002C2B88" w:rsidRPr="00005F76">
              <w:rPr>
                <w:rFonts w:hint="eastAsia"/>
                <w:sz w:val="16"/>
                <w:szCs w:val="16"/>
              </w:rPr>
              <w:t>、</w:t>
            </w:r>
            <w:r w:rsidRPr="00005F76">
              <w:rPr>
                <w:rFonts w:ascii="ＭＳ ゴシック" w:eastAsia="ＭＳ ゴシック" w:hAnsi="ＭＳ ゴシック" w:hint="eastAsia"/>
                <w:b/>
                <w:bCs/>
                <w:sz w:val="16"/>
                <w:szCs w:val="16"/>
              </w:rPr>
              <w:t>日常の言語生活から言葉の存在や機能に気づく</w:t>
            </w:r>
            <w:r w:rsidRPr="00005F76">
              <w:rPr>
                <w:rFonts w:hint="eastAsia"/>
                <w:sz w:val="16"/>
                <w:szCs w:val="16"/>
              </w:rPr>
              <w:t>言語学習への導入を図っている。そこから巻末の解説教材の学習に進み</w:t>
            </w:r>
            <w:r w:rsidR="002C2B88" w:rsidRPr="00005F76">
              <w:rPr>
                <w:rFonts w:hint="eastAsia"/>
                <w:sz w:val="16"/>
                <w:szCs w:val="16"/>
              </w:rPr>
              <w:t>、</w:t>
            </w:r>
            <w:r w:rsidRPr="00005F76">
              <w:rPr>
                <w:rFonts w:hint="eastAsia"/>
                <w:sz w:val="16"/>
                <w:szCs w:val="16"/>
              </w:rPr>
              <w:t>詳しく体系的に学習できるよう構成している。</w:t>
            </w:r>
          </w:p>
          <w:p w14:paraId="20E2D21C" w14:textId="23FB5EC7" w:rsidR="00861C12" w:rsidRPr="00005F76" w:rsidRDefault="00861C12" w:rsidP="00953EF4">
            <w:pPr>
              <w:spacing w:line="200" w:lineRule="exact"/>
              <w:ind w:left="170" w:hangingChars="100" w:hanging="170"/>
              <w:jc w:val="left"/>
              <w:rPr>
                <w:sz w:val="16"/>
                <w:szCs w:val="16"/>
              </w:rPr>
            </w:pPr>
            <w:r w:rsidRPr="00005F76">
              <w:rPr>
                <w:rFonts w:ascii="ＭＳ 明朝" w:hAnsi="ＭＳ 明朝" w:cs="ＭＳ 明朝" w:hint="eastAsia"/>
                <w:noProof/>
                <w:sz w:val="16"/>
                <w:szCs w:val="16"/>
              </w:rPr>
              <mc:AlternateContent>
                <mc:Choice Requires="wps">
                  <w:drawing>
                    <wp:anchor distT="0" distB="0" distL="71755" distR="71755" simplePos="0" relativeHeight="251860992" behindDoc="0" locked="0" layoutInCell="1" allowOverlap="1" wp14:anchorId="7394D0AD" wp14:editId="2F1666B9">
                      <wp:simplePos x="0" y="0"/>
                      <wp:positionH relativeFrom="column">
                        <wp:posOffset>3146425</wp:posOffset>
                      </wp:positionH>
                      <wp:positionV relativeFrom="paragraph">
                        <wp:posOffset>33020</wp:posOffset>
                      </wp:positionV>
                      <wp:extent cx="1924050" cy="476250"/>
                      <wp:effectExtent l="0" t="0" r="19050" b="19050"/>
                      <wp:wrapSquare wrapText="bothSides"/>
                      <wp:docPr id="1118673560" name="テキスト ボックス 1118673560"/>
                      <wp:cNvGraphicFramePr/>
                      <a:graphic xmlns:a="http://schemas.openxmlformats.org/drawingml/2006/main">
                        <a:graphicData uri="http://schemas.microsoft.com/office/word/2010/wordprocessingShape">
                          <wps:wsp>
                            <wps:cNvSpPr txBox="1"/>
                            <wps:spPr>
                              <a:xfrm>
                                <a:off x="0" y="0"/>
                                <a:ext cx="1924050" cy="476250"/>
                              </a:xfrm>
                              <a:prstGeom prst="rect">
                                <a:avLst/>
                              </a:prstGeom>
                              <a:noFill/>
                              <a:ln w="15875">
                                <a:solidFill>
                                  <a:srgbClr val="0070C0">
                                    <a:alpha val="97000"/>
                                  </a:srgbClr>
                                </a:solidFill>
                              </a:ln>
                            </wps:spPr>
                            <wps:txbx>
                              <w:txbxContent>
                                <w:p w14:paraId="126D9252" w14:textId="70CDF177" w:rsidR="00861C12" w:rsidRPr="007C6CAF" w:rsidRDefault="00861C12" w:rsidP="00861C12">
                                  <w:pPr>
                                    <w:spacing w:line="160" w:lineRule="exact"/>
                                    <w:rPr>
                                      <w:rFonts w:asciiTheme="majorEastAsia" w:eastAsiaTheme="majorEastAsia" w:hAnsiTheme="majorEastAsia" w:cs="ＭＳ 明朝"/>
                                      <w:color w:val="0070C0"/>
                                      <w:sz w:val="14"/>
                                      <w:szCs w:val="16"/>
                                    </w:rPr>
                                  </w:pPr>
                                  <w:r w:rsidRPr="00DF6AB1">
                                    <w:rPr>
                                      <w:rFonts w:asciiTheme="majorEastAsia" w:eastAsiaTheme="majorEastAsia" w:hAnsiTheme="majorEastAsia" w:cs="ＭＳ 明朝" w:hint="eastAsia"/>
                                      <w:color w:val="0070C0"/>
                                      <w:sz w:val="14"/>
                                      <w:szCs w:val="16"/>
                                    </w:rPr>
                                    <w:t>１年Ｐ</w:t>
                                  </w:r>
                                  <w:r w:rsidR="003E5840">
                                    <w:rPr>
                                      <w:rFonts w:asciiTheme="majorEastAsia" w:eastAsiaTheme="majorEastAsia" w:hAnsiTheme="majorEastAsia" w:cs="ＭＳ 明朝" w:hint="eastAsia"/>
                                      <w:color w:val="0070C0"/>
                                      <w:sz w:val="14"/>
                                      <w:szCs w:val="16"/>
                                    </w:rPr>
                                    <w:t>５０</w:t>
                                  </w:r>
                                  <w:r w:rsidR="00007EF2">
                                    <w:rPr>
                                      <w:rFonts w:asciiTheme="majorEastAsia" w:eastAsiaTheme="majorEastAsia" w:hAnsiTheme="majorEastAsia" w:cs="ＭＳ 明朝" w:hint="eastAsia"/>
                                      <w:color w:val="0070C0"/>
                                      <w:sz w:val="14"/>
                                      <w:szCs w:val="16"/>
                                    </w:rPr>
                                    <w:t>・２６６</w:t>
                                  </w:r>
                                  <w:r w:rsidRPr="00DF6AB1">
                                    <w:rPr>
                                      <w:rFonts w:asciiTheme="majorEastAsia" w:eastAsiaTheme="majorEastAsia" w:hAnsiTheme="majorEastAsia" w:cs="ＭＳ 明朝" w:hint="eastAsia"/>
                                      <w:color w:val="0070C0"/>
                                      <w:sz w:val="14"/>
                                      <w:szCs w:val="16"/>
                                    </w:rPr>
                                    <w:t>『日本語の音声』</w:t>
                                  </w:r>
                                  <w:r w:rsidR="002C2B88">
                                    <w:rPr>
                                      <w:rFonts w:asciiTheme="majorEastAsia" w:eastAsiaTheme="majorEastAsia" w:hAnsiTheme="majorEastAsia" w:cs="ＭＳ 明朝" w:hint="eastAsia"/>
                                      <w:color w:val="0070C0"/>
                                      <w:sz w:val="14"/>
                                      <w:szCs w:val="16"/>
                                    </w:rPr>
                                    <w:t>、</w:t>
                                  </w:r>
                                  <w:r w:rsidRPr="00DF6AB1">
                                    <w:rPr>
                                      <w:rFonts w:asciiTheme="majorEastAsia" w:eastAsiaTheme="majorEastAsia" w:hAnsiTheme="majorEastAsia" w:cs="ＭＳ 明朝" w:hint="eastAsia"/>
                                      <w:color w:val="0070C0"/>
                                      <w:sz w:val="14"/>
                                      <w:szCs w:val="16"/>
                                    </w:rPr>
                                    <w:t>１年Ｐ</w:t>
                                  </w:r>
                                  <w:r w:rsidR="00007EF2">
                                    <w:rPr>
                                      <w:rFonts w:asciiTheme="majorEastAsia" w:eastAsiaTheme="majorEastAsia" w:hAnsiTheme="majorEastAsia" w:cs="ＭＳ 明朝" w:hint="eastAsia"/>
                                      <w:color w:val="0070C0"/>
                                      <w:sz w:val="14"/>
                                      <w:szCs w:val="16"/>
                                    </w:rPr>
                                    <w:t>３０・</w:t>
                                  </w:r>
                                  <w:r w:rsidRPr="00DF6AB1">
                                    <w:rPr>
                                      <w:rFonts w:asciiTheme="majorEastAsia" w:eastAsiaTheme="majorEastAsia" w:hAnsiTheme="majorEastAsia" w:cs="ＭＳ 明朝" w:hint="eastAsia"/>
                                      <w:color w:val="0070C0"/>
                                      <w:sz w:val="14"/>
                                      <w:szCs w:val="16"/>
                                    </w:rPr>
                                    <w:t>２７</w:t>
                                  </w:r>
                                  <w:r w:rsidR="003E5840">
                                    <w:rPr>
                                      <w:rFonts w:asciiTheme="majorEastAsia" w:eastAsiaTheme="majorEastAsia" w:hAnsiTheme="majorEastAsia" w:cs="ＭＳ 明朝" w:hint="eastAsia"/>
                                      <w:color w:val="0070C0"/>
                                      <w:sz w:val="14"/>
                                      <w:szCs w:val="16"/>
                                    </w:rPr>
                                    <w:t>８</w:t>
                                  </w:r>
                                  <w:r w:rsidRPr="00DF6AB1">
                                    <w:rPr>
                                      <w:rFonts w:asciiTheme="majorEastAsia" w:eastAsiaTheme="majorEastAsia" w:hAnsiTheme="majorEastAsia" w:cs="ＭＳ 明朝" w:hint="eastAsia"/>
                                      <w:color w:val="0070C0"/>
                                      <w:sz w:val="14"/>
                                      <w:szCs w:val="16"/>
                                    </w:rPr>
                                    <w:t>『言葉の単位』（「日本語と英語の単位」）</w:t>
                                  </w:r>
                                  <w:r w:rsidR="002C2B88">
                                    <w:rPr>
                                      <w:rFonts w:asciiTheme="majorEastAsia" w:eastAsiaTheme="majorEastAsia" w:hAnsiTheme="majorEastAsia" w:cs="ＭＳ 明朝" w:hint="eastAsia"/>
                                      <w:color w:val="0070C0"/>
                                      <w:sz w:val="14"/>
                                      <w:szCs w:val="16"/>
                                    </w:rPr>
                                    <w:t>、</w:t>
                                  </w:r>
                                  <w:r w:rsidRPr="00DF6AB1">
                                    <w:rPr>
                                      <w:rFonts w:asciiTheme="majorEastAsia" w:eastAsiaTheme="majorEastAsia" w:hAnsiTheme="majorEastAsia" w:cs="ＭＳ 明朝" w:hint="eastAsia"/>
                                      <w:color w:val="0070C0"/>
                                      <w:sz w:val="14"/>
                                      <w:szCs w:val="16"/>
                                    </w:rPr>
                                    <w:t>２年Ｐ</w:t>
                                  </w:r>
                                  <w:r w:rsidR="003E5840">
                                    <w:rPr>
                                      <w:rFonts w:asciiTheme="majorEastAsia" w:eastAsiaTheme="majorEastAsia" w:hAnsiTheme="majorEastAsia" w:cs="ＭＳ 明朝" w:hint="eastAsia"/>
                                      <w:color w:val="0070C0"/>
                                      <w:sz w:val="14"/>
                                      <w:szCs w:val="16"/>
                                    </w:rPr>
                                    <w:t>８２</w:t>
                                  </w:r>
                                  <w:r w:rsidR="00007EF2">
                                    <w:rPr>
                                      <w:rFonts w:asciiTheme="majorEastAsia" w:eastAsiaTheme="majorEastAsia" w:hAnsiTheme="majorEastAsia" w:cs="ＭＳ 明朝" w:hint="eastAsia"/>
                                      <w:color w:val="0070C0"/>
                                      <w:sz w:val="14"/>
                                      <w:szCs w:val="16"/>
                                    </w:rPr>
                                    <w:t>・２８１</w:t>
                                  </w:r>
                                  <w:r w:rsidRPr="00DF6AB1">
                                    <w:rPr>
                                      <w:rFonts w:asciiTheme="majorEastAsia" w:eastAsiaTheme="majorEastAsia" w:hAnsiTheme="majorEastAsia" w:cs="ＭＳ 明朝" w:hint="eastAsia"/>
                                      <w:color w:val="0070C0"/>
                                      <w:sz w:val="14"/>
                                      <w:szCs w:val="16"/>
                                    </w:rPr>
                                    <w:t>『話し言葉と書き言葉』</w:t>
                                  </w:r>
                                  <w:r w:rsidR="002C2B88">
                                    <w:rPr>
                                      <w:rFonts w:asciiTheme="majorEastAsia" w:eastAsiaTheme="majorEastAsia" w:hAnsiTheme="majorEastAsia" w:cs="ＭＳ 明朝" w:hint="eastAsia"/>
                                      <w:color w:val="0070C0"/>
                                      <w:sz w:val="14"/>
                                      <w:szCs w:val="16"/>
                                    </w:rPr>
                                    <w:t>、</w:t>
                                  </w:r>
                                  <w:r w:rsidRPr="00DF6AB1">
                                    <w:rPr>
                                      <w:rFonts w:asciiTheme="majorEastAsia" w:eastAsiaTheme="majorEastAsia" w:hAnsiTheme="majorEastAsia" w:cs="ＭＳ 明朝" w:hint="eastAsia"/>
                                      <w:color w:val="0070C0"/>
                                      <w:sz w:val="14"/>
                                      <w:szCs w:val="16"/>
                                    </w:rPr>
                                    <w:t>など</w:t>
                                  </w:r>
                                </w:p>
                              </w:txbxContent>
                            </wps:txbx>
                            <wps:bodyPr rot="0" spcFirstLastPara="0" vertOverflow="overflow" horzOverflow="overflow" vert="horz" wrap="square" lIns="36000" tIns="18000" rIns="36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7394D0AD" id="テキスト ボックス 1118673560" o:spid="_x0000_s1029" type="#_x0000_t202" style="position:absolute;left:0;text-align:left;margin-left:247.75pt;margin-top:2.6pt;width:151.5pt;height:37.5pt;z-index:251860992;visibility:visible;mso-wrap-style:square;mso-width-percent:0;mso-height-percent:0;mso-wrap-distance-left:5.65pt;mso-wrap-distance-top:0;mso-wrap-distance-right:5.65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" filled="f" strokecolor="#0070c0" strokeweight="1.25pt">
                      <v:stroke opacity="63479f"/>
                      <v:textbox inset="1mm,.5mm,1mm,0">
                        <w:txbxContent>
                          <w:p w14:paraId="126D9252" w14:textId="70CDF177" w:rsidR="00861C12" w:rsidRPr="007C6CAF" w:rsidRDefault="00861C12" w:rsidP="00861C12">
                            <w:pPr>
                              <w:spacing w:line="160" w:lineRule="exact"/>
                              <w:rPr>
                                <w:rFonts w:asciiTheme="majorEastAsia" w:eastAsiaTheme="majorEastAsia" w:hAnsiTheme="majorEastAsia" w:cs="ＭＳ 明朝"/>
                                <w:color w:val="0070C0"/>
                                <w:sz w:val="14"/>
                                <w:szCs w:val="16"/>
                              </w:rPr>
                            </w:pPr>
                            <w:r w:rsidRPr="00DF6AB1">
                              <w:rPr>
                                <w:rFonts w:asciiTheme="majorEastAsia" w:eastAsiaTheme="majorEastAsia" w:hAnsiTheme="majorEastAsia" w:cs="ＭＳ 明朝" w:hint="eastAsia"/>
                                <w:color w:val="0070C0"/>
                                <w:sz w:val="14"/>
                                <w:szCs w:val="16"/>
                              </w:rPr>
                              <w:t>１年Ｐ</w:t>
                            </w:r>
                            <w:r w:rsidR="003E5840">
                              <w:rPr>
                                <w:rFonts w:asciiTheme="majorEastAsia" w:eastAsiaTheme="majorEastAsia" w:hAnsiTheme="majorEastAsia" w:cs="ＭＳ 明朝" w:hint="eastAsia"/>
                                <w:color w:val="0070C0"/>
                                <w:sz w:val="14"/>
                                <w:szCs w:val="16"/>
                              </w:rPr>
                              <w:t>５０</w:t>
                            </w:r>
                            <w:r w:rsidR="00007EF2">
                              <w:rPr>
                                <w:rFonts w:asciiTheme="majorEastAsia" w:eastAsiaTheme="majorEastAsia" w:hAnsiTheme="majorEastAsia" w:cs="ＭＳ 明朝" w:hint="eastAsia"/>
                                <w:color w:val="0070C0"/>
                                <w:sz w:val="14"/>
                                <w:szCs w:val="16"/>
                              </w:rPr>
                              <w:t>・２６６</w:t>
                            </w:r>
                            <w:r w:rsidRPr="00DF6AB1">
                              <w:rPr>
                                <w:rFonts w:asciiTheme="majorEastAsia" w:eastAsiaTheme="majorEastAsia" w:hAnsiTheme="majorEastAsia" w:cs="ＭＳ 明朝" w:hint="eastAsia"/>
                                <w:color w:val="0070C0"/>
                                <w:sz w:val="14"/>
                                <w:szCs w:val="16"/>
                              </w:rPr>
                              <w:t>『日本語の音声』</w:t>
                            </w:r>
                            <w:r w:rsidR="002C2B88">
                              <w:rPr>
                                <w:rFonts w:asciiTheme="majorEastAsia" w:eastAsiaTheme="majorEastAsia" w:hAnsiTheme="majorEastAsia" w:cs="ＭＳ 明朝" w:hint="eastAsia"/>
                                <w:color w:val="0070C0"/>
                                <w:sz w:val="14"/>
                                <w:szCs w:val="16"/>
                              </w:rPr>
                              <w:t>、</w:t>
                            </w:r>
                            <w:r w:rsidRPr="00DF6AB1">
                              <w:rPr>
                                <w:rFonts w:asciiTheme="majorEastAsia" w:eastAsiaTheme="majorEastAsia" w:hAnsiTheme="majorEastAsia" w:cs="ＭＳ 明朝" w:hint="eastAsia"/>
                                <w:color w:val="0070C0"/>
                                <w:sz w:val="14"/>
                                <w:szCs w:val="16"/>
                              </w:rPr>
                              <w:t>１年Ｐ</w:t>
                            </w:r>
                            <w:r w:rsidR="00007EF2">
                              <w:rPr>
                                <w:rFonts w:asciiTheme="majorEastAsia" w:eastAsiaTheme="majorEastAsia" w:hAnsiTheme="majorEastAsia" w:cs="ＭＳ 明朝" w:hint="eastAsia"/>
                                <w:color w:val="0070C0"/>
                                <w:sz w:val="14"/>
                                <w:szCs w:val="16"/>
                              </w:rPr>
                              <w:t>３０・</w:t>
                            </w:r>
                            <w:r w:rsidRPr="00DF6AB1">
                              <w:rPr>
                                <w:rFonts w:asciiTheme="majorEastAsia" w:eastAsiaTheme="majorEastAsia" w:hAnsiTheme="majorEastAsia" w:cs="ＭＳ 明朝" w:hint="eastAsia"/>
                                <w:color w:val="0070C0"/>
                                <w:sz w:val="14"/>
                                <w:szCs w:val="16"/>
                              </w:rPr>
                              <w:t>２７</w:t>
                            </w:r>
                            <w:r w:rsidR="003E5840">
                              <w:rPr>
                                <w:rFonts w:asciiTheme="majorEastAsia" w:eastAsiaTheme="majorEastAsia" w:hAnsiTheme="majorEastAsia" w:cs="ＭＳ 明朝" w:hint="eastAsia"/>
                                <w:color w:val="0070C0"/>
                                <w:sz w:val="14"/>
                                <w:szCs w:val="16"/>
                              </w:rPr>
                              <w:t>８</w:t>
                            </w:r>
                            <w:r w:rsidRPr="00DF6AB1">
                              <w:rPr>
                                <w:rFonts w:asciiTheme="majorEastAsia" w:eastAsiaTheme="majorEastAsia" w:hAnsiTheme="majorEastAsia" w:cs="ＭＳ 明朝" w:hint="eastAsia"/>
                                <w:color w:val="0070C0"/>
                                <w:sz w:val="14"/>
                                <w:szCs w:val="16"/>
                              </w:rPr>
                              <w:t>『言葉の単位』（「日本語と英語の単位」）</w:t>
                            </w:r>
                            <w:r w:rsidR="002C2B88">
                              <w:rPr>
                                <w:rFonts w:asciiTheme="majorEastAsia" w:eastAsiaTheme="majorEastAsia" w:hAnsiTheme="majorEastAsia" w:cs="ＭＳ 明朝" w:hint="eastAsia"/>
                                <w:color w:val="0070C0"/>
                                <w:sz w:val="14"/>
                                <w:szCs w:val="16"/>
                              </w:rPr>
                              <w:t>、</w:t>
                            </w:r>
                            <w:r w:rsidRPr="00DF6AB1">
                              <w:rPr>
                                <w:rFonts w:asciiTheme="majorEastAsia" w:eastAsiaTheme="majorEastAsia" w:hAnsiTheme="majorEastAsia" w:cs="ＭＳ 明朝" w:hint="eastAsia"/>
                                <w:color w:val="0070C0"/>
                                <w:sz w:val="14"/>
                                <w:szCs w:val="16"/>
                              </w:rPr>
                              <w:t>２年Ｐ</w:t>
                            </w:r>
                            <w:r w:rsidR="003E5840">
                              <w:rPr>
                                <w:rFonts w:asciiTheme="majorEastAsia" w:eastAsiaTheme="majorEastAsia" w:hAnsiTheme="majorEastAsia" w:cs="ＭＳ 明朝" w:hint="eastAsia"/>
                                <w:color w:val="0070C0"/>
                                <w:sz w:val="14"/>
                                <w:szCs w:val="16"/>
                              </w:rPr>
                              <w:t>８２</w:t>
                            </w:r>
                            <w:r w:rsidR="00007EF2">
                              <w:rPr>
                                <w:rFonts w:asciiTheme="majorEastAsia" w:eastAsiaTheme="majorEastAsia" w:hAnsiTheme="majorEastAsia" w:cs="ＭＳ 明朝" w:hint="eastAsia"/>
                                <w:color w:val="0070C0"/>
                                <w:sz w:val="14"/>
                                <w:szCs w:val="16"/>
                              </w:rPr>
                              <w:t>・２８１</w:t>
                            </w:r>
                            <w:r w:rsidRPr="00DF6AB1">
                              <w:rPr>
                                <w:rFonts w:asciiTheme="majorEastAsia" w:eastAsiaTheme="majorEastAsia" w:hAnsiTheme="majorEastAsia" w:cs="ＭＳ 明朝" w:hint="eastAsia"/>
                                <w:color w:val="0070C0"/>
                                <w:sz w:val="14"/>
                                <w:szCs w:val="16"/>
                              </w:rPr>
                              <w:t>『話し言葉と書き言葉』</w:t>
                            </w:r>
                            <w:r w:rsidR="002C2B88">
                              <w:rPr>
                                <w:rFonts w:asciiTheme="majorEastAsia" w:eastAsiaTheme="majorEastAsia" w:hAnsiTheme="majorEastAsia" w:cs="ＭＳ 明朝" w:hint="eastAsia"/>
                                <w:color w:val="0070C0"/>
                                <w:sz w:val="14"/>
                                <w:szCs w:val="16"/>
                              </w:rPr>
                              <w:t>、</w:t>
                            </w:r>
                            <w:r w:rsidRPr="00DF6AB1">
                              <w:rPr>
                                <w:rFonts w:asciiTheme="majorEastAsia" w:eastAsiaTheme="majorEastAsia" w:hAnsiTheme="majorEastAsia" w:cs="ＭＳ 明朝" w:hint="eastAsia"/>
                                <w:color w:val="0070C0"/>
                                <w:sz w:val="14"/>
                                <w:szCs w:val="16"/>
                              </w:rPr>
                              <w:t>など</w:t>
                            </w:r>
                          </w:p>
                        </w:txbxContent>
                      </v:textbox>
                      <w10:wrap type="square"/>
                    </v:shape>
                  </w:pict>
                </mc:Fallback>
              </mc:AlternateContent>
            </w:r>
            <w:r w:rsidRPr="00005F76">
              <w:rPr>
                <w:rFonts w:hint="eastAsia"/>
                <w:sz w:val="16"/>
                <w:szCs w:val="16"/>
              </w:rPr>
              <w:t>○言語教材では</w:t>
            </w:r>
            <w:r w:rsidR="002C2B88" w:rsidRPr="00005F76">
              <w:rPr>
                <w:rFonts w:hint="eastAsia"/>
                <w:sz w:val="16"/>
                <w:szCs w:val="16"/>
              </w:rPr>
              <w:t>、</w:t>
            </w:r>
            <w:r w:rsidRPr="00005F76">
              <w:rPr>
                <w:rFonts w:hint="eastAsia"/>
                <w:sz w:val="16"/>
                <w:szCs w:val="16"/>
              </w:rPr>
              <w:t>外国語</w:t>
            </w:r>
            <w:r w:rsidR="002C2B88" w:rsidRPr="00005F76">
              <w:rPr>
                <w:rFonts w:hint="eastAsia"/>
                <w:sz w:val="16"/>
                <w:szCs w:val="16"/>
              </w:rPr>
              <w:t>、</w:t>
            </w:r>
            <w:r w:rsidRPr="00005F76">
              <w:rPr>
                <w:rFonts w:hint="eastAsia"/>
                <w:sz w:val="16"/>
                <w:szCs w:val="16"/>
              </w:rPr>
              <w:t>特に</w:t>
            </w:r>
            <w:r w:rsidRPr="00005F76">
              <w:rPr>
                <w:rFonts w:ascii="ＭＳ ゴシック" w:eastAsia="ＭＳ ゴシック" w:hAnsi="ＭＳ ゴシック" w:hint="eastAsia"/>
                <w:b/>
                <w:bCs/>
                <w:sz w:val="16"/>
                <w:szCs w:val="16"/>
              </w:rPr>
              <w:t>英語との関わり</w:t>
            </w:r>
            <w:r w:rsidRPr="00005F76">
              <w:rPr>
                <w:rFonts w:hint="eastAsia"/>
                <w:sz w:val="16"/>
                <w:szCs w:val="16"/>
              </w:rPr>
              <w:t>を意図的に取り上げ</w:t>
            </w:r>
            <w:r w:rsidR="002C2B88" w:rsidRPr="00005F76">
              <w:rPr>
                <w:rFonts w:hint="eastAsia"/>
                <w:sz w:val="16"/>
                <w:szCs w:val="16"/>
              </w:rPr>
              <w:t>、</w:t>
            </w:r>
            <w:r w:rsidRPr="00005F76">
              <w:rPr>
                <w:rFonts w:ascii="ＭＳ ゴシック" w:eastAsia="ＭＳ ゴシック" w:hAnsi="ＭＳ ゴシック" w:hint="eastAsia"/>
                <w:b/>
                <w:bCs/>
                <w:sz w:val="16"/>
                <w:szCs w:val="16"/>
              </w:rPr>
              <w:t>日本語と英語の比較や日本語を母語としない立場</w:t>
            </w:r>
            <w:r w:rsidRPr="00005F76">
              <w:rPr>
                <w:rFonts w:hint="eastAsia"/>
                <w:sz w:val="16"/>
                <w:szCs w:val="16"/>
              </w:rPr>
              <w:t>をとおして考えることなどから</w:t>
            </w:r>
            <w:r w:rsidR="002C2B88" w:rsidRPr="00005F76">
              <w:rPr>
                <w:rFonts w:hint="eastAsia"/>
                <w:sz w:val="16"/>
                <w:szCs w:val="16"/>
              </w:rPr>
              <w:t>、</w:t>
            </w:r>
            <w:r w:rsidRPr="00005F76">
              <w:rPr>
                <w:rFonts w:hint="eastAsia"/>
                <w:sz w:val="16"/>
                <w:szCs w:val="16"/>
              </w:rPr>
              <w:t>日本語の特質について理解が深まり</w:t>
            </w:r>
            <w:r w:rsidR="002C2B88" w:rsidRPr="00005F76">
              <w:rPr>
                <w:rFonts w:hint="eastAsia"/>
                <w:sz w:val="16"/>
                <w:szCs w:val="16"/>
              </w:rPr>
              <w:t>、</w:t>
            </w:r>
            <w:r w:rsidRPr="00005F76">
              <w:rPr>
                <w:rFonts w:hint="eastAsia"/>
                <w:sz w:val="16"/>
                <w:szCs w:val="16"/>
              </w:rPr>
              <w:t>他の言語についても関心がもてるように図っている。</w:t>
            </w:r>
          </w:p>
          <w:p w14:paraId="38A34EE5" w14:textId="7339917D" w:rsidR="00861C12" w:rsidRPr="00005F76" w:rsidRDefault="00962666" w:rsidP="00953EF4">
            <w:pPr>
              <w:spacing w:line="200" w:lineRule="exact"/>
              <w:ind w:left="170" w:hangingChars="100" w:hanging="170"/>
              <w:jc w:val="left"/>
              <w:rPr>
                <w:sz w:val="16"/>
                <w:szCs w:val="16"/>
              </w:rPr>
            </w:pPr>
            <w:r w:rsidRPr="00005F76">
              <w:rPr>
                <w:rFonts w:ascii="ＭＳ 明朝" w:hAnsi="ＭＳ 明朝" w:cs="ＭＳ 明朝" w:hint="eastAsia"/>
                <w:noProof/>
                <w:sz w:val="16"/>
                <w:szCs w:val="16"/>
              </w:rPr>
              <mc:AlternateContent>
                <mc:Choice Requires="wps">
                  <w:drawing>
                    <wp:anchor distT="0" distB="0" distL="71755" distR="71755" simplePos="0" relativeHeight="251862016" behindDoc="0" locked="0" layoutInCell="1" allowOverlap="1" wp14:anchorId="096F9403" wp14:editId="23F45621">
                      <wp:simplePos x="0" y="0"/>
                      <wp:positionH relativeFrom="column">
                        <wp:posOffset>3656965</wp:posOffset>
                      </wp:positionH>
                      <wp:positionV relativeFrom="paragraph">
                        <wp:posOffset>284480</wp:posOffset>
                      </wp:positionV>
                      <wp:extent cx="1403985" cy="331470"/>
                      <wp:effectExtent l="0" t="0" r="24765" b="11430"/>
                      <wp:wrapSquare wrapText="bothSides"/>
                      <wp:docPr id="1294725844" name="テキスト ボックス 1294725844"/>
                      <wp:cNvGraphicFramePr/>
                      <a:graphic xmlns:a="http://schemas.openxmlformats.org/drawingml/2006/main">
                        <a:graphicData uri="http://schemas.microsoft.com/office/word/2010/wordprocessingShape">
                          <wps:wsp>
                            <wps:cNvSpPr txBox="1"/>
                            <wps:spPr>
                              <a:xfrm>
                                <a:off x="0" y="0"/>
                                <a:ext cx="1403985" cy="331470"/>
                              </a:xfrm>
                              <a:prstGeom prst="rect">
                                <a:avLst/>
                              </a:prstGeom>
                              <a:noFill/>
                              <a:ln w="15875">
                                <a:solidFill>
                                  <a:srgbClr val="0070C0">
                                    <a:alpha val="97000"/>
                                  </a:srgbClr>
                                </a:solidFill>
                              </a:ln>
                            </wps:spPr>
                            <wps:txbx>
                              <w:txbxContent>
                                <w:p w14:paraId="6B3B4470" w14:textId="77777777" w:rsidR="00597D5F" w:rsidRDefault="00861C12" w:rsidP="00861C12">
                                  <w:pPr>
                                    <w:spacing w:line="160" w:lineRule="exact"/>
                                    <w:rPr>
                                      <w:rFonts w:asciiTheme="majorEastAsia" w:eastAsiaTheme="majorEastAsia" w:hAnsiTheme="majorEastAsia" w:cs="ＭＳ 明朝"/>
                                      <w:color w:val="0070C0"/>
                                      <w:sz w:val="14"/>
                                      <w:szCs w:val="16"/>
                                    </w:rPr>
                                  </w:pPr>
                                  <w:r w:rsidRPr="00185F1A">
                                    <w:rPr>
                                      <w:rFonts w:asciiTheme="majorEastAsia" w:eastAsiaTheme="majorEastAsia" w:hAnsiTheme="majorEastAsia" w:cs="ＭＳ 明朝" w:hint="eastAsia"/>
                                      <w:color w:val="0070C0"/>
                                      <w:sz w:val="14"/>
                                      <w:szCs w:val="16"/>
                                    </w:rPr>
                                    <w:t>１年Ｐ４</w:t>
                                  </w:r>
                                  <w:r w:rsidR="00BF792F">
                                    <w:rPr>
                                      <w:rFonts w:asciiTheme="majorEastAsia" w:eastAsiaTheme="majorEastAsia" w:hAnsiTheme="majorEastAsia" w:cs="ＭＳ 明朝" w:hint="eastAsia"/>
                                      <w:color w:val="0070C0"/>
                                      <w:sz w:val="14"/>
                                      <w:szCs w:val="16"/>
                                    </w:rPr>
                                    <w:t>８</w:t>
                                  </w:r>
                                  <w:r w:rsidRPr="00185F1A">
                                    <w:rPr>
                                      <w:rFonts w:asciiTheme="majorEastAsia" w:eastAsiaTheme="majorEastAsia" w:hAnsiTheme="majorEastAsia" w:cs="ＭＳ 明朝" w:hint="eastAsia"/>
                                      <w:color w:val="0070C0"/>
                                      <w:sz w:val="14"/>
                                      <w:szCs w:val="16"/>
                                    </w:rPr>
                                    <w:t>『漢字の部首』</w:t>
                                  </w:r>
                                  <w:r w:rsidR="002C2B88">
                                    <w:rPr>
                                      <w:rFonts w:asciiTheme="majorEastAsia" w:eastAsiaTheme="majorEastAsia" w:hAnsiTheme="majorEastAsia" w:cs="ＭＳ 明朝" w:hint="eastAsia"/>
                                      <w:color w:val="0070C0"/>
                                      <w:sz w:val="14"/>
                                      <w:szCs w:val="16"/>
                                    </w:rPr>
                                    <w:t>、</w:t>
                                  </w:r>
                                </w:p>
                                <w:p w14:paraId="76986A32" w14:textId="5E9DEA88" w:rsidR="00861C12" w:rsidRPr="007C6CAF" w:rsidRDefault="00861C12" w:rsidP="00861C12">
                                  <w:pPr>
                                    <w:spacing w:line="160" w:lineRule="exact"/>
                                    <w:rPr>
                                      <w:rFonts w:asciiTheme="majorEastAsia" w:eastAsiaTheme="majorEastAsia" w:hAnsiTheme="majorEastAsia" w:cs="ＭＳ 明朝"/>
                                      <w:color w:val="0070C0"/>
                                      <w:sz w:val="14"/>
                                      <w:szCs w:val="16"/>
                                    </w:rPr>
                                  </w:pPr>
                                  <w:r w:rsidRPr="00185F1A">
                                    <w:rPr>
                                      <w:rFonts w:asciiTheme="majorEastAsia" w:eastAsiaTheme="majorEastAsia" w:hAnsiTheme="majorEastAsia" w:cs="ＭＳ 明朝" w:hint="eastAsia"/>
                                      <w:color w:val="0070C0"/>
                                      <w:sz w:val="14"/>
                                      <w:szCs w:val="16"/>
                                    </w:rPr>
                                    <w:t>３年Ｐ</w:t>
                                  </w:r>
                                  <w:r w:rsidR="003E5840">
                                    <w:rPr>
                                      <w:rFonts w:asciiTheme="majorEastAsia" w:eastAsiaTheme="majorEastAsia" w:hAnsiTheme="majorEastAsia" w:cs="ＭＳ 明朝" w:hint="eastAsia"/>
                                      <w:color w:val="0070C0"/>
                                      <w:sz w:val="14"/>
                                      <w:szCs w:val="16"/>
                                    </w:rPr>
                                    <w:t>７０</w:t>
                                  </w:r>
                                  <w:r w:rsidRPr="00185F1A">
                                    <w:rPr>
                                      <w:rFonts w:asciiTheme="majorEastAsia" w:eastAsiaTheme="majorEastAsia" w:hAnsiTheme="majorEastAsia" w:cs="ＭＳ 明朝" w:hint="eastAsia"/>
                                      <w:color w:val="0070C0"/>
                                      <w:sz w:val="14"/>
                                      <w:szCs w:val="16"/>
                                    </w:rPr>
                                    <w:t>『呉音・漢音・唐音』</w:t>
                                  </w:r>
                                  <w:r w:rsidR="002C2B88">
                                    <w:rPr>
                                      <w:rFonts w:asciiTheme="majorEastAsia" w:eastAsiaTheme="majorEastAsia" w:hAnsiTheme="majorEastAsia" w:cs="ＭＳ 明朝" w:hint="eastAsia"/>
                                      <w:color w:val="0070C0"/>
                                      <w:sz w:val="14"/>
                                      <w:szCs w:val="16"/>
                                    </w:rPr>
                                    <w:t>、</w:t>
                                  </w:r>
                                  <w:r w:rsidRPr="00185F1A">
                                    <w:rPr>
                                      <w:rFonts w:asciiTheme="majorEastAsia" w:eastAsiaTheme="majorEastAsia" w:hAnsiTheme="majorEastAsia" w:cs="ＭＳ 明朝" w:hint="eastAsia"/>
                                      <w:color w:val="0070C0"/>
                                      <w:sz w:val="14"/>
                                      <w:szCs w:val="16"/>
                                    </w:rPr>
                                    <w:t>など</w:t>
                                  </w:r>
                                </w:p>
                              </w:txbxContent>
                            </wps:txbx>
                            <wps:bodyPr rot="0" spcFirstLastPara="0" vertOverflow="overflow" horzOverflow="overflow" vert="horz" wrap="square" lIns="36000" tIns="18000" rIns="36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096F9403" id="テキスト ボックス 1294725844" o:spid="_x0000_s1030" type="#_x0000_t202" style="position:absolute;left:0;text-align:left;margin-left:287.95pt;margin-top:22.4pt;width:110.55pt;height:26.1pt;z-index:251862016;visibility:visible;mso-wrap-style:square;mso-width-percent:0;mso-height-percent:0;mso-wrap-distance-left:5.65pt;mso-wrap-distance-top:0;mso-wrap-distance-right:5.65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" filled="f" strokecolor="#0070c0" strokeweight="1.25pt">
                      <v:stroke opacity="63479f"/>
                      <v:textbox inset="1mm,.5mm,1mm,0">
                        <w:txbxContent>
                          <w:p w14:paraId="6B3B4470" w14:textId="77777777" w:rsidR="00597D5F" w:rsidRDefault="00861C12" w:rsidP="00861C12">
                            <w:pPr>
                              <w:spacing w:line="160" w:lineRule="exact"/>
                              <w:rPr>
                                <w:rFonts w:asciiTheme="majorEastAsia" w:eastAsiaTheme="majorEastAsia" w:hAnsiTheme="majorEastAsia" w:cs="ＭＳ 明朝"/>
                                <w:color w:val="0070C0"/>
                                <w:sz w:val="14"/>
                                <w:szCs w:val="16"/>
                              </w:rPr>
                            </w:pPr>
                            <w:r w:rsidRPr="00185F1A">
                              <w:rPr>
                                <w:rFonts w:asciiTheme="majorEastAsia" w:eastAsiaTheme="majorEastAsia" w:hAnsiTheme="majorEastAsia" w:cs="ＭＳ 明朝" w:hint="eastAsia"/>
                                <w:color w:val="0070C0"/>
                                <w:sz w:val="14"/>
                                <w:szCs w:val="16"/>
                              </w:rPr>
                              <w:t>１年Ｐ４</w:t>
                            </w:r>
                            <w:r w:rsidR="00BF792F">
                              <w:rPr>
                                <w:rFonts w:asciiTheme="majorEastAsia" w:eastAsiaTheme="majorEastAsia" w:hAnsiTheme="majorEastAsia" w:cs="ＭＳ 明朝" w:hint="eastAsia"/>
                                <w:color w:val="0070C0"/>
                                <w:sz w:val="14"/>
                                <w:szCs w:val="16"/>
                              </w:rPr>
                              <w:t>８</w:t>
                            </w:r>
                            <w:r w:rsidRPr="00185F1A">
                              <w:rPr>
                                <w:rFonts w:asciiTheme="majorEastAsia" w:eastAsiaTheme="majorEastAsia" w:hAnsiTheme="majorEastAsia" w:cs="ＭＳ 明朝" w:hint="eastAsia"/>
                                <w:color w:val="0070C0"/>
                                <w:sz w:val="14"/>
                                <w:szCs w:val="16"/>
                              </w:rPr>
                              <w:t>『漢字の部首』</w:t>
                            </w:r>
                            <w:r w:rsidR="002C2B88">
                              <w:rPr>
                                <w:rFonts w:asciiTheme="majorEastAsia" w:eastAsiaTheme="majorEastAsia" w:hAnsiTheme="majorEastAsia" w:cs="ＭＳ 明朝" w:hint="eastAsia"/>
                                <w:color w:val="0070C0"/>
                                <w:sz w:val="14"/>
                                <w:szCs w:val="16"/>
                              </w:rPr>
                              <w:t>、</w:t>
                            </w:r>
                          </w:p>
                          <w:p w14:paraId="76986A32" w14:textId="5E9DEA88" w:rsidR="00861C12" w:rsidRPr="007C6CAF" w:rsidRDefault="00861C12" w:rsidP="00861C12">
                            <w:pPr>
                              <w:spacing w:line="160" w:lineRule="exact"/>
                              <w:rPr>
                                <w:rFonts w:asciiTheme="majorEastAsia" w:eastAsiaTheme="majorEastAsia" w:hAnsiTheme="majorEastAsia" w:cs="ＭＳ 明朝"/>
                                <w:color w:val="0070C0"/>
                                <w:sz w:val="14"/>
                                <w:szCs w:val="16"/>
                              </w:rPr>
                            </w:pPr>
                            <w:r w:rsidRPr="00185F1A">
                              <w:rPr>
                                <w:rFonts w:asciiTheme="majorEastAsia" w:eastAsiaTheme="majorEastAsia" w:hAnsiTheme="majorEastAsia" w:cs="ＭＳ 明朝" w:hint="eastAsia"/>
                                <w:color w:val="0070C0"/>
                                <w:sz w:val="14"/>
                                <w:szCs w:val="16"/>
                              </w:rPr>
                              <w:t>３年Ｐ</w:t>
                            </w:r>
                            <w:r w:rsidR="003E5840">
                              <w:rPr>
                                <w:rFonts w:asciiTheme="majorEastAsia" w:eastAsiaTheme="majorEastAsia" w:hAnsiTheme="majorEastAsia" w:cs="ＭＳ 明朝" w:hint="eastAsia"/>
                                <w:color w:val="0070C0"/>
                                <w:sz w:val="14"/>
                                <w:szCs w:val="16"/>
                              </w:rPr>
                              <w:t>７０</w:t>
                            </w:r>
                            <w:r w:rsidRPr="00185F1A">
                              <w:rPr>
                                <w:rFonts w:asciiTheme="majorEastAsia" w:eastAsiaTheme="majorEastAsia" w:hAnsiTheme="majorEastAsia" w:cs="ＭＳ 明朝" w:hint="eastAsia"/>
                                <w:color w:val="0070C0"/>
                                <w:sz w:val="14"/>
                                <w:szCs w:val="16"/>
                              </w:rPr>
                              <w:t>『呉音・漢音・唐音』</w:t>
                            </w:r>
                            <w:r w:rsidR="002C2B88">
                              <w:rPr>
                                <w:rFonts w:asciiTheme="majorEastAsia" w:eastAsiaTheme="majorEastAsia" w:hAnsiTheme="majorEastAsia" w:cs="ＭＳ 明朝" w:hint="eastAsia"/>
                                <w:color w:val="0070C0"/>
                                <w:sz w:val="14"/>
                                <w:szCs w:val="16"/>
                              </w:rPr>
                              <w:t>、</w:t>
                            </w:r>
                            <w:r w:rsidRPr="00185F1A">
                              <w:rPr>
                                <w:rFonts w:asciiTheme="majorEastAsia" w:eastAsiaTheme="majorEastAsia" w:hAnsiTheme="majorEastAsia" w:cs="ＭＳ 明朝" w:hint="eastAsia"/>
                                <w:color w:val="0070C0"/>
                                <w:sz w:val="14"/>
                                <w:szCs w:val="16"/>
                              </w:rPr>
                              <w:t>など</w:t>
                            </w:r>
                          </w:p>
                        </w:txbxContent>
                      </v:textbox>
                      <w10:wrap type="square"/>
                    </v:shape>
                  </w:pict>
                </mc:Fallback>
              </mc:AlternateContent>
            </w:r>
            <w:r w:rsidR="00861C12" w:rsidRPr="00005F76">
              <w:rPr>
                <w:rFonts w:hint="eastAsia"/>
                <w:sz w:val="16"/>
                <w:szCs w:val="16"/>
              </w:rPr>
              <w:t>○新出漢字は「読むこと」教材</w:t>
            </w:r>
            <w:r w:rsidR="002C2B88" w:rsidRPr="00005F76">
              <w:rPr>
                <w:rFonts w:hint="eastAsia"/>
                <w:sz w:val="16"/>
                <w:szCs w:val="16"/>
              </w:rPr>
              <w:t>、</w:t>
            </w:r>
            <w:r w:rsidR="00861C12" w:rsidRPr="00005F76">
              <w:rPr>
                <w:rFonts w:hint="eastAsia"/>
                <w:sz w:val="16"/>
                <w:szCs w:val="16"/>
              </w:rPr>
              <w:t>読書教材</w:t>
            </w:r>
            <w:r w:rsidR="002C2B88" w:rsidRPr="00005F76">
              <w:rPr>
                <w:rFonts w:hint="eastAsia"/>
                <w:sz w:val="16"/>
                <w:szCs w:val="16"/>
              </w:rPr>
              <w:t>、</w:t>
            </w:r>
            <w:r w:rsidR="00861C12" w:rsidRPr="00005F76">
              <w:rPr>
                <w:rFonts w:hint="eastAsia"/>
                <w:sz w:val="16"/>
                <w:szCs w:val="16"/>
              </w:rPr>
              <w:t>古典教材</w:t>
            </w:r>
            <w:r w:rsidR="002C2B88" w:rsidRPr="00005F76">
              <w:rPr>
                <w:rFonts w:hint="eastAsia"/>
                <w:sz w:val="16"/>
                <w:szCs w:val="16"/>
              </w:rPr>
              <w:t>、</w:t>
            </w:r>
            <w:r w:rsidR="00861C12" w:rsidRPr="00005F76">
              <w:rPr>
                <w:rFonts w:hint="eastAsia"/>
                <w:sz w:val="16"/>
                <w:szCs w:val="16"/>
              </w:rPr>
              <w:t>「漢字の広場」「漢字の練習」の各教材で</w:t>
            </w:r>
            <w:r w:rsidR="002C2B88" w:rsidRPr="00005F76">
              <w:rPr>
                <w:rFonts w:hint="eastAsia"/>
                <w:sz w:val="16"/>
                <w:szCs w:val="16"/>
              </w:rPr>
              <w:t>、</w:t>
            </w:r>
            <w:r w:rsidR="00861C12" w:rsidRPr="00005F76">
              <w:rPr>
                <w:rFonts w:ascii="ＭＳ ゴシック" w:eastAsia="ＭＳ ゴシック" w:hAnsi="ＭＳ ゴシック" w:hint="eastAsia"/>
                <w:b/>
                <w:bCs/>
                <w:sz w:val="16"/>
                <w:szCs w:val="16"/>
              </w:rPr>
              <w:t>中学校で学ぶ1160字全てを配当し</w:t>
            </w:r>
            <w:r w:rsidR="002C2B88" w:rsidRPr="00005F76">
              <w:rPr>
                <w:rFonts w:ascii="ＭＳ ゴシック" w:eastAsia="ＭＳ ゴシック" w:hAnsi="ＭＳ ゴシック" w:hint="eastAsia"/>
                <w:b/>
                <w:bCs/>
                <w:sz w:val="16"/>
                <w:szCs w:val="16"/>
              </w:rPr>
              <w:t>、</w:t>
            </w:r>
            <w:r w:rsidR="00861C12" w:rsidRPr="00005F76">
              <w:rPr>
                <w:rFonts w:ascii="ＭＳ ゴシック" w:eastAsia="ＭＳ ゴシック" w:hAnsi="ＭＳ ゴシック" w:hint="eastAsia"/>
                <w:b/>
                <w:bCs/>
                <w:sz w:val="16"/>
                <w:szCs w:val="16"/>
              </w:rPr>
              <w:t>文や語彙</w:t>
            </w:r>
            <w:r w:rsidR="002C2B88" w:rsidRPr="00005F76">
              <w:rPr>
                <w:rFonts w:ascii="ＭＳ ゴシック" w:eastAsia="ＭＳ ゴシック" w:hAnsi="ＭＳ ゴシック" w:hint="eastAsia"/>
                <w:b/>
                <w:bCs/>
                <w:sz w:val="16"/>
                <w:szCs w:val="16"/>
              </w:rPr>
              <w:t>、</w:t>
            </w:r>
            <w:r w:rsidR="00861C12" w:rsidRPr="00005F76">
              <w:rPr>
                <w:rFonts w:ascii="ＭＳ ゴシック" w:eastAsia="ＭＳ ゴシック" w:hAnsi="ＭＳ ゴシック" w:hint="eastAsia"/>
                <w:b/>
                <w:bCs/>
                <w:sz w:val="16"/>
                <w:szCs w:val="16"/>
              </w:rPr>
              <w:t>漢字の知識とともに学習</w:t>
            </w:r>
            <w:r w:rsidR="00861C12" w:rsidRPr="00005F76">
              <w:rPr>
                <w:rFonts w:hint="eastAsia"/>
                <w:sz w:val="16"/>
                <w:szCs w:val="16"/>
              </w:rPr>
              <w:t>し</w:t>
            </w:r>
            <w:r w:rsidR="002C2B88" w:rsidRPr="00005F76">
              <w:rPr>
                <w:rFonts w:hint="eastAsia"/>
                <w:sz w:val="16"/>
                <w:szCs w:val="16"/>
              </w:rPr>
              <w:t>、</w:t>
            </w:r>
            <w:r w:rsidR="00861C12" w:rsidRPr="00005F76">
              <w:rPr>
                <w:rFonts w:hint="eastAsia"/>
                <w:sz w:val="16"/>
                <w:szCs w:val="16"/>
              </w:rPr>
              <w:t>漢字の活用を視野に入れた教材化で定着を図っている。</w:t>
            </w:r>
          </w:p>
          <w:p w14:paraId="6C166F0C" w14:textId="6BF00D42" w:rsidR="00861C12" w:rsidRPr="00005F76" w:rsidRDefault="00861C12" w:rsidP="00953EF4">
            <w:pPr>
              <w:spacing w:line="200" w:lineRule="exact"/>
              <w:ind w:left="170" w:hangingChars="100" w:hanging="170"/>
              <w:jc w:val="left"/>
              <w:rPr>
                <w:rFonts w:asciiTheme="majorEastAsia" w:eastAsiaTheme="majorEastAsia" w:hAnsiTheme="majorEastAsia" w:cs="ＭＳ 明朝"/>
                <w:color w:val="0070C0"/>
                <w:sz w:val="16"/>
                <w:szCs w:val="16"/>
              </w:rPr>
            </w:pPr>
            <w:r w:rsidRPr="00005F76">
              <w:rPr>
                <w:rFonts w:hint="eastAsia"/>
                <w:sz w:val="16"/>
                <w:szCs w:val="16"/>
              </w:rPr>
              <w:t>○「漢字の広場」は各学年４本ずつ設け</w:t>
            </w:r>
            <w:r w:rsidR="002C2B88" w:rsidRPr="00005F76">
              <w:rPr>
                <w:rFonts w:hint="eastAsia"/>
                <w:sz w:val="16"/>
                <w:szCs w:val="16"/>
              </w:rPr>
              <w:t>、</w:t>
            </w:r>
            <w:r w:rsidRPr="00005F76">
              <w:rPr>
                <w:rFonts w:ascii="ＭＳ ゴシック" w:eastAsia="ＭＳ ゴシック" w:hAnsi="ＭＳ ゴシック" w:hint="eastAsia"/>
                <w:b/>
                <w:bCs/>
                <w:sz w:val="16"/>
                <w:szCs w:val="16"/>
              </w:rPr>
              <w:t>漢字についての知識・理解を整理</w:t>
            </w:r>
            <w:r w:rsidRPr="00005F76">
              <w:rPr>
                <w:rFonts w:hint="eastAsia"/>
                <w:sz w:val="16"/>
                <w:szCs w:val="16"/>
              </w:rPr>
              <w:t>し</w:t>
            </w:r>
            <w:r w:rsidR="002C2B88" w:rsidRPr="00005F76">
              <w:rPr>
                <w:rFonts w:hint="eastAsia"/>
                <w:sz w:val="16"/>
                <w:szCs w:val="16"/>
              </w:rPr>
              <w:t>、</w:t>
            </w:r>
            <w:r w:rsidRPr="00005F76">
              <w:rPr>
                <w:rFonts w:hint="eastAsia"/>
                <w:sz w:val="16"/>
                <w:szCs w:val="16"/>
              </w:rPr>
              <w:t>系統的な漢字学習ができるよう配慮している。</w:t>
            </w:r>
          </w:p>
          <w:p w14:paraId="33AF009E" w14:textId="27928ED3" w:rsidR="00861C12" w:rsidRPr="00005F76" w:rsidRDefault="00861C12" w:rsidP="00953EF4">
            <w:pPr>
              <w:spacing w:line="200" w:lineRule="exact"/>
              <w:ind w:left="170" w:hangingChars="100" w:hanging="170"/>
              <w:jc w:val="left"/>
              <w:rPr>
                <w:sz w:val="16"/>
                <w:szCs w:val="16"/>
              </w:rPr>
            </w:pPr>
            <w:r w:rsidRPr="00005F76">
              <w:rPr>
                <w:rFonts w:hint="eastAsia"/>
                <w:sz w:val="16"/>
                <w:szCs w:val="16"/>
              </w:rPr>
              <w:t>○漢字の字形は</w:t>
            </w:r>
            <w:r w:rsidRPr="00005F76">
              <w:rPr>
                <w:rFonts w:ascii="ＭＳ ゴシック" w:eastAsia="ＭＳ ゴシック" w:hAnsi="ＭＳ ゴシック" w:hint="eastAsia"/>
                <w:b/>
                <w:bCs/>
                <w:sz w:val="16"/>
                <w:szCs w:val="16"/>
              </w:rPr>
              <w:t>「改定常用漢字表」を基準</w:t>
            </w:r>
            <w:r w:rsidRPr="00005F76">
              <w:rPr>
                <w:rFonts w:hint="eastAsia"/>
                <w:sz w:val="16"/>
                <w:szCs w:val="16"/>
              </w:rPr>
              <w:t>とし</w:t>
            </w:r>
            <w:r w:rsidR="002C2B88" w:rsidRPr="00005F76">
              <w:rPr>
                <w:rFonts w:hint="eastAsia"/>
                <w:sz w:val="16"/>
                <w:szCs w:val="16"/>
              </w:rPr>
              <w:t>、</w:t>
            </w:r>
            <w:r w:rsidRPr="00005F76">
              <w:rPr>
                <w:rFonts w:ascii="ＭＳ ゴシック" w:eastAsia="ＭＳ ゴシック" w:hAnsi="ＭＳ ゴシック" w:hint="eastAsia"/>
                <w:b/>
                <w:bCs/>
                <w:sz w:val="16"/>
                <w:szCs w:val="16"/>
              </w:rPr>
              <w:t>「通用字体」</w:t>
            </w:r>
            <w:r w:rsidRPr="00005F76">
              <w:rPr>
                <w:rFonts w:hint="eastAsia"/>
                <w:sz w:val="16"/>
                <w:szCs w:val="16"/>
              </w:rPr>
              <w:t>を主として示している。「改定常用漢字表」での追加字種については</w:t>
            </w:r>
            <w:r w:rsidR="002C2B88" w:rsidRPr="00005F76">
              <w:rPr>
                <w:rFonts w:hint="eastAsia"/>
                <w:sz w:val="16"/>
                <w:szCs w:val="16"/>
              </w:rPr>
              <w:t>、</w:t>
            </w:r>
            <w:r w:rsidRPr="00005F76">
              <w:rPr>
                <w:rFonts w:hint="eastAsia"/>
                <w:sz w:val="16"/>
                <w:szCs w:val="16"/>
              </w:rPr>
              <w:t>許容字体が示されているものは副次的に示している。</w:t>
            </w:r>
          </w:p>
          <w:p w14:paraId="5BB77E8B" w14:textId="0655D341" w:rsidR="00861C12" w:rsidRPr="00005F76" w:rsidRDefault="00861C12" w:rsidP="00953EF4">
            <w:pPr>
              <w:spacing w:line="200" w:lineRule="exact"/>
              <w:ind w:left="170" w:hangingChars="100" w:hanging="170"/>
              <w:jc w:val="left"/>
              <w:rPr>
                <w:sz w:val="16"/>
                <w:szCs w:val="16"/>
              </w:rPr>
            </w:pPr>
            <w:r w:rsidRPr="00005F76">
              <w:rPr>
                <w:rFonts w:hint="eastAsia"/>
                <w:sz w:val="16"/>
                <w:szCs w:val="16"/>
              </w:rPr>
              <w:t>○新出漢字については</w:t>
            </w:r>
            <w:r w:rsidR="002C2B88" w:rsidRPr="00005F76">
              <w:rPr>
                <w:rFonts w:hint="eastAsia"/>
                <w:sz w:val="16"/>
                <w:szCs w:val="16"/>
              </w:rPr>
              <w:t>、</w:t>
            </w:r>
            <w:r w:rsidRPr="00005F76">
              <w:rPr>
                <w:rFonts w:hint="eastAsia"/>
                <w:sz w:val="16"/>
                <w:szCs w:val="16"/>
              </w:rPr>
              <w:t>脚注への取り立てや巻末の「○年生で学習した漢字」では</w:t>
            </w:r>
            <w:r w:rsidR="002C2B88" w:rsidRPr="00005F76">
              <w:rPr>
                <w:rFonts w:hint="eastAsia"/>
                <w:sz w:val="16"/>
                <w:szCs w:val="16"/>
              </w:rPr>
              <w:t>、</w:t>
            </w:r>
            <w:r w:rsidRPr="00005F76">
              <w:rPr>
                <w:rFonts w:ascii="ＭＳ ゴシック" w:eastAsia="ＭＳ ゴシック" w:hAnsi="ＭＳ ゴシック" w:hint="eastAsia"/>
                <w:b/>
                <w:bCs/>
                <w:sz w:val="16"/>
                <w:szCs w:val="16"/>
              </w:rPr>
              <w:t>手書きの際の参考</w:t>
            </w:r>
            <w:r w:rsidRPr="00005F76">
              <w:rPr>
                <w:rFonts w:hint="eastAsia"/>
                <w:sz w:val="16"/>
                <w:szCs w:val="16"/>
              </w:rPr>
              <w:t>となるよう</w:t>
            </w:r>
            <w:r w:rsidR="002C2B88" w:rsidRPr="00005F76">
              <w:rPr>
                <w:rFonts w:hint="eastAsia"/>
                <w:sz w:val="16"/>
                <w:szCs w:val="16"/>
              </w:rPr>
              <w:t>、</w:t>
            </w:r>
            <w:r w:rsidRPr="00005F76">
              <w:rPr>
                <w:rFonts w:ascii="ＭＳ ゴシック" w:eastAsia="ＭＳ ゴシック" w:hAnsi="ＭＳ ゴシック" w:hint="eastAsia"/>
                <w:b/>
                <w:bCs/>
                <w:sz w:val="16"/>
                <w:szCs w:val="16"/>
              </w:rPr>
              <w:t>教科書体</w:t>
            </w:r>
            <w:r w:rsidRPr="00005F76">
              <w:rPr>
                <w:rFonts w:hint="eastAsia"/>
                <w:sz w:val="16"/>
                <w:szCs w:val="16"/>
              </w:rPr>
              <w:t>で示している。</w:t>
            </w:r>
          </w:p>
          <w:p w14:paraId="297E8FD6" w14:textId="313581EE" w:rsidR="00861C12" w:rsidRPr="00005F76" w:rsidRDefault="00861C12" w:rsidP="00953EF4">
            <w:pPr>
              <w:spacing w:line="200" w:lineRule="exact"/>
              <w:ind w:left="170" w:hangingChars="100" w:hanging="170"/>
              <w:jc w:val="left"/>
              <w:rPr>
                <w:sz w:val="16"/>
                <w:szCs w:val="16"/>
              </w:rPr>
            </w:pPr>
            <w:r w:rsidRPr="00005F76">
              <w:rPr>
                <w:rFonts w:hint="eastAsia"/>
                <w:sz w:val="16"/>
                <w:szCs w:val="16"/>
              </w:rPr>
              <w:t>○各学年の「小学校六年生で学習した漢字」では</w:t>
            </w:r>
            <w:r w:rsidR="002C2B88" w:rsidRPr="00005F76">
              <w:rPr>
                <w:rFonts w:hint="eastAsia"/>
                <w:sz w:val="16"/>
                <w:szCs w:val="16"/>
              </w:rPr>
              <w:t>、</w:t>
            </w:r>
            <w:r w:rsidRPr="00005F76">
              <w:rPr>
                <w:rFonts w:hint="eastAsia"/>
                <w:sz w:val="16"/>
                <w:szCs w:val="16"/>
              </w:rPr>
              <w:t>筆順</w:t>
            </w:r>
            <w:r w:rsidR="002C2B88" w:rsidRPr="00005F76">
              <w:rPr>
                <w:rFonts w:hint="eastAsia"/>
                <w:sz w:val="16"/>
                <w:szCs w:val="16"/>
              </w:rPr>
              <w:t>、</w:t>
            </w:r>
            <w:r w:rsidRPr="00005F76">
              <w:rPr>
                <w:rFonts w:hint="eastAsia"/>
                <w:sz w:val="16"/>
                <w:szCs w:val="16"/>
              </w:rPr>
              <w:t>用例と</w:t>
            </w:r>
            <w:r w:rsidR="002C2B88" w:rsidRPr="00005F76">
              <w:rPr>
                <w:rFonts w:hint="eastAsia"/>
                <w:sz w:val="16"/>
                <w:szCs w:val="16"/>
              </w:rPr>
              <w:t>、</w:t>
            </w:r>
            <w:r w:rsidRPr="00005F76">
              <w:rPr>
                <w:rFonts w:ascii="ＭＳ ゴシック" w:eastAsia="ＭＳ ゴシック" w:hAnsi="ＭＳ ゴシック" w:hint="eastAsia"/>
                <w:b/>
                <w:bCs/>
                <w:sz w:val="16"/>
                <w:szCs w:val="16"/>
              </w:rPr>
              <w:t>字体は手書き文字</w:t>
            </w:r>
            <w:r w:rsidRPr="00005F76">
              <w:rPr>
                <w:rFonts w:hint="eastAsia"/>
                <w:sz w:val="16"/>
                <w:szCs w:val="16"/>
              </w:rPr>
              <w:t>で示し</w:t>
            </w:r>
            <w:r w:rsidR="002C2B88" w:rsidRPr="00005F76">
              <w:rPr>
                <w:rFonts w:hint="eastAsia"/>
                <w:sz w:val="16"/>
                <w:szCs w:val="16"/>
              </w:rPr>
              <w:t>、</w:t>
            </w:r>
            <w:r w:rsidRPr="00005F76">
              <w:rPr>
                <w:rFonts w:hint="eastAsia"/>
                <w:sz w:val="16"/>
                <w:szCs w:val="16"/>
              </w:rPr>
              <w:t>漢字を</w:t>
            </w:r>
            <w:r w:rsidRPr="00005F76">
              <w:rPr>
                <w:rFonts w:ascii="ＭＳ ゴシック" w:eastAsia="ＭＳ ゴシック" w:hAnsi="ＭＳ ゴシック" w:hint="eastAsia"/>
                <w:b/>
                <w:bCs/>
                <w:sz w:val="16"/>
                <w:szCs w:val="16"/>
              </w:rPr>
              <w:t>書くことの定着を確実にする</w:t>
            </w:r>
            <w:r w:rsidRPr="00005F76">
              <w:rPr>
                <w:rFonts w:hint="eastAsia"/>
                <w:sz w:val="16"/>
                <w:szCs w:val="16"/>
              </w:rPr>
              <w:t>ことができるようにしている。</w:t>
            </w:r>
          </w:p>
          <w:p w14:paraId="7760C973" w14:textId="6923061D" w:rsidR="00861C12" w:rsidRPr="00005F76" w:rsidRDefault="00861C12" w:rsidP="00953EF4">
            <w:pPr>
              <w:spacing w:line="200" w:lineRule="exact"/>
              <w:ind w:left="170" w:hangingChars="100" w:hanging="170"/>
              <w:jc w:val="left"/>
              <w:rPr>
                <w:sz w:val="16"/>
                <w:szCs w:val="16"/>
              </w:rPr>
            </w:pPr>
            <w:r w:rsidRPr="00005F76">
              <w:rPr>
                <w:rFonts w:hint="eastAsia"/>
                <w:sz w:val="16"/>
                <w:szCs w:val="16"/>
              </w:rPr>
              <w:t>○「話すこと・聞くこと」「書くこと」教材では</w:t>
            </w:r>
            <w:r w:rsidR="002C2B88" w:rsidRPr="00005F76">
              <w:rPr>
                <w:rFonts w:hint="eastAsia"/>
                <w:sz w:val="16"/>
                <w:szCs w:val="16"/>
              </w:rPr>
              <w:t>、</w:t>
            </w:r>
            <w:r w:rsidR="00AD5F36" w:rsidRPr="00005F76">
              <w:rPr>
                <w:rFonts w:ascii="ＭＳ ゴシック" w:eastAsia="ＭＳ ゴシック" w:hAnsi="ＭＳ ゴシック" w:hint="eastAsia"/>
                <w:b/>
                <w:bCs/>
                <w:sz w:val="16"/>
                <w:szCs w:val="16"/>
              </w:rPr>
              <w:t>「言葉・情報」</w:t>
            </w:r>
            <w:r w:rsidR="00AD5F36" w:rsidRPr="00005F76">
              <w:rPr>
                <w:rFonts w:hint="eastAsia"/>
                <w:sz w:val="16"/>
                <w:szCs w:val="16"/>
              </w:rPr>
              <w:t>の項目を立て、</w:t>
            </w:r>
            <w:r w:rsidRPr="00005F76">
              <w:rPr>
                <w:rFonts w:hint="eastAsia"/>
                <w:sz w:val="16"/>
                <w:szCs w:val="16"/>
              </w:rPr>
              <w:t>「学びナビ」で取り上げた</w:t>
            </w:r>
            <w:r w:rsidRPr="00005F76">
              <w:rPr>
                <w:rFonts w:ascii="ＭＳ ゴシック" w:eastAsia="ＭＳ ゴシック" w:hAnsi="ＭＳ ゴシック" w:hint="eastAsia"/>
                <w:b/>
                <w:bCs/>
                <w:sz w:val="16"/>
                <w:szCs w:val="16"/>
              </w:rPr>
              <w:t>思考力を支える具体的な表現の型</w:t>
            </w:r>
            <w:r w:rsidRPr="00005F76">
              <w:rPr>
                <w:rFonts w:hint="eastAsia"/>
                <w:sz w:val="16"/>
                <w:szCs w:val="16"/>
              </w:rPr>
              <w:t>を</w:t>
            </w:r>
            <w:r w:rsidR="002C2B88" w:rsidRPr="00005F76">
              <w:rPr>
                <w:rFonts w:hint="eastAsia"/>
                <w:sz w:val="16"/>
                <w:szCs w:val="16"/>
              </w:rPr>
              <w:t>、</w:t>
            </w:r>
            <w:r w:rsidRPr="00005F76">
              <w:rPr>
                <w:rFonts w:hint="eastAsia"/>
                <w:sz w:val="16"/>
                <w:szCs w:val="16"/>
              </w:rPr>
              <w:t>話例</w:t>
            </w:r>
            <w:r w:rsidR="002C2B88" w:rsidRPr="00005F76">
              <w:rPr>
                <w:rFonts w:hint="eastAsia"/>
                <w:sz w:val="16"/>
                <w:szCs w:val="16"/>
              </w:rPr>
              <w:t>、</w:t>
            </w:r>
            <w:r w:rsidRPr="00005F76">
              <w:rPr>
                <w:rFonts w:hint="eastAsia"/>
                <w:sz w:val="16"/>
                <w:szCs w:val="16"/>
              </w:rPr>
              <w:t>文例と関連させて取り立て</w:t>
            </w:r>
            <w:r w:rsidR="002C2B88" w:rsidRPr="00005F76">
              <w:rPr>
                <w:rFonts w:hint="eastAsia"/>
                <w:sz w:val="16"/>
                <w:szCs w:val="16"/>
              </w:rPr>
              <w:t>、</w:t>
            </w:r>
            <w:r w:rsidRPr="00005F76">
              <w:rPr>
                <w:rFonts w:ascii="ＭＳ ゴシック" w:eastAsia="ＭＳ ゴシック" w:hAnsi="ＭＳ ゴシック" w:hint="eastAsia"/>
                <w:b/>
                <w:bCs/>
                <w:sz w:val="16"/>
                <w:szCs w:val="16"/>
              </w:rPr>
              <w:t>語彙や論理的思考力の育成</w:t>
            </w:r>
            <w:r w:rsidRPr="00005F76">
              <w:rPr>
                <w:rFonts w:hint="eastAsia"/>
                <w:sz w:val="16"/>
                <w:szCs w:val="16"/>
              </w:rPr>
              <w:t>を図っている。</w:t>
            </w:r>
          </w:p>
          <w:p w14:paraId="571D3045" w14:textId="58EAFB98" w:rsidR="00861C12" w:rsidRPr="00005F76" w:rsidRDefault="00861C12" w:rsidP="00953EF4">
            <w:pPr>
              <w:spacing w:line="200" w:lineRule="exact"/>
              <w:ind w:left="170" w:hangingChars="100" w:hanging="170"/>
              <w:jc w:val="left"/>
              <w:rPr>
                <w:sz w:val="16"/>
                <w:szCs w:val="16"/>
              </w:rPr>
            </w:pPr>
            <w:r w:rsidRPr="00005F76">
              <w:rPr>
                <w:rFonts w:ascii="ＭＳ 明朝" w:hAnsi="ＭＳ 明朝" w:cs="ＭＳ 明朝" w:hint="eastAsia"/>
                <w:noProof/>
                <w:sz w:val="16"/>
                <w:szCs w:val="16"/>
              </w:rPr>
              <mc:AlternateContent>
                <mc:Choice Requires="wps">
                  <w:drawing>
                    <wp:anchor distT="0" distB="0" distL="71755" distR="71755" simplePos="0" relativeHeight="251863040" behindDoc="0" locked="0" layoutInCell="1" allowOverlap="1" wp14:anchorId="1877E253" wp14:editId="4A323D8E">
                      <wp:simplePos x="0" y="0"/>
                      <wp:positionH relativeFrom="column">
                        <wp:posOffset>3851275</wp:posOffset>
                      </wp:positionH>
                      <wp:positionV relativeFrom="paragraph">
                        <wp:posOffset>58420</wp:posOffset>
                      </wp:positionV>
                      <wp:extent cx="1209675" cy="685800"/>
                      <wp:effectExtent l="0" t="0" r="28575" b="19050"/>
                      <wp:wrapSquare wrapText="bothSides"/>
                      <wp:docPr id="1014686873" name="テキスト ボックス 1014686873"/>
                      <wp:cNvGraphicFramePr/>
                      <a:graphic xmlns:a="http://schemas.openxmlformats.org/drawingml/2006/main">
                        <a:graphicData uri="http://schemas.microsoft.com/office/word/2010/wordprocessingShape">
                          <wps:wsp>
                            <wps:cNvSpPr txBox="1"/>
                            <wps:spPr>
                              <a:xfrm>
                                <a:off x="0" y="0"/>
                                <a:ext cx="1209675" cy="685800"/>
                              </a:xfrm>
                              <a:prstGeom prst="rect">
                                <a:avLst/>
                              </a:prstGeom>
                              <a:noFill/>
                              <a:ln w="15875">
                                <a:solidFill>
                                  <a:srgbClr val="0070C0">
                                    <a:alpha val="97000"/>
                                  </a:srgbClr>
                                </a:solidFill>
                              </a:ln>
                            </wps:spPr>
                            <wps:txbx>
                              <w:txbxContent>
                                <w:p w14:paraId="34DAB728" w14:textId="5878AEED" w:rsidR="00861C12" w:rsidRPr="007C6CAF" w:rsidRDefault="00861C12" w:rsidP="00861C12">
                                  <w:pPr>
                                    <w:spacing w:line="160" w:lineRule="exact"/>
                                    <w:rPr>
                                      <w:rFonts w:asciiTheme="majorEastAsia" w:eastAsiaTheme="majorEastAsia" w:hAnsiTheme="majorEastAsia" w:cs="ＭＳ 明朝"/>
                                      <w:color w:val="0070C0"/>
                                      <w:sz w:val="14"/>
                                      <w:szCs w:val="16"/>
                                    </w:rPr>
                                  </w:pPr>
                                  <w:r w:rsidRPr="00B40892">
                                    <w:rPr>
                                      <w:rFonts w:asciiTheme="majorEastAsia" w:eastAsiaTheme="majorEastAsia" w:hAnsiTheme="majorEastAsia" w:cs="ＭＳ 明朝" w:hint="eastAsia"/>
                                      <w:color w:val="0070C0"/>
                                      <w:sz w:val="14"/>
                                      <w:szCs w:val="16"/>
                                    </w:rPr>
                                    <w:t>１年Ｐ２</w:t>
                                  </w:r>
                                  <w:r w:rsidR="00BF792F">
                                    <w:rPr>
                                      <w:rFonts w:asciiTheme="majorEastAsia" w:eastAsiaTheme="majorEastAsia" w:hAnsiTheme="majorEastAsia" w:cs="ＭＳ 明朝" w:hint="eastAsia"/>
                                      <w:color w:val="0070C0"/>
                                      <w:sz w:val="14"/>
                                      <w:szCs w:val="16"/>
                                    </w:rPr>
                                    <w:t>４</w:t>
                                  </w:r>
                                  <w:r w:rsidRPr="00B40892">
                                    <w:rPr>
                                      <w:rFonts w:asciiTheme="majorEastAsia" w:eastAsiaTheme="majorEastAsia" w:hAnsiTheme="majorEastAsia" w:cs="ＭＳ 明朝" w:hint="eastAsia"/>
                                      <w:color w:val="0070C0"/>
                                      <w:sz w:val="14"/>
                                      <w:szCs w:val="16"/>
                                    </w:rPr>
                                    <w:t>６『少年の日の思い出』</w:t>
                                  </w:r>
                                  <w:r w:rsidR="002C2B88">
                                    <w:rPr>
                                      <w:rFonts w:asciiTheme="majorEastAsia" w:eastAsiaTheme="majorEastAsia" w:hAnsiTheme="majorEastAsia" w:cs="ＭＳ 明朝" w:hint="eastAsia"/>
                                      <w:color w:val="0070C0"/>
                                      <w:sz w:val="14"/>
                                      <w:szCs w:val="16"/>
                                    </w:rPr>
                                    <w:t>、</w:t>
                                  </w:r>
                                  <w:r w:rsidRPr="00B40892">
                                    <w:rPr>
                                      <w:rFonts w:asciiTheme="majorEastAsia" w:eastAsiaTheme="majorEastAsia" w:hAnsiTheme="majorEastAsia" w:cs="ＭＳ 明朝" w:hint="eastAsia"/>
                                      <w:color w:val="0070C0"/>
                                      <w:sz w:val="14"/>
                                      <w:szCs w:val="16"/>
                                    </w:rPr>
                                    <w:t>２年ｐ</w:t>
                                  </w:r>
                                  <w:r w:rsidR="00BF792F">
                                    <w:rPr>
                                      <w:rFonts w:asciiTheme="majorEastAsia" w:eastAsiaTheme="majorEastAsia" w:hAnsiTheme="majorEastAsia" w:cs="ＭＳ 明朝" w:hint="eastAsia"/>
                                      <w:color w:val="0070C0"/>
                                      <w:sz w:val="14"/>
                                      <w:szCs w:val="16"/>
                                    </w:rPr>
                                    <w:t>１０６</w:t>
                                  </w:r>
                                  <w:r w:rsidRPr="00B40892">
                                    <w:rPr>
                                      <w:rFonts w:asciiTheme="majorEastAsia" w:eastAsiaTheme="majorEastAsia" w:hAnsiTheme="majorEastAsia" w:cs="ＭＳ 明朝" w:hint="eastAsia"/>
                                      <w:color w:val="0070C0"/>
                                      <w:sz w:val="14"/>
                                      <w:szCs w:val="16"/>
                                    </w:rPr>
                                    <w:t>『紙の建築』</w:t>
                                  </w:r>
                                  <w:r w:rsidR="002C2B88">
                                    <w:rPr>
                                      <w:rFonts w:asciiTheme="majorEastAsia" w:eastAsiaTheme="majorEastAsia" w:hAnsiTheme="majorEastAsia" w:cs="ＭＳ 明朝" w:hint="eastAsia"/>
                                      <w:color w:val="0070C0"/>
                                      <w:sz w:val="14"/>
                                      <w:szCs w:val="16"/>
                                    </w:rPr>
                                    <w:t>、</w:t>
                                  </w:r>
                                  <w:r w:rsidRPr="00B40892">
                                    <w:rPr>
                                      <w:rFonts w:asciiTheme="majorEastAsia" w:eastAsiaTheme="majorEastAsia" w:hAnsiTheme="majorEastAsia" w:cs="ＭＳ 明朝" w:hint="eastAsia"/>
                                      <w:color w:val="0070C0"/>
                                      <w:sz w:val="14"/>
                                      <w:szCs w:val="16"/>
                                    </w:rPr>
                                    <w:t>３年Ｐ</w:t>
                                  </w:r>
                                  <w:r w:rsidR="00BF792F">
                                    <w:rPr>
                                      <w:rFonts w:asciiTheme="majorEastAsia" w:eastAsiaTheme="majorEastAsia" w:hAnsiTheme="majorEastAsia" w:cs="ＭＳ 明朝" w:hint="eastAsia"/>
                                      <w:color w:val="0070C0"/>
                                      <w:sz w:val="14"/>
                                      <w:szCs w:val="16"/>
                                    </w:rPr>
                                    <w:t>９</w:t>
                                  </w:r>
                                  <w:r w:rsidRPr="00B40892">
                                    <w:rPr>
                                      <w:rFonts w:asciiTheme="majorEastAsia" w:eastAsiaTheme="majorEastAsia" w:hAnsiTheme="majorEastAsia" w:cs="ＭＳ 明朝" w:hint="eastAsia"/>
                                      <w:color w:val="0070C0"/>
                                      <w:sz w:val="14"/>
                                      <w:szCs w:val="16"/>
                                    </w:rPr>
                                    <w:t>２『async――同期しないこと』</w:t>
                                  </w:r>
                                  <w:r w:rsidR="00007EF2">
                                    <w:rPr>
                                      <w:rFonts w:asciiTheme="majorEastAsia" w:eastAsiaTheme="majorEastAsia" w:hAnsiTheme="majorEastAsia" w:cs="ＭＳ 明朝" w:hint="eastAsia"/>
                                      <w:color w:val="0070C0"/>
                                      <w:sz w:val="14"/>
                                      <w:szCs w:val="16"/>
                                    </w:rPr>
                                    <w:t>、</w:t>
                                  </w:r>
                                  <w:r w:rsidR="00EA72C1" w:rsidRPr="00B40892">
                                    <w:rPr>
                                      <w:rFonts w:asciiTheme="majorEastAsia" w:eastAsiaTheme="majorEastAsia" w:hAnsiTheme="majorEastAsia" w:cs="ＭＳ 明朝" w:hint="eastAsia"/>
                                      <w:color w:val="0070C0"/>
                                      <w:sz w:val="14"/>
                                      <w:szCs w:val="16"/>
                                    </w:rPr>
                                    <w:t>Ｐ</w:t>
                                  </w:r>
                                  <w:r w:rsidR="00EA72C1">
                                    <w:rPr>
                                      <w:rFonts w:asciiTheme="majorEastAsia" w:eastAsiaTheme="majorEastAsia" w:hAnsiTheme="majorEastAsia" w:cs="ＭＳ 明朝" w:hint="eastAsia"/>
                                      <w:color w:val="0070C0"/>
                                      <w:sz w:val="14"/>
                                      <w:szCs w:val="16"/>
                                    </w:rPr>
                                    <w:t>９８</w:t>
                                  </w:r>
                                  <w:r w:rsidRPr="00B40892">
                                    <w:rPr>
                                      <w:rFonts w:asciiTheme="majorEastAsia" w:eastAsiaTheme="majorEastAsia" w:hAnsiTheme="majorEastAsia" w:cs="ＭＳ 明朝" w:hint="eastAsia"/>
                                      <w:color w:val="0070C0"/>
                                      <w:sz w:val="14"/>
                                      <w:szCs w:val="16"/>
                                    </w:rPr>
                                    <w:t>『問いかける言葉』</w:t>
                                  </w:r>
                                  <w:r w:rsidR="002C2B88">
                                    <w:rPr>
                                      <w:rFonts w:asciiTheme="majorEastAsia" w:eastAsiaTheme="majorEastAsia" w:hAnsiTheme="majorEastAsia" w:cs="ＭＳ 明朝" w:hint="eastAsia"/>
                                      <w:color w:val="0070C0"/>
                                      <w:sz w:val="14"/>
                                      <w:szCs w:val="16"/>
                                    </w:rPr>
                                    <w:t>、</w:t>
                                  </w:r>
                                  <w:r w:rsidRPr="00B40892">
                                    <w:rPr>
                                      <w:rFonts w:asciiTheme="majorEastAsia" w:eastAsiaTheme="majorEastAsia" w:hAnsiTheme="majorEastAsia" w:cs="ＭＳ 明朝" w:hint="eastAsia"/>
                                      <w:color w:val="0070C0"/>
                                      <w:sz w:val="14"/>
                                      <w:szCs w:val="16"/>
                                    </w:rPr>
                                    <w:t>など</w:t>
                                  </w:r>
                                </w:p>
                              </w:txbxContent>
                            </wps:txbx>
                            <wps:bodyPr rot="0" spcFirstLastPara="0" vertOverflow="overflow" horzOverflow="overflow" vert="horz" wrap="square" lIns="36000" tIns="18000" rIns="36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1877E253" id="テキスト ボックス 1014686873" o:spid="_x0000_s1031" type="#_x0000_t202" style="position:absolute;left:0;text-align:left;margin-left:303.25pt;margin-top:4.6pt;width:95.25pt;height:54pt;z-index:251863040;visibility:visible;mso-wrap-style:square;mso-width-percent:0;mso-height-percent:0;mso-wrap-distance-left:5.65pt;mso-wrap-distance-top:0;mso-wrap-distance-right:5.65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" filled="f" strokecolor="#0070c0" strokeweight="1.25pt">
                      <v:stroke opacity="63479f"/>
                      <v:textbox inset="1mm,.5mm,1mm,0">
                        <w:txbxContent>
                          <w:p w14:paraId="34DAB728" w14:textId="5878AEED" w:rsidR="00861C12" w:rsidRPr="007C6CAF" w:rsidRDefault="00861C12" w:rsidP="00861C12">
                            <w:pPr>
                              <w:spacing w:line="160" w:lineRule="exact"/>
                              <w:rPr>
                                <w:rFonts w:asciiTheme="majorEastAsia" w:eastAsiaTheme="majorEastAsia" w:hAnsiTheme="majorEastAsia" w:cs="ＭＳ 明朝"/>
                                <w:color w:val="0070C0"/>
                                <w:sz w:val="14"/>
                                <w:szCs w:val="16"/>
                              </w:rPr>
                            </w:pPr>
                            <w:r w:rsidRPr="00B40892">
                              <w:rPr>
                                <w:rFonts w:asciiTheme="majorEastAsia" w:eastAsiaTheme="majorEastAsia" w:hAnsiTheme="majorEastAsia" w:cs="ＭＳ 明朝" w:hint="eastAsia"/>
                                <w:color w:val="0070C0"/>
                                <w:sz w:val="14"/>
                                <w:szCs w:val="16"/>
                              </w:rPr>
                              <w:t>１年Ｐ２</w:t>
                            </w:r>
                            <w:r w:rsidR="00BF792F">
                              <w:rPr>
                                <w:rFonts w:asciiTheme="majorEastAsia" w:eastAsiaTheme="majorEastAsia" w:hAnsiTheme="majorEastAsia" w:cs="ＭＳ 明朝" w:hint="eastAsia"/>
                                <w:color w:val="0070C0"/>
                                <w:sz w:val="14"/>
                                <w:szCs w:val="16"/>
                              </w:rPr>
                              <w:t>４</w:t>
                            </w:r>
                            <w:r w:rsidRPr="00B40892">
                              <w:rPr>
                                <w:rFonts w:asciiTheme="majorEastAsia" w:eastAsiaTheme="majorEastAsia" w:hAnsiTheme="majorEastAsia" w:cs="ＭＳ 明朝" w:hint="eastAsia"/>
                                <w:color w:val="0070C0"/>
                                <w:sz w:val="14"/>
                                <w:szCs w:val="16"/>
                              </w:rPr>
                              <w:t>６『少年の日の思い出』</w:t>
                            </w:r>
                            <w:r w:rsidR="002C2B88">
                              <w:rPr>
                                <w:rFonts w:asciiTheme="majorEastAsia" w:eastAsiaTheme="majorEastAsia" w:hAnsiTheme="majorEastAsia" w:cs="ＭＳ 明朝" w:hint="eastAsia"/>
                                <w:color w:val="0070C0"/>
                                <w:sz w:val="14"/>
                                <w:szCs w:val="16"/>
                              </w:rPr>
                              <w:t>、</w:t>
                            </w:r>
                            <w:r w:rsidRPr="00B40892">
                              <w:rPr>
                                <w:rFonts w:asciiTheme="majorEastAsia" w:eastAsiaTheme="majorEastAsia" w:hAnsiTheme="majorEastAsia" w:cs="ＭＳ 明朝" w:hint="eastAsia"/>
                                <w:color w:val="0070C0"/>
                                <w:sz w:val="14"/>
                                <w:szCs w:val="16"/>
                              </w:rPr>
                              <w:t>２年ｐ</w:t>
                            </w:r>
                            <w:r w:rsidR="00BF792F">
                              <w:rPr>
                                <w:rFonts w:asciiTheme="majorEastAsia" w:eastAsiaTheme="majorEastAsia" w:hAnsiTheme="majorEastAsia" w:cs="ＭＳ 明朝" w:hint="eastAsia"/>
                                <w:color w:val="0070C0"/>
                                <w:sz w:val="14"/>
                                <w:szCs w:val="16"/>
                              </w:rPr>
                              <w:t>１０６</w:t>
                            </w:r>
                            <w:r w:rsidRPr="00B40892">
                              <w:rPr>
                                <w:rFonts w:asciiTheme="majorEastAsia" w:eastAsiaTheme="majorEastAsia" w:hAnsiTheme="majorEastAsia" w:cs="ＭＳ 明朝" w:hint="eastAsia"/>
                                <w:color w:val="0070C0"/>
                                <w:sz w:val="14"/>
                                <w:szCs w:val="16"/>
                              </w:rPr>
                              <w:t>『紙の建築』</w:t>
                            </w:r>
                            <w:r w:rsidR="002C2B88">
                              <w:rPr>
                                <w:rFonts w:asciiTheme="majorEastAsia" w:eastAsiaTheme="majorEastAsia" w:hAnsiTheme="majorEastAsia" w:cs="ＭＳ 明朝" w:hint="eastAsia"/>
                                <w:color w:val="0070C0"/>
                                <w:sz w:val="14"/>
                                <w:szCs w:val="16"/>
                              </w:rPr>
                              <w:t>、</w:t>
                            </w:r>
                            <w:r w:rsidRPr="00B40892">
                              <w:rPr>
                                <w:rFonts w:asciiTheme="majorEastAsia" w:eastAsiaTheme="majorEastAsia" w:hAnsiTheme="majorEastAsia" w:cs="ＭＳ 明朝" w:hint="eastAsia"/>
                                <w:color w:val="0070C0"/>
                                <w:sz w:val="14"/>
                                <w:szCs w:val="16"/>
                              </w:rPr>
                              <w:t>３年Ｐ</w:t>
                            </w:r>
                            <w:r w:rsidR="00BF792F">
                              <w:rPr>
                                <w:rFonts w:asciiTheme="majorEastAsia" w:eastAsiaTheme="majorEastAsia" w:hAnsiTheme="majorEastAsia" w:cs="ＭＳ 明朝" w:hint="eastAsia"/>
                                <w:color w:val="0070C0"/>
                                <w:sz w:val="14"/>
                                <w:szCs w:val="16"/>
                              </w:rPr>
                              <w:t>９</w:t>
                            </w:r>
                            <w:r w:rsidRPr="00B40892">
                              <w:rPr>
                                <w:rFonts w:asciiTheme="majorEastAsia" w:eastAsiaTheme="majorEastAsia" w:hAnsiTheme="majorEastAsia" w:cs="ＭＳ 明朝" w:hint="eastAsia"/>
                                <w:color w:val="0070C0"/>
                                <w:sz w:val="14"/>
                                <w:szCs w:val="16"/>
                              </w:rPr>
                              <w:t>２『async――同期しないこと』</w:t>
                            </w:r>
                            <w:r w:rsidR="00007EF2">
                              <w:rPr>
                                <w:rFonts w:asciiTheme="majorEastAsia" w:eastAsiaTheme="majorEastAsia" w:hAnsiTheme="majorEastAsia" w:cs="ＭＳ 明朝" w:hint="eastAsia"/>
                                <w:color w:val="0070C0"/>
                                <w:sz w:val="14"/>
                                <w:szCs w:val="16"/>
                              </w:rPr>
                              <w:t>、</w:t>
                            </w:r>
                            <w:r w:rsidR="00EA72C1" w:rsidRPr="00B40892">
                              <w:rPr>
                                <w:rFonts w:asciiTheme="majorEastAsia" w:eastAsiaTheme="majorEastAsia" w:hAnsiTheme="majorEastAsia" w:cs="ＭＳ 明朝" w:hint="eastAsia"/>
                                <w:color w:val="0070C0"/>
                                <w:sz w:val="14"/>
                                <w:szCs w:val="16"/>
                              </w:rPr>
                              <w:t>Ｐ</w:t>
                            </w:r>
                            <w:r w:rsidR="00EA72C1">
                              <w:rPr>
                                <w:rFonts w:asciiTheme="majorEastAsia" w:eastAsiaTheme="majorEastAsia" w:hAnsiTheme="majorEastAsia" w:cs="ＭＳ 明朝" w:hint="eastAsia"/>
                                <w:color w:val="0070C0"/>
                                <w:sz w:val="14"/>
                                <w:szCs w:val="16"/>
                              </w:rPr>
                              <w:t>９８</w:t>
                            </w:r>
                            <w:r w:rsidRPr="00B40892">
                              <w:rPr>
                                <w:rFonts w:asciiTheme="majorEastAsia" w:eastAsiaTheme="majorEastAsia" w:hAnsiTheme="majorEastAsia" w:cs="ＭＳ 明朝" w:hint="eastAsia"/>
                                <w:color w:val="0070C0"/>
                                <w:sz w:val="14"/>
                                <w:szCs w:val="16"/>
                              </w:rPr>
                              <w:t>『問いかける言葉』</w:t>
                            </w:r>
                            <w:r w:rsidR="002C2B88">
                              <w:rPr>
                                <w:rFonts w:asciiTheme="majorEastAsia" w:eastAsiaTheme="majorEastAsia" w:hAnsiTheme="majorEastAsia" w:cs="ＭＳ 明朝" w:hint="eastAsia"/>
                                <w:color w:val="0070C0"/>
                                <w:sz w:val="14"/>
                                <w:szCs w:val="16"/>
                              </w:rPr>
                              <w:t>、</w:t>
                            </w:r>
                            <w:r w:rsidRPr="00B40892">
                              <w:rPr>
                                <w:rFonts w:asciiTheme="majorEastAsia" w:eastAsiaTheme="majorEastAsia" w:hAnsiTheme="majorEastAsia" w:cs="ＭＳ 明朝" w:hint="eastAsia"/>
                                <w:color w:val="0070C0"/>
                                <w:sz w:val="14"/>
                                <w:szCs w:val="16"/>
                              </w:rPr>
                              <w:t>など</w:t>
                            </w:r>
                          </w:p>
                        </w:txbxContent>
                      </v:textbox>
                      <w10:wrap type="square"/>
                    </v:shape>
                  </w:pict>
                </mc:Fallback>
              </mc:AlternateContent>
            </w:r>
            <w:r w:rsidRPr="00005F76">
              <w:rPr>
                <w:rFonts w:hint="eastAsia"/>
                <w:sz w:val="16"/>
                <w:szCs w:val="16"/>
              </w:rPr>
              <w:t>○「読むこと」教材では</w:t>
            </w:r>
            <w:r w:rsidR="002C2B88" w:rsidRPr="00005F76">
              <w:rPr>
                <w:rFonts w:hint="eastAsia"/>
                <w:sz w:val="16"/>
                <w:szCs w:val="16"/>
              </w:rPr>
              <w:t>、</w:t>
            </w:r>
            <w:r w:rsidRPr="00005F76">
              <w:rPr>
                <w:rFonts w:hint="eastAsia"/>
                <w:sz w:val="16"/>
                <w:szCs w:val="16"/>
              </w:rPr>
              <w:t>教材中</w:t>
            </w:r>
            <w:r w:rsidR="002C2B88" w:rsidRPr="00005F76">
              <w:rPr>
                <w:rFonts w:hint="eastAsia"/>
                <w:sz w:val="16"/>
                <w:szCs w:val="16"/>
              </w:rPr>
              <w:t>、</w:t>
            </w:r>
            <w:r w:rsidRPr="00005F76">
              <w:rPr>
                <w:rFonts w:ascii="ＭＳ ゴシック" w:eastAsia="ＭＳ ゴシック" w:hAnsi="ＭＳ ゴシック" w:hint="eastAsia"/>
                <w:b/>
                <w:bCs/>
                <w:sz w:val="16"/>
                <w:szCs w:val="16"/>
              </w:rPr>
              <w:t>重要な語句や表現</w:t>
            </w:r>
            <w:r w:rsidRPr="00005F76">
              <w:rPr>
                <w:rFonts w:hint="eastAsia"/>
                <w:sz w:val="16"/>
                <w:szCs w:val="16"/>
              </w:rPr>
              <w:t>は</w:t>
            </w:r>
            <w:r w:rsidR="002C2B88" w:rsidRPr="00005F76">
              <w:rPr>
                <w:rFonts w:hint="eastAsia"/>
                <w:sz w:val="16"/>
                <w:szCs w:val="16"/>
              </w:rPr>
              <w:t>、</w:t>
            </w:r>
            <w:r w:rsidRPr="00005F76">
              <w:rPr>
                <w:rFonts w:hint="eastAsia"/>
                <w:sz w:val="16"/>
                <w:szCs w:val="16"/>
              </w:rPr>
              <w:t>脚注欄に「</w:t>
            </w:r>
            <w:r w:rsidRPr="00005F76">
              <w:rPr>
                <w:rFonts w:hint="eastAsia"/>
                <w:sz w:val="16"/>
                <w:szCs w:val="16"/>
                <w:bdr w:val="single" w:sz="4" w:space="0" w:color="auto"/>
              </w:rPr>
              <w:t>意</w:t>
            </w:r>
            <w:r w:rsidRPr="00005F76">
              <w:rPr>
                <w:rFonts w:hint="eastAsia"/>
                <w:sz w:val="16"/>
                <w:szCs w:val="16"/>
              </w:rPr>
              <w:t>意味を確認する」「</w:t>
            </w:r>
            <w:r w:rsidRPr="00005F76">
              <w:rPr>
                <w:rFonts w:hint="eastAsia"/>
                <w:sz w:val="16"/>
                <w:szCs w:val="16"/>
                <w:bdr w:val="single" w:sz="4" w:space="0" w:color="auto"/>
              </w:rPr>
              <w:t>文</w:t>
            </w:r>
            <w:r w:rsidRPr="00005F76">
              <w:rPr>
                <w:rFonts w:hint="eastAsia"/>
                <w:sz w:val="16"/>
                <w:szCs w:val="16"/>
              </w:rPr>
              <w:t>短文作成で表現に生かす」「</w:t>
            </w:r>
            <w:r w:rsidRPr="00005F76">
              <w:rPr>
                <w:rFonts w:hint="eastAsia"/>
                <w:sz w:val="16"/>
                <w:szCs w:val="16"/>
                <w:bdr w:val="single" w:sz="4" w:space="0" w:color="auto"/>
              </w:rPr>
              <w:t>考</w:t>
            </w:r>
            <w:r w:rsidRPr="00005F76">
              <w:rPr>
                <w:rFonts w:hint="eastAsia"/>
                <w:sz w:val="16"/>
                <w:szCs w:val="16"/>
              </w:rPr>
              <w:t>考えるときの観点として生かす」など</w:t>
            </w:r>
            <w:r w:rsidR="002C2B88" w:rsidRPr="00005F76">
              <w:rPr>
                <w:rFonts w:hint="eastAsia"/>
                <w:sz w:val="16"/>
                <w:szCs w:val="16"/>
              </w:rPr>
              <w:t>、</w:t>
            </w:r>
            <w:r w:rsidRPr="00005F76">
              <w:rPr>
                <w:rFonts w:hint="eastAsia"/>
                <w:sz w:val="16"/>
                <w:szCs w:val="16"/>
              </w:rPr>
              <w:t>学習上の観点とともに抽出し</w:t>
            </w:r>
            <w:r w:rsidR="002C2B88" w:rsidRPr="00005F76">
              <w:rPr>
                <w:rFonts w:hint="eastAsia"/>
                <w:sz w:val="16"/>
                <w:szCs w:val="16"/>
              </w:rPr>
              <w:t>、</w:t>
            </w:r>
            <w:r w:rsidRPr="00005F76">
              <w:rPr>
                <w:rFonts w:ascii="ＭＳ ゴシック" w:eastAsia="ＭＳ ゴシック" w:hAnsi="ＭＳ ゴシック" w:hint="eastAsia"/>
                <w:b/>
                <w:bCs/>
                <w:sz w:val="16"/>
                <w:szCs w:val="16"/>
              </w:rPr>
              <w:t>教材の理解を助ける</w:t>
            </w:r>
            <w:r w:rsidRPr="00005F76">
              <w:rPr>
                <w:rFonts w:hint="eastAsia"/>
                <w:sz w:val="16"/>
                <w:szCs w:val="16"/>
              </w:rPr>
              <w:t>とともに</w:t>
            </w:r>
            <w:r w:rsidR="002C2B88" w:rsidRPr="00005F76">
              <w:rPr>
                <w:rFonts w:hint="eastAsia"/>
                <w:sz w:val="16"/>
                <w:szCs w:val="16"/>
              </w:rPr>
              <w:t>、</w:t>
            </w:r>
            <w:r w:rsidRPr="00005F76">
              <w:rPr>
                <w:rFonts w:hint="eastAsia"/>
                <w:sz w:val="16"/>
                <w:szCs w:val="16"/>
              </w:rPr>
              <w:t>異なる学習場面での</w:t>
            </w:r>
            <w:r w:rsidRPr="00005F76">
              <w:rPr>
                <w:rFonts w:ascii="ＭＳ ゴシック" w:eastAsia="ＭＳ ゴシック" w:hAnsi="ＭＳ ゴシック" w:hint="eastAsia"/>
                <w:b/>
                <w:bCs/>
                <w:sz w:val="16"/>
                <w:szCs w:val="16"/>
              </w:rPr>
              <w:t>理解や表現に生かせるよう配慮</w:t>
            </w:r>
            <w:r w:rsidRPr="00005F76">
              <w:rPr>
                <w:rFonts w:hint="eastAsia"/>
                <w:sz w:val="16"/>
                <w:szCs w:val="16"/>
              </w:rPr>
              <w:t>している。さらに</w:t>
            </w:r>
            <w:r w:rsidR="002C2B88" w:rsidRPr="00005F76">
              <w:rPr>
                <w:rFonts w:hint="eastAsia"/>
                <w:sz w:val="16"/>
                <w:szCs w:val="16"/>
              </w:rPr>
              <w:t>、</w:t>
            </w:r>
            <w:r w:rsidRPr="00005F76">
              <w:rPr>
                <w:rFonts w:hint="eastAsia"/>
                <w:sz w:val="16"/>
                <w:szCs w:val="16"/>
              </w:rPr>
              <w:t>それらの語句を</w:t>
            </w:r>
            <w:r w:rsidR="00AD5F36" w:rsidRPr="00005F76">
              <w:rPr>
                <w:rFonts w:ascii="ＭＳ ゴシック" w:eastAsia="ＭＳ ゴシック" w:hAnsi="ＭＳ ゴシック" w:hint="eastAsia"/>
                <w:b/>
                <w:bCs/>
                <w:sz w:val="16"/>
                <w:szCs w:val="16"/>
              </w:rPr>
              <w:t>二次元コードコンテンツ「</w:t>
            </w:r>
            <w:r w:rsidR="00164BE4" w:rsidRPr="00005F76">
              <w:rPr>
                <w:rFonts w:ascii="ＭＳ ゴシック" w:eastAsia="ＭＳ ゴシック" w:hAnsi="ＭＳ ゴシック" w:hint="eastAsia"/>
                <w:b/>
                <w:bCs/>
                <w:sz w:val="16"/>
                <w:szCs w:val="16"/>
              </w:rPr>
              <w:t>この教材で学ぶ</w:t>
            </w:r>
            <w:r w:rsidR="00AD5F36" w:rsidRPr="00005F76">
              <w:rPr>
                <w:rFonts w:ascii="ＭＳ ゴシック" w:eastAsia="ＭＳ ゴシック" w:hAnsi="ＭＳ ゴシック" w:hint="eastAsia"/>
                <w:b/>
                <w:bCs/>
                <w:sz w:val="16"/>
                <w:szCs w:val="16"/>
              </w:rPr>
              <w:t>言葉」</w:t>
            </w:r>
            <w:r w:rsidRPr="00005F76">
              <w:rPr>
                <w:rFonts w:hint="eastAsia"/>
                <w:sz w:val="16"/>
                <w:szCs w:val="16"/>
              </w:rPr>
              <w:t>にまとめ</w:t>
            </w:r>
            <w:r w:rsidR="002C2B88" w:rsidRPr="00005F76">
              <w:rPr>
                <w:rFonts w:hint="eastAsia"/>
                <w:sz w:val="16"/>
                <w:szCs w:val="16"/>
              </w:rPr>
              <w:t>、</w:t>
            </w:r>
            <w:r w:rsidRPr="00005F76">
              <w:rPr>
                <w:rFonts w:hint="eastAsia"/>
                <w:sz w:val="16"/>
                <w:szCs w:val="16"/>
              </w:rPr>
              <w:t>教材でおさえるべき語句を整理し</w:t>
            </w:r>
            <w:r w:rsidR="002C2B88" w:rsidRPr="00005F76">
              <w:rPr>
                <w:rFonts w:hint="eastAsia"/>
                <w:sz w:val="16"/>
                <w:szCs w:val="16"/>
              </w:rPr>
              <w:t>、</w:t>
            </w:r>
            <w:r w:rsidRPr="00005F76">
              <w:rPr>
                <w:rFonts w:hint="eastAsia"/>
                <w:sz w:val="16"/>
                <w:szCs w:val="16"/>
              </w:rPr>
              <w:t>意識化できるように図っている。</w:t>
            </w:r>
          </w:p>
          <w:p w14:paraId="15D1ABB3" w14:textId="25D3DC30" w:rsidR="00861C12" w:rsidRPr="00005F76" w:rsidRDefault="00861C12" w:rsidP="00953EF4">
            <w:pPr>
              <w:spacing w:line="200" w:lineRule="exact"/>
              <w:ind w:left="170" w:hangingChars="100" w:hanging="170"/>
              <w:jc w:val="left"/>
              <w:rPr>
                <w:rFonts w:asciiTheme="majorEastAsia" w:eastAsiaTheme="majorEastAsia" w:hAnsiTheme="majorEastAsia" w:cs="ＭＳ 明朝"/>
                <w:color w:val="0070C0"/>
                <w:sz w:val="16"/>
                <w:szCs w:val="16"/>
              </w:rPr>
            </w:pPr>
            <w:r w:rsidRPr="00005F76">
              <w:rPr>
                <w:rFonts w:ascii="ＭＳ 明朝" w:hAnsi="ＭＳ 明朝" w:cs="ＭＳ 明朝" w:hint="eastAsia"/>
                <w:noProof/>
                <w:sz w:val="16"/>
                <w:szCs w:val="16"/>
              </w:rPr>
              <mc:AlternateContent>
                <mc:Choice Requires="wps">
                  <w:drawing>
                    <wp:anchor distT="0" distB="0" distL="71755" distR="71755" simplePos="0" relativeHeight="251864064" behindDoc="0" locked="0" layoutInCell="1" allowOverlap="1" wp14:anchorId="04703B4B" wp14:editId="39209BCC">
                      <wp:simplePos x="0" y="0"/>
                      <wp:positionH relativeFrom="column">
                        <wp:posOffset>4198620</wp:posOffset>
                      </wp:positionH>
                      <wp:positionV relativeFrom="paragraph">
                        <wp:posOffset>20320</wp:posOffset>
                      </wp:positionV>
                      <wp:extent cx="875030" cy="200025"/>
                      <wp:effectExtent l="0" t="0" r="20320" b="28575"/>
                      <wp:wrapSquare wrapText="bothSides"/>
                      <wp:docPr id="571316802" name="テキスト ボックス 571316802"/>
                      <wp:cNvGraphicFramePr/>
                      <a:graphic xmlns:a="http://schemas.openxmlformats.org/drawingml/2006/main">
                        <a:graphicData uri="http://schemas.microsoft.com/office/word/2010/wordprocessingShape">
                          <wps:wsp>
                            <wps:cNvSpPr txBox="1"/>
                            <wps:spPr>
                              <a:xfrm>
                                <a:off x="0" y="0"/>
                                <a:ext cx="875030" cy="200025"/>
                              </a:xfrm>
                              <a:prstGeom prst="rect">
                                <a:avLst/>
                              </a:prstGeom>
                              <a:noFill/>
                              <a:ln w="15875">
                                <a:solidFill>
                                  <a:srgbClr val="0070C0">
                                    <a:alpha val="97000"/>
                                  </a:srgbClr>
                                </a:solidFill>
                              </a:ln>
                            </wps:spPr>
                            <wps:txbx>
                              <w:txbxContent>
                                <w:p w14:paraId="3DF51F67" w14:textId="03A76C5B" w:rsidR="00861C12" w:rsidRPr="007C6CAF" w:rsidRDefault="00861C12" w:rsidP="00007EF2">
                                  <w:pPr>
                                    <w:spacing w:line="160" w:lineRule="exact"/>
                                    <w:jc w:val="center"/>
                                    <w:rPr>
                                      <w:rFonts w:asciiTheme="majorEastAsia" w:eastAsiaTheme="majorEastAsia" w:hAnsiTheme="majorEastAsia" w:cs="ＭＳ 明朝"/>
                                      <w:color w:val="0070C0"/>
                                      <w:sz w:val="14"/>
                                      <w:szCs w:val="16"/>
                                    </w:rPr>
                                  </w:pPr>
                                  <w:r w:rsidRPr="00B40892">
                                    <w:rPr>
                                      <w:rFonts w:asciiTheme="majorEastAsia" w:eastAsiaTheme="majorEastAsia" w:hAnsiTheme="majorEastAsia" w:cs="ＭＳ 明朝" w:hint="eastAsia"/>
                                      <w:color w:val="0070C0"/>
                                      <w:sz w:val="14"/>
                                      <w:szCs w:val="16"/>
                                    </w:rPr>
                                    <w:t xml:space="preserve">各学年　</w:t>
                                  </w:r>
                                  <w:r w:rsidR="00BF792F">
                                    <w:rPr>
                                      <w:rFonts w:asciiTheme="majorEastAsia" w:eastAsiaTheme="majorEastAsia" w:hAnsiTheme="majorEastAsia" w:cs="ＭＳ 明朝" w:hint="eastAsia"/>
                                      <w:color w:val="0070C0"/>
                                      <w:sz w:val="14"/>
                                      <w:szCs w:val="16"/>
                                    </w:rPr>
                                    <w:t>巻末付録</w:t>
                                  </w:r>
                                </w:p>
                              </w:txbxContent>
                            </wps:txbx>
                            <wps:bodyPr rot="0" spcFirstLastPara="0" vertOverflow="overflow" horzOverflow="overflow" vert="horz" wrap="square" lIns="36000" tIns="18000" rIns="36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04703B4B" id="テキスト ボックス 571316802" o:spid="_x0000_s1032" type="#_x0000_t202" style="position:absolute;left:0;text-align:left;margin-left:330.6pt;margin-top:1.6pt;width:68.9pt;height:15.75pt;z-index:251864064;visibility:visible;mso-wrap-style:square;mso-width-percent:0;mso-height-percent:0;mso-wrap-distance-left:5.65pt;mso-wrap-distance-top:0;mso-wrap-distance-right:5.65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" filled="f" strokecolor="#0070c0" strokeweight="1.25pt">
                      <v:stroke opacity="63479f"/>
                      <v:textbox inset="1mm,.5mm,1mm,0">
                        <w:txbxContent>
                          <w:p w14:paraId="3DF51F67" w14:textId="03A76C5B" w:rsidR="00861C12" w:rsidRPr="007C6CAF" w:rsidRDefault="00861C12" w:rsidP="00007EF2">
                            <w:pPr>
                              <w:spacing w:line="160" w:lineRule="exact"/>
                              <w:jc w:val="center"/>
                              <w:rPr>
                                <w:rFonts w:asciiTheme="majorEastAsia" w:eastAsiaTheme="majorEastAsia" w:hAnsiTheme="majorEastAsia" w:cs="ＭＳ 明朝"/>
                                <w:color w:val="0070C0"/>
                                <w:sz w:val="14"/>
                                <w:szCs w:val="16"/>
                              </w:rPr>
                            </w:pPr>
                            <w:r w:rsidRPr="00B40892">
                              <w:rPr>
                                <w:rFonts w:asciiTheme="majorEastAsia" w:eastAsiaTheme="majorEastAsia" w:hAnsiTheme="majorEastAsia" w:cs="ＭＳ 明朝" w:hint="eastAsia"/>
                                <w:color w:val="0070C0"/>
                                <w:sz w:val="14"/>
                                <w:szCs w:val="16"/>
                              </w:rPr>
                              <w:t xml:space="preserve">各学年　</w:t>
                            </w:r>
                            <w:r w:rsidR="00BF792F">
                              <w:rPr>
                                <w:rFonts w:asciiTheme="majorEastAsia" w:eastAsiaTheme="majorEastAsia" w:hAnsiTheme="majorEastAsia" w:cs="ＭＳ 明朝" w:hint="eastAsia"/>
                                <w:color w:val="0070C0"/>
                                <w:sz w:val="14"/>
                                <w:szCs w:val="16"/>
                              </w:rPr>
                              <w:t>巻末付録</w:t>
                            </w:r>
                          </w:p>
                        </w:txbxContent>
                      </v:textbox>
                      <w10:wrap type="square"/>
                    </v:shape>
                  </w:pict>
                </mc:Fallback>
              </mc:AlternateContent>
            </w:r>
            <w:r w:rsidRPr="00005F76">
              <w:rPr>
                <w:rFonts w:hint="eastAsia"/>
                <w:sz w:val="16"/>
                <w:szCs w:val="16"/>
              </w:rPr>
              <w:t>○巻末</w:t>
            </w:r>
            <w:r w:rsidR="00007EF2">
              <w:rPr>
                <w:rFonts w:hint="eastAsia"/>
                <w:sz w:val="16"/>
                <w:szCs w:val="16"/>
              </w:rPr>
              <w:t>付録</w:t>
            </w:r>
            <w:r w:rsidRPr="00005F76">
              <w:rPr>
                <w:rFonts w:hint="eastAsia"/>
                <w:sz w:val="16"/>
                <w:szCs w:val="16"/>
              </w:rPr>
              <w:t>に</w:t>
            </w:r>
            <w:r w:rsidRPr="00005F76">
              <w:rPr>
                <w:rFonts w:ascii="ＭＳ ゴシック" w:eastAsia="ＭＳ ゴシック" w:hAnsi="ＭＳ ゴシック" w:hint="eastAsia"/>
                <w:b/>
                <w:bCs/>
                <w:sz w:val="16"/>
                <w:szCs w:val="16"/>
              </w:rPr>
              <w:t>「理解に役立つ言葉」「表現に役立つ言葉」</w:t>
            </w:r>
            <w:r w:rsidRPr="00005F76">
              <w:rPr>
                <w:rFonts w:hint="eastAsia"/>
                <w:sz w:val="16"/>
                <w:szCs w:val="16"/>
              </w:rPr>
              <w:t>を設け</w:t>
            </w:r>
            <w:r w:rsidR="002C2B88" w:rsidRPr="00005F76">
              <w:rPr>
                <w:rFonts w:hint="eastAsia"/>
                <w:sz w:val="16"/>
                <w:szCs w:val="16"/>
              </w:rPr>
              <w:t>、</w:t>
            </w:r>
            <w:r w:rsidRPr="00005F76">
              <w:rPr>
                <w:rFonts w:ascii="ＭＳ ゴシック" w:eastAsia="ＭＳ ゴシック" w:hAnsi="ＭＳ ゴシック" w:hint="eastAsia"/>
                <w:b/>
                <w:bCs/>
                <w:sz w:val="16"/>
                <w:szCs w:val="16"/>
              </w:rPr>
              <w:t>語彙の拡充</w:t>
            </w:r>
            <w:r w:rsidRPr="00005F76">
              <w:rPr>
                <w:rFonts w:hint="eastAsia"/>
                <w:sz w:val="16"/>
                <w:szCs w:val="16"/>
              </w:rPr>
              <w:t>と</w:t>
            </w:r>
            <w:r w:rsidR="002C2B88" w:rsidRPr="00005F76">
              <w:rPr>
                <w:rFonts w:hint="eastAsia"/>
                <w:sz w:val="16"/>
                <w:szCs w:val="16"/>
              </w:rPr>
              <w:t>、</w:t>
            </w:r>
            <w:r w:rsidRPr="00005F76">
              <w:rPr>
                <w:rFonts w:hint="eastAsia"/>
                <w:sz w:val="16"/>
                <w:szCs w:val="16"/>
              </w:rPr>
              <w:t>情報の扱い</w:t>
            </w:r>
            <w:r w:rsidR="00007EF2">
              <w:rPr>
                <w:rFonts w:hint="eastAsia"/>
                <w:sz w:val="16"/>
                <w:szCs w:val="16"/>
              </w:rPr>
              <w:t>方</w:t>
            </w:r>
            <w:r w:rsidRPr="00005F76">
              <w:rPr>
                <w:rFonts w:hint="eastAsia"/>
                <w:sz w:val="16"/>
                <w:szCs w:val="16"/>
              </w:rPr>
              <w:t>とも関わる</w:t>
            </w:r>
            <w:r w:rsidRPr="00005F76">
              <w:rPr>
                <w:rFonts w:ascii="ＭＳ ゴシック" w:eastAsia="ＭＳ ゴシック" w:hAnsi="ＭＳ ゴシック" w:hint="eastAsia"/>
                <w:b/>
                <w:bCs/>
                <w:sz w:val="16"/>
                <w:szCs w:val="16"/>
              </w:rPr>
              <w:t>論理的思考力の具体的な手立て</w:t>
            </w:r>
            <w:r w:rsidRPr="00005F76">
              <w:rPr>
                <w:rFonts w:hint="eastAsia"/>
                <w:sz w:val="16"/>
                <w:szCs w:val="16"/>
              </w:rPr>
              <w:t>となるように示している。</w:t>
            </w:r>
          </w:p>
          <w:p w14:paraId="27B4A355" w14:textId="787A6995" w:rsidR="00861C12" w:rsidRPr="00005F76" w:rsidRDefault="00861C12"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○長く現代まで受け継がれている</w:t>
            </w:r>
            <w:r w:rsidRPr="00005F76">
              <w:rPr>
                <w:rFonts w:ascii="ＭＳ ゴシック" w:eastAsia="ＭＳ ゴシック" w:hAnsi="ＭＳ ゴシック" w:hint="eastAsia"/>
                <w:b/>
                <w:bCs/>
                <w:sz w:val="16"/>
                <w:szCs w:val="16"/>
              </w:rPr>
              <w:t>我が国の言語文化を重視</w:t>
            </w:r>
            <w:r w:rsidRPr="00005F76">
              <w:rPr>
                <w:rFonts w:ascii="ＭＳ 明朝" w:hAnsi="ＭＳ 明朝" w:cs="ＭＳ 明朝" w:hint="eastAsia"/>
                <w:sz w:val="16"/>
                <w:szCs w:val="16"/>
              </w:rPr>
              <w:t>し</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古典作品</w:t>
            </w:r>
            <w:r w:rsidRPr="00005F76">
              <w:rPr>
                <w:rFonts w:ascii="ＭＳ 明朝" w:hAnsi="ＭＳ 明朝" w:cs="ＭＳ 明朝" w:hint="eastAsia"/>
                <w:sz w:val="16"/>
                <w:szCs w:val="16"/>
              </w:rPr>
              <w:t>や</w:t>
            </w:r>
            <w:r w:rsidRPr="00005F76">
              <w:rPr>
                <w:rFonts w:ascii="ＭＳ ゴシック" w:eastAsia="ＭＳ ゴシック" w:hAnsi="ＭＳ ゴシック" w:hint="eastAsia"/>
                <w:b/>
                <w:bCs/>
                <w:sz w:val="16"/>
                <w:szCs w:val="16"/>
              </w:rPr>
              <w:t>近代文学</w:t>
            </w:r>
            <w:r w:rsidRPr="00005F76">
              <w:rPr>
                <w:rFonts w:ascii="ＭＳ 明朝" w:hAnsi="ＭＳ 明朝" w:cs="ＭＳ 明朝" w:hint="eastAsia"/>
                <w:sz w:val="16"/>
                <w:szCs w:val="16"/>
              </w:rPr>
              <w:t>はもとより</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各領域等で</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伝統的な言語文化への関心を高める</w:t>
            </w:r>
            <w:r w:rsidRPr="00005F76">
              <w:rPr>
                <w:rFonts w:ascii="ＭＳ 明朝" w:hAnsi="ＭＳ 明朝" w:cs="ＭＳ 明朝" w:hint="eastAsia"/>
                <w:sz w:val="16"/>
                <w:szCs w:val="16"/>
              </w:rPr>
              <w:t>教材を設けている。</w:t>
            </w:r>
          </w:p>
          <w:p w14:paraId="57EABB49" w14:textId="7BF8BEA1" w:rsidR="00861C12" w:rsidRPr="00005F76" w:rsidRDefault="00962666"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noProof/>
                <w:sz w:val="16"/>
                <w:szCs w:val="16"/>
              </w:rPr>
              <mc:AlternateContent>
                <mc:Choice Requires="wps">
                  <w:drawing>
                    <wp:anchor distT="0" distB="0" distL="71755" distR="71755" simplePos="0" relativeHeight="251865088" behindDoc="0" locked="0" layoutInCell="1" allowOverlap="1" wp14:anchorId="5DB4E78A" wp14:editId="2B181634">
                      <wp:simplePos x="0" y="0"/>
                      <wp:positionH relativeFrom="column">
                        <wp:posOffset>4137025</wp:posOffset>
                      </wp:positionH>
                      <wp:positionV relativeFrom="paragraph">
                        <wp:posOffset>287020</wp:posOffset>
                      </wp:positionV>
                      <wp:extent cx="925830" cy="266700"/>
                      <wp:effectExtent l="0" t="0" r="26670" b="19050"/>
                      <wp:wrapSquare wrapText="bothSides"/>
                      <wp:docPr id="1956329435" name="テキスト ボックス 1956329435"/>
                      <wp:cNvGraphicFramePr/>
                      <a:graphic xmlns:a="http://schemas.openxmlformats.org/drawingml/2006/main">
                        <a:graphicData uri="http://schemas.microsoft.com/office/word/2010/wordprocessingShape">
                          <wps:wsp>
                            <wps:cNvSpPr txBox="1"/>
                            <wps:spPr>
                              <a:xfrm>
                                <a:off x="0" y="0"/>
                                <a:ext cx="925830" cy="266700"/>
                              </a:xfrm>
                              <a:prstGeom prst="rect">
                                <a:avLst/>
                              </a:prstGeom>
                              <a:noFill/>
                              <a:ln w="15875">
                                <a:solidFill>
                                  <a:srgbClr val="0070C0">
                                    <a:alpha val="97000"/>
                                  </a:srgbClr>
                                </a:solidFill>
                              </a:ln>
                            </wps:spPr>
                            <wps:txbx>
                              <w:txbxContent>
                                <w:p w14:paraId="6286546F" w14:textId="411180A3" w:rsidR="00861C12" w:rsidRPr="007C6CAF" w:rsidRDefault="00861C12" w:rsidP="00861C12">
                                  <w:pPr>
                                    <w:spacing w:line="160" w:lineRule="exact"/>
                                    <w:rPr>
                                      <w:rFonts w:asciiTheme="majorEastAsia" w:eastAsiaTheme="majorEastAsia" w:hAnsiTheme="majorEastAsia" w:cs="ＭＳ 明朝"/>
                                      <w:color w:val="0070C0"/>
                                      <w:sz w:val="14"/>
                                      <w:szCs w:val="16"/>
                                    </w:rPr>
                                  </w:pPr>
                                  <w:r w:rsidRPr="00CF407D">
                                    <w:rPr>
                                      <w:rFonts w:asciiTheme="majorEastAsia" w:eastAsiaTheme="majorEastAsia" w:hAnsiTheme="majorEastAsia" w:cs="ＭＳ 明朝" w:hint="eastAsia"/>
                                      <w:color w:val="0070C0"/>
                                      <w:sz w:val="14"/>
                                      <w:szCs w:val="16"/>
                                    </w:rPr>
                                    <w:t>１年Ｐ１１</w:t>
                                  </w:r>
                                  <w:r w:rsidR="006909FC">
                                    <w:rPr>
                                      <w:rFonts w:asciiTheme="majorEastAsia" w:eastAsiaTheme="majorEastAsia" w:hAnsiTheme="majorEastAsia" w:cs="ＭＳ 明朝" w:hint="eastAsia"/>
                                      <w:color w:val="0070C0"/>
                                      <w:sz w:val="14"/>
                                      <w:szCs w:val="16"/>
                                    </w:rPr>
                                    <w:t>４</w:t>
                                  </w:r>
                                  <w:r w:rsidRPr="00CF407D">
                                    <w:rPr>
                                      <w:rFonts w:asciiTheme="majorEastAsia" w:eastAsiaTheme="majorEastAsia" w:hAnsiTheme="majorEastAsia" w:cs="ＭＳ 明朝" w:hint="eastAsia"/>
                                      <w:color w:val="0070C0"/>
                                      <w:sz w:val="14"/>
                                      <w:szCs w:val="16"/>
                                    </w:rPr>
                                    <w:t>『昔話と古典』</w:t>
                                  </w:r>
                                  <w:r w:rsidR="002C2B88">
                                    <w:rPr>
                                      <w:rFonts w:asciiTheme="majorEastAsia" w:eastAsiaTheme="majorEastAsia" w:hAnsiTheme="majorEastAsia" w:cs="ＭＳ 明朝" w:hint="eastAsia"/>
                                      <w:color w:val="0070C0"/>
                                      <w:sz w:val="14"/>
                                      <w:szCs w:val="16"/>
                                    </w:rPr>
                                    <w:t>、</w:t>
                                  </w:r>
                                  <w:r w:rsidRPr="00CF407D">
                                    <w:rPr>
                                      <w:rFonts w:asciiTheme="majorEastAsia" w:eastAsiaTheme="majorEastAsia" w:hAnsiTheme="majorEastAsia" w:cs="ＭＳ 明朝" w:hint="eastAsia"/>
                                      <w:color w:val="0070C0"/>
                                      <w:sz w:val="14"/>
                                      <w:szCs w:val="16"/>
                                    </w:rPr>
                                    <w:t>など</w:t>
                                  </w:r>
                                </w:p>
                              </w:txbxContent>
                            </wps:txbx>
                            <wps:bodyPr rot="0" spcFirstLastPara="0" vertOverflow="overflow" horzOverflow="overflow" vert="horz" wrap="square" lIns="36000" tIns="18000" rIns="36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5DB4E78A" id="テキスト ボックス 1956329435" o:spid="_x0000_s1033" type="#_x0000_t202" style="position:absolute;left:0;text-align:left;margin-left:325.75pt;margin-top:22.6pt;width:72.9pt;height:21pt;z-index:251865088;visibility:visible;mso-wrap-style:square;mso-width-percent:0;mso-height-percent:0;mso-wrap-distance-left:5.65pt;mso-wrap-distance-top:0;mso-wrap-distance-right:5.65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" filled="f" strokecolor="#0070c0" strokeweight="1.25pt">
                      <v:stroke opacity="63479f"/>
                      <v:textbox inset="1mm,.5mm,1mm,0">
                        <w:txbxContent>
                          <w:p w14:paraId="6286546F" w14:textId="411180A3" w:rsidR="00861C12" w:rsidRPr="007C6CAF" w:rsidRDefault="00861C12" w:rsidP="00861C12">
                            <w:pPr>
                              <w:spacing w:line="160" w:lineRule="exact"/>
                              <w:rPr>
                                <w:rFonts w:asciiTheme="majorEastAsia" w:eastAsiaTheme="majorEastAsia" w:hAnsiTheme="majorEastAsia" w:cs="ＭＳ 明朝"/>
                                <w:color w:val="0070C0"/>
                                <w:sz w:val="14"/>
                                <w:szCs w:val="16"/>
                              </w:rPr>
                            </w:pPr>
                            <w:r w:rsidRPr="00CF407D">
                              <w:rPr>
                                <w:rFonts w:asciiTheme="majorEastAsia" w:eastAsiaTheme="majorEastAsia" w:hAnsiTheme="majorEastAsia" w:cs="ＭＳ 明朝" w:hint="eastAsia"/>
                                <w:color w:val="0070C0"/>
                                <w:sz w:val="14"/>
                                <w:szCs w:val="16"/>
                              </w:rPr>
                              <w:t>１年Ｐ１１</w:t>
                            </w:r>
                            <w:r w:rsidR="006909FC">
                              <w:rPr>
                                <w:rFonts w:asciiTheme="majorEastAsia" w:eastAsiaTheme="majorEastAsia" w:hAnsiTheme="majorEastAsia" w:cs="ＭＳ 明朝" w:hint="eastAsia"/>
                                <w:color w:val="0070C0"/>
                                <w:sz w:val="14"/>
                                <w:szCs w:val="16"/>
                              </w:rPr>
                              <w:t>４</w:t>
                            </w:r>
                            <w:r w:rsidRPr="00CF407D">
                              <w:rPr>
                                <w:rFonts w:asciiTheme="majorEastAsia" w:eastAsiaTheme="majorEastAsia" w:hAnsiTheme="majorEastAsia" w:cs="ＭＳ 明朝" w:hint="eastAsia"/>
                                <w:color w:val="0070C0"/>
                                <w:sz w:val="14"/>
                                <w:szCs w:val="16"/>
                              </w:rPr>
                              <w:t>『昔話と古典』</w:t>
                            </w:r>
                            <w:r w:rsidR="002C2B88">
                              <w:rPr>
                                <w:rFonts w:asciiTheme="majorEastAsia" w:eastAsiaTheme="majorEastAsia" w:hAnsiTheme="majorEastAsia" w:cs="ＭＳ 明朝" w:hint="eastAsia"/>
                                <w:color w:val="0070C0"/>
                                <w:sz w:val="14"/>
                                <w:szCs w:val="16"/>
                              </w:rPr>
                              <w:t>、</w:t>
                            </w:r>
                            <w:r w:rsidRPr="00CF407D">
                              <w:rPr>
                                <w:rFonts w:asciiTheme="majorEastAsia" w:eastAsiaTheme="majorEastAsia" w:hAnsiTheme="majorEastAsia" w:cs="ＭＳ 明朝" w:hint="eastAsia"/>
                                <w:color w:val="0070C0"/>
                                <w:sz w:val="14"/>
                                <w:szCs w:val="16"/>
                              </w:rPr>
                              <w:t>など</w:t>
                            </w:r>
                          </w:p>
                        </w:txbxContent>
                      </v:textbox>
                      <w10:wrap type="square"/>
                    </v:shape>
                  </w:pict>
                </mc:Fallback>
              </mc:AlternateContent>
            </w:r>
            <w:r w:rsidR="00861C12" w:rsidRPr="00005F76">
              <w:rPr>
                <w:rFonts w:ascii="ＭＳ 明朝" w:hAnsi="ＭＳ 明朝" w:cs="ＭＳ 明朝" w:hint="eastAsia"/>
                <w:sz w:val="16"/>
                <w:szCs w:val="16"/>
              </w:rPr>
              <w:t>＊古典作品では</w:t>
            </w:r>
            <w:r w:rsidR="002C2B88" w:rsidRPr="00005F76">
              <w:rPr>
                <w:rFonts w:ascii="ＭＳ 明朝" w:hAnsi="ＭＳ 明朝" w:cs="ＭＳ 明朝" w:hint="eastAsia"/>
                <w:sz w:val="16"/>
                <w:szCs w:val="16"/>
              </w:rPr>
              <w:t>、</w:t>
            </w:r>
            <w:r w:rsidR="00861C12" w:rsidRPr="00005F76">
              <w:rPr>
                <w:rFonts w:ascii="ＭＳ ゴシック" w:eastAsia="ＭＳ ゴシック" w:hAnsi="ＭＳ ゴシック" w:hint="eastAsia"/>
                <w:b/>
                <w:bCs/>
                <w:sz w:val="16"/>
                <w:szCs w:val="16"/>
              </w:rPr>
              <w:t>小学校での古典学習もふまえ</w:t>
            </w:r>
            <w:r w:rsidR="002C2B88" w:rsidRPr="00005F76">
              <w:rPr>
                <w:rFonts w:ascii="ＭＳ ゴシック" w:eastAsia="ＭＳ ゴシック" w:hAnsi="ＭＳ ゴシック" w:hint="eastAsia"/>
                <w:b/>
                <w:bCs/>
                <w:sz w:val="16"/>
                <w:szCs w:val="16"/>
              </w:rPr>
              <w:t>、</w:t>
            </w:r>
            <w:r w:rsidR="00AD5F36" w:rsidRPr="00005F76">
              <w:rPr>
                <w:rFonts w:ascii="ＭＳ ゴシック" w:eastAsia="ＭＳ ゴシック" w:hAnsi="ＭＳ ゴシック" w:hint="eastAsia"/>
                <w:b/>
                <w:bCs/>
                <w:sz w:val="16"/>
                <w:szCs w:val="16"/>
              </w:rPr>
              <w:t>我が</w:t>
            </w:r>
            <w:r w:rsidR="00861C12" w:rsidRPr="00005F76">
              <w:rPr>
                <w:rFonts w:ascii="ＭＳ ゴシック" w:eastAsia="ＭＳ ゴシック" w:hAnsi="ＭＳ ゴシック" w:hint="eastAsia"/>
                <w:b/>
                <w:bCs/>
                <w:sz w:val="16"/>
                <w:szCs w:val="16"/>
              </w:rPr>
              <w:t>国の古典を代表する作品を素養として読み味わえる</w:t>
            </w:r>
            <w:r w:rsidR="00861C12" w:rsidRPr="00005F76">
              <w:rPr>
                <w:rFonts w:ascii="ＭＳ 明朝" w:hAnsi="ＭＳ 明朝" w:cs="ＭＳ 明朝" w:hint="eastAsia"/>
                <w:sz w:val="16"/>
                <w:szCs w:val="16"/>
              </w:rPr>
              <w:t>ように取り上げている。そのうえで</w:t>
            </w:r>
            <w:r w:rsidR="002C2B88" w:rsidRPr="00005F76">
              <w:rPr>
                <w:rFonts w:ascii="ＭＳ 明朝" w:hAnsi="ＭＳ 明朝" w:cs="ＭＳ 明朝" w:hint="eastAsia"/>
                <w:sz w:val="16"/>
                <w:szCs w:val="16"/>
              </w:rPr>
              <w:t>、</w:t>
            </w:r>
            <w:r w:rsidR="00861C12" w:rsidRPr="00005F76">
              <w:rPr>
                <w:rFonts w:ascii="ＭＳ 明朝" w:hAnsi="ＭＳ 明朝" w:cs="ＭＳ 明朝" w:hint="eastAsia"/>
                <w:sz w:val="16"/>
                <w:szCs w:val="16"/>
              </w:rPr>
              <w:t>作品の歴史的背景や全体像にふれるような解説や視覚資料を充実し</w:t>
            </w:r>
            <w:r w:rsidR="002C2B88" w:rsidRPr="00005F76">
              <w:rPr>
                <w:rFonts w:ascii="ＭＳ 明朝" w:hAnsi="ＭＳ 明朝" w:cs="ＭＳ 明朝" w:hint="eastAsia"/>
                <w:sz w:val="16"/>
                <w:szCs w:val="16"/>
              </w:rPr>
              <w:t>、</w:t>
            </w:r>
            <w:r w:rsidR="00861C12" w:rsidRPr="00005F76">
              <w:rPr>
                <w:rFonts w:ascii="ＭＳ 明朝" w:hAnsi="ＭＳ 明朝" w:cs="ＭＳ 明朝" w:hint="eastAsia"/>
                <w:sz w:val="16"/>
                <w:szCs w:val="16"/>
              </w:rPr>
              <w:t>中学校での学習が深まるように工夫している。</w:t>
            </w:r>
          </w:p>
          <w:p w14:paraId="631FBD54" w14:textId="19E96B08" w:rsidR="00861C12" w:rsidRPr="00005F76" w:rsidRDefault="00247DDA"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noProof/>
                <w:sz w:val="16"/>
                <w:szCs w:val="16"/>
              </w:rPr>
              <mc:AlternateContent>
                <mc:Choice Requires="wps">
                  <w:drawing>
                    <wp:anchor distT="0" distB="0" distL="71755" distR="71755" simplePos="0" relativeHeight="251866112" behindDoc="0" locked="0" layoutInCell="1" allowOverlap="1" wp14:anchorId="6F28FC25" wp14:editId="77E138F7">
                      <wp:simplePos x="0" y="0"/>
                      <wp:positionH relativeFrom="column">
                        <wp:posOffset>2879725</wp:posOffset>
                      </wp:positionH>
                      <wp:positionV relativeFrom="paragraph">
                        <wp:posOffset>210820</wp:posOffset>
                      </wp:positionV>
                      <wp:extent cx="2181225" cy="342900"/>
                      <wp:effectExtent l="0" t="0" r="28575" b="19050"/>
                      <wp:wrapSquare wrapText="bothSides"/>
                      <wp:docPr id="1761354422" name="テキスト ボックス 1761354422"/>
                      <wp:cNvGraphicFramePr/>
                      <a:graphic xmlns:a="http://schemas.openxmlformats.org/drawingml/2006/main">
                        <a:graphicData uri="http://schemas.microsoft.com/office/word/2010/wordprocessingShape">
                          <wps:wsp>
                            <wps:cNvSpPr txBox="1"/>
                            <wps:spPr>
                              <a:xfrm>
                                <a:off x="0" y="0"/>
                                <a:ext cx="2181225" cy="342900"/>
                              </a:xfrm>
                              <a:prstGeom prst="rect">
                                <a:avLst/>
                              </a:prstGeom>
                              <a:noFill/>
                              <a:ln w="15875">
                                <a:solidFill>
                                  <a:srgbClr val="0070C0">
                                    <a:alpha val="97000"/>
                                  </a:srgbClr>
                                </a:solidFill>
                              </a:ln>
                            </wps:spPr>
                            <wps:txbx>
                              <w:txbxContent>
                                <w:p w14:paraId="57AEE2C7" w14:textId="77777777" w:rsidR="00597D5F" w:rsidRDefault="00861C12" w:rsidP="00861C12">
                                  <w:pPr>
                                    <w:spacing w:line="160" w:lineRule="exact"/>
                                    <w:rPr>
                                      <w:rFonts w:asciiTheme="majorEastAsia" w:eastAsiaTheme="majorEastAsia" w:hAnsiTheme="majorEastAsia" w:cs="ＭＳ 明朝"/>
                                      <w:color w:val="0070C0"/>
                                      <w:sz w:val="14"/>
                                      <w:szCs w:val="16"/>
                                    </w:rPr>
                                  </w:pPr>
                                  <w:r w:rsidRPr="00AB08F8">
                                    <w:rPr>
                                      <w:rFonts w:asciiTheme="majorEastAsia" w:eastAsiaTheme="majorEastAsia" w:hAnsiTheme="majorEastAsia" w:cs="ＭＳ 明朝" w:hint="eastAsia"/>
                                      <w:color w:val="0070C0"/>
                                      <w:sz w:val="14"/>
                                      <w:szCs w:val="16"/>
                                    </w:rPr>
                                    <w:t>１年Ｐ</w:t>
                                  </w:r>
                                  <w:r w:rsidR="006909FC">
                                    <w:rPr>
                                      <w:rFonts w:asciiTheme="majorEastAsia" w:eastAsiaTheme="majorEastAsia" w:hAnsiTheme="majorEastAsia" w:cs="ＭＳ 明朝" w:hint="eastAsia"/>
                                      <w:color w:val="0070C0"/>
                                      <w:sz w:val="14"/>
                                      <w:szCs w:val="16"/>
                                    </w:rPr>
                                    <w:t>３０２</w:t>
                                  </w:r>
                                  <w:r w:rsidRPr="00AB08F8">
                                    <w:rPr>
                                      <w:rFonts w:asciiTheme="majorEastAsia" w:eastAsiaTheme="majorEastAsia" w:hAnsiTheme="majorEastAsia" w:cs="ＭＳ 明朝" w:hint="eastAsia"/>
                                      <w:color w:val="0070C0"/>
                                      <w:sz w:val="14"/>
                                      <w:szCs w:val="16"/>
                                    </w:rPr>
                                    <w:t>『</w:t>
                                  </w:r>
                                  <w:r w:rsidR="00007EF2">
                                    <w:rPr>
                                      <w:rFonts w:asciiTheme="majorEastAsia" w:eastAsiaTheme="majorEastAsia" w:hAnsiTheme="majorEastAsia" w:cs="ＭＳ 明朝" w:hint="eastAsia"/>
                                      <w:color w:val="0070C0"/>
                                      <w:sz w:val="14"/>
                                      <w:szCs w:val="16"/>
                                    </w:rPr>
                                    <w:t>蓬萊</w:t>
                                  </w:r>
                                  <w:r w:rsidRPr="00AB08F8">
                                    <w:rPr>
                                      <w:rFonts w:asciiTheme="majorEastAsia" w:eastAsiaTheme="majorEastAsia" w:hAnsiTheme="majorEastAsia" w:cs="ＭＳ 明朝" w:hint="eastAsia"/>
                                      <w:color w:val="0070C0"/>
                                      <w:sz w:val="14"/>
                                      <w:szCs w:val="16"/>
                                    </w:rPr>
                                    <w:t>の玉の枝と偽りの苦心談』</w:t>
                                  </w:r>
                                  <w:r w:rsidR="002C2B88">
                                    <w:rPr>
                                      <w:rFonts w:asciiTheme="majorEastAsia" w:eastAsiaTheme="majorEastAsia" w:hAnsiTheme="majorEastAsia" w:cs="ＭＳ 明朝" w:hint="eastAsia"/>
                                      <w:color w:val="0070C0"/>
                                      <w:sz w:val="14"/>
                                      <w:szCs w:val="16"/>
                                    </w:rPr>
                                    <w:t>、</w:t>
                                  </w:r>
                                  <w:r w:rsidRPr="00AB08F8">
                                    <w:rPr>
                                      <w:rFonts w:asciiTheme="majorEastAsia" w:eastAsiaTheme="majorEastAsia" w:hAnsiTheme="majorEastAsia" w:cs="ＭＳ 明朝" w:hint="eastAsia"/>
                                      <w:color w:val="0070C0"/>
                                      <w:sz w:val="14"/>
                                      <w:szCs w:val="16"/>
                                    </w:rPr>
                                    <w:t>２年Ｐ３１</w:t>
                                  </w:r>
                                  <w:r w:rsidR="00F65B06">
                                    <w:rPr>
                                      <w:rFonts w:asciiTheme="majorEastAsia" w:eastAsiaTheme="majorEastAsia" w:hAnsiTheme="majorEastAsia" w:cs="ＭＳ 明朝" w:hint="eastAsia"/>
                                      <w:color w:val="0070C0"/>
                                      <w:sz w:val="14"/>
                                      <w:szCs w:val="16"/>
                                    </w:rPr>
                                    <w:t>２</w:t>
                                  </w:r>
                                  <w:r w:rsidRPr="00AB08F8">
                                    <w:rPr>
                                      <w:rFonts w:asciiTheme="majorEastAsia" w:eastAsiaTheme="majorEastAsia" w:hAnsiTheme="majorEastAsia" w:cs="ＭＳ 明朝" w:hint="eastAsia"/>
                                      <w:color w:val="0070C0"/>
                                      <w:sz w:val="14"/>
                                      <w:szCs w:val="16"/>
                                    </w:rPr>
                                    <w:t>『扇の的』</w:t>
                                  </w:r>
                                  <w:r w:rsidR="002C2B88">
                                    <w:rPr>
                                      <w:rFonts w:asciiTheme="majorEastAsia" w:eastAsiaTheme="majorEastAsia" w:hAnsiTheme="majorEastAsia" w:cs="ＭＳ 明朝" w:hint="eastAsia"/>
                                      <w:color w:val="0070C0"/>
                                      <w:sz w:val="14"/>
                                      <w:szCs w:val="16"/>
                                    </w:rPr>
                                    <w:t>、</w:t>
                                  </w:r>
                                </w:p>
                                <w:p w14:paraId="0DC62238" w14:textId="60EBF8A6" w:rsidR="00861C12" w:rsidRPr="007C6CAF" w:rsidRDefault="00861C12" w:rsidP="00861C12">
                                  <w:pPr>
                                    <w:spacing w:line="160" w:lineRule="exact"/>
                                    <w:rPr>
                                      <w:rFonts w:asciiTheme="majorEastAsia" w:eastAsiaTheme="majorEastAsia" w:hAnsiTheme="majorEastAsia" w:cs="ＭＳ 明朝"/>
                                      <w:color w:val="0070C0"/>
                                      <w:sz w:val="14"/>
                                      <w:szCs w:val="16"/>
                                    </w:rPr>
                                  </w:pPr>
                                  <w:r w:rsidRPr="00AB08F8">
                                    <w:rPr>
                                      <w:rFonts w:asciiTheme="majorEastAsia" w:eastAsiaTheme="majorEastAsia" w:hAnsiTheme="majorEastAsia" w:cs="ＭＳ 明朝" w:hint="eastAsia"/>
                                      <w:color w:val="0070C0"/>
                                      <w:sz w:val="14"/>
                                      <w:szCs w:val="16"/>
                                    </w:rPr>
                                    <w:t>３年Ｐ３</w:t>
                                  </w:r>
                                  <w:r w:rsidR="00A11652">
                                    <w:rPr>
                                      <w:rFonts w:asciiTheme="majorEastAsia" w:eastAsiaTheme="majorEastAsia" w:hAnsiTheme="majorEastAsia" w:cs="ＭＳ 明朝" w:hint="eastAsia"/>
                                      <w:color w:val="0070C0"/>
                                      <w:sz w:val="14"/>
                                      <w:szCs w:val="16"/>
                                    </w:rPr>
                                    <w:t>０８</w:t>
                                  </w:r>
                                  <w:r w:rsidRPr="00AB08F8">
                                    <w:rPr>
                                      <w:rFonts w:asciiTheme="majorEastAsia" w:eastAsiaTheme="majorEastAsia" w:hAnsiTheme="majorEastAsia" w:cs="ＭＳ 明朝" w:hint="eastAsia"/>
                                      <w:color w:val="0070C0"/>
                                      <w:sz w:val="14"/>
                                      <w:szCs w:val="16"/>
                                    </w:rPr>
                                    <w:t>『古典文学の名作』</w:t>
                                  </w:r>
                                </w:p>
                              </w:txbxContent>
                            </wps:txbx>
                            <wps:bodyPr rot="0" spcFirstLastPara="0" vertOverflow="overflow" horzOverflow="overflow" vert="horz" wrap="square" lIns="36000" tIns="18000" rIns="36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6F28FC25" id="テキスト ボックス 1761354422" o:spid="_x0000_s1034" type="#_x0000_t202" style="position:absolute;left:0;text-align:left;margin-left:226.75pt;margin-top:16.6pt;width:171.75pt;height:27pt;z-index:251866112;visibility:visible;mso-wrap-style:square;mso-width-percent:0;mso-height-percent:0;mso-wrap-distance-left:5.65pt;mso-wrap-distance-top:0;mso-wrap-distance-right:5.65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" filled="f" strokecolor="#0070c0" strokeweight="1.25pt">
                      <v:stroke opacity="63479f"/>
                      <v:textbox inset="1mm,.5mm,1mm,0">
                        <w:txbxContent>
                          <w:p w14:paraId="57AEE2C7" w14:textId="77777777" w:rsidR="00597D5F" w:rsidRDefault="00861C12" w:rsidP="00861C12">
                            <w:pPr>
                              <w:spacing w:line="160" w:lineRule="exact"/>
                              <w:rPr>
                                <w:rFonts w:asciiTheme="majorEastAsia" w:eastAsiaTheme="majorEastAsia" w:hAnsiTheme="majorEastAsia" w:cs="ＭＳ 明朝"/>
                                <w:color w:val="0070C0"/>
                                <w:sz w:val="14"/>
                                <w:szCs w:val="16"/>
                              </w:rPr>
                            </w:pPr>
                            <w:r w:rsidRPr="00AB08F8">
                              <w:rPr>
                                <w:rFonts w:asciiTheme="majorEastAsia" w:eastAsiaTheme="majorEastAsia" w:hAnsiTheme="majorEastAsia" w:cs="ＭＳ 明朝" w:hint="eastAsia"/>
                                <w:color w:val="0070C0"/>
                                <w:sz w:val="14"/>
                                <w:szCs w:val="16"/>
                              </w:rPr>
                              <w:t>１年Ｐ</w:t>
                            </w:r>
                            <w:r w:rsidR="006909FC">
                              <w:rPr>
                                <w:rFonts w:asciiTheme="majorEastAsia" w:eastAsiaTheme="majorEastAsia" w:hAnsiTheme="majorEastAsia" w:cs="ＭＳ 明朝" w:hint="eastAsia"/>
                                <w:color w:val="0070C0"/>
                                <w:sz w:val="14"/>
                                <w:szCs w:val="16"/>
                              </w:rPr>
                              <w:t>３０２</w:t>
                            </w:r>
                            <w:r w:rsidRPr="00AB08F8">
                              <w:rPr>
                                <w:rFonts w:asciiTheme="majorEastAsia" w:eastAsiaTheme="majorEastAsia" w:hAnsiTheme="majorEastAsia" w:cs="ＭＳ 明朝" w:hint="eastAsia"/>
                                <w:color w:val="0070C0"/>
                                <w:sz w:val="14"/>
                                <w:szCs w:val="16"/>
                              </w:rPr>
                              <w:t>『</w:t>
                            </w:r>
                            <w:r w:rsidR="00007EF2">
                              <w:rPr>
                                <w:rFonts w:asciiTheme="majorEastAsia" w:eastAsiaTheme="majorEastAsia" w:hAnsiTheme="majorEastAsia" w:cs="ＭＳ 明朝" w:hint="eastAsia"/>
                                <w:color w:val="0070C0"/>
                                <w:sz w:val="14"/>
                                <w:szCs w:val="16"/>
                              </w:rPr>
                              <w:t>蓬萊</w:t>
                            </w:r>
                            <w:r w:rsidRPr="00AB08F8">
                              <w:rPr>
                                <w:rFonts w:asciiTheme="majorEastAsia" w:eastAsiaTheme="majorEastAsia" w:hAnsiTheme="majorEastAsia" w:cs="ＭＳ 明朝" w:hint="eastAsia"/>
                                <w:color w:val="0070C0"/>
                                <w:sz w:val="14"/>
                                <w:szCs w:val="16"/>
                              </w:rPr>
                              <w:t>の玉の枝と偽りの苦心談』</w:t>
                            </w:r>
                            <w:r w:rsidR="002C2B88">
                              <w:rPr>
                                <w:rFonts w:asciiTheme="majorEastAsia" w:eastAsiaTheme="majorEastAsia" w:hAnsiTheme="majorEastAsia" w:cs="ＭＳ 明朝" w:hint="eastAsia"/>
                                <w:color w:val="0070C0"/>
                                <w:sz w:val="14"/>
                                <w:szCs w:val="16"/>
                              </w:rPr>
                              <w:t>、</w:t>
                            </w:r>
                            <w:r w:rsidRPr="00AB08F8">
                              <w:rPr>
                                <w:rFonts w:asciiTheme="majorEastAsia" w:eastAsiaTheme="majorEastAsia" w:hAnsiTheme="majorEastAsia" w:cs="ＭＳ 明朝" w:hint="eastAsia"/>
                                <w:color w:val="0070C0"/>
                                <w:sz w:val="14"/>
                                <w:szCs w:val="16"/>
                              </w:rPr>
                              <w:t>２年Ｐ３１</w:t>
                            </w:r>
                            <w:r w:rsidR="00F65B06">
                              <w:rPr>
                                <w:rFonts w:asciiTheme="majorEastAsia" w:eastAsiaTheme="majorEastAsia" w:hAnsiTheme="majorEastAsia" w:cs="ＭＳ 明朝" w:hint="eastAsia"/>
                                <w:color w:val="0070C0"/>
                                <w:sz w:val="14"/>
                                <w:szCs w:val="16"/>
                              </w:rPr>
                              <w:t>２</w:t>
                            </w:r>
                            <w:r w:rsidRPr="00AB08F8">
                              <w:rPr>
                                <w:rFonts w:asciiTheme="majorEastAsia" w:eastAsiaTheme="majorEastAsia" w:hAnsiTheme="majorEastAsia" w:cs="ＭＳ 明朝" w:hint="eastAsia"/>
                                <w:color w:val="0070C0"/>
                                <w:sz w:val="14"/>
                                <w:szCs w:val="16"/>
                              </w:rPr>
                              <w:t>『扇の的』</w:t>
                            </w:r>
                            <w:r w:rsidR="002C2B88">
                              <w:rPr>
                                <w:rFonts w:asciiTheme="majorEastAsia" w:eastAsiaTheme="majorEastAsia" w:hAnsiTheme="majorEastAsia" w:cs="ＭＳ 明朝" w:hint="eastAsia"/>
                                <w:color w:val="0070C0"/>
                                <w:sz w:val="14"/>
                                <w:szCs w:val="16"/>
                              </w:rPr>
                              <w:t>、</w:t>
                            </w:r>
                          </w:p>
                          <w:p w14:paraId="0DC62238" w14:textId="60EBF8A6" w:rsidR="00861C12" w:rsidRPr="007C6CAF" w:rsidRDefault="00861C12" w:rsidP="00861C12">
                            <w:pPr>
                              <w:spacing w:line="160" w:lineRule="exact"/>
                              <w:rPr>
                                <w:rFonts w:asciiTheme="majorEastAsia" w:eastAsiaTheme="majorEastAsia" w:hAnsiTheme="majorEastAsia" w:cs="ＭＳ 明朝"/>
                                <w:color w:val="0070C0"/>
                                <w:sz w:val="14"/>
                                <w:szCs w:val="16"/>
                              </w:rPr>
                            </w:pPr>
                            <w:r w:rsidRPr="00AB08F8">
                              <w:rPr>
                                <w:rFonts w:asciiTheme="majorEastAsia" w:eastAsiaTheme="majorEastAsia" w:hAnsiTheme="majorEastAsia" w:cs="ＭＳ 明朝" w:hint="eastAsia"/>
                                <w:color w:val="0070C0"/>
                                <w:sz w:val="14"/>
                                <w:szCs w:val="16"/>
                              </w:rPr>
                              <w:t>３年Ｐ３</w:t>
                            </w:r>
                            <w:r w:rsidR="00A11652">
                              <w:rPr>
                                <w:rFonts w:asciiTheme="majorEastAsia" w:eastAsiaTheme="majorEastAsia" w:hAnsiTheme="majorEastAsia" w:cs="ＭＳ 明朝" w:hint="eastAsia"/>
                                <w:color w:val="0070C0"/>
                                <w:sz w:val="14"/>
                                <w:szCs w:val="16"/>
                              </w:rPr>
                              <w:t>０８</w:t>
                            </w:r>
                            <w:r w:rsidRPr="00AB08F8">
                              <w:rPr>
                                <w:rFonts w:asciiTheme="majorEastAsia" w:eastAsiaTheme="majorEastAsia" w:hAnsiTheme="majorEastAsia" w:cs="ＭＳ 明朝" w:hint="eastAsia"/>
                                <w:color w:val="0070C0"/>
                                <w:sz w:val="14"/>
                                <w:szCs w:val="16"/>
                              </w:rPr>
                              <w:t>『古典文学の名作』</w:t>
                            </w:r>
                          </w:p>
                        </w:txbxContent>
                      </v:textbox>
                      <w10:wrap type="square"/>
                    </v:shape>
                  </w:pict>
                </mc:Fallback>
              </mc:AlternateContent>
            </w:r>
            <w:r w:rsidR="00861C12" w:rsidRPr="00005F76">
              <w:rPr>
                <w:rFonts w:ascii="ＭＳ 明朝" w:hAnsi="ＭＳ 明朝" w:cs="ＭＳ 明朝" w:hint="eastAsia"/>
                <w:sz w:val="16"/>
                <w:szCs w:val="16"/>
              </w:rPr>
              <w:t>＊</w:t>
            </w:r>
            <w:r w:rsidR="00861C12" w:rsidRPr="00005F76">
              <w:rPr>
                <w:rFonts w:ascii="ＭＳ ゴシック" w:eastAsia="ＭＳ ゴシック" w:hAnsi="ＭＳ ゴシック" w:hint="eastAsia"/>
                <w:b/>
                <w:bCs/>
                <w:sz w:val="16"/>
                <w:szCs w:val="16"/>
              </w:rPr>
              <w:t>現代の生徒の関心を高められる</w:t>
            </w:r>
            <w:r w:rsidR="00861C12" w:rsidRPr="00005F76">
              <w:rPr>
                <w:rFonts w:ascii="ＭＳ 明朝" w:hAnsi="ＭＳ 明朝" w:cs="ＭＳ 明朝" w:hint="eastAsia"/>
                <w:sz w:val="16"/>
                <w:szCs w:val="16"/>
              </w:rPr>
              <w:t>よう</w:t>
            </w:r>
            <w:r w:rsidR="002C2B88" w:rsidRPr="00005F76">
              <w:rPr>
                <w:rFonts w:ascii="ＭＳ 明朝" w:hAnsi="ＭＳ 明朝" w:cs="ＭＳ 明朝" w:hint="eastAsia"/>
                <w:sz w:val="16"/>
                <w:szCs w:val="16"/>
              </w:rPr>
              <w:t>、</w:t>
            </w:r>
            <w:r w:rsidR="00861C12" w:rsidRPr="00005F76">
              <w:rPr>
                <w:rFonts w:ascii="ＭＳ 明朝" w:hAnsi="ＭＳ 明朝" w:cs="ＭＳ 明朝" w:hint="eastAsia"/>
                <w:sz w:val="16"/>
                <w:szCs w:val="16"/>
              </w:rPr>
              <w:t>昔話</w:t>
            </w:r>
            <w:r w:rsidR="00C25973" w:rsidRPr="00005F76">
              <w:rPr>
                <w:rFonts w:ascii="ＭＳ 明朝" w:hAnsi="ＭＳ 明朝" w:cs="ＭＳ 明朝" w:hint="eastAsia"/>
                <w:sz w:val="16"/>
                <w:szCs w:val="16"/>
              </w:rPr>
              <w:t>のような</w:t>
            </w:r>
            <w:r w:rsidR="00861C12" w:rsidRPr="00005F76">
              <w:rPr>
                <w:rFonts w:ascii="ＭＳ 明朝" w:hAnsi="ＭＳ 明朝" w:cs="ＭＳ 明朝" w:hint="eastAsia"/>
                <w:sz w:val="16"/>
                <w:szCs w:val="16"/>
              </w:rPr>
              <w:t>生徒の</w:t>
            </w:r>
            <w:r w:rsidR="00C25973" w:rsidRPr="00005F76">
              <w:rPr>
                <w:rFonts w:ascii="ＭＳ 明朝" w:hAnsi="ＭＳ 明朝" w:cs="ＭＳ 明朝" w:hint="eastAsia"/>
                <w:sz w:val="16"/>
                <w:szCs w:val="16"/>
              </w:rPr>
              <w:t>学習経験や</w:t>
            </w:r>
            <w:r w:rsidR="00861C12" w:rsidRPr="00005F76">
              <w:rPr>
                <w:rFonts w:ascii="ＭＳ 明朝" w:hAnsi="ＭＳ 明朝" w:cs="ＭＳ 明朝" w:hint="eastAsia"/>
                <w:sz w:val="16"/>
                <w:szCs w:val="16"/>
              </w:rPr>
              <w:t>知識などとの関連も図っている。</w:t>
            </w:r>
          </w:p>
          <w:p w14:paraId="53AF293D" w14:textId="02B59711" w:rsidR="00861C12" w:rsidRPr="00005F76" w:rsidRDefault="00247DDA" w:rsidP="00953EF4">
            <w:pPr>
              <w:spacing w:line="200" w:lineRule="exact"/>
              <w:ind w:left="170" w:hangingChars="100" w:hanging="170"/>
              <w:jc w:val="left"/>
              <w:rPr>
                <w:rFonts w:asciiTheme="majorEastAsia" w:eastAsiaTheme="majorEastAsia" w:hAnsiTheme="majorEastAsia" w:cs="ＭＳ 明朝"/>
                <w:color w:val="0070C0"/>
                <w:sz w:val="16"/>
                <w:szCs w:val="16"/>
              </w:rPr>
            </w:pPr>
            <w:r w:rsidRPr="00005F76">
              <w:rPr>
                <w:rFonts w:ascii="ＭＳ 明朝" w:hAnsi="ＭＳ 明朝" w:cs="ＭＳ 明朝" w:hint="eastAsia"/>
                <w:noProof/>
                <w:sz w:val="16"/>
                <w:szCs w:val="16"/>
              </w:rPr>
              <mc:AlternateContent>
                <mc:Choice Requires="wps">
                  <w:drawing>
                    <wp:anchor distT="0" distB="0" distL="71755" distR="71755" simplePos="0" relativeHeight="251867136" behindDoc="0" locked="0" layoutInCell="1" allowOverlap="1" wp14:anchorId="3F844C14" wp14:editId="2204D727">
                      <wp:simplePos x="0" y="0"/>
                      <wp:positionH relativeFrom="column">
                        <wp:posOffset>2879725</wp:posOffset>
                      </wp:positionH>
                      <wp:positionV relativeFrom="paragraph">
                        <wp:posOffset>337820</wp:posOffset>
                      </wp:positionV>
                      <wp:extent cx="2181225" cy="347345"/>
                      <wp:effectExtent l="0" t="0" r="28575" b="14605"/>
                      <wp:wrapSquare wrapText="bothSides"/>
                      <wp:docPr id="2033263583" name="テキスト ボックス 2033263583"/>
                      <wp:cNvGraphicFramePr/>
                      <a:graphic xmlns:a="http://schemas.openxmlformats.org/drawingml/2006/main">
                        <a:graphicData uri="http://schemas.microsoft.com/office/word/2010/wordprocessingShape">
                          <wps:wsp>
                            <wps:cNvSpPr txBox="1"/>
                            <wps:spPr>
                              <a:xfrm>
                                <a:off x="0" y="0"/>
                                <a:ext cx="2181225" cy="347345"/>
                              </a:xfrm>
                              <a:prstGeom prst="rect">
                                <a:avLst/>
                              </a:prstGeom>
                              <a:noFill/>
                              <a:ln w="15875">
                                <a:solidFill>
                                  <a:srgbClr val="0070C0">
                                    <a:alpha val="97000"/>
                                  </a:srgbClr>
                                </a:solidFill>
                              </a:ln>
                            </wps:spPr>
                            <wps:txbx>
                              <w:txbxContent>
                                <w:p w14:paraId="62E7B0A6" w14:textId="77777777" w:rsidR="00597D5F" w:rsidRDefault="00861C12" w:rsidP="00861C12">
                                  <w:pPr>
                                    <w:spacing w:line="160" w:lineRule="exact"/>
                                    <w:rPr>
                                      <w:rFonts w:asciiTheme="majorEastAsia" w:eastAsiaTheme="majorEastAsia" w:hAnsiTheme="majorEastAsia" w:cs="ＭＳ 明朝"/>
                                      <w:color w:val="0070C0"/>
                                      <w:sz w:val="14"/>
                                      <w:szCs w:val="16"/>
                                    </w:rPr>
                                  </w:pPr>
                                  <w:r w:rsidRPr="00E44EAF">
                                    <w:rPr>
                                      <w:rFonts w:asciiTheme="majorEastAsia" w:eastAsiaTheme="majorEastAsia" w:hAnsiTheme="majorEastAsia" w:cs="ＭＳ 明朝" w:hint="eastAsia"/>
                                      <w:color w:val="0070C0"/>
                                      <w:sz w:val="14"/>
                                      <w:szCs w:val="16"/>
                                    </w:rPr>
                                    <w:t>１年Ｐ</w:t>
                                  </w:r>
                                  <w:r w:rsidR="006909FC">
                                    <w:rPr>
                                      <w:rFonts w:asciiTheme="majorEastAsia" w:eastAsiaTheme="majorEastAsia" w:hAnsiTheme="majorEastAsia" w:cs="ＭＳ 明朝" w:hint="eastAsia"/>
                                      <w:color w:val="0070C0"/>
                                      <w:sz w:val="14"/>
                                      <w:szCs w:val="16"/>
                                    </w:rPr>
                                    <w:t>３４</w:t>
                                  </w:r>
                                  <w:r w:rsidRPr="00E44EAF">
                                    <w:rPr>
                                      <w:rFonts w:asciiTheme="majorEastAsia" w:eastAsiaTheme="majorEastAsia" w:hAnsiTheme="majorEastAsia" w:cs="ＭＳ 明朝" w:hint="eastAsia"/>
                                      <w:color w:val="0070C0"/>
                                      <w:sz w:val="14"/>
                                      <w:szCs w:val="16"/>
                                    </w:rPr>
                                    <w:t xml:space="preserve">「春　</w:t>
                                  </w:r>
                                  <w:r w:rsidR="006909FC">
                                    <w:rPr>
                                      <w:rFonts w:asciiTheme="majorEastAsia" w:eastAsiaTheme="majorEastAsia" w:hAnsiTheme="majorEastAsia" w:cs="ＭＳ 明朝" w:hint="eastAsia"/>
                                      <w:color w:val="0070C0"/>
                                      <w:sz w:val="14"/>
                                      <w:szCs w:val="16"/>
                                    </w:rPr>
                                    <w:t>草萌</w:t>
                                  </w:r>
                                  <w:r w:rsidRPr="00E44EAF">
                                    <w:rPr>
                                      <w:rFonts w:asciiTheme="majorEastAsia" w:eastAsiaTheme="majorEastAsia" w:hAnsiTheme="majorEastAsia" w:cs="ＭＳ 明朝" w:hint="eastAsia"/>
                                      <w:color w:val="0070C0"/>
                                      <w:sz w:val="14"/>
                                      <w:szCs w:val="16"/>
                                    </w:rPr>
                                    <w:t>」</w:t>
                                  </w:r>
                                  <w:r w:rsidR="002C2B88">
                                    <w:rPr>
                                      <w:rFonts w:asciiTheme="majorEastAsia" w:eastAsiaTheme="majorEastAsia" w:hAnsiTheme="majorEastAsia" w:cs="ＭＳ 明朝" w:hint="eastAsia"/>
                                      <w:color w:val="0070C0"/>
                                      <w:sz w:val="14"/>
                                      <w:szCs w:val="16"/>
                                    </w:rPr>
                                    <w:t>、</w:t>
                                  </w:r>
                                </w:p>
                                <w:p w14:paraId="1B3865B2" w14:textId="77777777" w:rsidR="00597D5F" w:rsidRDefault="00861C12" w:rsidP="00861C12">
                                  <w:pPr>
                                    <w:spacing w:line="160" w:lineRule="exact"/>
                                    <w:rPr>
                                      <w:rFonts w:asciiTheme="majorEastAsia" w:eastAsiaTheme="majorEastAsia" w:hAnsiTheme="majorEastAsia" w:cs="ＭＳ 明朝"/>
                                      <w:color w:val="0070C0"/>
                                      <w:sz w:val="14"/>
                                      <w:szCs w:val="16"/>
                                    </w:rPr>
                                  </w:pPr>
                                  <w:r w:rsidRPr="00E44EAF">
                                    <w:rPr>
                                      <w:rFonts w:asciiTheme="majorEastAsia" w:eastAsiaTheme="majorEastAsia" w:hAnsiTheme="majorEastAsia" w:cs="ＭＳ 明朝" w:hint="eastAsia"/>
                                      <w:color w:val="0070C0"/>
                                      <w:sz w:val="14"/>
                                      <w:szCs w:val="16"/>
                                    </w:rPr>
                                    <w:t>２年</w:t>
                                  </w:r>
                                  <w:r w:rsidR="000A61C0" w:rsidRPr="00E44EAF">
                                    <w:rPr>
                                      <w:rFonts w:asciiTheme="majorEastAsia" w:eastAsiaTheme="majorEastAsia" w:hAnsiTheme="majorEastAsia" w:cs="ＭＳ 明朝" w:hint="eastAsia"/>
                                      <w:color w:val="0070C0"/>
                                      <w:sz w:val="14"/>
                                      <w:szCs w:val="16"/>
                                    </w:rPr>
                                    <w:t>Ｐ</w:t>
                                  </w:r>
                                  <w:r w:rsidRPr="00E44EAF">
                                    <w:rPr>
                                      <w:rFonts w:asciiTheme="majorEastAsia" w:eastAsiaTheme="majorEastAsia" w:hAnsiTheme="majorEastAsia" w:cs="ＭＳ 明朝" w:hint="eastAsia"/>
                                      <w:color w:val="0070C0"/>
                                      <w:sz w:val="14"/>
                                      <w:szCs w:val="16"/>
                                    </w:rPr>
                                    <w:t>９</w:t>
                                  </w:r>
                                  <w:r w:rsidR="00F65B06">
                                    <w:rPr>
                                      <w:rFonts w:asciiTheme="majorEastAsia" w:eastAsiaTheme="majorEastAsia" w:hAnsiTheme="majorEastAsia" w:cs="ＭＳ 明朝" w:hint="eastAsia"/>
                                      <w:color w:val="0070C0"/>
                                      <w:sz w:val="14"/>
                                      <w:szCs w:val="16"/>
                                    </w:rPr>
                                    <w:t>４</w:t>
                                  </w:r>
                                  <w:r w:rsidRPr="00E44EAF">
                                    <w:rPr>
                                      <w:rFonts w:asciiTheme="majorEastAsia" w:eastAsiaTheme="majorEastAsia" w:hAnsiTheme="majorEastAsia" w:cs="ＭＳ 明朝" w:hint="eastAsia"/>
                                      <w:color w:val="0070C0"/>
                                      <w:sz w:val="14"/>
                                      <w:szCs w:val="16"/>
                                    </w:rPr>
                                    <w:t xml:space="preserve">「夏　</w:t>
                                  </w:r>
                                  <w:r w:rsidR="00F65B06">
                                    <w:rPr>
                                      <w:rFonts w:asciiTheme="majorEastAsia" w:eastAsiaTheme="majorEastAsia" w:hAnsiTheme="majorEastAsia" w:cs="ＭＳ 明朝" w:hint="eastAsia"/>
                                      <w:color w:val="0070C0"/>
                                      <w:sz w:val="14"/>
                                      <w:szCs w:val="16"/>
                                    </w:rPr>
                                    <w:t>ほととぎす</w:t>
                                  </w:r>
                                  <w:r w:rsidRPr="00E44EAF">
                                    <w:rPr>
                                      <w:rFonts w:asciiTheme="majorEastAsia" w:eastAsiaTheme="majorEastAsia" w:hAnsiTheme="majorEastAsia" w:cs="ＭＳ 明朝" w:hint="eastAsia"/>
                                      <w:color w:val="0070C0"/>
                                      <w:sz w:val="14"/>
                                      <w:szCs w:val="16"/>
                                    </w:rPr>
                                    <w:t>」</w:t>
                                  </w:r>
                                  <w:r w:rsidR="002C2B88">
                                    <w:rPr>
                                      <w:rFonts w:asciiTheme="majorEastAsia" w:eastAsiaTheme="majorEastAsia" w:hAnsiTheme="majorEastAsia" w:cs="ＭＳ 明朝" w:hint="eastAsia"/>
                                      <w:color w:val="0070C0"/>
                                      <w:sz w:val="14"/>
                                      <w:szCs w:val="16"/>
                                    </w:rPr>
                                    <w:t>、</w:t>
                                  </w:r>
                                </w:p>
                                <w:p w14:paraId="0A2C487B" w14:textId="6D70CB69" w:rsidR="00861C12" w:rsidRPr="007C6CAF" w:rsidRDefault="00861C12" w:rsidP="00861C12">
                                  <w:pPr>
                                    <w:spacing w:line="160" w:lineRule="exact"/>
                                    <w:rPr>
                                      <w:rFonts w:asciiTheme="majorEastAsia" w:eastAsiaTheme="majorEastAsia" w:hAnsiTheme="majorEastAsia" w:cs="ＭＳ 明朝"/>
                                      <w:color w:val="0070C0"/>
                                      <w:sz w:val="14"/>
                                      <w:szCs w:val="16"/>
                                    </w:rPr>
                                  </w:pPr>
                                  <w:r w:rsidRPr="00E44EAF">
                                    <w:rPr>
                                      <w:rFonts w:asciiTheme="majorEastAsia" w:eastAsiaTheme="majorEastAsia" w:hAnsiTheme="majorEastAsia" w:cs="ＭＳ 明朝" w:hint="eastAsia"/>
                                      <w:color w:val="0070C0"/>
                                      <w:sz w:val="14"/>
                                      <w:szCs w:val="16"/>
                                    </w:rPr>
                                    <w:t>３年Ｐ１１</w:t>
                                  </w:r>
                                  <w:r w:rsidR="00A11652">
                                    <w:rPr>
                                      <w:rFonts w:asciiTheme="majorEastAsia" w:eastAsiaTheme="majorEastAsia" w:hAnsiTheme="majorEastAsia" w:cs="ＭＳ 明朝" w:hint="eastAsia"/>
                                      <w:color w:val="0070C0"/>
                                      <w:sz w:val="14"/>
                                      <w:szCs w:val="16"/>
                                    </w:rPr>
                                    <w:t>６</w:t>
                                  </w:r>
                                  <w:r w:rsidRPr="00E44EAF">
                                    <w:rPr>
                                      <w:rFonts w:asciiTheme="majorEastAsia" w:eastAsiaTheme="majorEastAsia" w:hAnsiTheme="majorEastAsia" w:cs="ＭＳ 明朝" w:hint="eastAsia"/>
                                      <w:color w:val="0070C0"/>
                                      <w:sz w:val="14"/>
                                      <w:szCs w:val="16"/>
                                    </w:rPr>
                                    <w:t xml:space="preserve">「秋　</w:t>
                                  </w:r>
                                  <w:r w:rsidR="00A11652">
                                    <w:rPr>
                                      <w:rFonts w:asciiTheme="majorEastAsia" w:eastAsiaTheme="majorEastAsia" w:hAnsiTheme="majorEastAsia" w:cs="ＭＳ 明朝" w:hint="eastAsia"/>
                                      <w:color w:val="0070C0"/>
                                      <w:sz w:val="14"/>
                                      <w:szCs w:val="16"/>
                                    </w:rPr>
                                    <w:t>暮の秋</w:t>
                                  </w:r>
                                  <w:r w:rsidRPr="00E44EAF">
                                    <w:rPr>
                                      <w:rFonts w:asciiTheme="majorEastAsia" w:eastAsiaTheme="majorEastAsia" w:hAnsiTheme="majorEastAsia" w:cs="ＭＳ 明朝" w:hint="eastAsia"/>
                                      <w:color w:val="0070C0"/>
                                      <w:sz w:val="14"/>
                                      <w:szCs w:val="16"/>
                                    </w:rPr>
                                    <w:t>」</w:t>
                                  </w:r>
                                  <w:r w:rsidR="002C2B88">
                                    <w:rPr>
                                      <w:rFonts w:asciiTheme="majorEastAsia" w:eastAsiaTheme="majorEastAsia" w:hAnsiTheme="majorEastAsia" w:cs="ＭＳ 明朝" w:hint="eastAsia"/>
                                      <w:color w:val="0070C0"/>
                                      <w:sz w:val="14"/>
                                      <w:szCs w:val="16"/>
                                    </w:rPr>
                                    <w:t>、</w:t>
                                  </w:r>
                                  <w:r w:rsidRPr="00E44EAF">
                                    <w:rPr>
                                      <w:rFonts w:asciiTheme="majorEastAsia" w:eastAsiaTheme="majorEastAsia" w:hAnsiTheme="majorEastAsia" w:cs="ＭＳ 明朝" w:hint="eastAsia"/>
                                      <w:color w:val="0070C0"/>
                                      <w:sz w:val="14"/>
                                      <w:szCs w:val="16"/>
                                    </w:rPr>
                                    <w:t>など</w:t>
                                  </w:r>
                                </w:p>
                              </w:txbxContent>
                            </wps:txbx>
                            <wps:bodyPr rot="0" spcFirstLastPara="0" vertOverflow="overflow" horzOverflow="overflow" vert="horz" wrap="square" lIns="36000" tIns="18000" rIns="36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3F844C14" id="テキスト ボックス 2033263583" o:spid="_x0000_s1035" type="#_x0000_t202" style="position:absolute;left:0;text-align:left;margin-left:226.75pt;margin-top:26.6pt;width:171.75pt;height:27.35pt;z-index:251867136;visibility:visible;mso-wrap-style:square;mso-width-percent:0;mso-height-percent:0;mso-wrap-distance-left:5.65pt;mso-wrap-distance-top:0;mso-wrap-distance-right:5.65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" filled="f" strokecolor="#0070c0" strokeweight="1.25pt">
                      <v:stroke opacity="63479f"/>
                      <v:textbox inset="1mm,.5mm,1mm,0">
                        <w:txbxContent>
                          <w:p w14:paraId="62E7B0A6" w14:textId="77777777" w:rsidR="00597D5F" w:rsidRDefault="00861C12" w:rsidP="00861C12">
                            <w:pPr>
                              <w:spacing w:line="160" w:lineRule="exact"/>
                              <w:rPr>
                                <w:rFonts w:asciiTheme="majorEastAsia" w:eastAsiaTheme="majorEastAsia" w:hAnsiTheme="majorEastAsia" w:cs="ＭＳ 明朝"/>
                                <w:color w:val="0070C0"/>
                                <w:sz w:val="14"/>
                                <w:szCs w:val="16"/>
                              </w:rPr>
                            </w:pPr>
                            <w:r w:rsidRPr="00E44EAF">
                              <w:rPr>
                                <w:rFonts w:asciiTheme="majorEastAsia" w:eastAsiaTheme="majorEastAsia" w:hAnsiTheme="majorEastAsia" w:cs="ＭＳ 明朝" w:hint="eastAsia"/>
                                <w:color w:val="0070C0"/>
                                <w:sz w:val="14"/>
                                <w:szCs w:val="16"/>
                              </w:rPr>
                              <w:t>１年Ｐ</w:t>
                            </w:r>
                            <w:r w:rsidR="006909FC">
                              <w:rPr>
                                <w:rFonts w:asciiTheme="majorEastAsia" w:eastAsiaTheme="majorEastAsia" w:hAnsiTheme="majorEastAsia" w:cs="ＭＳ 明朝" w:hint="eastAsia"/>
                                <w:color w:val="0070C0"/>
                                <w:sz w:val="14"/>
                                <w:szCs w:val="16"/>
                              </w:rPr>
                              <w:t>３４</w:t>
                            </w:r>
                            <w:r w:rsidRPr="00E44EAF">
                              <w:rPr>
                                <w:rFonts w:asciiTheme="majorEastAsia" w:eastAsiaTheme="majorEastAsia" w:hAnsiTheme="majorEastAsia" w:cs="ＭＳ 明朝" w:hint="eastAsia"/>
                                <w:color w:val="0070C0"/>
                                <w:sz w:val="14"/>
                                <w:szCs w:val="16"/>
                              </w:rPr>
                              <w:t xml:space="preserve">「春　</w:t>
                            </w:r>
                            <w:r w:rsidR="006909FC">
                              <w:rPr>
                                <w:rFonts w:asciiTheme="majorEastAsia" w:eastAsiaTheme="majorEastAsia" w:hAnsiTheme="majorEastAsia" w:cs="ＭＳ 明朝" w:hint="eastAsia"/>
                                <w:color w:val="0070C0"/>
                                <w:sz w:val="14"/>
                                <w:szCs w:val="16"/>
                              </w:rPr>
                              <w:t>草萌</w:t>
                            </w:r>
                            <w:r w:rsidRPr="00E44EAF">
                              <w:rPr>
                                <w:rFonts w:asciiTheme="majorEastAsia" w:eastAsiaTheme="majorEastAsia" w:hAnsiTheme="majorEastAsia" w:cs="ＭＳ 明朝" w:hint="eastAsia"/>
                                <w:color w:val="0070C0"/>
                                <w:sz w:val="14"/>
                                <w:szCs w:val="16"/>
                              </w:rPr>
                              <w:t>」</w:t>
                            </w:r>
                            <w:r w:rsidR="002C2B88">
                              <w:rPr>
                                <w:rFonts w:asciiTheme="majorEastAsia" w:eastAsiaTheme="majorEastAsia" w:hAnsiTheme="majorEastAsia" w:cs="ＭＳ 明朝" w:hint="eastAsia"/>
                                <w:color w:val="0070C0"/>
                                <w:sz w:val="14"/>
                                <w:szCs w:val="16"/>
                              </w:rPr>
                              <w:t>、</w:t>
                            </w:r>
                          </w:p>
                          <w:p w14:paraId="1B3865B2" w14:textId="77777777" w:rsidR="00597D5F" w:rsidRDefault="00861C12" w:rsidP="00861C12">
                            <w:pPr>
                              <w:spacing w:line="160" w:lineRule="exact"/>
                              <w:rPr>
                                <w:rFonts w:asciiTheme="majorEastAsia" w:eastAsiaTheme="majorEastAsia" w:hAnsiTheme="majorEastAsia" w:cs="ＭＳ 明朝"/>
                                <w:color w:val="0070C0"/>
                                <w:sz w:val="14"/>
                                <w:szCs w:val="16"/>
                              </w:rPr>
                            </w:pPr>
                            <w:r w:rsidRPr="00E44EAF">
                              <w:rPr>
                                <w:rFonts w:asciiTheme="majorEastAsia" w:eastAsiaTheme="majorEastAsia" w:hAnsiTheme="majorEastAsia" w:cs="ＭＳ 明朝" w:hint="eastAsia"/>
                                <w:color w:val="0070C0"/>
                                <w:sz w:val="14"/>
                                <w:szCs w:val="16"/>
                              </w:rPr>
                              <w:t>２年</w:t>
                            </w:r>
                            <w:r w:rsidR="000A61C0" w:rsidRPr="00E44EAF">
                              <w:rPr>
                                <w:rFonts w:asciiTheme="majorEastAsia" w:eastAsiaTheme="majorEastAsia" w:hAnsiTheme="majorEastAsia" w:cs="ＭＳ 明朝" w:hint="eastAsia"/>
                                <w:color w:val="0070C0"/>
                                <w:sz w:val="14"/>
                                <w:szCs w:val="16"/>
                              </w:rPr>
                              <w:t>Ｐ</w:t>
                            </w:r>
                            <w:r w:rsidRPr="00E44EAF">
                              <w:rPr>
                                <w:rFonts w:asciiTheme="majorEastAsia" w:eastAsiaTheme="majorEastAsia" w:hAnsiTheme="majorEastAsia" w:cs="ＭＳ 明朝" w:hint="eastAsia"/>
                                <w:color w:val="0070C0"/>
                                <w:sz w:val="14"/>
                                <w:szCs w:val="16"/>
                              </w:rPr>
                              <w:t>９</w:t>
                            </w:r>
                            <w:r w:rsidR="00F65B06">
                              <w:rPr>
                                <w:rFonts w:asciiTheme="majorEastAsia" w:eastAsiaTheme="majorEastAsia" w:hAnsiTheme="majorEastAsia" w:cs="ＭＳ 明朝" w:hint="eastAsia"/>
                                <w:color w:val="0070C0"/>
                                <w:sz w:val="14"/>
                                <w:szCs w:val="16"/>
                              </w:rPr>
                              <w:t>４</w:t>
                            </w:r>
                            <w:r w:rsidRPr="00E44EAF">
                              <w:rPr>
                                <w:rFonts w:asciiTheme="majorEastAsia" w:eastAsiaTheme="majorEastAsia" w:hAnsiTheme="majorEastAsia" w:cs="ＭＳ 明朝" w:hint="eastAsia"/>
                                <w:color w:val="0070C0"/>
                                <w:sz w:val="14"/>
                                <w:szCs w:val="16"/>
                              </w:rPr>
                              <w:t xml:space="preserve">「夏　</w:t>
                            </w:r>
                            <w:r w:rsidR="00F65B06">
                              <w:rPr>
                                <w:rFonts w:asciiTheme="majorEastAsia" w:eastAsiaTheme="majorEastAsia" w:hAnsiTheme="majorEastAsia" w:cs="ＭＳ 明朝" w:hint="eastAsia"/>
                                <w:color w:val="0070C0"/>
                                <w:sz w:val="14"/>
                                <w:szCs w:val="16"/>
                              </w:rPr>
                              <w:t>ほととぎす</w:t>
                            </w:r>
                            <w:r w:rsidRPr="00E44EAF">
                              <w:rPr>
                                <w:rFonts w:asciiTheme="majorEastAsia" w:eastAsiaTheme="majorEastAsia" w:hAnsiTheme="majorEastAsia" w:cs="ＭＳ 明朝" w:hint="eastAsia"/>
                                <w:color w:val="0070C0"/>
                                <w:sz w:val="14"/>
                                <w:szCs w:val="16"/>
                              </w:rPr>
                              <w:t>」</w:t>
                            </w:r>
                            <w:r w:rsidR="002C2B88">
                              <w:rPr>
                                <w:rFonts w:asciiTheme="majorEastAsia" w:eastAsiaTheme="majorEastAsia" w:hAnsiTheme="majorEastAsia" w:cs="ＭＳ 明朝" w:hint="eastAsia"/>
                                <w:color w:val="0070C0"/>
                                <w:sz w:val="14"/>
                                <w:szCs w:val="16"/>
                              </w:rPr>
                              <w:t>、</w:t>
                            </w:r>
                          </w:p>
                          <w:p w14:paraId="0A2C487B" w14:textId="6D70CB69" w:rsidR="00861C12" w:rsidRPr="007C6CAF" w:rsidRDefault="00861C12" w:rsidP="00861C12">
                            <w:pPr>
                              <w:spacing w:line="160" w:lineRule="exact"/>
                              <w:rPr>
                                <w:rFonts w:asciiTheme="majorEastAsia" w:eastAsiaTheme="majorEastAsia" w:hAnsiTheme="majorEastAsia" w:cs="ＭＳ 明朝"/>
                                <w:color w:val="0070C0"/>
                                <w:sz w:val="14"/>
                                <w:szCs w:val="16"/>
                              </w:rPr>
                            </w:pPr>
                            <w:r w:rsidRPr="00E44EAF">
                              <w:rPr>
                                <w:rFonts w:asciiTheme="majorEastAsia" w:eastAsiaTheme="majorEastAsia" w:hAnsiTheme="majorEastAsia" w:cs="ＭＳ 明朝" w:hint="eastAsia"/>
                                <w:color w:val="0070C0"/>
                                <w:sz w:val="14"/>
                                <w:szCs w:val="16"/>
                              </w:rPr>
                              <w:t>３年Ｐ１１</w:t>
                            </w:r>
                            <w:r w:rsidR="00A11652">
                              <w:rPr>
                                <w:rFonts w:asciiTheme="majorEastAsia" w:eastAsiaTheme="majorEastAsia" w:hAnsiTheme="majorEastAsia" w:cs="ＭＳ 明朝" w:hint="eastAsia"/>
                                <w:color w:val="0070C0"/>
                                <w:sz w:val="14"/>
                                <w:szCs w:val="16"/>
                              </w:rPr>
                              <w:t>６</w:t>
                            </w:r>
                            <w:r w:rsidRPr="00E44EAF">
                              <w:rPr>
                                <w:rFonts w:asciiTheme="majorEastAsia" w:eastAsiaTheme="majorEastAsia" w:hAnsiTheme="majorEastAsia" w:cs="ＭＳ 明朝" w:hint="eastAsia"/>
                                <w:color w:val="0070C0"/>
                                <w:sz w:val="14"/>
                                <w:szCs w:val="16"/>
                              </w:rPr>
                              <w:t xml:space="preserve">「秋　</w:t>
                            </w:r>
                            <w:r w:rsidR="00A11652">
                              <w:rPr>
                                <w:rFonts w:asciiTheme="majorEastAsia" w:eastAsiaTheme="majorEastAsia" w:hAnsiTheme="majorEastAsia" w:cs="ＭＳ 明朝" w:hint="eastAsia"/>
                                <w:color w:val="0070C0"/>
                                <w:sz w:val="14"/>
                                <w:szCs w:val="16"/>
                              </w:rPr>
                              <w:t>暮の秋</w:t>
                            </w:r>
                            <w:r w:rsidRPr="00E44EAF">
                              <w:rPr>
                                <w:rFonts w:asciiTheme="majorEastAsia" w:eastAsiaTheme="majorEastAsia" w:hAnsiTheme="majorEastAsia" w:cs="ＭＳ 明朝" w:hint="eastAsia"/>
                                <w:color w:val="0070C0"/>
                                <w:sz w:val="14"/>
                                <w:szCs w:val="16"/>
                              </w:rPr>
                              <w:t>」</w:t>
                            </w:r>
                            <w:r w:rsidR="002C2B88">
                              <w:rPr>
                                <w:rFonts w:asciiTheme="majorEastAsia" w:eastAsiaTheme="majorEastAsia" w:hAnsiTheme="majorEastAsia" w:cs="ＭＳ 明朝" w:hint="eastAsia"/>
                                <w:color w:val="0070C0"/>
                                <w:sz w:val="14"/>
                                <w:szCs w:val="16"/>
                              </w:rPr>
                              <w:t>、</w:t>
                            </w:r>
                            <w:r w:rsidRPr="00E44EAF">
                              <w:rPr>
                                <w:rFonts w:asciiTheme="majorEastAsia" w:eastAsiaTheme="majorEastAsia" w:hAnsiTheme="majorEastAsia" w:cs="ＭＳ 明朝" w:hint="eastAsia"/>
                                <w:color w:val="0070C0"/>
                                <w:sz w:val="14"/>
                                <w:szCs w:val="16"/>
                              </w:rPr>
                              <w:t>など</w:t>
                            </w:r>
                          </w:p>
                        </w:txbxContent>
                      </v:textbox>
                      <w10:wrap type="square"/>
                    </v:shape>
                  </w:pict>
                </mc:Fallback>
              </mc:AlternateContent>
            </w:r>
            <w:r w:rsidR="00861C12" w:rsidRPr="00005F76">
              <w:rPr>
                <w:rFonts w:ascii="ＭＳ 明朝" w:hAnsi="ＭＳ 明朝" w:cs="ＭＳ 明朝" w:hint="eastAsia"/>
                <w:sz w:val="16"/>
                <w:szCs w:val="16"/>
              </w:rPr>
              <w:t>＊巻末付録「言葉の自習室」にも本教材と同じ作品から</w:t>
            </w:r>
            <w:r w:rsidR="00861C12" w:rsidRPr="00005F76">
              <w:rPr>
                <w:rFonts w:ascii="ＭＳ ゴシック" w:eastAsia="ＭＳ ゴシック" w:hAnsi="ＭＳ ゴシック" w:hint="eastAsia"/>
                <w:b/>
                <w:bCs/>
                <w:sz w:val="16"/>
                <w:szCs w:val="16"/>
              </w:rPr>
              <w:t>別の章段などを選んで掲載</w:t>
            </w:r>
            <w:r w:rsidR="00861C12" w:rsidRPr="00005F76">
              <w:rPr>
                <w:rFonts w:ascii="ＭＳ 明朝" w:hAnsi="ＭＳ 明朝" w:cs="ＭＳ 明朝" w:hint="eastAsia"/>
                <w:sz w:val="16"/>
                <w:szCs w:val="16"/>
              </w:rPr>
              <w:t>し</w:t>
            </w:r>
            <w:r w:rsidR="002C2B88" w:rsidRPr="00005F76">
              <w:rPr>
                <w:rFonts w:ascii="ＭＳ 明朝" w:hAnsi="ＭＳ 明朝" w:cs="ＭＳ 明朝" w:hint="eastAsia"/>
                <w:sz w:val="16"/>
                <w:szCs w:val="16"/>
              </w:rPr>
              <w:t>、</w:t>
            </w:r>
            <w:r w:rsidR="00861C12" w:rsidRPr="00005F76">
              <w:rPr>
                <w:rFonts w:ascii="ＭＳ 明朝" w:hAnsi="ＭＳ 明朝" w:cs="ＭＳ 明朝" w:hint="eastAsia"/>
                <w:sz w:val="16"/>
                <w:szCs w:val="16"/>
              </w:rPr>
              <w:t>それぞれの</w:t>
            </w:r>
            <w:r w:rsidR="00861C12" w:rsidRPr="00005F76">
              <w:rPr>
                <w:rFonts w:ascii="ＭＳ ゴシック" w:eastAsia="ＭＳ ゴシック" w:hAnsi="ＭＳ ゴシック" w:hint="eastAsia"/>
                <w:b/>
                <w:bCs/>
                <w:sz w:val="16"/>
                <w:szCs w:val="16"/>
              </w:rPr>
              <w:t>作品を多彩に味わい</w:t>
            </w:r>
            <w:r w:rsidR="002C2B88" w:rsidRPr="00005F76">
              <w:rPr>
                <w:rFonts w:ascii="ＭＳ ゴシック" w:eastAsia="ＭＳ ゴシック" w:hAnsi="ＭＳ ゴシック" w:hint="eastAsia"/>
                <w:b/>
                <w:bCs/>
                <w:sz w:val="16"/>
                <w:szCs w:val="16"/>
              </w:rPr>
              <w:t>、</w:t>
            </w:r>
            <w:r w:rsidR="00861C12" w:rsidRPr="00005F76">
              <w:rPr>
                <w:rFonts w:ascii="ＭＳ ゴシック" w:eastAsia="ＭＳ ゴシック" w:hAnsi="ＭＳ ゴシック" w:hint="eastAsia"/>
                <w:b/>
                <w:bCs/>
                <w:sz w:val="16"/>
                <w:szCs w:val="16"/>
              </w:rPr>
              <w:t>理解を深められる</w:t>
            </w:r>
            <w:r w:rsidR="00861C12" w:rsidRPr="00005F76">
              <w:rPr>
                <w:rFonts w:ascii="ＭＳ 明朝" w:hAnsi="ＭＳ 明朝" w:cs="ＭＳ 明朝" w:hint="eastAsia"/>
                <w:sz w:val="16"/>
                <w:szCs w:val="16"/>
              </w:rPr>
              <w:t>ように工夫している。</w:t>
            </w:r>
          </w:p>
          <w:p w14:paraId="13FEA256" w14:textId="52B4F205" w:rsidR="000F36DC" w:rsidRPr="00005F76" w:rsidRDefault="00962666" w:rsidP="00953EF4">
            <w:pPr>
              <w:spacing w:line="200" w:lineRule="exact"/>
              <w:ind w:left="170" w:hangingChars="100" w:hanging="170"/>
              <w:jc w:val="left"/>
              <w:rPr>
                <w:sz w:val="16"/>
                <w:szCs w:val="16"/>
              </w:rPr>
            </w:pPr>
            <w:r w:rsidRPr="00005F76">
              <w:rPr>
                <w:rFonts w:ascii="ＭＳ 明朝" w:hAnsi="ＭＳ 明朝" w:cs="ＭＳ 明朝" w:hint="eastAsia"/>
                <w:noProof/>
                <w:sz w:val="16"/>
                <w:szCs w:val="16"/>
              </w:rPr>
              <mc:AlternateContent>
                <mc:Choice Requires="wps">
                  <w:drawing>
                    <wp:anchor distT="0" distB="0" distL="71755" distR="71755" simplePos="0" relativeHeight="251868160" behindDoc="0" locked="0" layoutInCell="1" allowOverlap="1" wp14:anchorId="05DCA2D3" wp14:editId="44555618">
                      <wp:simplePos x="0" y="0"/>
                      <wp:positionH relativeFrom="column">
                        <wp:posOffset>2879725</wp:posOffset>
                      </wp:positionH>
                      <wp:positionV relativeFrom="paragraph">
                        <wp:posOffset>337820</wp:posOffset>
                      </wp:positionV>
                      <wp:extent cx="2183130" cy="251460"/>
                      <wp:effectExtent l="0" t="0" r="26670" b="15240"/>
                      <wp:wrapSquare wrapText="bothSides"/>
                      <wp:docPr id="938002292" name="テキスト ボックス 938002292"/>
                      <wp:cNvGraphicFramePr/>
                      <a:graphic xmlns:a="http://schemas.openxmlformats.org/drawingml/2006/main">
                        <a:graphicData uri="http://schemas.microsoft.com/office/word/2010/wordprocessingShape">
                          <wps:wsp>
                            <wps:cNvSpPr txBox="1"/>
                            <wps:spPr>
                              <a:xfrm>
                                <a:off x="0" y="0"/>
                                <a:ext cx="2183130" cy="251460"/>
                              </a:xfrm>
                              <a:prstGeom prst="rect">
                                <a:avLst/>
                              </a:prstGeom>
                              <a:noFill/>
                              <a:ln w="15875">
                                <a:solidFill>
                                  <a:srgbClr val="0070C0">
                                    <a:alpha val="97000"/>
                                  </a:srgbClr>
                                </a:solidFill>
                              </a:ln>
                            </wps:spPr>
                            <wps:txbx>
                              <w:txbxContent>
                                <w:p w14:paraId="7A1B9B69" w14:textId="68C70C3F" w:rsidR="00861C12" w:rsidRPr="007C6CAF" w:rsidRDefault="00861C12" w:rsidP="00861C12">
                                  <w:pPr>
                                    <w:spacing w:line="160" w:lineRule="exact"/>
                                    <w:rPr>
                                      <w:rFonts w:asciiTheme="majorEastAsia" w:eastAsiaTheme="majorEastAsia" w:hAnsiTheme="majorEastAsia" w:cs="ＭＳ 明朝"/>
                                      <w:color w:val="0070C0"/>
                                      <w:sz w:val="14"/>
                                      <w:szCs w:val="16"/>
                                    </w:rPr>
                                  </w:pPr>
                                  <w:r w:rsidRPr="00665686">
                                    <w:rPr>
                                      <w:rFonts w:asciiTheme="majorEastAsia" w:eastAsiaTheme="majorEastAsia" w:hAnsiTheme="majorEastAsia" w:cs="ＭＳ 明朝" w:hint="eastAsia"/>
                                      <w:color w:val="0070C0"/>
                                      <w:sz w:val="14"/>
                                      <w:szCs w:val="16"/>
                                    </w:rPr>
                                    <w:t>２年Ｐ４</w:t>
                                  </w:r>
                                  <w:r w:rsidR="00F65B06">
                                    <w:rPr>
                                      <w:rFonts w:asciiTheme="majorEastAsia" w:eastAsiaTheme="majorEastAsia" w:hAnsiTheme="majorEastAsia" w:cs="ＭＳ 明朝" w:hint="eastAsia"/>
                                      <w:color w:val="0070C0"/>
                                      <w:sz w:val="14"/>
                                      <w:szCs w:val="16"/>
                                    </w:rPr>
                                    <w:t>８</w:t>
                                  </w:r>
                                  <w:r w:rsidRPr="00665686">
                                    <w:rPr>
                                      <w:rFonts w:asciiTheme="majorEastAsia" w:eastAsiaTheme="majorEastAsia" w:hAnsiTheme="majorEastAsia" w:cs="ＭＳ 明朝" w:hint="eastAsia"/>
                                      <w:color w:val="0070C0"/>
                                      <w:sz w:val="14"/>
                                      <w:szCs w:val="16"/>
                                    </w:rPr>
                                    <w:t>『日本の花火の楽しみ』</w:t>
                                  </w:r>
                                  <w:r w:rsidR="002C2B88">
                                    <w:rPr>
                                      <w:rFonts w:asciiTheme="majorEastAsia" w:eastAsiaTheme="majorEastAsia" w:hAnsiTheme="majorEastAsia" w:cs="ＭＳ 明朝" w:hint="eastAsia"/>
                                      <w:color w:val="0070C0"/>
                                      <w:sz w:val="14"/>
                                      <w:szCs w:val="16"/>
                                    </w:rPr>
                                    <w:t>、</w:t>
                                  </w:r>
                                  <w:r w:rsidRPr="00665686">
                                    <w:rPr>
                                      <w:rFonts w:asciiTheme="majorEastAsia" w:eastAsiaTheme="majorEastAsia" w:hAnsiTheme="majorEastAsia" w:cs="ＭＳ 明朝" w:hint="eastAsia"/>
                                      <w:color w:val="0070C0"/>
                                      <w:sz w:val="14"/>
                                      <w:szCs w:val="16"/>
                                    </w:rPr>
                                    <w:t>各学年後見返し</w:t>
                                  </w:r>
                                  <w:r w:rsidR="00F65B06" w:rsidRPr="00F65B06">
                                    <w:rPr>
                                      <w:rFonts w:asciiTheme="majorEastAsia" w:eastAsiaTheme="majorEastAsia" w:hAnsiTheme="majorEastAsia" w:cs="ＭＳ 明朝" w:hint="eastAsia"/>
                                      <w:color w:val="0070C0"/>
                                      <w:sz w:val="14"/>
                                      <w:szCs w:val="16"/>
                                      <w:bdr w:val="single" w:sz="4" w:space="0" w:color="auto"/>
                                    </w:rPr>
                                    <w:t>４</w:t>
                                  </w:r>
                                  <w:r w:rsidRPr="00665686">
                                    <w:rPr>
                                      <w:rFonts w:asciiTheme="majorEastAsia" w:eastAsiaTheme="majorEastAsia" w:hAnsiTheme="majorEastAsia" w:cs="ＭＳ 明朝" w:hint="eastAsia"/>
                                      <w:color w:val="0070C0"/>
                                      <w:sz w:val="14"/>
                                      <w:szCs w:val="16"/>
                                    </w:rPr>
                                    <w:t>『「ふるさと」を巡る』</w:t>
                                  </w:r>
                                  <w:r w:rsidR="002C2B88">
                                    <w:rPr>
                                      <w:rFonts w:asciiTheme="majorEastAsia" w:eastAsiaTheme="majorEastAsia" w:hAnsiTheme="majorEastAsia" w:cs="ＭＳ 明朝" w:hint="eastAsia"/>
                                      <w:color w:val="0070C0"/>
                                      <w:sz w:val="14"/>
                                      <w:szCs w:val="16"/>
                                    </w:rPr>
                                    <w:t>、</w:t>
                                  </w:r>
                                  <w:r w:rsidRPr="00665686">
                                    <w:rPr>
                                      <w:rFonts w:asciiTheme="majorEastAsia" w:eastAsiaTheme="majorEastAsia" w:hAnsiTheme="majorEastAsia" w:cs="ＭＳ 明朝" w:hint="eastAsia"/>
                                      <w:color w:val="0070C0"/>
                                      <w:sz w:val="14"/>
                                      <w:szCs w:val="16"/>
                                    </w:rPr>
                                    <w:t>など</w:t>
                                  </w:r>
                                </w:p>
                              </w:txbxContent>
                            </wps:txbx>
                            <wps:bodyPr rot="0" spcFirstLastPara="0" vertOverflow="overflow" horzOverflow="overflow" vert="horz" wrap="square" lIns="36000" tIns="18000" rIns="36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05DCA2D3" id="テキスト ボックス 938002292" o:spid="_x0000_s1036" type="#_x0000_t202" style="position:absolute;left:0;text-align:left;margin-left:226.75pt;margin-top:26.6pt;width:171.9pt;height:19.8pt;z-index:251868160;visibility:visible;mso-wrap-style:square;mso-width-percent:0;mso-height-percent:0;mso-wrap-distance-left:5.65pt;mso-wrap-distance-top:0;mso-wrap-distance-right:5.65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" filled="f" strokecolor="#0070c0" strokeweight="1.25pt">
                      <v:stroke opacity="63479f"/>
                      <v:textbox inset="1mm,.5mm,1mm,0">
                        <w:txbxContent>
                          <w:p w14:paraId="7A1B9B69" w14:textId="68C70C3F" w:rsidR="00861C12" w:rsidRPr="007C6CAF" w:rsidRDefault="00861C12" w:rsidP="00861C12">
                            <w:pPr>
                              <w:spacing w:line="160" w:lineRule="exact"/>
                              <w:rPr>
                                <w:rFonts w:asciiTheme="majorEastAsia" w:eastAsiaTheme="majorEastAsia" w:hAnsiTheme="majorEastAsia" w:cs="ＭＳ 明朝"/>
                                <w:color w:val="0070C0"/>
                                <w:sz w:val="14"/>
                                <w:szCs w:val="16"/>
                              </w:rPr>
                            </w:pPr>
                            <w:r w:rsidRPr="00665686">
                              <w:rPr>
                                <w:rFonts w:asciiTheme="majorEastAsia" w:eastAsiaTheme="majorEastAsia" w:hAnsiTheme="majorEastAsia" w:cs="ＭＳ 明朝" w:hint="eastAsia"/>
                                <w:color w:val="0070C0"/>
                                <w:sz w:val="14"/>
                                <w:szCs w:val="16"/>
                              </w:rPr>
                              <w:t>２年Ｐ４</w:t>
                            </w:r>
                            <w:r w:rsidR="00F65B06">
                              <w:rPr>
                                <w:rFonts w:asciiTheme="majorEastAsia" w:eastAsiaTheme="majorEastAsia" w:hAnsiTheme="majorEastAsia" w:cs="ＭＳ 明朝" w:hint="eastAsia"/>
                                <w:color w:val="0070C0"/>
                                <w:sz w:val="14"/>
                                <w:szCs w:val="16"/>
                              </w:rPr>
                              <w:t>８</w:t>
                            </w:r>
                            <w:r w:rsidRPr="00665686">
                              <w:rPr>
                                <w:rFonts w:asciiTheme="majorEastAsia" w:eastAsiaTheme="majorEastAsia" w:hAnsiTheme="majorEastAsia" w:cs="ＭＳ 明朝" w:hint="eastAsia"/>
                                <w:color w:val="0070C0"/>
                                <w:sz w:val="14"/>
                                <w:szCs w:val="16"/>
                              </w:rPr>
                              <w:t>『日本の花火の楽しみ』</w:t>
                            </w:r>
                            <w:r w:rsidR="002C2B88">
                              <w:rPr>
                                <w:rFonts w:asciiTheme="majorEastAsia" w:eastAsiaTheme="majorEastAsia" w:hAnsiTheme="majorEastAsia" w:cs="ＭＳ 明朝" w:hint="eastAsia"/>
                                <w:color w:val="0070C0"/>
                                <w:sz w:val="14"/>
                                <w:szCs w:val="16"/>
                              </w:rPr>
                              <w:t>、</w:t>
                            </w:r>
                            <w:r w:rsidRPr="00665686">
                              <w:rPr>
                                <w:rFonts w:asciiTheme="majorEastAsia" w:eastAsiaTheme="majorEastAsia" w:hAnsiTheme="majorEastAsia" w:cs="ＭＳ 明朝" w:hint="eastAsia"/>
                                <w:color w:val="0070C0"/>
                                <w:sz w:val="14"/>
                                <w:szCs w:val="16"/>
                              </w:rPr>
                              <w:t>各学年後見返し</w:t>
                            </w:r>
                            <w:r w:rsidR="00F65B06" w:rsidRPr="00F65B06">
                              <w:rPr>
                                <w:rFonts w:asciiTheme="majorEastAsia" w:eastAsiaTheme="majorEastAsia" w:hAnsiTheme="majorEastAsia" w:cs="ＭＳ 明朝" w:hint="eastAsia"/>
                                <w:color w:val="0070C0"/>
                                <w:sz w:val="14"/>
                                <w:szCs w:val="16"/>
                                <w:bdr w:val="single" w:sz="4" w:space="0" w:color="auto"/>
                              </w:rPr>
                              <w:t>４</w:t>
                            </w:r>
                            <w:r w:rsidRPr="00665686">
                              <w:rPr>
                                <w:rFonts w:asciiTheme="majorEastAsia" w:eastAsiaTheme="majorEastAsia" w:hAnsiTheme="majorEastAsia" w:cs="ＭＳ 明朝" w:hint="eastAsia"/>
                                <w:color w:val="0070C0"/>
                                <w:sz w:val="14"/>
                                <w:szCs w:val="16"/>
                              </w:rPr>
                              <w:t>『「ふるさと」を巡る』</w:t>
                            </w:r>
                            <w:r w:rsidR="002C2B88">
                              <w:rPr>
                                <w:rFonts w:asciiTheme="majorEastAsia" w:eastAsiaTheme="majorEastAsia" w:hAnsiTheme="majorEastAsia" w:cs="ＭＳ 明朝" w:hint="eastAsia"/>
                                <w:color w:val="0070C0"/>
                                <w:sz w:val="14"/>
                                <w:szCs w:val="16"/>
                              </w:rPr>
                              <w:t>、</w:t>
                            </w:r>
                            <w:r w:rsidRPr="00665686">
                              <w:rPr>
                                <w:rFonts w:asciiTheme="majorEastAsia" w:eastAsiaTheme="majorEastAsia" w:hAnsiTheme="majorEastAsia" w:cs="ＭＳ 明朝" w:hint="eastAsia"/>
                                <w:color w:val="0070C0"/>
                                <w:sz w:val="14"/>
                                <w:szCs w:val="16"/>
                              </w:rPr>
                              <w:t>など</w:t>
                            </w:r>
                          </w:p>
                        </w:txbxContent>
                      </v:textbox>
                      <w10:wrap type="square"/>
                    </v:shape>
                  </w:pict>
                </mc:Fallback>
              </mc:AlternateContent>
            </w:r>
            <w:r w:rsidR="00861C12" w:rsidRPr="00005F76">
              <w:rPr>
                <w:rFonts w:ascii="ＭＳ 明朝" w:hAnsi="ＭＳ 明朝" w:cs="ＭＳ 明朝" w:hint="eastAsia"/>
                <w:sz w:val="16"/>
                <w:szCs w:val="16"/>
              </w:rPr>
              <w:t>＊各学年に</w:t>
            </w:r>
            <w:r w:rsidR="00861C12" w:rsidRPr="00005F76">
              <w:rPr>
                <w:rFonts w:ascii="ＭＳ ゴシック" w:eastAsia="ＭＳ ゴシック" w:hAnsi="ＭＳ ゴシック" w:hint="eastAsia"/>
                <w:b/>
                <w:bCs/>
                <w:sz w:val="16"/>
                <w:szCs w:val="16"/>
              </w:rPr>
              <w:t>「四季のたより」</w:t>
            </w:r>
            <w:r w:rsidR="00861C12" w:rsidRPr="00005F76">
              <w:rPr>
                <w:rFonts w:ascii="ＭＳ 明朝" w:hAnsi="ＭＳ 明朝" w:cs="ＭＳ 明朝" w:hint="eastAsia"/>
                <w:sz w:val="16"/>
                <w:szCs w:val="16"/>
              </w:rPr>
              <w:t>４本を設け</w:t>
            </w:r>
            <w:r w:rsidR="002C2B88" w:rsidRPr="00005F76">
              <w:rPr>
                <w:rFonts w:ascii="ＭＳ 明朝" w:hAnsi="ＭＳ 明朝" w:cs="ＭＳ 明朝" w:hint="eastAsia"/>
                <w:sz w:val="16"/>
                <w:szCs w:val="16"/>
              </w:rPr>
              <w:t>、</w:t>
            </w:r>
            <w:r w:rsidR="00861C12" w:rsidRPr="00005F76">
              <w:rPr>
                <w:rFonts w:ascii="ＭＳ 明朝" w:hAnsi="ＭＳ 明朝" w:cs="ＭＳ 明朝" w:hint="eastAsia"/>
                <w:sz w:val="16"/>
                <w:szCs w:val="16"/>
              </w:rPr>
              <w:t>四季それぞれを取り上げた和歌と俳句を読むことをとおして</w:t>
            </w:r>
            <w:r w:rsidR="002C2B88" w:rsidRPr="00005F76">
              <w:rPr>
                <w:rFonts w:ascii="ＭＳ 明朝" w:hAnsi="ＭＳ 明朝" w:cs="ＭＳ 明朝" w:hint="eastAsia"/>
                <w:sz w:val="16"/>
                <w:szCs w:val="16"/>
              </w:rPr>
              <w:t>、</w:t>
            </w:r>
            <w:r w:rsidR="00861C12" w:rsidRPr="00005F76">
              <w:rPr>
                <w:rFonts w:ascii="ＭＳ ゴシック" w:eastAsia="ＭＳ ゴシック" w:hAnsi="ＭＳ ゴシック" w:hint="eastAsia"/>
                <w:b/>
                <w:bCs/>
                <w:sz w:val="16"/>
                <w:szCs w:val="16"/>
              </w:rPr>
              <w:t>我が国の言語文化を支えている季節感</w:t>
            </w:r>
            <w:r w:rsidR="00861C12" w:rsidRPr="00005F76">
              <w:rPr>
                <w:rFonts w:ascii="ＭＳ 明朝" w:hAnsi="ＭＳ 明朝" w:cs="ＭＳ 明朝" w:hint="eastAsia"/>
                <w:sz w:val="16"/>
                <w:szCs w:val="16"/>
              </w:rPr>
              <w:t>を感じ取れるように工夫</w:t>
            </w:r>
            <w:r w:rsidR="004A20E3" w:rsidRPr="00005F76">
              <w:rPr>
                <w:rFonts w:ascii="ＭＳ 明朝" w:hAnsi="ＭＳ 明朝" w:cs="ＭＳ 明朝" w:hint="eastAsia"/>
                <w:sz w:val="16"/>
                <w:szCs w:val="16"/>
              </w:rPr>
              <w:t>している。</w:t>
            </w:r>
          </w:p>
          <w:p w14:paraId="543C5525" w14:textId="56E97DD6" w:rsidR="00861C12" w:rsidRPr="00005F76" w:rsidRDefault="00861C12" w:rsidP="00953EF4">
            <w:pPr>
              <w:spacing w:line="200" w:lineRule="exact"/>
              <w:ind w:left="170" w:hangingChars="100" w:hanging="170"/>
              <w:jc w:val="left"/>
              <w:rPr>
                <w:rFonts w:asciiTheme="majorEastAsia" w:eastAsiaTheme="majorEastAsia" w:hAnsiTheme="majorEastAsia" w:cs="ＭＳ 明朝"/>
                <w:color w:val="0070C0"/>
                <w:sz w:val="16"/>
                <w:szCs w:val="16"/>
              </w:rPr>
            </w:pPr>
            <w:r w:rsidRPr="00005F76">
              <w:rPr>
                <w:rFonts w:ascii="ＭＳ 明朝" w:hAnsi="ＭＳ 明朝" w:cs="ＭＳ 明朝" w:hint="eastAsia"/>
                <w:sz w:val="16"/>
                <w:szCs w:val="16"/>
              </w:rPr>
              <w:t>＊各領域等でも</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日本や郷土の文化</w:t>
            </w:r>
            <w:r w:rsidRPr="00005F76">
              <w:rPr>
                <w:rFonts w:ascii="ＭＳ 明朝" w:hAnsi="ＭＳ 明朝" w:cs="ＭＳ 明朝" w:hint="eastAsia"/>
                <w:sz w:val="16"/>
                <w:szCs w:val="16"/>
              </w:rPr>
              <w:t>に関わる作品や話題を取り上げている。</w:t>
            </w:r>
          </w:p>
          <w:p w14:paraId="3903E3B2" w14:textId="6BA88905" w:rsidR="00690AED" w:rsidRPr="00005F76" w:rsidRDefault="00690AED" w:rsidP="00953EF4">
            <w:pPr>
              <w:spacing w:line="200" w:lineRule="exact"/>
              <w:ind w:left="170" w:hangingChars="100" w:hanging="170"/>
              <w:jc w:val="left"/>
              <w:rPr>
                <w:sz w:val="16"/>
                <w:szCs w:val="16"/>
              </w:rPr>
            </w:pPr>
            <w:r w:rsidRPr="00005F76">
              <w:rPr>
                <w:rFonts w:hint="eastAsia"/>
                <w:sz w:val="16"/>
                <w:szCs w:val="16"/>
              </w:rPr>
              <w:t>○さまざまな題材</w:t>
            </w:r>
            <w:r w:rsidR="002C2B88" w:rsidRPr="00005F76">
              <w:rPr>
                <w:rFonts w:hint="eastAsia"/>
                <w:sz w:val="16"/>
                <w:szCs w:val="16"/>
              </w:rPr>
              <w:t>、</w:t>
            </w:r>
            <w:r w:rsidRPr="00005F76">
              <w:rPr>
                <w:rFonts w:hint="eastAsia"/>
                <w:sz w:val="16"/>
                <w:szCs w:val="16"/>
              </w:rPr>
              <w:t>ジャンル</w:t>
            </w:r>
            <w:r w:rsidR="002C2B88" w:rsidRPr="00005F76">
              <w:rPr>
                <w:rFonts w:hint="eastAsia"/>
                <w:sz w:val="16"/>
                <w:szCs w:val="16"/>
              </w:rPr>
              <w:t>、</w:t>
            </w:r>
            <w:r w:rsidRPr="00005F76">
              <w:rPr>
                <w:rFonts w:hint="eastAsia"/>
                <w:sz w:val="16"/>
                <w:szCs w:val="16"/>
              </w:rPr>
              <w:t>文種による作品を読み</w:t>
            </w:r>
            <w:r w:rsidR="002C2B88" w:rsidRPr="00005F76">
              <w:rPr>
                <w:rFonts w:hint="eastAsia"/>
                <w:sz w:val="16"/>
                <w:szCs w:val="16"/>
              </w:rPr>
              <w:t>、</w:t>
            </w:r>
            <w:r w:rsidRPr="00005F76">
              <w:rPr>
                <w:rFonts w:hint="eastAsia"/>
                <w:sz w:val="16"/>
                <w:szCs w:val="16"/>
              </w:rPr>
              <w:t>多様な世界について興味をもち</w:t>
            </w:r>
            <w:r w:rsidR="002C2B88" w:rsidRPr="00005F76">
              <w:rPr>
                <w:rFonts w:hint="eastAsia"/>
                <w:sz w:val="16"/>
                <w:szCs w:val="16"/>
              </w:rPr>
              <w:t>、</w:t>
            </w:r>
            <w:r w:rsidRPr="00005F76">
              <w:rPr>
                <w:rFonts w:hint="eastAsia"/>
                <w:sz w:val="16"/>
                <w:szCs w:val="16"/>
              </w:rPr>
              <w:t>知り</w:t>
            </w:r>
            <w:r w:rsidR="002C2B88" w:rsidRPr="00005F76">
              <w:rPr>
                <w:rFonts w:hint="eastAsia"/>
                <w:sz w:val="16"/>
                <w:szCs w:val="16"/>
              </w:rPr>
              <w:t>、</w:t>
            </w:r>
            <w:r w:rsidRPr="00005F76">
              <w:rPr>
                <w:rFonts w:hint="eastAsia"/>
                <w:sz w:val="16"/>
                <w:szCs w:val="16"/>
              </w:rPr>
              <w:t>考えることをとおして</w:t>
            </w:r>
            <w:r w:rsidR="002C2B88" w:rsidRPr="00005F76">
              <w:rPr>
                <w:rFonts w:hint="eastAsia"/>
                <w:sz w:val="16"/>
                <w:szCs w:val="16"/>
              </w:rPr>
              <w:t>、</w:t>
            </w:r>
            <w:r w:rsidRPr="00005F76">
              <w:rPr>
                <w:rFonts w:ascii="ＭＳ ゴシック" w:eastAsia="ＭＳ ゴシック" w:hAnsi="ＭＳ ゴシック" w:hint="eastAsia"/>
                <w:b/>
                <w:bCs/>
                <w:sz w:val="16"/>
                <w:szCs w:val="16"/>
              </w:rPr>
              <w:t>生涯に渡る読書生活</w:t>
            </w:r>
            <w:r w:rsidRPr="00005F76">
              <w:rPr>
                <w:rFonts w:hint="eastAsia"/>
                <w:sz w:val="16"/>
                <w:szCs w:val="16"/>
              </w:rPr>
              <w:t>を豊かなものにできるよう</w:t>
            </w:r>
            <w:r w:rsidR="002C2B88" w:rsidRPr="00005F76">
              <w:rPr>
                <w:rFonts w:hint="eastAsia"/>
                <w:sz w:val="16"/>
                <w:szCs w:val="16"/>
              </w:rPr>
              <w:t>、</w:t>
            </w:r>
            <w:r w:rsidRPr="00005F76">
              <w:rPr>
                <w:rFonts w:hint="eastAsia"/>
                <w:sz w:val="16"/>
                <w:szCs w:val="16"/>
              </w:rPr>
              <w:t>工夫している。</w:t>
            </w:r>
          </w:p>
          <w:p w14:paraId="6840CB20" w14:textId="3BAF53BC" w:rsidR="00861C12" w:rsidRPr="00005F76" w:rsidRDefault="00690AED" w:rsidP="00953EF4">
            <w:pPr>
              <w:spacing w:line="200" w:lineRule="exact"/>
              <w:ind w:left="170" w:hangingChars="100" w:hanging="170"/>
              <w:jc w:val="left"/>
              <w:rPr>
                <w:sz w:val="16"/>
                <w:szCs w:val="16"/>
              </w:rPr>
            </w:pPr>
            <w:r w:rsidRPr="00005F76">
              <w:rPr>
                <w:rFonts w:hint="eastAsia"/>
                <w:sz w:val="16"/>
                <w:szCs w:val="16"/>
              </w:rPr>
              <w:t>○</w:t>
            </w:r>
            <w:r w:rsidRPr="00005F76">
              <w:rPr>
                <w:rFonts w:ascii="ＭＳ ゴシック" w:eastAsia="ＭＳ ゴシック" w:hAnsi="ＭＳ ゴシック" w:hint="eastAsia"/>
                <w:b/>
                <w:bCs/>
                <w:sz w:val="16"/>
                <w:szCs w:val="16"/>
              </w:rPr>
              <w:t>読書生活を支えるための、本や図書館などに関する知識や活動</w:t>
            </w:r>
            <w:r w:rsidRPr="00005F76">
              <w:rPr>
                <w:rFonts w:hint="eastAsia"/>
                <w:sz w:val="16"/>
                <w:szCs w:val="16"/>
              </w:rPr>
              <w:t>を取り上げ、</w:t>
            </w:r>
            <w:r w:rsidR="00861C12" w:rsidRPr="00005F76">
              <w:rPr>
                <w:rFonts w:hint="eastAsia"/>
                <w:sz w:val="16"/>
                <w:szCs w:val="16"/>
              </w:rPr>
              <w:t>学校図書館を計画的に利用しその機能の活用を図ったり、インターネットなどを適正に活用したり、読書交流を行ったりする教材を全学年に設けている。</w:t>
            </w:r>
          </w:p>
          <w:p w14:paraId="5813963B" w14:textId="33D7E350" w:rsidR="007C04AE" w:rsidRPr="00005F76" w:rsidRDefault="0075562C" w:rsidP="00953EF4">
            <w:pPr>
              <w:spacing w:line="200" w:lineRule="exact"/>
              <w:ind w:left="170" w:hangingChars="100" w:hanging="170"/>
              <w:jc w:val="left"/>
              <w:rPr>
                <w:sz w:val="16"/>
                <w:szCs w:val="16"/>
              </w:rPr>
            </w:pPr>
            <w:r w:rsidRPr="00005F76">
              <w:rPr>
                <w:rFonts w:ascii="ＭＳ 明朝" w:hAnsi="ＭＳ 明朝" w:cs="ＭＳ 明朝" w:hint="eastAsia"/>
                <w:noProof/>
                <w:sz w:val="16"/>
                <w:szCs w:val="16"/>
              </w:rPr>
              <mc:AlternateContent>
                <mc:Choice Requires="wps">
                  <w:drawing>
                    <wp:anchor distT="0" distB="0" distL="71755" distR="71755" simplePos="0" relativeHeight="251871232" behindDoc="0" locked="0" layoutInCell="1" allowOverlap="1" wp14:anchorId="626E0852" wp14:editId="7BD75AF5">
                      <wp:simplePos x="0" y="0"/>
                      <wp:positionH relativeFrom="column">
                        <wp:posOffset>4258945</wp:posOffset>
                      </wp:positionH>
                      <wp:positionV relativeFrom="paragraph">
                        <wp:posOffset>22860</wp:posOffset>
                      </wp:positionV>
                      <wp:extent cx="857250" cy="365760"/>
                      <wp:effectExtent l="0" t="0" r="19050" b="15240"/>
                      <wp:wrapSquare wrapText="bothSides"/>
                      <wp:docPr id="2093335283" name="テキスト ボックス 2093335283"/>
                      <wp:cNvGraphicFramePr/>
                      <a:graphic xmlns:a="http://schemas.openxmlformats.org/drawingml/2006/main">
                        <a:graphicData uri="http://schemas.microsoft.com/office/word/2010/wordprocessingShape">
                          <wps:wsp>
                            <wps:cNvSpPr txBox="1"/>
                            <wps:spPr>
                              <a:xfrm>
                                <a:off x="0" y="0"/>
                                <a:ext cx="857250" cy="365760"/>
                              </a:xfrm>
                              <a:prstGeom prst="rect">
                                <a:avLst/>
                              </a:prstGeom>
                              <a:noFill/>
                              <a:ln w="15875">
                                <a:solidFill>
                                  <a:srgbClr val="0070C0">
                                    <a:alpha val="97000"/>
                                  </a:srgbClr>
                                </a:solidFill>
                              </a:ln>
                            </wps:spPr>
                            <wps:txbx>
                              <w:txbxContent>
                                <w:p w14:paraId="2F2D5018" w14:textId="77777777" w:rsidR="00597D5F" w:rsidRDefault="00861C12" w:rsidP="00861C12">
                                  <w:pPr>
                                    <w:spacing w:line="160" w:lineRule="exact"/>
                                    <w:rPr>
                                      <w:rFonts w:asciiTheme="majorEastAsia" w:eastAsiaTheme="majorEastAsia" w:hAnsiTheme="majorEastAsia" w:cs="ＭＳ 明朝"/>
                                      <w:color w:val="0070C0"/>
                                      <w:sz w:val="14"/>
                                      <w:szCs w:val="16"/>
                                    </w:rPr>
                                  </w:pPr>
                                  <w:r w:rsidRPr="004F52A4">
                                    <w:rPr>
                                      <w:rFonts w:asciiTheme="majorEastAsia" w:eastAsiaTheme="majorEastAsia" w:hAnsiTheme="majorEastAsia" w:cs="ＭＳ 明朝" w:hint="eastAsia"/>
                                      <w:color w:val="0070C0"/>
                                      <w:sz w:val="14"/>
                                      <w:szCs w:val="16"/>
                                    </w:rPr>
                                    <w:t>１年Ｐ</w:t>
                                  </w:r>
                                  <w:r w:rsidR="00F65B06">
                                    <w:rPr>
                                      <w:rFonts w:asciiTheme="majorEastAsia" w:eastAsiaTheme="majorEastAsia" w:hAnsiTheme="majorEastAsia" w:cs="ＭＳ 明朝" w:hint="eastAsia"/>
                                      <w:color w:val="0070C0"/>
                                      <w:sz w:val="14"/>
                                      <w:szCs w:val="16"/>
                                    </w:rPr>
                                    <w:t>３２</w:t>
                                  </w:r>
                                  <w:r w:rsidR="002C2B88">
                                    <w:rPr>
                                      <w:rFonts w:asciiTheme="majorEastAsia" w:eastAsiaTheme="majorEastAsia" w:hAnsiTheme="majorEastAsia" w:cs="ＭＳ 明朝" w:hint="eastAsia"/>
                                      <w:color w:val="0070C0"/>
                                      <w:sz w:val="14"/>
                                      <w:szCs w:val="16"/>
                                    </w:rPr>
                                    <w:t>、</w:t>
                                  </w:r>
                                </w:p>
                                <w:p w14:paraId="0DB75021" w14:textId="77777777" w:rsidR="00597D5F" w:rsidRDefault="00861C12" w:rsidP="00861C12">
                                  <w:pPr>
                                    <w:spacing w:line="160" w:lineRule="exact"/>
                                    <w:rPr>
                                      <w:rFonts w:asciiTheme="majorEastAsia" w:eastAsiaTheme="majorEastAsia" w:hAnsiTheme="majorEastAsia" w:cs="ＭＳ 明朝"/>
                                      <w:color w:val="0070C0"/>
                                      <w:sz w:val="14"/>
                                      <w:szCs w:val="16"/>
                                    </w:rPr>
                                  </w:pPr>
                                  <w:r w:rsidRPr="004F52A4">
                                    <w:rPr>
                                      <w:rFonts w:asciiTheme="majorEastAsia" w:eastAsiaTheme="majorEastAsia" w:hAnsiTheme="majorEastAsia" w:cs="ＭＳ 明朝" w:hint="eastAsia"/>
                                      <w:color w:val="0070C0"/>
                                      <w:sz w:val="14"/>
                                      <w:szCs w:val="16"/>
                                    </w:rPr>
                                    <w:t>２年Ｐ４</w:t>
                                  </w:r>
                                  <w:r w:rsidR="004A184E">
                                    <w:rPr>
                                      <w:rFonts w:asciiTheme="majorEastAsia" w:eastAsiaTheme="majorEastAsia" w:hAnsiTheme="majorEastAsia" w:cs="ＭＳ 明朝" w:hint="eastAsia"/>
                                      <w:color w:val="0070C0"/>
                                      <w:sz w:val="14"/>
                                      <w:szCs w:val="16"/>
                                    </w:rPr>
                                    <w:t>４</w:t>
                                  </w:r>
                                  <w:r w:rsidR="002C2B88">
                                    <w:rPr>
                                      <w:rFonts w:asciiTheme="majorEastAsia" w:eastAsiaTheme="majorEastAsia" w:hAnsiTheme="majorEastAsia" w:cs="ＭＳ 明朝" w:hint="eastAsia"/>
                                      <w:color w:val="0070C0"/>
                                      <w:sz w:val="14"/>
                                      <w:szCs w:val="16"/>
                                    </w:rPr>
                                    <w:t>、</w:t>
                                  </w:r>
                                </w:p>
                                <w:p w14:paraId="3269E4D5" w14:textId="78667584" w:rsidR="00861C12" w:rsidRPr="007C6CAF" w:rsidRDefault="00861C12" w:rsidP="00861C12">
                                  <w:pPr>
                                    <w:spacing w:line="160" w:lineRule="exact"/>
                                    <w:rPr>
                                      <w:rFonts w:asciiTheme="majorEastAsia" w:eastAsiaTheme="majorEastAsia" w:hAnsiTheme="majorEastAsia" w:cs="ＭＳ 明朝"/>
                                      <w:color w:val="0070C0"/>
                                      <w:sz w:val="14"/>
                                      <w:szCs w:val="16"/>
                                    </w:rPr>
                                  </w:pPr>
                                  <w:r w:rsidRPr="004F52A4">
                                    <w:rPr>
                                      <w:rFonts w:asciiTheme="majorEastAsia" w:eastAsiaTheme="majorEastAsia" w:hAnsiTheme="majorEastAsia" w:cs="ＭＳ 明朝" w:hint="eastAsia"/>
                                      <w:color w:val="0070C0"/>
                                      <w:sz w:val="14"/>
                                      <w:szCs w:val="16"/>
                                    </w:rPr>
                                    <w:t>３年Ｐ４</w:t>
                                  </w:r>
                                  <w:r w:rsidR="00A11652">
                                    <w:rPr>
                                      <w:rFonts w:asciiTheme="majorEastAsia" w:eastAsiaTheme="majorEastAsia" w:hAnsiTheme="majorEastAsia" w:cs="ＭＳ 明朝" w:hint="eastAsia"/>
                                      <w:color w:val="0070C0"/>
                                      <w:sz w:val="14"/>
                                      <w:szCs w:val="16"/>
                                    </w:rPr>
                                    <w:t>７</w:t>
                                  </w:r>
                                  <w:r w:rsidR="00007EF2">
                                    <w:rPr>
                                      <w:rFonts w:asciiTheme="majorEastAsia" w:eastAsiaTheme="majorEastAsia" w:hAnsiTheme="majorEastAsia" w:cs="ＭＳ 明朝" w:hint="eastAsia"/>
                                      <w:color w:val="0070C0"/>
                                      <w:sz w:val="14"/>
                                      <w:szCs w:val="16"/>
                                    </w:rPr>
                                    <w:t>、</w:t>
                                  </w:r>
                                  <w:r w:rsidRPr="004F52A4">
                                    <w:rPr>
                                      <w:rFonts w:asciiTheme="majorEastAsia" w:eastAsiaTheme="majorEastAsia" w:hAnsiTheme="majorEastAsia" w:cs="ＭＳ 明朝" w:hint="eastAsia"/>
                                      <w:color w:val="0070C0"/>
                                      <w:sz w:val="14"/>
                                      <w:szCs w:val="16"/>
                                    </w:rPr>
                                    <w:t>など</w:t>
                                  </w:r>
                                </w:p>
                              </w:txbxContent>
                            </wps:txbx>
                            <wps:bodyPr rot="0" spcFirstLastPara="0" vertOverflow="overflow" horzOverflow="overflow" vert="horz" wrap="square" lIns="36000" tIns="18000" rIns="36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626E0852" id="テキスト ボックス 2093335283" o:spid="_x0000_s1037" type="#_x0000_t202" style="position:absolute;left:0;text-align:left;margin-left:335.35pt;margin-top:1.8pt;width:67.5pt;height:28.8pt;z-index:251871232;visibility:visible;mso-wrap-style:square;mso-width-percent:0;mso-height-percent:0;mso-wrap-distance-left:5.65pt;mso-wrap-distance-top:0;mso-wrap-distance-right:5.65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" filled="f" strokecolor="#0070c0" strokeweight="1.25pt">
                      <v:stroke opacity="63479f"/>
                      <v:textbox inset="1mm,.5mm,1mm,0">
                        <w:txbxContent>
                          <w:p w14:paraId="2F2D5018" w14:textId="77777777" w:rsidR="00597D5F" w:rsidRDefault="00861C12" w:rsidP="00861C12">
                            <w:pPr>
                              <w:spacing w:line="160" w:lineRule="exact"/>
                              <w:rPr>
                                <w:rFonts w:asciiTheme="majorEastAsia" w:eastAsiaTheme="majorEastAsia" w:hAnsiTheme="majorEastAsia" w:cs="ＭＳ 明朝"/>
                                <w:color w:val="0070C0"/>
                                <w:sz w:val="14"/>
                                <w:szCs w:val="16"/>
                              </w:rPr>
                            </w:pPr>
                            <w:r w:rsidRPr="004F52A4">
                              <w:rPr>
                                <w:rFonts w:asciiTheme="majorEastAsia" w:eastAsiaTheme="majorEastAsia" w:hAnsiTheme="majorEastAsia" w:cs="ＭＳ 明朝" w:hint="eastAsia"/>
                                <w:color w:val="0070C0"/>
                                <w:sz w:val="14"/>
                                <w:szCs w:val="16"/>
                              </w:rPr>
                              <w:t>１年Ｐ</w:t>
                            </w:r>
                            <w:r w:rsidR="00F65B06">
                              <w:rPr>
                                <w:rFonts w:asciiTheme="majorEastAsia" w:eastAsiaTheme="majorEastAsia" w:hAnsiTheme="majorEastAsia" w:cs="ＭＳ 明朝" w:hint="eastAsia"/>
                                <w:color w:val="0070C0"/>
                                <w:sz w:val="14"/>
                                <w:szCs w:val="16"/>
                              </w:rPr>
                              <w:t>３２</w:t>
                            </w:r>
                            <w:r w:rsidR="002C2B88">
                              <w:rPr>
                                <w:rFonts w:asciiTheme="majorEastAsia" w:eastAsiaTheme="majorEastAsia" w:hAnsiTheme="majorEastAsia" w:cs="ＭＳ 明朝" w:hint="eastAsia"/>
                                <w:color w:val="0070C0"/>
                                <w:sz w:val="14"/>
                                <w:szCs w:val="16"/>
                              </w:rPr>
                              <w:t>、</w:t>
                            </w:r>
                          </w:p>
                          <w:p w14:paraId="0DB75021" w14:textId="77777777" w:rsidR="00597D5F" w:rsidRDefault="00861C12" w:rsidP="00861C12">
                            <w:pPr>
                              <w:spacing w:line="160" w:lineRule="exact"/>
                              <w:rPr>
                                <w:rFonts w:asciiTheme="majorEastAsia" w:eastAsiaTheme="majorEastAsia" w:hAnsiTheme="majorEastAsia" w:cs="ＭＳ 明朝"/>
                                <w:color w:val="0070C0"/>
                                <w:sz w:val="14"/>
                                <w:szCs w:val="16"/>
                              </w:rPr>
                            </w:pPr>
                            <w:r w:rsidRPr="004F52A4">
                              <w:rPr>
                                <w:rFonts w:asciiTheme="majorEastAsia" w:eastAsiaTheme="majorEastAsia" w:hAnsiTheme="majorEastAsia" w:cs="ＭＳ 明朝" w:hint="eastAsia"/>
                                <w:color w:val="0070C0"/>
                                <w:sz w:val="14"/>
                                <w:szCs w:val="16"/>
                              </w:rPr>
                              <w:t>２年Ｐ４</w:t>
                            </w:r>
                            <w:r w:rsidR="004A184E">
                              <w:rPr>
                                <w:rFonts w:asciiTheme="majorEastAsia" w:eastAsiaTheme="majorEastAsia" w:hAnsiTheme="majorEastAsia" w:cs="ＭＳ 明朝" w:hint="eastAsia"/>
                                <w:color w:val="0070C0"/>
                                <w:sz w:val="14"/>
                                <w:szCs w:val="16"/>
                              </w:rPr>
                              <w:t>４</w:t>
                            </w:r>
                            <w:r w:rsidR="002C2B88">
                              <w:rPr>
                                <w:rFonts w:asciiTheme="majorEastAsia" w:eastAsiaTheme="majorEastAsia" w:hAnsiTheme="majorEastAsia" w:cs="ＭＳ 明朝" w:hint="eastAsia"/>
                                <w:color w:val="0070C0"/>
                                <w:sz w:val="14"/>
                                <w:szCs w:val="16"/>
                              </w:rPr>
                              <w:t>、</w:t>
                            </w:r>
                          </w:p>
                          <w:p w14:paraId="3269E4D5" w14:textId="78667584" w:rsidR="00861C12" w:rsidRPr="007C6CAF" w:rsidRDefault="00861C12" w:rsidP="00861C12">
                            <w:pPr>
                              <w:spacing w:line="160" w:lineRule="exact"/>
                              <w:rPr>
                                <w:rFonts w:asciiTheme="majorEastAsia" w:eastAsiaTheme="majorEastAsia" w:hAnsiTheme="majorEastAsia" w:cs="ＭＳ 明朝"/>
                                <w:color w:val="0070C0"/>
                                <w:sz w:val="14"/>
                                <w:szCs w:val="16"/>
                              </w:rPr>
                            </w:pPr>
                            <w:r w:rsidRPr="004F52A4">
                              <w:rPr>
                                <w:rFonts w:asciiTheme="majorEastAsia" w:eastAsiaTheme="majorEastAsia" w:hAnsiTheme="majorEastAsia" w:cs="ＭＳ 明朝" w:hint="eastAsia"/>
                                <w:color w:val="0070C0"/>
                                <w:sz w:val="14"/>
                                <w:szCs w:val="16"/>
                              </w:rPr>
                              <w:t>３年Ｐ４</w:t>
                            </w:r>
                            <w:r w:rsidR="00A11652">
                              <w:rPr>
                                <w:rFonts w:asciiTheme="majorEastAsia" w:eastAsiaTheme="majorEastAsia" w:hAnsiTheme="majorEastAsia" w:cs="ＭＳ 明朝" w:hint="eastAsia"/>
                                <w:color w:val="0070C0"/>
                                <w:sz w:val="14"/>
                                <w:szCs w:val="16"/>
                              </w:rPr>
                              <w:t>７</w:t>
                            </w:r>
                            <w:r w:rsidR="00007EF2">
                              <w:rPr>
                                <w:rFonts w:asciiTheme="majorEastAsia" w:eastAsiaTheme="majorEastAsia" w:hAnsiTheme="majorEastAsia" w:cs="ＭＳ 明朝" w:hint="eastAsia"/>
                                <w:color w:val="0070C0"/>
                                <w:sz w:val="14"/>
                                <w:szCs w:val="16"/>
                              </w:rPr>
                              <w:t>、</w:t>
                            </w:r>
                            <w:r w:rsidRPr="004F52A4">
                              <w:rPr>
                                <w:rFonts w:asciiTheme="majorEastAsia" w:eastAsiaTheme="majorEastAsia" w:hAnsiTheme="majorEastAsia" w:cs="ＭＳ 明朝" w:hint="eastAsia"/>
                                <w:color w:val="0070C0"/>
                                <w:sz w:val="14"/>
                                <w:szCs w:val="16"/>
                              </w:rPr>
                              <w:t>など</w:t>
                            </w:r>
                          </w:p>
                        </w:txbxContent>
                      </v:textbox>
                      <w10:wrap type="square"/>
                    </v:shape>
                  </w:pict>
                </mc:Fallback>
              </mc:AlternateContent>
            </w:r>
            <w:r w:rsidR="007C04AE" w:rsidRPr="00005F76">
              <w:rPr>
                <w:rFonts w:hint="eastAsia"/>
                <w:sz w:val="16"/>
                <w:szCs w:val="16"/>
              </w:rPr>
              <w:t>○各単元の</w:t>
            </w:r>
            <w:r w:rsidR="007C04AE" w:rsidRPr="00005F76">
              <w:rPr>
                <w:rFonts w:ascii="ＭＳ ゴシック" w:eastAsia="ＭＳ ゴシック" w:hAnsi="ＭＳ ゴシック" w:hint="eastAsia"/>
                <w:b/>
                <w:bCs/>
                <w:sz w:val="16"/>
                <w:szCs w:val="16"/>
              </w:rPr>
              <w:t>教材の内容や話題に関連した図書</w:t>
            </w:r>
            <w:r w:rsidR="007C04AE" w:rsidRPr="00005F76">
              <w:rPr>
                <w:rFonts w:hint="eastAsia"/>
                <w:sz w:val="16"/>
                <w:szCs w:val="16"/>
              </w:rPr>
              <w:t>を、単元ごとに</w:t>
            </w:r>
            <w:r w:rsidR="007C04AE" w:rsidRPr="00005F76">
              <w:rPr>
                <w:rFonts w:ascii="ＭＳ ゴシック" w:eastAsia="ＭＳ ゴシック" w:hAnsi="ＭＳ ゴシック" w:hint="eastAsia"/>
                <w:b/>
                <w:bCs/>
                <w:sz w:val="16"/>
                <w:szCs w:val="16"/>
              </w:rPr>
              <w:t>『広がる本の世界』を設けて紹介</w:t>
            </w:r>
            <w:r w:rsidR="007C04AE" w:rsidRPr="00005F76">
              <w:rPr>
                <w:rFonts w:hint="eastAsia"/>
                <w:sz w:val="16"/>
                <w:szCs w:val="16"/>
              </w:rPr>
              <w:t>し、</w:t>
            </w:r>
            <w:r w:rsidR="007C04AE" w:rsidRPr="00005F76">
              <w:rPr>
                <w:rFonts w:ascii="ＭＳ 明朝" w:hAnsi="ＭＳ 明朝" w:cs="ＭＳ 明朝" w:hint="eastAsia"/>
                <w:sz w:val="16"/>
                <w:szCs w:val="16"/>
              </w:rPr>
              <w:t>それぞれの</w:t>
            </w:r>
            <w:r w:rsidR="007C04AE" w:rsidRPr="00005F76">
              <w:rPr>
                <w:rFonts w:ascii="ＭＳ ゴシック" w:eastAsia="ＭＳ ゴシック" w:hAnsi="ＭＳ ゴシック" w:hint="eastAsia"/>
                <w:b/>
                <w:bCs/>
                <w:sz w:val="16"/>
                <w:szCs w:val="16"/>
              </w:rPr>
              <w:t>教材の理解をより深める</w:t>
            </w:r>
            <w:r w:rsidR="007C04AE" w:rsidRPr="00005F76">
              <w:rPr>
                <w:rFonts w:ascii="ＭＳ 明朝" w:hAnsi="ＭＳ 明朝" w:cs="ＭＳ 明朝" w:hint="eastAsia"/>
                <w:sz w:val="16"/>
                <w:szCs w:val="16"/>
              </w:rPr>
              <w:t>とともに</w:t>
            </w:r>
            <w:r w:rsidR="002C2B88" w:rsidRPr="00005F76">
              <w:rPr>
                <w:rFonts w:ascii="ＭＳ 明朝" w:hAnsi="ＭＳ 明朝" w:cs="ＭＳ 明朝" w:hint="eastAsia"/>
                <w:sz w:val="16"/>
                <w:szCs w:val="16"/>
              </w:rPr>
              <w:t>、</w:t>
            </w:r>
            <w:r w:rsidR="007C04AE" w:rsidRPr="00005F76">
              <w:rPr>
                <w:rFonts w:ascii="ＭＳ 明朝" w:hAnsi="ＭＳ 明朝" w:cs="ＭＳ 明朝" w:hint="eastAsia"/>
                <w:sz w:val="16"/>
                <w:szCs w:val="16"/>
              </w:rPr>
              <w:t>読書の充実を図っている。</w:t>
            </w:r>
            <w:r w:rsidR="007C04AE" w:rsidRPr="00005F76">
              <w:rPr>
                <w:rFonts w:hint="eastAsia"/>
                <w:sz w:val="16"/>
                <w:szCs w:val="16"/>
              </w:rPr>
              <w:t>また、デジタル資料「まなびリンク」では、図書館司書の仕事や図書館活用と関連させた図書紹介を行っている。</w:t>
            </w:r>
          </w:p>
          <w:p w14:paraId="18BD667D" w14:textId="54E29825" w:rsidR="00861C12" w:rsidRPr="00005F76" w:rsidRDefault="00247DDA" w:rsidP="00953EF4">
            <w:pPr>
              <w:spacing w:line="200" w:lineRule="exact"/>
              <w:ind w:left="170" w:hangingChars="100" w:hanging="170"/>
              <w:jc w:val="left"/>
              <w:rPr>
                <w:sz w:val="16"/>
                <w:szCs w:val="16"/>
              </w:rPr>
            </w:pPr>
            <w:r w:rsidRPr="00005F76">
              <w:rPr>
                <w:rFonts w:ascii="ＭＳ 明朝" w:hAnsi="ＭＳ 明朝" w:cs="ＭＳ 明朝" w:hint="eastAsia"/>
                <w:noProof/>
                <w:sz w:val="16"/>
                <w:szCs w:val="16"/>
              </w:rPr>
              <mc:AlternateContent>
                <mc:Choice Requires="wps">
                  <w:drawing>
                    <wp:anchor distT="0" distB="0" distL="71755" distR="71755" simplePos="0" relativeHeight="251869184" behindDoc="0" locked="0" layoutInCell="1" allowOverlap="1" wp14:anchorId="6B2C9426" wp14:editId="3528AE13">
                      <wp:simplePos x="0" y="0"/>
                      <wp:positionH relativeFrom="column">
                        <wp:posOffset>3420745</wp:posOffset>
                      </wp:positionH>
                      <wp:positionV relativeFrom="paragraph">
                        <wp:posOffset>373380</wp:posOffset>
                      </wp:positionV>
                      <wp:extent cx="1695450" cy="281940"/>
                      <wp:effectExtent l="0" t="0" r="19050" b="22860"/>
                      <wp:wrapSquare wrapText="bothSides"/>
                      <wp:docPr id="925228557" name="テキスト ボックス 925228557"/>
                      <wp:cNvGraphicFramePr/>
                      <a:graphic xmlns:a="http://schemas.openxmlformats.org/drawingml/2006/main">
                        <a:graphicData uri="http://schemas.microsoft.com/office/word/2010/wordprocessingShape">
                          <wps:wsp>
                            <wps:cNvSpPr txBox="1"/>
                            <wps:spPr>
                              <a:xfrm>
                                <a:off x="0" y="0"/>
                                <a:ext cx="1695450" cy="281940"/>
                              </a:xfrm>
                              <a:prstGeom prst="rect">
                                <a:avLst/>
                              </a:prstGeom>
                              <a:noFill/>
                              <a:ln w="15875">
                                <a:solidFill>
                                  <a:srgbClr val="0070C0">
                                    <a:alpha val="97000"/>
                                  </a:srgbClr>
                                </a:solidFill>
                              </a:ln>
                            </wps:spPr>
                            <wps:txbx>
                              <w:txbxContent>
                                <w:p w14:paraId="1AD3D205" w14:textId="20E76B1C" w:rsidR="00861C12" w:rsidRPr="007C6CAF" w:rsidRDefault="00861C12" w:rsidP="00861C12">
                                  <w:pPr>
                                    <w:spacing w:line="160" w:lineRule="exact"/>
                                    <w:rPr>
                                      <w:rFonts w:asciiTheme="majorEastAsia" w:eastAsiaTheme="majorEastAsia" w:hAnsiTheme="majorEastAsia" w:cs="ＭＳ 明朝"/>
                                      <w:color w:val="0070C0"/>
                                      <w:sz w:val="14"/>
                                      <w:szCs w:val="16"/>
                                    </w:rPr>
                                  </w:pPr>
                                  <w:r w:rsidRPr="00356D57">
                                    <w:rPr>
                                      <w:rFonts w:asciiTheme="majorEastAsia" w:eastAsiaTheme="majorEastAsia" w:hAnsiTheme="majorEastAsia" w:cs="ＭＳ 明朝" w:hint="eastAsia"/>
                                      <w:color w:val="0070C0"/>
                                      <w:sz w:val="14"/>
                                      <w:szCs w:val="16"/>
                                    </w:rPr>
                                    <w:t>１年Ｐ</w:t>
                                  </w:r>
                                  <w:r w:rsidR="00F65B06">
                                    <w:rPr>
                                      <w:rFonts w:asciiTheme="majorEastAsia" w:eastAsiaTheme="majorEastAsia" w:hAnsiTheme="majorEastAsia" w:cs="ＭＳ 明朝" w:hint="eastAsia"/>
                                      <w:color w:val="0070C0"/>
                                      <w:sz w:val="14"/>
                                      <w:szCs w:val="16"/>
                                    </w:rPr>
                                    <w:t>５６</w:t>
                                  </w:r>
                                  <w:r w:rsidRPr="00356D57">
                                    <w:rPr>
                                      <w:rFonts w:asciiTheme="majorEastAsia" w:eastAsiaTheme="majorEastAsia" w:hAnsiTheme="majorEastAsia" w:cs="ＭＳ 明朝" w:hint="eastAsia"/>
                                      <w:color w:val="0070C0"/>
                                      <w:sz w:val="14"/>
                                      <w:szCs w:val="16"/>
                                    </w:rPr>
                                    <w:t>『ベンチ』</w:t>
                                  </w:r>
                                  <w:r w:rsidR="002C2B88">
                                    <w:rPr>
                                      <w:rFonts w:asciiTheme="majorEastAsia" w:eastAsiaTheme="majorEastAsia" w:hAnsiTheme="majorEastAsia" w:cs="ＭＳ 明朝" w:hint="eastAsia"/>
                                      <w:color w:val="0070C0"/>
                                      <w:sz w:val="14"/>
                                      <w:szCs w:val="16"/>
                                    </w:rPr>
                                    <w:t>、</w:t>
                                  </w:r>
                                  <w:r w:rsidRPr="00356D57">
                                    <w:rPr>
                                      <w:rFonts w:asciiTheme="majorEastAsia" w:eastAsiaTheme="majorEastAsia" w:hAnsiTheme="majorEastAsia" w:cs="ＭＳ 明朝" w:hint="eastAsia"/>
                                      <w:color w:val="0070C0"/>
                                      <w:sz w:val="14"/>
                                      <w:szCs w:val="16"/>
                                    </w:rPr>
                                    <w:t>２年Ｐ７</w:t>
                                  </w:r>
                                  <w:r w:rsidR="004A184E">
                                    <w:rPr>
                                      <w:rFonts w:asciiTheme="majorEastAsia" w:eastAsiaTheme="majorEastAsia" w:hAnsiTheme="majorEastAsia" w:cs="ＭＳ 明朝" w:hint="eastAsia"/>
                                      <w:color w:val="0070C0"/>
                                      <w:sz w:val="14"/>
                                      <w:szCs w:val="16"/>
                                    </w:rPr>
                                    <w:t>４</w:t>
                                  </w:r>
                                  <w:r w:rsidRPr="00356D57">
                                    <w:rPr>
                                      <w:rFonts w:asciiTheme="majorEastAsia" w:eastAsiaTheme="majorEastAsia" w:hAnsiTheme="majorEastAsia" w:cs="ＭＳ 明朝" w:hint="eastAsia"/>
                                      <w:color w:val="0070C0"/>
                                      <w:sz w:val="14"/>
                                      <w:szCs w:val="16"/>
                                    </w:rPr>
                                    <w:t>『夢を跳ぶ』</w:t>
                                  </w:r>
                                  <w:r w:rsidR="002C2B88">
                                    <w:rPr>
                                      <w:rFonts w:asciiTheme="majorEastAsia" w:eastAsiaTheme="majorEastAsia" w:hAnsiTheme="majorEastAsia" w:cs="ＭＳ 明朝" w:hint="eastAsia"/>
                                      <w:color w:val="0070C0"/>
                                      <w:sz w:val="14"/>
                                      <w:szCs w:val="16"/>
                                    </w:rPr>
                                    <w:t>、</w:t>
                                  </w:r>
                                  <w:r w:rsidRPr="00356D57">
                                    <w:rPr>
                                      <w:rFonts w:asciiTheme="majorEastAsia" w:eastAsiaTheme="majorEastAsia" w:hAnsiTheme="majorEastAsia" w:cs="ＭＳ 明朝" w:hint="eastAsia"/>
                                      <w:color w:val="0070C0"/>
                                      <w:sz w:val="14"/>
                                      <w:szCs w:val="16"/>
                                    </w:rPr>
                                    <w:t>３年Ｐ</w:t>
                                  </w:r>
                                  <w:r w:rsidR="00A11652">
                                    <w:rPr>
                                      <w:rFonts w:asciiTheme="majorEastAsia" w:eastAsiaTheme="majorEastAsia" w:hAnsiTheme="majorEastAsia" w:cs="ＭＳ 明朝" w:hint="eastAsia"/>
                                      <w:color w:val="0070C0"/>
                                      <w:sz w:val="14"/>
                                      <w:szCs w:val="16"/>
                                    </w:rPr>
                                    <w:t>５０</w:t>
                                  </w:r>
                                  <w:r w:rsidRPr="00356D57">
                                    <w:rPr>
                                      <w:rFonts w:asciiTheme="majorEastAsia" w:eastAsiaTheme="majorEastAsia" w:hAnsiTheme="majorEastAsia" w:cs="ＭＳ 明朝" w:hint="eastAsia"/>
                                      <w:color w:val="0070C0"/>
                                      <w:sz w:val="14"/>
                                      <w:szCs w:val="16"/>
                                    </w:rPr>
                                    <w:t>『薔薇のボタン』</w:t>
                                  </w:r>
                                </w:p>
                              </w:txbxContent>
                            </wps:txbx>
                            <wps:bodyPr rot="0" spcFirstLastPara="0" vertOverflow="overflow" horzOverflow="overflow" vert="horz" wrap="square" lIns="36000" tIns="18000" rIns="36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6B2C9426" id="テキスト ボックス 925228557" o:spid="_x0000_s1038" type="#_x0000_t202" style="position:absolute;left:0;text-align:left;margin-left:269.35pt;margin-top:29.4pt;width:133.5pt;height:22.2pt;z-index:251869184;visibility:visible;mso-wrap-style:square;mso-width-percent:0;mso-height-percent:0;mso-wrap-distance-left:5.65pt;mso-wrap-distance-top:0;mso-wrap-distance-right:5.65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" filled="f" strokecolor="#0070c0" strokeweight="1.25pt">
                      <v:stroke opacity="63479f"/>
                      <v:textbox inset="1mm,.5mm,1mm,0">
                        <w:txbxContent>
                          <w:p w14:paraId="1AD3D205" w14:textId="20E76B1C" w:rsidR="00861C12" w:rsidRPr="007C6CAF" w:rsidRDefault="00861C12" w:rsidP="00861C12">
                            <w:pPr>
                              <w:spacing w:line="160" w:lineRule="exact"/>
                              <w:rPr>
                                <w:rFonts w:asciiTheme="majorEastAsia" w:eastAsiaTheme="majorEastAsia" w:hAnsiTheme="majorEastAsia" w:cs="ＭＳ 明朝"/>
                                <w:color w:val="0070C0"/>
                                <w:sz w:val="14"/>
                                <w:szCs w:val="16"/>
                              </w:rPr>
                            </w:pPr>
                            <w:r w:rsidRPr="00356D57">
                              <w:rPr>
                                <w:rFonts w:asciiTheme="majorEastAsia" w:eastAsiaTheme="majorEastAsia" w:hAnsiTheme="majorEastAsia" w:cs="ＭＳ 明朝" w:hint="eastAsia"/>
                                <w:color w:val="0070C0"/>
                                <w:sz w:val="14"/>
                                <w:szCs w:val="16"/>
                              </w:rPr>
                              <w:t>１年Ｐ</w:t>
                            </w:r>
                            <w:r w:rsidR="00F65B06">
                              <w:rPr>
                                <w:rFonts w:asciiTheme="majorEastAsia" w:eastAsiaTheme="majorEastAsia" w:hAnsiTheme="majorEastAsia" w:cs="ＭＳ 明朝" w:hint="eastAsia"/>
                                <w:color w:val="0070C0"/>
                                <w:sz w:val="14"/>
                                <w:szCs w:val="16"/>
                              </w:rPr>
                              <w:t>５６</w:t>
                            </w:r>
                            <w:r w:rsidRPr="00356D57">
                              <w:rPr>
                                <w:rFonts w:asciiTheme="majorEastAsia" w:eastAsiaTheme="majorEastAsia" w:hAnsiTheme="majorEastAsia" w:cs="ＭＳ 明朝" w:hint="eastAsia"/>
                                <w:color w:val="0070C0"/>
                                <w:sz w:val="14"/>
                                <w:szCs w:val="16"/>
                              </w:rPr>
                              <w:t>『ベンチ』</w:t>
                            </w:r>
                            <w:r w:rsidR="002C2B88">
                              <w:rPr>
                                <w:rFonts w:asciiTheme="majorEastAsia" w:eastAsiaTheme="majorEastAsia" w:hAnsiTheme="majorEastAsia" w:cs="ＭＳ 明朝" w:hint="eastAsia"/>
                                <w:color w:val="0070C0"/>
                                <w:sz w:val="14"/>
                                <w:szCs w:val="16"/>
                              </w:rPr>
                              <w:t>、</w:t>
                            </w:r>
                            <w:r w:rsidRPr="00356D57">
                              <w:rPr>
                                <w:rFonts w:asciiTheme="majorEastAsia" w:eastAsiaTheme="majorEastAsia" w:hAnsiTheme="majorEastAsia" w:cs="ＭＳ 明朝" w:hint="eastAsia"/>
                                <w:color w:val="0070C0"/>
                                <w:sz w:val="14"/>
                                <w:szCs w:val="16"/>
                              </w:rPr>
                              <w:t>２年Ｐ７</w:t>
                            </w:r>
                            <w:r w:rsidR="004A184E">
                              <w:rPr>
                                <w:rFonts w:asciiTheme="majorEastAsia" w:eastAsiaTheme="majorEastAsia" w:hAnsiTheme="majorEastAsia" w:cs="ＭＳ 明朝" w:hint="eastAsia"/>
                                <w:color w:val="0070C0"/>
                                <w:sz w:val="14"/>
                                <w:szCs w:val="16"/>
                              </w:rPr>
                              <w:t>４</w:t>
                            </w:r>
                            <w:r w:rsidRPr="00356D57">
                              <w:rPr>
                                <w:rFonts w:asciiTheme="majorEastAsia" w:eastAsiaTheme="majorEastAsia" w:hAnsiTheme="majorEastAsia" w:cs="ＭＳ 明朝" w:hint="eastAsia"/>
                                <w:color w:val="0070C0"/>
                                <w:sz w:val="14"/>
                                <w:szCs w:val="16"/>
                              </w:rPr>
                              <w:t>『夢を跳ぶ』</w:t>
                            </w:r>
                            <w:r w:rsidR="002C2B88">
                              <w:rPr>
                                <w:rFonts w:asciiTheme="majorEastAsia" w:eastAsiaTheme="majorEastAsia" w:hAnsiTheme="majorEastAsia" w:cs="ＭＳ 明朝" w:hint="eastAsia"/>
                                <w:color w:val="0070C0"/>
                                <w:sz w:val="14"/>
                                <w:szCs w:val="16"/>
                              </w:rPr>
                              <w:t>、</w:t>
                            </w:r>
                            <w:r w:rsidRPr="00356D57">
                              <w:rPr>
                                <w:rFonts w:asciiTheme="majorEastAsia" w:eastAsiaTheme="majorEastAsia" w:hAnsiTheme="majorEastAsia" w:cs="ＭＳ 明朝" w:hint="eastAsia"/>
                                <w:color w:val="0070C0"/>
                                <w:sz w:val="14"/>
                                <w:szCs w:val="16"/>
                              </w:rPr>
                              <w:t>３年Ｐ</w:t>
                            </w:r>
                            <w:r w:rsidR="00A11652">
                              <w:rPr>
                                <w:rFonts w:asciiTheme="majorEastAsia" w:eastAsiaTheme="majorEastAsia" w:hAnsiTheme="majorEastAsia" w:cs="ＭＳ 明朝" w:hint="eastAsia"/>
                                <w:color w:val="0070C0"/>
                                <w:sz w:val="14"/>
                                <w:szCs w:val="16"/>
                              </w:rPr>
                              <w:t>５０</w:t>
                            </w:r>
                            <w:r w:rsidRPr="00356D57">
                              <w:rPr>
                                <w:rFonts w:asciiTheme="majorEastAsia" w:eastAsiaTheme="majorEastAsia" w:hAnsiTheme="majorEastAsia" w:cs="ＭＳ 明朝" w:hint="eastAsia"/>
                                <w:color w:val="0070C0"/>
                                <w:sz w:val="14"/>
                                <w:szCs w:val="16"/>
                              </w:rPr>
                              <w:t>『薔薇のボタン』</w:t>
                            </w:r>
                          </w:p>
                        </w:txbxContent>
                      </v:textbox>
                      <w10:wrap type="square"/>
                    </v:shape>
                  </w:pict>
                </mc:Fallback>
              </mc:AlternateContent>
            </w:r>
            <w:r w:rsidR="00861C12" w:rsidRPr="00005F76">
              <w:rPr>
                <w:rFonts w:hint="eastAsia"/>
                <w:sz w:val="16"/>
                <w:szCs w:val="16"/>
              </w:rPr>
              <w:t>○付録『言葉の自習室』では、読書作品として、</w:t>
            </w:r>
            <w:r w:rsidR="00861C12" w:rsidRPr="00005F76">
              <w:rPr>
                <w:rFonts w:ascii="ＭＳ ゴシック" w:eastAsia="ＭＳ ゴシック" w:hAnsi="ＭＳ ゴシック" w:hint="eastAsia"/>
                <w:b/>
                <w:bCs/>
                <w:sz w:val="16"/>
                <w:szCs w:val="16"/>
              </w:rPr>
              <w:t>多様な文種や話題の作品を掲載</w:t>
            </w:r>
            <w:r w:rsidR="00861C12" w:rsidRPr="00005F76">
              <w:rPr>
                <w:rFonts w:hint="eastAsia"/>
                <w:sz w:val="16"/>
                <w:szCs w:val="16"/>
              </w:rPr>
              <w:t>している。また、巻末の見返しには『「ふるさと」を巡る』を設け、</w:t>
            </w:r>
            <w:r w:rsidR="00861C12" w:rsidRPr="00005F76">
              <w:rPr>
                <w:rFonts w:ascii="ＭＳ ゴシック" w:eastAsia="ＭＳ ゴシック" w:hAnsi="ＭＳ ゴシック" w:hint="eastAsia"/>
                <w:b/>
                <w:bCs/>
                <w:sz w:val="16"/>
                <w:szCs w:val="16"/>
              </w:rPr>
              <w:t>各都道府県を代表する作家と作品を写真とともに紹介</w:t>
            </w:r>
            <w:r w:rsidR="00861C12" w:rsidRPr="00005F76">
              <w:rPr>
                <w:rFonts w:hint="eastAsia"/>
                <w:sz w:val="16"/>
                <w:szCs w:val="16"/>
              </w:rPr>
              <w:t>し、読書へのいざないを図っている。</w:t>
            </w:r>
          </w:p>
          <w:p w14:paraId="299B3D5E" w14:textId="307A59EF" w:rsidR="00861C12" w:rsidRPr="00005F76" w:rsidRDefault="00247DDA"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noProof/>
                <w:sz w:val="16"/>
                <w:szCs w:val="16"/>
              </w:rPr>
              <mc:AlternateContent>
                <mc:Choice Requires="wps">
                  <w:drawing>
                    <wp:anchor distT="0" distB="0" distL="71755" distR="71755" simplePos="0" relativeHeight="251870208" behindDoc="0" locked="0" layoutInCell="1" allowOverlap="1" wp14:anchorId="2F40A23D" wp14:editId="661DEA72">
                      <wp:simplePos x="0" y="0"/>
                      <wp:positionH relativeFrom="column">
                        <wp:posOffset>3778885</wp:posOffset>
                      </wp:positionH>
                      <wp:positionV relativeFrom="paragraph">
                        <wp:posOffset>335280</wp:posOffset>
                      </wp:positionV>
                      <wp:extent cx="1337310" cy="381000"/>
                      <wp:effectExtent l="0" t="0" r="15240" b="19050"/>
                      <wp:wrapSquare wrapText="bothSides"/>
                      <wp:docPr id="1315943163" name="テキスト ボックス 1315943163"/>
                      <wp:cNvGraphicFramePr/>
                      <a:graphic xmlns:a="http://schemas.openxmlformats.org/drawingml/2006/main">
                        <a:graphicData uri="http://schemas.microsoft.com/office/word/2010/wordprocessingShape">
                          <wps:wsp>
                            <wps:cNvSpPr txBox="1"/>
                            <wps:spPr>
                              <a:xfrm>
                                <a:off x="0" y="0"/>
                                <a:ext cx="1337310" cy="381000"/>
                              </a:xfrm>
                              <a:prstGeom prst="rect">
                                <a:avLst/>
                              </a:prstGeom>
                              <a:noFill/>
                              <a:ln w="15875">
                                <a:solidFill>
                                  <a:srgbClr val="0070C0">
                                    <a:alpha val="97000"/>
                                  </a:srgbClr>
                                </a:solidFill>
                              </a:ln>
                            </wps:spPr>
                            <wps:txbx>
                              <w:txbxContent>
                                <w:p w14:paraId="3BD61396" w14:textId="77777777" w:rsidR="00597D5F" w:rsidRDefault="00861C12" w:rsidP="00861C12">
                                  <w:pPr>
                                    <w:spacing w:line="160" w:lineRule="exact"/>
                                    <w:rPr>
                                      <w:rFonts w:asciiTheme="majorEastAsia" w:eastAsiaTheme="majorEastAsia" w:hAnsiTheme="majorEastAsia" w:cs="ＭＳ 明朝"/>
                                      <w:color w:val="0070C0"/>
                                      <w:sz w:val="14"/>
                                      <w:szCs w:val="16"/>
                                    </w:rPr>
                                  </w:pPr>
                                  <w:r w:rsidRPr="004F52A4">
                                    <w:rPr>
                                      <w:rFonts w:asciiTheme="majorEastAsia" w:eastAsiaTheme="majorEastAsia" w:hAnsiTheme="majorEastAsia" w:cs="ＭＳ 明朝" w:hint="eastAsia"/>
                                      <w:color w:val="0070C0"/>
                                      <w:sz w:val="14"/>
                                      <w:szCs w:val="16"/>
                                    </w:rPr>
                                    <w:t>１年Ｐ１</w:t>
                                  </w:r>
                                  <w:r w:rsidR="00F65B06">
                                    <w:rPr>
                                      <w:rFonts w:asciiTheme="majorEastAsia" w:eastAsiaTheme="majorEastAsia" w:hAnsiTheme="majorEastAsia" w:cs="ＭＳ 明朝" w:hint="eastAsia"/>
                                      <w:color w:val="0070C0"/>
                                      <w:sz w:val="14"/>
                                      <w:szCs w:val="16"/>
                                    </w:rPr>
                                    <w:t>３４</w:t>
                                  </w:r>
                                  <w:r w:rsidRPr="004F52A4">
                                    <w:rPr>
                                      <w:rFonts w:asciiTheme="majorEastAsia" w:eastAsiaTheme="majorEastAsia" w:hAnsiTheme="majorEastAsia" w:cs="ＭＳ 明朝" w:hint="eastAsia"/>
                                      <w:color w:val="0070C0"/>
                                      <w:sz w:val="14"/>
                                      <w:szCs w:val="16"/>
                                    </w:rPr>
                                    <w:t>『蜘蛛の糸』</w:t>
                                  </w:r>
                                  <w:r w:rsidR="002C2B88">
                                    <w:rPr>
                                      <w:rFonts w:asciiTheme="majorEastAsia" w:eastAsiaTheme="majorEastAsia" w:hAnsiTheme="majorEastAsia" w:cs="ＭＳ 明朝" w:hint="eastAsia"/>
                                      <w:color w:val="0070C0"/>
                                      <w:sz w:val="14"/>
                                      <w:szCs w:val="16"/>
                                    </w:rPr>
                                    <w:t>、</w:t>
                                  </w:r>
                                </w:p>
                                <w:p w14:paraId="0D7262EA" w14:textId="0FC9628A" w:rsidR="00861C12" w:rsidRPr="007C6CAF" w:rsidRDefault="00861C12" w:rsidP="00861C12">
                                  <w:pPr>
                                    <w:spacing w:line="160" w:lineRule="exact"/>
                                    <w:rPr>
                                      <w:rFonts w:asciiTheme="majorEastAsia" w:eastAsiaTheme="majorEastAsia" w:hAnsiTheme="majorEastAsia" w:cs="ＭＳ 明朝"/>
                                      <w:color w:val="0070C0"/>
                                      <w:sz w:val="14"/>
                                      <w:szCs w:val="16"/>
                                    </w:rPr>
                                  </w:pPr>
                                  <w:r w:rsidRPr="004F52A4">
                                    <w:rPr>
                                      <w:rFonts w:asciiTheme="majorEastAsia" w:eastAsiaTheme="majorEastAsia" w:hAnsiTheme="majorEastAsia" w:cs="ＭＳ 明朝" w:hint="eastAsia"/>
                                      <w:color w:val="0070C0"/>
                                      <w:sz w:val="14"/>
                                      <w:szCs w:val="16"/>
                                    </w:rPr>
                                    <w:t>２年Ｐ１４</w:t>
                                  </w:r>
                                  <w:r w:rsidR="004A184E">
                                    <w:rPr>
                                      <w:rFonts w:asciiTheme="majorEastAsia" w:eastAsiaTheme="majorEastAsia" w:hAnsiTheme="majorEastAsia" w:cs="ＭＳ 明朝" w:hint="eastAsia"/>
                                      <w:color w:val="0070C0"/>
                                      <w:sz w:val="14"/>
                                      <w:szCs w:val="16"/>
                                    </w:rPr>
                                    <w:t>８</w:t>
                                  </w:r>
                                  <w:r w:rsidRPr="004F52A4">
                                    <w:rPr>
                                      <w:rFonts w:asciiTheme="majorEastAsia" w:eastAsiaTheme="majorEastAsia" w:hAnsiTheme="majorEastAsia" w:cs="ＭＳ 明朝" w:hint="eastAsia"/>
                                      <w:color w:val="0070C0"/>
                                      <w:sz w:val="14"/>
                                      <w:szCs w:val="16"/>
                                    </w:rPr>
                                    <w:t>『坊っちゃん』</w:t>
                                  </w:r>
                                  <w:r w:rsidR="002C2B88">
                                    <w:rPr>
                                      <w:rFonts w:asciiTheme="majorEastAsia" w:eastAsiaTheme="majorEastAsia" w:hAnsiTheme="majorEastAsia" w:cs="ＭＳ 明朝" w:hint="eastAsia"/>
                                      <w:color w:val="0070C0"/>
                                      <w:sz w:val="14"/>
                                      <w:szCs w:val="16"/>
                                    </w:rPr>
                                    <w:t>、</w:t>
                                  </w:r>
                                  <w:r w:rsidRPr="004F52A4">
                                    <w:rPr>
                                      <w:rFonts w:asciiTheme="majorEastAsia" w:eastAsiaTheme="majorEastAsia" w:hAnsiTheme="majorEastAsia" w:cs="ＭＳ 明朝" w:hint="eastAsia"/>
                                      <w:color w:val="0070C0"/>
                                      <w:sz w:val="14"/>
                                      <w:szCs w:val="16"/>
                                    </w:rPr>
                                    <w:t>３年Ｐ１４</w:t>
                                  </w:r>
                                  <w:r w:rsidR="00A11652">
                                    <w:rPr>
                                      <w:rFonts w:asciiTheme="majorEastAsia" w:eastAsiaTheme="majorEastAsia" w:hAnsiTheme="majorEastAsia" w:cs="ＭＳ 明朝" w:hint="eastAsia"/>
                                      <w:color w:val="0070C0"/>
                                      <w:sz w:val="14"/>
                                      <w:szCs w:val="16"/>
                                    </w:rPr>
                                    <w:t>２</w:t>
                                  </w:r>
                                  <w:r w:rsidRPr="004F52A4">
                                    <w:rPr>
                                      <w:rFonts w:asciiTheme="majorEastAsia" w:eastAsiaTheme="majorEastAsia" w:hAnsiTheme="majorEastAsia" w:cs="ＭＳ 明朝" w:hint="eastAsia"/>
                                      <w:color w:val="0070C0"/>
                                      <w:sz w:val="14"/>
                                      <w:szCs w:val="16"/>
                                    </w:rPr>
                                    <w:t>『最後の一句』</w:t>
                                  </w:r>
                                </w:p>
                              </w:txbxContent>
                            </wps:txbx>
                            <wps:bodyPr rot="0" spcFirstLastPara="0" vertOverflow="overflow" horzOverflow="overflow" vert="horz" wrap="square" lIns="36000" tIns="18000" rIns="36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2F40A23D" id="テキスト ボックス 1315943163" o:spid="_x0000_s1039" type="#_x0000_t202" style="position:absolute;left:0;text-align:left;margin-left:297.55pt;margin-top:26.4pt;width:105.3pt;height:30pt;z-index:251870208;visibility:visible;mso-wrap-style:square;mso-width-percent:0;mso-height-percent:0;mso-wrap-distance-left:5.65pt;mso-wrap-distance-top:0;mso-wrap-distance-right:5.65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" filled="f" strokecolor="#0070c0" strokeweight="1.25pt">
                      <v:stroke opacity="63479f"/>
                      <v:textbox inset="1mm,.5mm,1mm,0">
                        <w:txbxContent>
                          <w:p w14:paraId="3BD61396" w14:textId="77777777" w:rsidR="00597D5F" w:rsidRDefault="00861C12" w:rsidP="00861C12">
                            <w:pPr>
                              <w:spacing w:line="160" w:lineRule="exact"/>
                              <w:rPr>
                                <w:rFonts w:asciiTheme="majorEastAsia" w:eastAsiaTheme="majorEastAsia" w:hAnsiTheme="majorEastAsia" w:cs="ＭＳ 明朝"/>
                                <w:color w:val="0070C0"/>
                                <w:sz w:val="14"/>
                                <w:szCs w:val="16"/>
                              </w:rPr>
                            </w:pPr>
                            <w:r w:rsidRPr="004F52A4">
                              <w:rPr>
                                <w:rFonts w:asciiTheme="majorEastAsia" w:eastAsiaTheme="majorEastAsia" w:hAnsiTheme="majorEastAsia" w:cs="ＭＳ 明朝" w:hint="eastAsia"/>
                                <w:color w:val="0070C0"/>
                                <w:sz w:val="14"/>
                                <w:szCs w:val="16"/>
                              </w:rPr>
                              <w:t>１年Ｐ１</w:t>
                            </w:r>
                            <w:r w:rsidR="00F65B06">
                              <w:rPr>
                                <w:rFonts w:asciiTheme="majorEastAsia" w:eastAsiaTheme="majorEastAsia" w:hAnsiTheme="majorEastAsia" w:cs="ＭＳ 明朝" w:hint="eastAsia"/>
                                <w:color w:val="0070C0"/>
                                <w:sz w:val="14"/>
                                <w:szCs w:val="16"/>
                              </w:rPr>
                              <w:t>３４</w:t>
                            </w:r>
                            <w:r w:rsidRPr="004F52A4">
                              <w:rPr>
                                <w:rFonts w:asciiTheme="majorEastAsia" w:eastAsiaTheme="majorEastAsia" w:hAnsiTheme="majorEastAsia" w:cs="ＭＳ 明朝" w:hint="eastAsia"/>
                                <w:color w:val="0070C0"/>
                                <w:sz w:val="14"/>
                                <w:szCs w:val="16"/>
                              </w:rPr>
                              <w:t>『蜘蛛の糸』</w:t>
                            </w:r>
                            <w:r w:rsidR="002C2B88">
                              <w:rPr>
                                <w:rFonts w:asciiTheme="majorEastAsia" w:eastAsiaTheme="majorEastAsia" w:hAnsiTheme="majorEastAsia" w:cs="ＭＳ 明朝" w:hint="eastAsia"/>
                                <w:color w:val="0070C0"/>
                                <w:sz w:val="14"/>
                                <w:szCs w:val="16"/>
                              </w:rPr>
                              <w:t>、</w:t>
                            </w:r>
                          </w:p>
                          <w:p w14:paraId="0D7262EA" w14:textId="0FC9628A" w:rsidR="00861C12" w:rsidRPr="007C6CAF" w:rsidRDefault="00861C12" w:rsidP="00861C12">
                            <w:pPr>
                              <w:spacing w:line="160" w:lineRule="exact"/>
                              <w:rPr>
                                <w:rFonts w:asciiTheme="majorEastAsia" w:eastAsiaTheme="majorEastAsia" w:hAnsiTheme="majorEastAsia" w:cs="ＭＳ 明朝"/>
                                <w:color w:val="0070C0"/>
                                <w:sz w:val="14"/>
                                <w:szCs w:val="16"/>
                              </w:rPr>
                            </w:pPr>
                            <w:r w:rsidRPr="004F52A4">
                              <w:rPr>
                                <w:rFonts w:asciiTheme="majorEastAsia" w:eastAsiaTheme="majorEastAsia" w:hAnsiTheme="majorEastAsia" w:cs="ＭＳ 明朝" w:hint="eastAsia"/>
                                <w:color w:val="0070C0"/>
                                <w:sz w:val="14"/>
                                <w:szCs w:val="16"/>
                              </w:rPr>
                              <w:t>２年Ｐ１４</w:t>
                            </w:r>
                            <w:r w:rsidR="004A184E">
                              <w:rPr>
                                <w:rFonts w:asciiTheme="majorEastAsia" w:eastAsiaTheme="majorEastAsia" w:hAnsiTheme="majorEastAsia" w:cs="ＭＳ 明朝" w:hint="eastAsia"/>
                                <w:color w:val="0070C0"/>
                                <w:sz w:val="14"/>
                                <w:szCs w:val="16"/>
                              </w:rPr>
                              <w:t>８</w:t>
                            </w:r>
                            <w:r w:rsidRPr="004F52A4">
                              <w:rPr>
                                <w:rFonts w:asciiTheme="majorEastAsia" w:eastAsiaTheme="majorEastAsia" w:hAnsiTheme="majorEastAsia" w:cs="ＭＳ 明朝" w:hint="eastAsia"/>
                                <w:color w:val="0070C0"/>
                                <w:sz w:val="14"/>
                                <w:szCs w:val="16"/>
                              </w:rPr>
                              <w:t>『坊っちゃん』</w:t>
                            </w:r>
                            <w:r w:rsidR="002C2B88">
                              <w:rPr>
                                <w:rFonts w:asciiTheme="majorEastAsia" w:eastAsiaTheme="majorEastAsia" w:hAnsiTheme="majorEastAsia" w:cs="ＭＳ 明朝" w:hint="eastAsia"/>
                                <w:color w:val="0070C0"/>
                                <w:sz w:val="14"/>
                                <w:szCs w:val="16"/>
                              </w:rPr>
                              <w:t>、</w:t>
                            </w:r>
                            <w:r w:rsidRPr="004F52A4">
                              <w:rPr>
                                <w:rFonts w:asciiTheme="majorEastAsia" w:eastAsiaTheme="majorEastAsia" w:hAnsiTheme="majorEastAsia" w:cs="ＭＳ 明朝" w:hint="eastAsia"/>
                                <w:color w:val="0070C0"/>
                                <w:sz w:val="14"/>
                                <w:szCs w:val="16"/>
                              </w:rPr>
                              <w:t>３年Ｐ１４</w:t>
                            </w:r>
                            <w:r w:rsidR="00A11652">
                              <w:rPr>
                                <w:rFonts w:asciiTheme="majorEastAsia" w:eastAsiaTheme="majorEastAsia" w:hAnsiTheme="majorEastAsia" w:cs="ＭＳ 明朝" w:hint="eastAsia"/>
                                <w:color w:val="0070C0"/>
                                <w:sz w:val="14"/>
                                <w:szCs w:val="16"/>
                              </w:rPr>
                              <w:t>２</w:t>
                            </w:r>
                            <w:r w:rsidRPr="004F52A4">
                              <w:rPr>
                                <w:rFonts w:asciiTheme="majorEastAsia" w:eastAsiaTheme="majorEastAsia" w:hAnsiTheme="majorEastAsia" w:cs="ＭＳ 明朝" w:hint="eastAsia"/>
                                <w:color w:val="0070C0"/>
                                <w:sz w:val="14"/>
                                <w:szCs w:val="16"/>
                              </w:rPr>
                              <w:t>『最後の一句』</w:t>
                            </w:r>
                          </w:p>
                        </w:txbxContent>
                      </v:textbox>
                      <w10:wrap type="square"/>
                    </v:shape>
                  </w:pict>
                </mc:Fallback>
              </mc:AlternateContent>
            </w:r>
            <w:r w:rsidR="00861C12" w:rsidRPr="00005F76">
              <w:rPr>
                <w:rFonts w:ascii="ＭＳ 明朝" w:hAnsi="ＭＳ 明朝" w:cs="ＭＳ 明朝" w:hint="eastAsia"/>
                <w:sz w:val="16"/>
                <w:szCs w:val="16"/>
              </w:rPr>
              <w:t>○現代の小説や随筆を読む学習と</w:t>
            </w:r>
            <w:r w:rsidR="002C2B88" w:rsidRPr="00005F76">
              <w:rPr>
                <w:rFonts w:ascii="ＭＳ 明朝" w:hAnsi="ＭＳ 明朝" w:cs="ＭＳ 明朝" w:hint="eastAsia"/>
                <w:sz w:val="16"/>
                <w:szCs w:val="16"/>
              </w:rPr>
              <w:t>、</w:t>
            </w:r>
            <w:r w:rsidR="00861C12" w:rsidRPr="00005F76">
              <w:rPr>
                <w:rFonts w:ascii="ＭＳ ゴシック" w:eastAsia="ＭＳ ゴシック" w:hAnsi="ＭＳ ゴシック" w:hint="eastAsia"/>
                <w:b/>
                <w:bCs/>
                <w:sz w:val="16"/>
                <w:szCs w:val="16"/>
              </w:rPr>
              <w:t>情報活用・図書館活用・読書交流</w:t>
            </w:r>
            <w:r w:rsidR="00861C12" w:rsidRPr="00005F76">
              <w:rPr>
                <w:rFonts w:ascii="ＭＳ 明朝" w:hAnsi="ＭＳ 明朝" w:cs="ＭＳ 明朝" w:hint="eastAsia"/>
                <w:sz w:val="16"/>
                <w:szCs w:val="16"/>
              </w:rPr>
              <w:t>の活動を組み合わせた教材を各学年１系列設け</w:t>
            </w:r>
            <w:r w:rsidR="002C2B88" w:rsidRPr="00005F76">
              <w:rPr>
                <w:rFonts w:ascii="ＭＳ 明朝" w:hAnsi="ＭＳ 明朝" w:cs="ＭＳ 明朝" w:hint="eastAsia"/>
                <w:sz w:val="16"/>
                <w:szCs w:val="16"/>
              </w:rPr>
              <w:t>、</w:t>
            </w:r>
            <w:r w:rsidR="00861C12" w:rsidRPr="00005F76">
              <w:rPr>
                <w:rFonts w:ascii="ＭＳ 明朝" w:hAnsi="ＭＳ 明朝" w:cs="ＭＳ 明朝" w:hint="eastAsia"/>
                <w:sz w:val="16"/>
                <w:szCs w:val="16"/>
              </w:rPr>
              <w:t>読書の幅を広げ</w:t>
            </w:r>
            <w:r w:rsidR="002C2B88" w:rsidRPr="00005F76">
              <w:rPr>
                <w:rFonts w:ascii="ＭＳ 明朝" w:hAnsi="ＭＳ 明朝" w:cs="ＭＳ 明朝" w:hint="eastAsia"/>
                <w:sz w:val="16"/>
                <w:szCs w:val="16"/>
              </w:rPr>
              <w:t>、</w:t>
            </w:r>
            <w:r w:rsidR="00861C12" w:rsidRPr="00005F76">
              <w:rPr>
                <w:rFonts w:ascii="ＭＳ 明朝" w:hAnsi="ＭＳ 明朝" w:cs="ＭＳ 明朝" w:hint="eastAsia"/>
                <w:sz w:val="16"/>
                <w:szCs w:val="16"/>
              </w:rPr>
              <w:t>深められるようにしている。</w:t>
            </w:r>
          </w:p>
          <w:p w14:paraId="438E1039" w14:textId="0E10AAEF" w:rsidR="00861C12" w:rsidRPr="00005F76" w:rsidRDefault="00861C12"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○日本の三大文豪の</w:t>
            </w:r>
            <w:r w:rsidRPr="00005F76">
              <w:rPr>
                <w:rFonts w:ascii="ＭＳ ゴシック" w:eastAsia="ＭＳ ゴシック" w:hAnsi="ＭＳ ゴシック" w:hint="eastAsia"/>
                <w:b/>
                <w:bCs/>
                <w:sz w:val="16"/>
                <w:szCs w:val="16"/>
              </w:rPr>
              <w:t>近代小説</w:t>
            </w:r>
            <w:r w:rsidRPr="00005F76">
              <w:rPr>
                <w:rFonts w:ascii="ＭＳ 明朝" w:hAnsi="ＭＳ 明朝" w:cs="ＭＳ 明朝" w:hint="eastAsia"/>
                <w:sz w:val="16"/>
                <w:szCs w:val="16"/>
              </w:rPr>
              <w:t>を読む学習と</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それぞれの作者の生涯を紹介した資料とを組み合わせた教材を各学年１系列設け</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文学や我が国の言語文化への興味を高められる</w:t>
            </w:r>
            <w:r w:rsidRPr="00005F76">
              <w:rPr>
                <w:rFonts w:ascii="ＭＳ 明朝" w:hAnsi="ＭＳ 明朝" w:cs="ＭＳ 明朝" w:hint="eastAsia"/>
                <w:sz w:val="16"/>
                <w:szCs w:val="16"/>
              </w:rPr>
              <w:t>ようにしている。</w:t>
            </w:r>
          </w:p>
          <w:p w14:paraId="786D8F4F" w14:textId="6509353F" w:rsidR="00861C12" w:rsidRPr="00005F76" w:rsidRDefault="00861C12" w:rsidP="00953EF4">
            <w:pPr>
              <w:spacing w:line="200" w:lineRule="exact"/>
              <w:ind w:left="170" w:hangingChars="100" w:hanging="170"/>
              <w:jc w:val="left"/>
              <w:rPr>
                <w:rFonts w:asciiTheme="majorEastAsia" w:eastAsiaTheme="majorEastAsia" w:hAnsiTheme="majorEastAsia" w:cs="ＭＳ 明朝"/>
                <w:color w:val="0070C0"/>
                <w:sz w:val="16"/>
                <w:szCs w:val="16"/>
              </w:rPr>
            </w:pPr>
            <w:r w:rsidRPr="00005F76">
              <w:rPr>
                <w:rFonts w:ascii="ＭＳ 明朝" w:hAnsi="ＭＳ 明朝" w:cs="ＭＳ 明朝" w:hint="eastAsia"/>
                <w:noProof/>
                <w:sz w:val="16"/>
                <w:szCs w:val="16"/>
              </w:rPr>
              <mc:AlternateContent>
                <mc:Choice Requires="wps">
                  <w:drawing>
                    <wp:anchor distT="0" distB="0" distL="71755" distR="71755" simplePos="0" relativeHeight="251872256" behindDoc="0" locked="0" layoutInCell="1" allowOverlap="1" wp14:anchorId="2D57338C" wp14:editId="1535F7B2">
                      <wp:simplePos x="0" y="0"/>
                      <wp:positionH relativeFrom="column">
                        <wp:posOffset>3778885</wp:posOffset>
                      </wp:positionH>
                      <wp:positionV relativeFrom="paragraph">
                        <wp:posOffset>38100</wp:posOffset>
                      </wp:positionV>
                      <wp:extent cx="1337310" cy="274320"/>
                      <wp:effectExtent l="0" t="0" r="15240" b="11430"/>
                      <wp:wrapSquare wrapText="bothSides"/>
                      <wp:docPr id="1936499521" name="テキスト ボックス 1936499521"/>
                      <wp:cNvGraphicFramePr/>
                      <a:graphic xmlns:a="http://schemas.openxmlformats.org/drawingml/2006/main">
                        <a:graphicData uri="http://schemas.microsoft.com/office/word/2010/wordprocessingShape">
                          <wps:wsp>
                            <wps:cNvSpPr txBox="1"/>
                            <wps:spPr>
                              <a:xfrm>
                                <a:off x="0" y="0"/>
                                <a:ext cx="1337310" cy="274320"/>
                              </a:xfrm>
                              <a:prstGeom prst="rect">
                                <a:avLst/>
                              </a:prstGeom>
                              <a:noFill/>
                              <a:ln w="15875">
                                <a:solidFill>
                                  <a:srgbClr val="0070C0">
                                    <a:alpha val="97000"/>
                                  </a:srgbClr>
                                </a:solidFill>
                              </a:ln>
                            </wps:spPr>
                            <wps:txbx>
                              <w:txbxContent>
                                <w:p w14:paraId="7AD2F042" w14:textId="0937C107" w:rsidR="00861C12" w:rsidRPr="007C6CAF" w:rsidRDefault="00861C12" w:rsidP="00861C12">
                                  <w:pPr>
                                    <w:spacing w:line="160" w:lineRule="exact"/>
                                    <w:rPr>
                                      <w:rFonts w:asciiTheme="majorEastAsia" w:eastAsiaTheme="majorEastAsia" w:hAnsiTheme="majorEastAsia" w:cs="ＭＳ 明朝"/>
                                      <w:color w:val="0070C0"/>
                                      <w:sz w:val="14"/>
                                      <w:szCs w:val="16"/>
                                    </w:rPr>
                                  </w:pPr>
                                  <w:r w:rsidRPr="002150F1">
                                    <w:rPr>
                                      <w:rFonts w:asciiTheme="majorEastAsia" w:eastAsiaTheme="majorEastAsia" w:hAnsiTheme="majorEastAsia" w:cs="ＭＳ 明朝" w:hint="eastAsia"/>
                                      <w:color w:val="0070C0"/>
                                      <w:sz w:val="14"/>
                                      <w:szCs w:val="16"/>
                                    </w:rPr>
                                    <w:t>１年Ｐ</w:t>
                                  </w:r>
                                  <w:r w:rsidR="002A3562">
                                    <w:rPr>
                                      <w:rFonts w:asciiTheme="majorEastAsia" w:eastAsiaTheme="majorEastAsia" w:hAnsiTheme="majorEastAsia" w:cs="ＭＳ 明朝" w:hint="eastAsia"/>
                                      <w:color w:val="0070C0"/>
                                      <w:sz w:val="14"/>
                                      <w:szCs w:val="16"/>
                                    </w:rPr>
                                    <w:t>３２３</w:t>
                                  </w:r>
                                  <w:r w:rsidR="002C2B88">
                                    <w:rPr>
                                      <w:rFonts w:asciiTheme="majorEastAsia" w:eastAsiaTheme="majorEastAsia" w:hAnsiTheme="majorEastAsia" w:cs="ＭＳ 明朝" w:hint="eastAsia"/>
                                      <w:color w:val="0070C0"/>
                                      <w:sz w:val="14"/>
                                      <w:szCs w:val="16"/>
                                    </w:rPr>
                                    <w:t>、</w:t>
                                  </w:r>
                                  <w:r w:rsidRPr="002150F1">
                                    <w:rPr>
                                      <w:rFonts w:asciiTheme="majorEastAsia" w:eastAsiaTheme="majorEastAsia" w:hAnsiTheme="majorEastAsia" w:cs="ＭＳ 明朝" w:hint="eastAsia"/>
                                      <w:color w:val="0070C0"/>
                                      <w:sz w:val="14"/>
                                      <w:szCs w:val="16"/>
                                    </w:rPr>
                                    <w:t>２年Ｐ</w:t>
                                  </w:r>
                                  <w:r w:rsidR="002A3562">
                                    <w:rPr>
                                      <w:rFonts w:asciiTheme="majorEastAsia" w:eastAsiaTheme="majorEastAsia" w:hAnsiTheme="majorEastAsia" w:cs="ＭＳ 明朝" w:hint="eastAsia"/>
                                      <w:color w:val="0070C0"/>
                                      <w:sz w:val="14"/>
                                      <w:szCs w:val="16"/>
                                    </w:rPr>
                                    <w:t>３３８</w:t>
                                  </w:r>
                                  <w:r w:rsidR="002C2B88">
                                    <w:rPr>
                                      <w:rFonts w:asciiTheme="majorEastAsia" w:eastAsiaTheme="majorEastAsia" w:hAnsiTheme="majorEastAsia" w:cs="ＭＳ 明朝" w:hint="eastAsia"/>
                                      <w:color w:val="0070C0"/>
                                      <w:sz w:val="14"/>
                                      <w:szCs w:val="16"/>
                                    </w:rPr>
                                    <w:t>、</w:t>
                                  </w:r>
                                  <w:r w:rsidRPr="002150F1">
                                    <w:rPr>
                                      <w:rFonts w:asciiTheme="majorEastAsia" w:eastAsiaTheme="majorEastAsia" w:hAnsiTheme="majorEastAsia" w:cs="ＭＳ 明朝" w:hint="eastAsia"/>
                                      <w:color w:val="0070C0"/>
                                      <w:sz w:val="14"/>
                                      <w:szCs w:val="16"/>
                                    </w:rPr>
                                    <w:t>３年Ｐ３</w:t>
                                  </w:r>
                                  <w:r w:rsidR="002A3562">
                                    <w:rPr>
                                      <w:rFonts w:asciiTheme="majorEastAsia" w:eastAsiaTheme="majorEastAsia" w:hAnsiTheme="majorEastAsia" w:cs="ＭＳ 明朝" w:hint="eastAsia"/>
                                      <w:color w:val="0070C0"/>
                                      <w:sz w:val="14"/>
                                      <w:szCs w:val="16"/>
                                    </w:rPr>
                                    <w:t>２５</w:t>
                                  </w:r>
                                </w:p>
                              </w:txbxContent>
                            </wps:txbx>
                            <wps:bodyPr rot="0" spcFirstLastPara="0" vertOverflow="overflow" horzOverflow="overflow" vert="horz" wrap="square" lIns="36000" tIns="18000" rIns="36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2D57338C" id="テキスト ボックス 1936499521" o:spid="_x0000_s1040" type="#_x0000_t202" style="position:absolute;left:0;text-align:left;margin-left:297.55pt;margin-top:3pt;width:105.3pt;height:21.6pt;z-index:251872256;visibility:visible;mso-wrap-style:square;mso-width-percent:0;mso-height-percent:0;mso-wrap-distance-left:5.65pt;mso-wrap-distance-top:0;mso-wrap-distance-right:5.65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" filled="f" strokecolor="#0070c0" strokeweight="1.25pt">
                      <v:stroke opacity="63479f"/>
                      <v:textbox inset="1mm,.5mm,1mm,0">
                        <w:txbxContent>
                          <w:p w14:paraId="7AD2F042" w14:textId="0937C107" w:rsidR="00861C12" w:rsidRPr="007C6CAF" w:rsidRDefault="00861C12" w:rsidP="00861C12">
                            <w:pPr>
                              <w:spacing w:line="160" w:lineRule="exact"/>
                              <w:rPr>
                                <w:rFonts w:asciiTheme="majorEastAsia" w:eastAsiaTheme="majorEastAsia" w:hAnsiTheme="majorEastAsia" w:cs="ＭＳ 明朝"/>
                                <w:color w:val="0070C0"/>
                                <w:sz w:val="14"/>
                                <w:szCs w:val="16"/>
                              </w:rPr>
                            </w:pPr>
                            <w:r w:rsidRPr="002150F1">
                              <w:rPr>
                                <w:rFonts w:asciiTheme="majorEastAsia" w:eastAsiaTheme="majorEastAsia" w:hAnsiTheme="majorEastAsia" w:cs="ＭＳ 明朝" w:hint="eastAsia"/>
                                <w:color w:val="0070C0"/>
                                <w:sz w:val="14"/>
                                <w:szCs w:val="16"/>
                              </w:rPr>
                              <w:t>１年Ｐ</w:t>
                            </w:r>
                            <w:r w:rsidR="002A3562">
                              <w:rPr>
                                <w:rFonts w:asciiTheme="majorEastAsia" w:eastAsiaTheme="majorEastAsia" w:hAnsiTheme="majorEastAsia" w:cs="ＭＳ 明朝" w:hint="eastAsia"/>
                                <w:color w:val="0070C0"/>
                                <w:sz w:val="14"/>
                                <w:szCs w:val="16"/>
                              </w:rPr>
                              <w:t>３２３</w:t>
                            </w:r>
                            <w:r w:rsidR="002C2B88">
                              <w:rPr>
                                <w:rFonts w:asciiTheme="majorEastAsia" w:eastAsiaTheme="majorEastAsia" w:hAnsiTheme="majorEastAsia" w:cs="ＭＳ 明朝" w:hint="eastAsia"/>
                                <w:color w:val="0070C0"/>
                                <w:sz w:val="14"/>
                                <w:szCs w:val="16"/>
                              </w:rPr>
                              <w:t>、</w:t>
                            </w:r>
                            <w:r w:rsidRPr="002150F1">
                              <w:rPr>
                                <w:rFonts w:asciiTheme="majorEastAsia" w:eastAsiaTheme="majorEastAsia" w:hAnsiTheme="majorEastAsia" w:cs="ＭＳ 明朝" w:hint="eastAsia"/>
                                <w:color w:val="0070C0"/>
                                <w:sz w:val="14"/>
                                <w:szCs w:val="16"/>
                              </w:rPr>
                              <w:t>２年Ｐ</w:t>
                            </w:r>
                            <w:r w:rsidR="002A3562">
                              <w:rPr>
                                <w:rFonts w:asciiTheme="majorEastAsia" w:eastAsiaTheme="majorEastAsia" w:hAnsiTheme="majorEastAsia" w:cs="ＭＳ 明朝" w:hint="eastAsia"/>
                                <w:color w:val="0070C0"/>
                                <w:sz w:val="14"/>
                                <w:szCs w:val="16"/>
                              </w:rPr>
                              <w:t>３３８</w:t>
                            </w:r>
                            <w:r w:rsidR="002C2B88">
                              <w:rPr>
                                <w:rFonts w:asciiTheme="majorEastAsia" w:eastAsiaTheme="majorEastAsia" w:hAnsiTheme="majorEastAsia" w:cs="ＭＳ 明朝" w:hint="eastAsia"/>
                                <w:color w:val="0070C0"/>
                                <w:sz w:val="14"/>
                                <w:szCs w:val="16"/>
                              </w:rPr>
                              <w:t>、</w:t>
                            </w:r>
                            <w:r w:rsidRPr="002150F1">
                              <w:rPr>
                                <w:rFonts w:asciiTheme="majorEastAsia" w:eastAsiaTheme="majorEastAsia" w:hAnsiTheme="majorEastAsia" w:cs="ＭＳ 明朝" w:hint="eastAsia"/>
                                <w:color w:val="0070C0"/>
                                <w:sz w:val="14"/>
                                <w:szCs w:val="16"/>
                              </w:rPr>
                              <w:t>３年Ｐ３</w:t>
                            </w:r>
                            <w:r w:rsidR="002A3562">
                              <w:rPr>
                                <w:rFonts w:asciiTheme="majorEastAsia" w:eastAsiaTheme="majorEastAsia" w:hAnsiTheme="majorEastAsia" w:cs="ＭＳ 明朝" w:hint="eastAsia"/>
                                <w:color w:val="0070C0"/>
                                <w:sz w:val="14"/>
                                <w:szCs w:val="16"/>
                              </w:rPr>
                              <w:t>２５</w:t>
                            </w:r>
                          </w:p>
                        </w:txbxContent>
                      </v:textbox>
                      <w10:wrap type="square"/>
                    </v:shape>
                  </w:pict>
                </mc:Fallback>
              </mc:AlternateContent>
            </w:r>
            <w:r w:rsidRPr="00005F76">
              <w:rPr>
                <w:rFonts w:ascii="ＭＳ 明朝" w:hAnsi="ＭＳ 明朝" w:cs="ＭＳ 明朝" w:hint="eastAsia"/>
                <w:sz w:val="16"/>
                <w:szCs w:val="16"/>
              </w:rPr>
              <w:t>○各学年の巻末に</w:t>
            </w:r>
            <w:r w:rsidRPr="00005F76">
              <w:rPr>
                <w:rFonts w:ascii="ＭＳ ゴシック" w:eastAsia="ＭＳ ゴシック" w:hAnsi="ＭＳ ゴシック" w:hint="eastAsia"/>
                <w:b/>
                <w:bCs/>
                <w:sz w:val="16"/>
                <w:szCs w:val="16"/>
              </w:rPr>
              <w:t>学習上重要な用語</w:t>
            </w:r>
            <w:r w:rsidRPr="00005F76">
              <w:rPr>
                <w:rFonts w:ascii="ＭＳ 明朝" w:hAnsi="ＭＳ 明朝" w:cs="ＭＳ 明朝" w:hint="eastAsia"/>
                <w:sz w:val="16"/>
                <w:szCs w:val="16"/>
              </w:rPr>
              <w:t>を整理した「学習に必要な用語（索引）」を設け３学年分の内容をまとめて示し</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学習の見通しや振り返りもできる</w:t>
            </w:r>
            <w:r w:rsidRPr="00005F76">
              <w:rPr>
                <w:rFonts w:ascii="ＭＳ 明朝" w:hAnsi="ＭＳ 明朝" w:cs="ＭＳ 明朝" w:hint="eastAsia"/>
                <w:sz w:val="16"/>
                <w:szCs w:val="16"/>
              </w:rPr>
              <w:t>ようにし</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基礎の定着と発展を図っている。</w:t>
            </w:r>
          </w:p>
        </w:tc>
      </w:tr>
    </w:tbl>
    <w:p w14:paraId="7F947FD2" w14:textId="77777777" w:rsidR="00953EF4" w:rsidRDefault="00953EF4" w:rsidP="00861C12">
      <w:pPr>
        <w:jc w:val="left"/>
        <w:rPr>
          <w:szCs w:val="21"/>
        </w:rPr>
      </w:pPr>
      <w:r>
        <w:rPr>
          <w:szCs w:val="21"/>
        </w:rPr>
        <w:br w:type="page"/>
      </w:r>
    </w:p>
    <w:p w14:paraId="42021227" w14:textId="60E65695" w:rsidR="00861C12" w:rsidRPr="00005F76" w:rsidRDefault="00954522" w:rsidP="00861C12">
      <w:pPr>
        <w:jc w:val="left"/>
        <w:rPr>
          <w:szCs w:val="21"/>
        </w:rPr>
      </w:pPr>
      <w:r>
        <w:rPr>
          <w:noProof/>
        </w:rPr>
        <w:lastRenderedPageBreak/>
        <w:drawing>
          <wp:anchor distT="0" distB="0" distL="114300" distR="114300" simplePos="0" relativeHeight="251934720" behindDoc="1" locked="0" layoutInCell="1" allowOverlap="1" wp14:anchorId="003CB1CF" wp14:editId="1801744B">
            <wp:simplePos x="0" y="0"/>
            <wp:positionH relativeFrom="column">
              <wp:posOffset>-229870</wp:posOffset>
            </wp:positionH>
            <wp:positionV relativeFrom="paragraph">
              <wp:posOffset>4458335</wp:posOffset>
            </wp:positionV>
            <wp:extent cx="975995" cy="689296"/>
            <wp:effectExtent l="0" t="0" r="0" b="0"/>
            <wp:wrapNone/>
            <wp:docPr id="10" name="図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975995" cy="689296"/>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933696" behindDoc="1" locked="0" layoutInCell="1" allowOverlap="1" wp14:anchorId="194FF501" wp14:editId="244136A7">
            <wp:simplePos x="0" y="0"/>
            <wp:positionH relativeFrom="column">
              <wp:posOffset>-279400</wp:posOffset>
            </wp:positionH>
            <wp:positionV relativeFrom="paragraph">
              <wp:posOffset>135255</wp:posOffset>
            </wp:positionV>
            <wp:extent cx="975995" cy="688975"/>
            <wp:effectExtent l="0" t="0" r="0" b="0"/>
            <wp:wrapNone/>
            <wp:docPr id="8" name="図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975995" cy="688975"/>
                    </a:xfrm>
                    <a:prstGeom prst="rect">
                      <a:avLst/>
                    </a:prstGeom>
                    <a:noFill/>
                    <a:ln>
                      <a:noFill/>
                    </a:ln>
                  </pic:spPr>
                </pic:pic>
              </a:graphicData>
            </a:graphic>
            <wp14:sizeRelH relativeFrom="page">
              <wp14:pctWidth>0</wp14:pctWidth>
            </wp14:sizeRelH>
            <wp14:sizeRelV relativeFrom="page">
              <wp14:pctHeight>0</wp14:pctHeight>
            </wp14:sizeRelV>
          </wp:anchor>
        </w:drawing>
      </w:r>
      <w:r w:rsidR="004E2A31" w:rsidRPr="00005F76">
        <w:rPr>
          <w:rFonts w:hint="eastAsia"/>
          <w:szCs w:val="21"/>
        </w:rPr>
        <w:t>⑵</w:t>
      </w:r>
      <w:r w:rsidR="009B7C0E" w:rsidRPr="00005F76">
        <w:rPr>
          <w:rFonts w:hint="eastAsia"/>
          <w:szCs w:val="21"/>
        </w:rPr>
        <w:t xml:space="preserve">　</w:t>
      </w:r>
      <w:r w:rsidR="00861C12" w:rsidRPr="00005F76">
        <w:rPr>
          <w:rFonts w:hint="eastAsia"/>
          <w:szCs w:val="21"/>
        </w:rPr>
        <w:t>思考力</w:t>
      </w:r>
      <w:r w:rsidR="002C2B88" w:rsidRPr="00005F76">
        <w:rPr>
          <w:rFonts w:hint="eastAsia"/>
          <w:szCs w:val="21"/>
        </w:rPr>
        <w:t>、</w:t>
      </w:r>
      <w:r w:rsidR="00861C12" w:rsidRPr="00005F76">
        <w:rPr>
          <w:rFonts w:hint="eastAsia"/>
          <w:szCs w:val="21"/>
        </w:rPr>
        <w:t>判断力</w:t>
      </w:r>
      <w:r w:rsidR="002C2B88" w:rsidRPr="00005F76">
        <w:rPr>
          <w:rFonts w:hint="eastAsia"/>
          <w:szCs w:val="21"/>
        </w:rPr>
        <w:t>、</w:t>
      </w:r>
      <w:r w:rsidR="00861C12" w:rsidRPr="00005F76">
        <w:rPr>
          <w:rFonts w:hint="eastAsia"/>
          <w:szCs w:val="21"/>
        </w:rPr>
        <w:t>表現力等</w:t>
      </w:r>
    </w:p>
    <w:tbl>
      <w:tblPr>
        <w:tblStyle w:val="a3"/>
        <w:tblW w:w="0" w:type="auto"/>
        <w:tblLook w:val="04A0" w:firstRow="1" w:lastRow="0" w:firstColumn="1" w:lastColumn="0" w:noHBand="0" w:noVBand="1"/>
      </w:tblPr>
      <w:tblGrid>
        <w:gridCol w:w="2405"/>
        <w:gridCol w:w="8358"/>
      </w:tblGrid>
      <w:tr w:rsidR="00861C12" w:rsidRPr="00005F76" w14:paraId="0259C848" w14:textId="77777777" w:rsidTr="00B31942">
        <w:trPr>
          <w:trHeight w:val="336"/>
        </w:trPr>
        <w:tc>
          <w:tcPr>
            <w:tcW w:w="2405" w:type="dxa"/>
          </w:tcPr>
          <w:p w14:paraId="647F2F0B" w14:textId="4405F0D1" w:rsidR="00861C12" w:rsidRPr="00005F76" w:rsidRDefault="00861C12" w:rsidP="00953EF4">
            <w:pPr>
              <w:spacing w:line="200" w:lineRule="exact"/>
              <w:jc w:val="left"/>
              <w:rPr>
                <w:sz w:val="16"/>
                <w:szCs w:val="16"/>
              </w:rPr>
            </w:pPr>
            <w:r w:rsidRPr="00005F76">
              <w:rPr>
                <w:rFonts w:hint="eastAsia"/>
                <w:sz w:val="16"/>
                <w:szCs w:val="16"/>
              </w:rPr>
              <w:t>①話すこと・聞くこと</w:t>
            </w:r>
          </w:p>
          <w:p w14:paraId="7E3CA0C5" w14:textId="6B923435" w:rsidR="00861C12" w:rsidRPr="00005F76" w:rsidRDefault="00861C12" w:rsidP="00953EF4">
            <w:pPr>
              <w:spacing w:line="200" w:lineRule="exact"/>
              <w:ind w:leftChars="200" w:left="440"/>
              <w:jc w:val="left"/>
              <w:rPr>
                <w:sz w:val="16"/>
                <w:szCs w:val="16"/>
              </w:rPr>
            </w:pPr>
            <w:r w:rsidRPr="00005F76">
              <w:rPr>
                <w:rFonts w:hint="eastAsia"/>
                <w:sz w:val="16"/>
                <w:szCs w:val="16"/>
              </w:rPr>
              <w:t>目的意識</w:t>
            </w:r>
            <w:r w:rsidR="002C2B88" w:rsidRPr="00005F76">
              <w:rPr>
                <w:rFonts w:hint="eastAsia"/>
                <w:sz w:val="16"/>
                <w:szCs w:val="16"/>
              </w:rPr>
              <w:t>、</w:t>
            </w:r>
            <w:r w:rsidRPr="00005F76">
              <w:rPr>
                <w:rFonts w:hint="eastAsia"/>
                <w:sz w:val="16"/>
                <w:szCs w:val="16"/>
              </w:rPr>
              <w:t>必然性・必要感と意欲を重視</w:t>
            </w:r>
          </w:p>
          <w:p w14:paraId="64BE1C66" w14:textId="77777777" w:rsidR="007C4D95" w:rsidRDefault="007C4D95" w:rsidP="00953EF4">
            <w:pPr>
              <w:spacing w:line="200" w:lineRule="exact"/>
              <w:ind w:leftChars="100" w:left="390" w:hangingChars="100" w:hanging="170"/>
              <w:jc w:val="left"/>
              <w:rPr>
                <w:position w:val="2"/>
                <w:sz w:val="16"/>
                <w:szCs w:val="16"/>
              </w:rPr>
            </w:pPr>
          </w:p>
          <w:p w14:paraId="76F0955B" w14:textId="232F32D7" w:rsidR="00861C12" w:rsidRPr="009A0BD5" w:rsidRDefault="00861C12" w:rsidP="00953EF4">
            <w:pPr>
              <w:spacing w:line="200" w:lineRule="exact"/>
              <w:ind w:leftChars="100" w:left="370" w:hangingChars="100" w:hanging="150"/>
              <w:jc w:val="left"/>
              <w:rPr>
                <w:spacing w:val="-10"/>
                <w:sz w:val="16"/>
                <w:szCs w:val="16"/>
              </w:rPr>
            </w:pPr>
            <w:r w:rsidRPr="009A0BD5">
              <w:rPr>
                <w:rFonts w:hint="eastAsia"/>
                <w:spacing w:val="-10"/>
                <w:position w:val="2"/>
                <w:sz w:val="16"/>
                <w:szCs w:val="16"/>
              </w:rPr>
              <w:t>●</w:t>
            </w:r>
            <w:r w:rsidRPr="009A0BD5">
              <w:rPr>
                <w:rFonts w:hint="eastAsia"/>
                <w:spacing w:val="-10"/>
                <w:sz w:val="16"/>
                <w:szCs w:val="16"/>
              </w:rPr>
              <w:t>「対話力」「コミュニケーション力」育成の重視</w:t>
            </w:r>
          </w:p>
          <w:p w14:paraId="069EC490" w14:textId="77777777" w:rsidR="00861C12" w:rsidRPr="00005F76" w:rsidRDefault="00861C12" w:rsidP="00953EF4">
            <w:pPr>
              <w:spacing w:line="200" w:lineRule="exact"/>
              <w:ind w:leftChars="100" w:left="390" w:hangingChars="100" w:hanging="170"/>
              <w:jc w:val="left"/>
              <w:rPr>
                <w:sz w:val="16"/>
                <w:szCs w:val="16"/>
              </w:rPr>
            </w:pPr>
            <w:r w:rsidRPr="00005F76">
              <w:rPr>
                <w:rFonts w:hint="eastAsia"/>
                <w:position w:val="2"/>
                <w:sz w:val="16"/>
                <w:szCs w:val="16"/>
              </w:rPr>
              <w:t>●</w:t>
            </w:r>
            <w:r w:rsidRPr="00005F76">
              <w:rPr>
                <w:rFonts w:hint="eastAsia"/>
                <w:sz w:val="16"/>
                <w:szCs w:val="16"/>
              </w:rPr>
              <w:t>言語活動の中にはたらく思考力の明示</w:t>
            </w:r>
          </w:p>
          <w:p w14:paraId="357BA3EA" w14:textId="6C545B08" w:rsidR="00861C12" w:rsidRPr="00005F76" w:rsidRDefault="00861C12" w:rsidP="00953EF4">
            <w:pPr>
              <w:spacing w:line="200" w:lineRule="exact"/>
              <w:ind w:leftChars="100" w:left="390" w:hangingChars="100" w:hanging="170"/>
              <w:jc w:val="left"/>
              <w:rPr>
                <w:sz w:val="16"/>
                <w:szCs w:val="16"/>
              </w:rPr>
            </w:pPr>
            <w:r w:rsidRPr="00005F76">
              <w:rPr>
                <w:rFonts w:hint="eastAsia"/>
                <w:position w:val="2"/>
                <w:sz w:val="16"/>
                <w:szCs w:val="16"/>
              </w:rPr>
              <w:t>●</w:t>
            </w:r>
            <w:r w:rsidRPr="00005F76">
              <w:rPr>
                <w:rFonts w:hint="eastAsia"/>
                <w:sz w:val="16"/>
                <w:szCs w:val="16"/>
              </w:rPr>
              <w:t>振り返りによる学びの深化</w:t>
            </w:r>
          </w:p>
          <w:p w14:paraId="3530D368" w14:textId="77777777" w:rsidR="000A61C0" w:rsidRDefault="000A61C0" w:rsidP="00953EF4">
            <w:pPr>
              <w:spacing w:line="200" w:lineRule="exact"/>
              <w:ind w:firstLineChars="100" w:firstLine="170"/>
              <w:jc w:val="left"/>
              <w:rPr>
                <w:position w:val="2"/>
                <w:sz w:val="16"/>
                <w:szCs w:val="16"/>
              </w:rPr>
            </w:pPr>
          </w:p>
          <w:p w14:paraId="634C139C" w14:textId="7ACA1266" w:rsidR="00861C12" w:rsidRPr="00005F76" w:rsidRDefault="00861C12" w:rsidP="00953EF4">
            <w:pPr>
              <w:spacing w:line="200" w:lineRule="exact"/>
              <w:ind w:firstLineChars="100" w:firstLine="170"/>
              <w:jc w:val="left"/>
              <w:rPr>
                <w:sz w:val="16"/>
                <w:szCs w:val="16"/>
              </w:rPr>
            </w:pPr>
            <w:r w:rsidRPr="00005F76">
              <w:rPr>
                <w:rFonts w:hint="eastAsia"/>
                <w:position w:val="2"/>
                <w:sz w:val="16"/>
                <w:szCs w:val="16"/>
              </w:rPr>
              <w:t>●</w:t>
            </w:r>
            <w:r w:rsidRPr="00005F76">
              <w:rPr>
                <w:rFonts w:hint="eastAsia"/>
                <w:sz w:val="16"/>
                <w:szCs w:val="16"/>
              </w:rPr>
              <w:t>系統・系列</w:t>
            </w:r>
          </w:p>
          <w:p w14:paraId="78992C13" w14:textId="77777777" w:rsidR="00861C12" w:rsidRPr="00005F76" w:rsidRDefault="00861C12" w:rsidP="00953EF4">
            <w:pPr>
              <w:spacing w:line="200" w:lineRule="exact"/>
              <w:jc w:val="left"/>
              <w:rPr>
                <w:sz w:val="16"/>
                <w:szCs w:val="16"/>
              </w:rPr>
            </w:pPr>
          </w:p>
          <w:p w14:paraId="273CBE07" w14:textId="77777777" w:rsidR="00861C12" w:rsidRPr="00005F76" w:rsidRDefault="00861C12" w:rsidP="00953EF4">
            <w:pPr>
              <w:spacing w:line="200" w:lineRule="exact"/>
              <w:jc w:val="left"/>
              <w:rPr>
                <w:sz w:val="16"/>
                <w:szCs w:val="16"/>
              </w:rPr>
            </w:pPr>
          </w:p>
          <w:p w14:paraId="6052E663" w14:textId="77777777" w:rsidR="00861C12" w:rsidRPr="00005F76" w:rsidRDefault="00861C12" w:rsidP="00953EF4">
            <w:pPr>
              <w:spacing w:line="200" w:lineRule="exact"/>
              <w:jc w:val="left"/>
              <w:rPr>
                <w:sz w:val="16"/>
                <w:szCs w:val="16"/>
              </w:rPr>
            </w:pPr>
          </w:p>
          <w:p w14:paraId="675D479E" w14:textId="77777777" w:rsidR="00861C12" w:rsidRPr="00005F76" w:rsidRDefault="00861C12" w:rsidP="00953EF4">
            <w:pPr>
              <w:spacing w:line="200" w:lineRule="exact"/>
              <w:jc w:val="left"/>
              <w:rPr>
                <w:sz w:val="16"/>
                <w:szCs w:val="16"/>
              </w:rPr>
            </w:pPr>
          </w:p>
          <w:p w14:paraId="00916892" w14:textId="77777777" w:rsidR="00861C12" w:rsidRPr="00005F76" w:rsidRDefault="00861C12" w:rsidP="00953EF4">
            <w:pPr>
              <w:spacing w:line="200" w:lineRule="exact"/>
              <w:jc w:val="left"/>
              <w:rPr>
                <w:sz w:val="16"/>
                <w:szCs w:val="16"/>
              </w:rPr>
            </w:pPr>
          </w:p>
          <w:p w14:paraId="6565594A" w14:textId="77777777" w:rsidR="00861C12" w:rsidRPr="00005F76" w:rsidRDefault="00861C12" w:rsidP="00953EF4">
            <w:pPr>
              <w:spacing w:line="200" w:lineRule="exact"/>
              <w:ind w:firstLineChars="100" w:firstLine="170"/>
              <w:jc w:val="left"/>
              <w:rPr>
                <w:sz w:val="16"/>
                <w:szCs w:val="16"/>
              </w:rPr>
            </w:pPr>
            <w:r w:rsidRPr="00005F76">
              <w:rPr>
                <w:rFonts w:hint="eastAsia"/>
                <w:position w:val="2"/>
                <w:sz w:val="16"/>
                <w:szCs w:val="16"/>
              </w:rPr>
              <w:t>●</w:t>
            </w:r>
            <w:r w:rsidRPr="00005F76">
              <w:rPr>
                <w:rFonts w:hint="eastAsia"/>
                <w:sz w:val="16"/>
                <w:szCs w:val="16"/>
              </w:rPr>
              <w:t>学習過程の重視</w:t>
            </w:r>
          </w:p>
          <w:p w14:paraId="7C1F6B2F" w14:textId="77777777" w:rsidR="00861C12" w:rsidRPr="00005F76" w:rsidRDefault="00861C12" w:rsidP="00953EF4">
            <w:pPr>
              <w:spacing w:line="200" w:lineRule="exact"/>
              <w:jc w:val="left"/>
              <w:rPr>
                <w:sz w:val="16"/>
                <w:szCs w:val="16"/>
              </w:rPr>
            </w:pPr>
          </w:p>
          <w:p w14:paraId="5C5FE6AE" w14:textId="77777777" w:rsidR="00861C12" w:rsidRPr="00005F76" w:rsidRDefault="00861C12" w:rsidP="00953EF4">
            <w:pPr>
              <w:spacing w:line="200" w:lineRule="exact"/>
              <w:jc w:val="left"/>
              <w:rPr>
                <w:sz w:val="16"/>
                <w:szCs w:val="16"/>
              </w:rPr>
            </w:pPr>
          </w:p>
          <w:p w14:paraId="66217DBF" w14:textId="77777777" w:rsidR="00861C12" w:rsidRPr="00005F76" w:rsidRDefault="00861C12" w:rsidP="00953EF4">
            <w:pPr>
              <w:spacing w:line="200" w:lineRule="exact"/>
              <w:jc w:val="left"/>
              <w:rPr>
                <w:sz w:val="16"/>
                <w:szCs w:val="16"/>
              </w:rPr>
            </w:pPr>
          </w:p>
          <w:p w14:paraId="2DE1EEBD" w14:textId="77777777" w:rsidR="00861C12" w:rsidRPr="00005F76" w:rsidRDefault="00861C12" w:rsidP="00953EF4">
            <w:pPr>
              <w:spacing w:line="200" w:lineRule="exact"/>
              <w:jc w:val="left"/>
              <w:rPr>
                <w:sz w:val="16"/>
                <w:szCs w:val="16"/>
              </w:rPr>
            </w:pPr>
          </w:p>
          <w:p w14:paraId="4F90A725" w14:textId="3E362C1E" w:rsidR="00861C12" w:rsidRPr="00005F76" w:rsidRDefault="00861C12" w:rsidP="00953EF4">
            <w:pPr>
              <w:spacing w:line="200" w:lineRule="exact"/>
              <w:ind w:leftChars="100" w:left="390" w:hangingChars="100" w:hanging="170"/>
              <w:jc w:val="left"/>
              <w:rPr>
                <w:sz w:val="16"/>
                <w:szCs w:val="16"/>
              </w:rPr>
            </w:pPr>
            <w:r w:rsidRPr="00005F76">
              <w:rPr>
                <w:rFonts w:hint="eastAsia"/>
                <w:position w:val="2"/>
                <w:sz w:val="16"/>
                <w:szCs w:val="16"/>
              </w:rPr>
              <w:t>●</w:t>
            </w:r>
            <w:r w:rsidRPr="00005F76">
              <w:rPr>
                <w:rFonts w:hint="eastAsia"/>
                <w:sz w:val="16"/>
                <w:szCs w:val="16"/>
              </w:rPr>
              <w:t>学習の具体化</w:t>
            </w:r>
            <w:r w:rsidR="002C2B88" w:rsidRPr="00005F76">
              <w:rPr>
                <w:rFonts w:hint="eastAsia"/>
                <w:sz w:val="16"/>
                <w:szCs w:val="16"/>
              </w:rPr>
              <w:t>、</w:t>
            </w:r>
            <w:r w:rsidRPr="00005F76">
              <w:rPr>
                <w:rFonts w:hint="eastAsia"/>
                <w:sz w:val="16"/>
                <w:szCs w:val="16"/>
              </w:rPr>
              <w:t>可視化と広がり</w:t>
            </w:r>
          </w:p>
          <w:p w14:paraId="7B691226" w14:textId="77777777" w:rsidR="00861C12" w:rsidRPr="00005F76" w:rsidRDefault="00861C12" w:rsidP="00953EF4">
            <w:pPr>
              <w:spacing w:line="200" w:lineRule="exact"/>
              <w:jc w:val="left"/>
              <w:rPr>
                <w:sz w:val="16"/>
                <w:szCs w:val="16"/>
              </w:rPr>
            </w:pPr>
          </w:p>
          <w:p w14:paraId="08EA4899" w14:textId="77777777" w:rsidR="00861C12" w:rsidRPr="00005F76" w:rsidRDefault="00861C12" w:rsidP="00953EF4">
            <w:pPr>
              <w:spacing w:line="200" w:lineRule="exact"/>
              <w:jc w:val="left"/>
              <w:rPr>
                <w:sz w:val="16"/>
                <w:szCs w:val="16"/>
              </w:rPr>
            </w:pPr>
          </w:p>
          <w:p w14:paraId="1EEFD4C0" w14:textId="77777777" w:rsidR="00861C12" w:rsidRPr="00005F76" w:rsidRDefault="00861C12" w:rsidP="00953EF4">
            <w:pPr>
              <w:spacing w:line="200" w:lineRule="exact"/>
              <w:jc w:val="left"/>
              <w:rPr>
                <w:sz w:val="16"/>
                <w:szCs w:val="16"/>
              </w:rPr>
            </w:pPr>
          </w:p>
          <w:p w14:paraId="71C181F2" w14:textId="77777777" w:rsidR="00861C12" w:rsidRPr="00005F76" w:rsidRDefault="00861C12" w:rsidP="00953EF4">
            <w:pPr>
              <w:spacing w:line="200" w:lineRule="exact"/>
              <w:jc w:val="left"/>
              <w:rPr>
                <w:sz w:val="16"/>
                <w:szCs w:val="16"/>
              </w:rPr>
            </w:pPr>
          </w:p>
          <w:p w14:paraId="27A30399" w14:textId="77777777" w:rsidR="00861C12" w:rsidRPr="00005F76" w:rsidRDefault="00861C12" w:rsidP="00953EF4">
            <w:pPr>
              <w:spacing w:line="200" w:lineRule="exact"/>
              <w:ind w:leftChars="100" w:left="390" w:hangingChars="100" w:hanging="170"/>
              <w:jc w:val="left"/>
              <w:rPr>
                <w:sz w:val="16"/>
                <w:szCs w:val="16"/>
              </w:rPr>
            </w:pPr>
            <w:r w:rsidRPr="00005F76">
              <w:rPr>
                <w:rFonts w:hint="eastAsia"/>
                <w:position w:val="2"/>
                <w:sz w:val="16"/>
                <w:szCs w:val="16"/>
              </w:rPr>
              <w:t>●</w:t>
            </w:r>
            <w:r w:rsidRPr="00005F76">
              <w:rPr>
                <w:rFonts w:hint="eastAsia"/>
                <w:sz w:val="16"/>
                <w:szCs w:val="16"/>
              </w:rPr>
              <w:t>社会生活における表現力の重視</w:t>
            </w:r>
          </w:p>
          <w:p w14:paraId="33CDC09A" w14:textId="77777777" w:rsidR="00861C12" w:rsidRPr="00005F76" w:rsidRDefault="00861C12" w:rsidP="00953EF4">
            <w:pPr>
              <w:spacing w:line="200" w:lineRule="exact"/>
              <w:jc w:val="left"/>
              <w:rPr>
                <w:sz w:val="16"/>
                <w:szCs w:val="16"/>
              </w:rPr>
            </w:pPr>
          </w:p>
          <w:p w14:paraId="77629A60" w14:textId="77777777" w:rsidR="00861C12" w:rsidRPr="00005F76" w:rsidRDefault="00861C12" w:rsidP="00953EF4">
            <w:pPr>
              <w:spacing w:line="200" w:lineRule="exact"/>
              <w:jc w:val="left"/>
              <w:rPr>
                <w:sz w:val="16"/>
                <w:szCs w:val="16"/>
              </w:rPr>
            </w:pPr>
          </w:p>
          <w:p w14:paraId="1CC94B30" w14:textId="60CE808A" w:rsidR="00861C12" w:rsidRPr="00005F76" w:rsidRDefault="00861C12" w:rsidP="00953EF4">
            <w:pPr>
              <w:spacing w:line="200" w:lineRule="exact"/>
              <w:jc w:val="left"/>
              <w:rPr>
                <w:sz w:val="16"/>
                <w:szCs w:val="16"/>
              </w:rPr>
            </w:pPr>
          </w:p>
          <w:p w14:paraId="71564315" w14:textId="4F38B94F" w:rsidR="00861C12" w:rsidRPr="00005F76" w:rsidRDefault="00861C12" w:rsidP="00953EF4">
            <w:pPr>
              <w:spacing w:line="200" w:lineRule="exact"/>
              <w:jc w:val="left"/>
              <w:rPr>
                <w:sz w:val="16"/>
                <w:szCs w:val="16"/>
              </w:rPr>
            </w:pPr>
          </w:p>
          <w:p w14:paraId="155863E2" w14:textId="17367AE6" w:rsidR="00861C12" w:rsidRPr="00005F76" w:rsidRDefault="00861C12" w:rsidP="00953EF4">
            <w:pPr>
              <w:spacing w:line="200" w:lineRule="exact"/>
              <w:jc w:val="left"/>
              <w:rPr>
                <w:sz w:val="16"/>
                <w:szCs w:val="16"/>
              </w:rPr>
            </w:pPr>
            <w:r w:rsidRPr="00005F76">
              <w:rPr>
                <w:rFonts w:hint="eastAsia"/>
                <w:sz w:val="16"/>
                <w:szCs w:val="16"/>
              </w:rPr>
              <w:t>②書くこと</w:t>
            </w:r>
          </w:p>
          <w:p w14:paraId="7AFC9443" w14:textId="515748B4" w:rsidR="00861C12" w:rsidRPr="00005F76" w:rsidRDefault="00861C12" w:rsidP="00953EF4">
            <w:pPr>
              <w:spacing w:line="200" w:lineRule="exact"/>
              <w:ind w:leftChars="200" w:left="440"/>
              <w:jc w:val="left"/>
              <w:rPr>
                <w:sz w:val="16"/>
                <w:szCs w:val="16"/>
              </w:rPr>
            </w:pPr>
            <w:r w:rsidRPr="00005F76">
              <w:rPr>
                <w:rFonts w:hint="eastAsia"/>
                <w:sz w:val="16"/>
                <w:szCs w:val="16"/>
              </w:rPr>
              <w:t>目的意識</w:t>
            </w:r>
            <w:r w:rsidR="002C2B88" w:rsidRPr="00005F76">
              <w:rPr>
                <w:rFonts w:hint="eastAsia"/>
                <w:sz w:val="16"/>
                <w:szCs w:val="16"/>
              </w:rPr>
              <w:t>、</w:t>
            </w:r>
            <w:r w:rsidRPr="00005F76">
              <w:rPr>
                <w:rFonts w:hint="eastAsia"/>
                <w:sz w:val="16"/>
                <w:szCs w:val="16"/>
              </w:rPr>
              <w:t>相手意識</w:t>
            </w:r>
            <w:r w:rsidR="002C2B88" w:rsidRPr="00005F76">
              <w:rPr>
                <w:rFonts w:hint="eastAsia"/>
                <w:sz w:val="16"/>
                <w:szCs w:val="16"/>
              </w:rPr>
              <w:t>、</w:t>
            </w:r>
            <w:r w:rsidRPr="00005F76">
              <w:rPr>
                <w:rFonts w:hint="eastAsia"/>
                <w:sz w:val="16"/>
                <w:szCs w:val="16"/>
              </w:rPr>
              <w:t>意欲を重視した言語活動</w:t>
            </w:r>
          </w:p>
          <w:p w14:paraId="46D0D343" w14:textId="77777777" w:rsidR="00861C12" w:rsidRPr="009A0BD5" w:rsidRDefault="00861C12" w:rsidP="009A0BD5">
            <w:pPr>
              <w:spacing w:line="200" w:lineRule="exact"/>
              <w:ind w:leftChars="100" w:left="370" w:hangingChars="100" w:hanging="150"/>
              <w:jc w:val="left"/>
              <w:rPr>
                <w:spacing w:val="-10"/>
                <w:position w:val="2"/>
                <w:sz w:val="16"/>
                <w:szCs w:val="16"/>
              </w:rPr>
            </w:pPr>
            <w:r w:rsidRPr="009A0BD5">
              <w:rPr>
                <w:rFonts w:hint="eastAsia"/>
                <w:spacing w:val="-10"/>
                <w:position w:val="2"/>
                <w:sz w:val="16"/>
                <w:szCs w:val="16"/>
              </w:rPr>
              <w:t>●「対話力」「コミュニケーション力」育成の重視</w:t>
            </w:r>
          </w:p>
          <w:p w14:paraId="5445942B" w14:textId="77777777" w:rsidR="00861C12" w:rsidRPr="00005F76" w:rsidRDefault="00861C12" w:rsidP="00953EF4">
            <w:pPr>
              <w:spacing w:line="200" w:lineRule="exact"/>
              <w:ind w:leftChars="100" w:left="390" w:hangingChars="100" w:hanging="170"/>
              <w:jc w:val="left"/>
              <w:rPr>
                <w:sz w:val="16"/>
                <w:szCs w:val="16"/>
              </w:rPr>
            </w:pPr>
            <w:r w:rsidRPr="00005F76">
              <w:rPr>
                <w:rFonts w:hint="eastAsia"/>
                <w:position w:val="2"/>
                <w:sz w:val="16"/>
                <w:szCs w:val="16"/>
              </w:rPr>
              <w:t>●</w:t>
            </w:r>
            <w:r w:rsidRPr="00005F76">
              <w:rPr>
                <w:rFonts w:hint="eastAsia"/>
                <w:sz w:val="16"/>
                <w:szCs w:val="16"/>
              </w:rPr>
              <w:t>言語活動の中にはたらく思考力の明示</w:t>
            </w:r>
          </w:p>
          <w:p w14:paraId="0C5225DE" w14:textId="77777777" w:rsidR="00861C12" w:rsidRPr="00005F76" w:rsidRDefault="00861C12" w:rsidP="00953EF4">
            <w:pPr>
              <w:spacing w:line="200" w:lineRule="exact"/>
              <w:ind w:leftChars="100" w:left="390" w:hangingChars="100" w:hanging="170"/>
              <w:jc w:val="left"/>
              <w:rPr>
                <w:sz w:val="16"/>
                <w:szCs w:val="16"/>
              </w:rPr>
            </w:pPr>
            <w:r w:rsidRPr="00005F76">
              <w:rPr>
                <w:rFonts w:hint="eastAsia"/>
                <w:position w:val="2"/>
                <w:sz w:val="16"/>
                <w:szCs w:val="16"/>
              </w:rPr>
              <w:t>●</w:t>
            </w:r>
            <w:r w:rsidRPr="00005F76">
              <w:rPr>
                <w:rFonts w:hint="eastAsia"/>
                <w:sz w:val="16"/>
                <w:szCs w:val="16"/>
              </w:rPr>
              <w:t>振り返りによる学びの深化</w:t>
            </w:r>
          </w:p>
          <w:p w14:paraId="184D59E0" w14:textId="77777777" w:rsidR="000A61C0" w:rsidRDefault="000A61C0" w:rsidP="00953EF4">
            <w:pPr>
              <w:spacing w:line="200" w:lineRule="exact"/>
              <w:ind w:firstLineChars="100" w:firstLine="170"/>
              <w:jc w:val="left"/>
              <w:rPr>
                <w:position w:val="2"/>
                <w:sz w:val="16"/>
                <w:szCs w:val="16"/>
              </w:rPr>
            </w:pPr>
          </w:p>
          <w:p w14:paraId="3AF47BD5" w14:textId="51E34EA8" w:rsidR="00861C12" w:rsidRPr="00005F76" w:rsidRDefault="00861C12" w:rsidP="00953EF4">
            <w:pPr>
              <w:spacing w:line="200" w:lineRule="exact"/>
              <w:ind w:firstLineChars="100" w:firstLine="170"/>
              <w:jc w:val="left"/>
              <w:rPr>
                <w:sz w:val="16"/>
                <w:szCs w:val="16"/>
              </w:rPr>
            </w:pPr>
            <w:r w:rsidRPr="00005F76">
              <w:rPr>
                <w:rFonts w:hint="eastAsia"/>
                <w:position w:val="2"/>
                <w:sz w:val="16"/>
                <w:szCs w:val="16"/>
              </w:rPr>
              <w:t>●</w:t>
            </w:r>
            <w:r w:rsidRPr="00005F76">
              <w:rPr>
                <w:rFonts w:hint="eastAsia"/>
                <w:sz w:val="16"/>
                <w:szCs w:val="16"/>
              </w:rPr>
              <w:t>系統・系列</w:t>
            </w:r>
          </w:p>
          <w:p w14:paraId="503F6588" w14:textId="77777777" w:rsidR="00861C12" w:rsidRPr="00005F76" w:rsidRDefault="00861C12" w:rsidP="00953EF4">
            <w:pPr>
              <w:spacing w:line="200" w:lineRule="exact"/>
              <w:jc w:val="left"/>
              <w:rPr>
                <w:sz w:val="16"/>
                <w:szCs w:val="16"/>
              </w:rPr>
            </w:pPr>
          </w:p>
          <w:p w14:paraId="2B26F35D" w14:textId="77777777" w:rsidR="00861C12" w:rsidRPr="00005F76" w:rsidRDefault="00861C12" w:rsidP="00953EF4">
            <w:pPr>
              <w:spacing w:line="200" w:lineRule="exact"/>
              <w:jc w:val="left"/>
              <w:rPr>
                <w:sz w:val="16"/>
                <w:szCs w:val="16"/>
              </w:rPr>
            </w:pPr>
          </w:p>
          <w:p w14:paraId="10531247" w14:textId="77777777" w:rsidR="00861C12" w:rsidRPr="00005F76" w:rsidRDefault="00861C12" w:rsidP="00953EF4">
            <w:pPr>
              <w:spacing w:line="200" w:lineRule="exact"/>
              <w:ind w:firstLineChars="100" w:firstLine="170"/>
              <w:jc w:val="left"/>
              <w:rPr>
                <w:sz w:val="16"/>
                <w:szCs w:val="16"/>
              </w:rPr>
            </w:pPr>
            <w:r w:rsidRPr="00005F76">
              <w:rPr>
                <w:rFonts w:hint="eastAsia"/>
                <w:position w:val="2"/>
                <w:sz w:val="16"/>
                <w:szCs w:val="16"/>
              </w:rPr>
              <w:t>●</w:t>
            </w:r>
            <w:r w:rsidRPr="00005F76">
              <w:rPr>
                <w:rFonts w:hint="eastAsia"/>
                <w:sz w:val="16"/>
                <w:szCs w:val="16"/>
              </w:rPr>
              <w:t>学習過程の重視</w:t>
            </w:r>
          </w:p>
          <w:p w14:paraId="5DF0D8F3" w14:textId="77777777" w:rsidR="00861C12" w:rsidRPr="00005F76" w:rsidRDefault="00861C12" w:rsidP="00953EF4">
            <w:pPr>
              <w:spacing w:line="200" w:lineRule="exact"/>
              <w:jc w:val="left"/>
              <w:rPr>
                <w:sz w:val="16"/>
                <w:szCs w:val="16"/>
              </w:rPr>
            </w:pPr>
          </w:p>
          <w:p w14:paraId="7BBFD417" w14:textId="77777777" w:rsidR="00861C12" w:rsidRPr="00005F76" w:rsidRDefault="00861C12" w:rsidP="00953EF4">
            <w:pPr>
              <w:spacing w:line="200" w:lineRule="exact"/>
              <w:jc w:val="left"/>
              <w:rPr>
                <w:sz w:val="16"/>
                <w:szCs w:val="16"/>
              </w:rPr>
            </w:pPr>
          </w:p>
          <w:p w14:paraId="09387331" w14:textId="77777777" w:rsidR="00861C12" w:rsidRPr="00005F76" w:rsidRDefault="00861C12" w:rsidP="00953EF4">
            <w:pPr>
              <w:spacing w:line="200" w:lineRule="exact"/>
              <w:jc w:val="left"/>
              <w:rPr>
                <w:sz w:val="16"/>
                <w:szCs w:val="16"/>
              </w:rPr>
            </w:pPr>
          </w:p>
          <w:p w14:paraId="55A7C397" w14:textId="2E7B2DF3" w:rsidR="00861C12" w:rsidRPr="00005F76" w:rsidRDefault="00861C12" w:rsidP="00953EF4">
            <w:pPr>
              <w:spacing w:line="200" w:lineRule="exact"/>
              <w:ind w:leftChars="100" w:left="390" w:hangingChars="100" w:hanging="170"/>
              <w:jc w:val="left"/>
              <w:rPr>
                <w:sz w:val="16"/>
                <w:szCs w:val="16"/>
              </w:rPr>
            </w:pPr>
            <w:r w:rsidRPr="00005F76">
              <w:rPr>
                <w:rFonts w:hint="eastAsia"/>
                <w:position w:val="2"/>
                <w:sz w:val="16"/>
                <w:szCs w:val="16"/>
              </w:rPr>
              <w:t>●</w:t>
            </w:r>
            <w:r w:rsidRPr="00005F76">
              <w:rPr>
                <w:rFonts w:hint="eastAsia"/>
                <w:sz w:val="16"/>
                <w:szCs w:val="16"/>
              </w:rPr>
              <w:t>学習の具体化</w:t>
            </w:r>
            <w:r w:rsidR="002C2B88" w:rsidRPr="00005F76">
              <w:rPr>
                <w:rFonts w:hint="eastAsia"/>
                <w:sz w:val="16"/>
                <w:szCs w:val="16"/>
              </w:rPr>
              <w:t>、</w:t>
            </w:r>
            <w:r w:rsidRPr="00005F76">
              <w:rPr>
                <w:rFonts w:hint="eastAsia"/>
                <w:sz w:val="16"/>
                <w:szCs w:val="16"/>
              </w:rPr>
              <w:t>可視化と広がり</w:t>
            </w:r>
          </w:p>
          <w:p w14:paraId="200758D1" w14:textId="77777777" w:rsidR="00861C12" w:rsidRPr="00005F76" w:rsidRDefault="00861C12" w:rsidP="00953EF4">
            <w:pPr>
              <w:spacing w:line="200" w:lineRule="exact"/>
              <w:jc w:val="left"/>
              <w:rPr>
                <w:sz w:val="16"/>
                <w:szCs w:val="16"/>
              </w:rPr>
            </w:pPr>
          </w:p>
          <w:p w14:paraId="54E6FF0D" w14:textId="77777777" w:rsidR="00861C12" w:rsidRPr="00005F76" w:rsidRDefault="00861C12" w:rsidP="00953EF4">
            <w:pPr>
              <w:spacing w:line="200" w:lineRule="exact"/>
              <w:jc w:val="left"/>
              <w:rPr>
                <w:sz w:val="16"/>
                <w:szCs w:val="16"/>
              </w:rPr>
            </w:pPr>
          </w:p>
          <w:p w14:paraId="3CD3673F" w14:textId="77777777" w:rsidR="00861C12" w:rsidRPr="00005F76" w:rsidRDefault="00861C12" w:rsidP="00953EF4">
            <w:pPr>
              <w:spacing w:line="200" w:lineRule="exact"/>
              <w:jc w:val="left"/>
              <w:rPr>
                <w:sz w:val="16"/>
                <w:szCs w:val="16"/>
              </w:rPr>
            </w:pPr>
          </w:p>
          <w:p w14:paraId="152CA758" w14:textId="77777777" w:rsidR="00861C12" w:rsidRPr="00005F76" w:rsidRDefault="00861C12" w:rsidP="00953EF4">
            <w:pPr>
              <w:spacing w:line="200" w:lineRule="exact"/>
              <w:jc w:val="left"/>
              <w:rPr>
                <w:sz w:val="16"/>
                <w:szCs w:val="16"/>
              </w:rPr>
            </w:pPr>
          </w:p>
          <w:p w14:paraId="6D1C8B12" w14:textId="77777777" w:rsidR="00861C12" w:rsidRPr="00005F76" w:rsidRDefault="00861C12" w:rsidP="00953EF4">
            <w:pPr>
              <w:spacing w:line="200" w:lineRule="exact"/>
              <w:ind w:leftChars="100" w:left="390" w:hangingChars="100" w:hanging="170"/>
              <w:jc w:val="left"/>
              <w:rPr>
                <w:sz w:val="16"/>
                <w:szCs w:val="16"/>
              </w:rPr>
            </w:pPr>
            <w:r w:rsidRPr="00005F76">
              <w:rPr>
                <w:rFonts w:hint="eastAsia"/>
                <w:position w:val="2"/>
                <w:sz w:val="16"/>
                <w:szCs w:val="16"/>
              </w:rPr>
              <w:t>●</w:t>
            </w:r>
            <w:r w:rsidRPr="00005F76">
              <w:rPr>
                <w:rFonts w:hint="eastAsia"/>
                <w:sz w:val="16"/>
                <w:szCs w:val="16"/>
              </w:rPr>
              <w:t>社会生活における表現力の重視</w:t>
            </w:r>
          </w:p>
          <w:p w14:paraId="7B1022E7" w14:textId="77777777" w:rsidR="00861C12" w:rsidRPr="00005F76" w:rsidRDefault="00861C12" w:rsidP="00953EF4">
            <w:pPr>
              <w:spacing w:line="200" w:lineRule="exact"/>
              <w:jc w:val="left"/>
              <w:rPr>
                <w:sz w:val="16"/>
                <w:szCs w:val="16"/>
              </w:rPr>
            </w:pPr>
          </w:p>
          <w:p w14:paraId="3517F161" w14:textId="1762302F" w:rsidR="00861C12" w:rsidRPr="00005F76" w:rsidRDefault="00861C12" w:rsidP="00953EF4">
            <w:pPr>
              <w:spacing w:line="200" w:lineRule="exact"/>
              <w:jc w:val="left"/>
              <w:rPr>
                <w:sz w:val="16"/>
                <w:szCs w:val="16"/>
              </w:rPr>
            </w:pPr>
          </w:p>
          <w:p w14:paraId="7293DAA5" w14:textId="2CDF26D5" w:rsidR="00861C12" w:rsidRPr="00005F76" w:rsidRDefault="00C374FE" w:rsidP="00953EF4">
            <w:pPr>
              <w:spacing w:line="200" w:lineRule="exact"/>
              <w:jc w:val="left"/>
              <w:rPr>
                <w:sz w:val="16"/>
                <w:szCs w:val="16"/>
              </w:rPr>
            </w:pPr>
            <w:r>
              <w:rPr>
                <w:noProof/>
              </w:rPr>
              <w:drawing>
                <wp:anchor distT="0" distB="0" distL="114300" distR="114300" simplePos="0" relativeHeight="251935744" behindDoc="1" locked="0" layoutInCell="1" allowOverlap="1" wp14:anchorId="135C08F1" wp14:editId="2EAFDB89">
                  <wp:simplePos x="0" y="0"/>
                  <wp:positionH relativeFrom="column">
                    <wp:posOffset>-355600</wp:posOffset>
                  </wp:positionH>
                  <wp:positionV relativeFrom="paragraph">
                    <wp:posOffset>89535</wp:posOffset>
                  </wp:positionV>
                  <wp:extent cx="921593" cy="650875"/>
                  <wp:effectExtent l="0" t="0" r="0" b="0"/>
                  <wp:wrapNone/>
                  <wp:docPr id="11" name="図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921593" cy="6508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D37E5ED" w14:textId="347AC592" w:rsidR="00861C12" w:rsidRPr="00005F76" w:rsidRDefault="00861C12" w:rsidP="00953EF4">
            <w:pPr>
              <w:spacing w:line="200" w:lineRule="exact"/>
              <w:jc w:val="left"/>
              <w:rPr>
                <w:sz w:val="16"/>
                <w:szCs w:val="16"/>
              </w:rPr>
            </w:pPr>
            <w:r w:rsidRPr="00005F76">
              <w:rPr>
                <w:rFonts w:hint="eastAsia"/>
                <w:sz w:val="16"/>
                <w:szCs w:val="16"/>
              </w:rPr>
              <w:t>③読むこと</w:t>
            </w:r>
          </w:p>
          <w:p w14:paraId="547C83D9" w14:textId="77777777" w:rsidR="00861C12" w:rsidRPr="00005F76" w:rsidRDefault="00861C12" w:rsidP="00953EF4">
            <w:pPr>
              <w:spacing w:line="200" w:lineRule="exact"/>
              <w:ind w:leftChars="100" w:left="390" w:hangingChars="100" w:hanging="170"/>
              <w:jc w:val="left"/>
              <w:rPr>
                <w:sz w:val="16"/>
                <w:szCs w:val="16"/>
              </w:rPr>
            </w:pPr>
            <w:r w:rsidRPr="00005F76">
              <w:rPr>
                <w:rFonts w:hint="eastAsia"/>
                <w:sz w:val="16"/>
                <w:szCs w:val="16"/>
              </w:rPr>
              <w:t>「読み方」の習得・活用による深い読みの育成</w:t>
            </w:r>
          </w:p>
          <w:p w14:paraId="47DAF200" w14:textId="77777777" w:rsidR="00861C12" w:rsidRPr="00005F76" w:rsidRDefault="00861C12" w:rsidP="00953EF4">
            <w:pPr>
              <w:spacing w:line="200" w:lineRule="exact"/>
              <w:ind w:leftChars="100" w:left="390" w:hangingChars="100" w:hanging="170"/>
              <w:jc w:val="left"/>
              <w:rPr>
                <w:sz w:val="16"/>
                <w:szCs w:val="16"/>
              </w:rPr>
            </w:pPr>
            <w:r w:rsidRPr="00005F76">
              <w:rPr>
                <w:rFonts w:hint="eastAsia"/>
                <w:position w:val="2"/>
                <w:sz w:val="16"/>
                <w:szCs w:val="16"/>
              </w:rPr>
              <w:t>●</w:t>
            </w:r>
            <w:r w:rsidRPr="00005F76">
              <w:rPr>
                <w:rFonts w:hint="eastAsia"/>
                <w:sz w:val="16"/>
                <w:szCs w:val="16"/>
              </w:rPr>
              <w:t>学習過程の明確化「学びナビ」による「読み方」の習得・活用</w:t>
            </w:r>
          </w:p>
          <w:p w14:paraId="73F92846" w14:textId="77777777" w:rsidR="00861C12" w:rsidRPr="00005F76" w:rsidRDefault="00861C12" w:rsidP="00953EF4">
            <w:pPr>
              <w:spacing w:line="200" w:lineRule="exact"/>
              <w:ind w:firstLineChars="100" w:firstLine="170"/>
              <w:jc w:val="left"/>
              <w:rPr>
                <w:sz w:val="16"/>
                <w:szCs w:val="16"/>
              </w:rPr>
            </w:pPr>
            <w:r w:rsidRPr="00005F76">
              <w:rPr>
                <w:rFonts w:hint="eastAsia"/>
                <w:position w:val="2"/>
                <w:sz w:val="16"/>
                <w:szCs w:val="16"/>
              </w:rPr>
              <w:t>●</w:t>
            </w:r>
            <w:r w:rsidRPr="00005F76">
              <w:rPr>
                <w:rFonts w:hint="eastAsia"/>
                <w:sz w:val="16"/>
                <w:szCs w:val="16"/>
              </w:rPr>
              <w:t>学習過程の明確化</w:t>
            </w:r>
          </w:p>
          <w:p w14:paraId="37563F0C" w14:textId="77777777" w:rsidR="004F196E" w:rsidRDefault="004F196E" w:rsidP="00953EF4">
            <w:pPr>
              <w:spacing w:line="200" w:lineRule="exact"/>
              <w:ind w:leftChars="100" w:left="390" w:hangingChars="100" w:hanging="170"/>
              <w:jc w:val="left"/>
              <w:rPr>
                <w:position w:val="2"/>
                <w:sz w:val="16"/>
                <w:szCs w:val="16"/>
              </w:rPr>
            </w:pPr>
          </w:p>
          <w:p w14:paraId="3DD7A918" w14:textId="77777777" w:rsidR="004F196E" w:rsidRDefault="004F196E" w:rsidP="00953EF4">
            <w:pPr>
              <w:spacing w:line="200" w:lineRule="exact"/>
              <w:ind w:leftChars="100" w:left="390" w:hangingChars="100" w:hanging="170"/>
              <w:jc w:val="left"/>
              <w:rPr>
                <w:position w:val="2"/>
                <w:sz w:val="16"/>
                <w:szCs w:val="16"/>
              </w:rPr>
            </w:pPr>
          </w:p>
          <w:p w14:paraId="3DD5B4FD" w14:textId="77777777" w:rsidR="004F196E" w:rsidRDefault="004F196E" w:rsidP="00953EF4">
            <w:pPr>
              <w:spacing w:line="200" w:lineRule="exact"/>
              <w:ind w:leftChars="100" w:left="390" w:hangingChars="100" w:hanging="170"/>
              <w:jc w:val="left"/>
              <w:rPr>
                <w:position w:val="2"/>
                <w:sz w:val="16"/>
                <w:szCs w:val="16"/>
              </w:rPr>
            </w:pPr>
          </w:p>
          <w:p w14:paraId="2098F40F" w14:textId="77777777" w:rsidR="00962666" w:rsidRDefault="00962666" w:rsidP="00953EF4">
            <w:pPr>
              <w:spacing w:line="200" w:lineRule="exact"/>
              <w:ind w:leftChars="100" w:left="390" w:hangingChars="100" w:hanging="170"/>
              <w:jc w:val="left"/>
              <w:rPr>
                <w:position w:val="2"/>
                <w:sz w:val="16"/>
                <w:szCs w:val="16"/>
              </w:rPr>
            </w:pPr>
          </w:p>
          <w:p w14:paraId="350AACEA" w14:textId="26D7B2CD" w:rsidR="00996F60" w:rsidRPr="00005F76" w:rsidRDefault="00996F60" w:rsidP="00953EF4">
            <w:pPr>
              <w:spacing w:line="200" w:lineRule="exact"/>
              <w:ind w:leftChars="100" w:left="390" w:hangingChars="100" w:hanging="170"/>
              <w:jc w:val="left"/>
              <w:rPr>
                <w:sz w:val="16"/>
                <w:szCs w:val="16"/>
              </w:rPr>
            </w:pPr>
            <w:r w:rsidRPr="00005F76">
              <w:rPr>
                <w:rFonts w:hint="eastAsia"/>
                <w:position w:val="2"/>
                <w:sz w:val="16"/>
                <w:szCs w:val="16"/>
              </w:rPr>
              <w:lastRenderedPageBreak/>
              <w:t>●</w:t>
            </w:r>
            <w:r w:rsidRPr="00005F76">
              <w:rPr>
                <w:rFonts w:hint="eastAsia"/>
                <w:sz w:val="16"/>
                <w:szCs w:val="16"/>
              </w:rPr>
              <w:t>「考えの形成」の重視</w:t>
            </w:r>
            <w:r w:rsidR="002C2B88" w:rsidRPr="00005F76">
              <w:rPr>
                <w:rFonts w:hint="eastAsia"/>
                <w:sz w:val="16"/>
                <w:szCs w:val="16"/>
              </w:rPr>
              <w:t>、</w:t>
            </w:r>
            <w:r w:rsidRPr="00005F76">
              <w:rPr>
                <w:rFonts w:hint="eastAsia"/>
                <w:sz w:val="16"/>
                <w:szCs w:val="16"/>
              </w:rPr>
              <w:t>対話的な学びによる学びの深化</w:t>
            </w:r>
          </w:p>
          <w:p w14:paraId="219D008F" w14:textId="77777777" w:rsidR="004F196E" w:rsidRDefault="004F196E" w:rsidP="00953EF4">
            <w:pPr>
              <w:spacing w:line="200" w:lineRule="exact"/>
              <w:ind w:leftChars="100" w:left="390" w:hangingChars="100" w:hanging="170"/>
              <w:jc w:val="left"/>
              <w:rPr>
                <w:position w:val="2"/>
                <w:sz w:val="16"/>
                <w:szCs w:val="16"/>
              </w:rPr>
            </w:pPr>
          </w:p>
          <w:p w14:paraId="54C8031B" w14:textId="77777777" w:rsidR="004F196E" w:rsidRDefault="004F196E" w:rsidP="00953EF4">
            <w:pPr>
              <w:spacing w:line="200" w:lineRule="exact"/>
              <w:ind w:leftChars="100" w:left="390" w:hangingChars="100" w:hanging="170"/>
              <w:jc w:val="left"/>
              <w:rPr>
                <w:position w:val="2"/>
                <w:sz w:val="16"/>
                <w:szCs w:val="16"/>
              </w:rPr>
            </w:pPr>
          </w:p>
          <w:p w14:paraId="388B0E06" w14:textId="1F2B221A" w:rsidR="00861C12" w:rsidRPr="00005F76" w:rsidRDefault="00996F60" w:rsidP="00953EF4">
            <w:pPr>
              <w:spacing w:line="200" w:lineRule="exact"/>
              <w:ind w:leftChars="100" w:left="390" w:hangingChars="100" w:hanging="170"/>
              <w:jc w:val="left"/>
              <w:rPr>
                <w:position w:val="2"/>
                <w:sz w:val="16"/>
                <w:szCs w:val="16"/>
              </w:rPr>
            </w:pPr>
            <w:r w:rsidRPr="00005F76">
              <w:rPr>
                <w:rFonts w:hint="eastAsia"/>
                <w:position w:val="2"/>
                <w:sz w:val="16"/>
                <w:szCs w:val="16"/>
              </w:rPr>
              <w:t>●</w:t>
            </w:r>
            <w:r w:rsidRPr="00005F76">
              <w:rPr>
                <w:rFonts w:ascii="ＭＳ 明朝" w:hAnsi="ＭＳ 明朝" w:cs="ＭＳ 明朝" w:hint="eastAsia"/>
                <w:sz w:val="16"/>
                <w:szCs w:val="16"/>
              </w:rPr>
              <w:t>〔知識及び技能〕〔思考力</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判断力</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表現力等〕双方向の学び</w:t>
            </w:r>
          </w:p>
          <w:p w14:paraId="49A5DB1D" w14:textId="77777777" w:rsidR="00861C12" w:rsidRPr="00005F76" w:rsidRDefault="00861C12" w:rsidP="00953EF4">
            <w:pPr>
              <w:spacing w:line="200" w:lineRule="exact"/>
              <w:ind w:leftChars="100" w:left="390" w:hangingChars="100" w:hanging="170"/>
              <w:jc w:val="left"/>
              <w:rPr>
                <w:position w:val="2"/>
                <w:sz w:val="16"/>
                <w:szCs w:val="16"/>
              </w:rPr>
            </w:pPr>
          </w:p>
          <w:p w14:paraId="6F3019A7" w14:textId="77777777" w:rsidR="00996F60" w:rsidRPr="00005F76" w:rsidRDefault="00996F60" w:rsidP="00953EF4">
            <w:pPr>
              <w:spacing w:line="200" w:lineRule="exact"/>
              <w:ind w:leftChars="100" w:left="390" w:hangingChars="100" w:hanging="170"/>
              <w:jc w:val="left"/>
              <w:rPr>
                <w:position w:val="2"/>
                <w:sz w:val="16"/>
                <w:szCs w:val="16"/>
              </w:rPr>
            </w:pPr>
          </w:p>
          <w:p w14:paraId="11747EB3" w14:textId="77777777" w:rsidR="00996F60" w:rsidRPr="00005F76" w:rsidRDefault="00996F60" w:rsidP="00953EF4">
            <w:pPr>
              <w:spacing w:line="200" w:lineRule="exact"/>
              <w:ind w:leftChars="100" w:left="390" w:hangingChars="100" w:hanging="170"/>
              <w:jc w:val="left"/>
              <w:rPr>
                <w:position w:val="2"/>
                <w:sz w:val="16"/>
                <w:szCs w:val="16"/>
              </w:rPr>
            </w:pPr>
          </w:p>
          <w:p w14:paraId="7AD3C6B1" w14:textId="77777777" w:rsidR="00861C12" w:rsidRPr="00005F76" w:rsidRDefault="00861C12" w:rsidP="00953EF4">
            <w:pPr>
              <w:spacing w:line="200" w:lineRule="exact"/>
              <w:ind w:leftChars="100" w:left="390" w:hangingChars="100" w:hanging="170"/>
              <w:jc w:val="left"/>
              <w:rPr>
                <w:position w:val="2"/>
                <w:sz w:val="16"/>
                <w:szCs w:val="16"/>
              </w:rPr>
            </w:pPr>
          </w:p>
          <w:p w14:paraId="7A3955F3" w14:textId="77777777" w:rsidR="004F196E" w:rsidRPr="00005F76" w:rsidRDefault="004F196E" w:rsidP="00953EF4">
            <w:pPr>
              <w:spacing w:line="200" w:lineRule="exact"/>
              <w:jc w:val="left"/>
              <w:rPr>
                <w:sz w:val="16"/>
                <w:szCs w:val="16"/>
              </w:rPr>
            </w:pPr>
            <w:r w:rsidRPr="00005F76">
              <w:rPr>
                <w:rFonts w:hint="eastAsia"/>
                <w:sz w:val="16"/>
                <w:szCs w:val="16"/>
              </w:rPr>
              <w:t>【説明的文章】</w:t>
            </w:r>
          </w:p>
          <w:p w14:paraId="04A35560" w14:textId="77777777" w:rsidR="004F196E" w:rsidRPr="00005F76" w:rsidRDefault="004F196E" w:rsidP="00953EF4">
            <w:pPr>
              <w:spacing w:line="200" w:lineRule="exact"/>
              <w:jc w:val="left"/>
              <w:rPr>
                <w:sz w:val="16"/>
                <w:szCs w:val="16"/>
              </w:rPr>
            </w:pPr>
          </w:p>
          <w:p w14:paraId="090EEE5D" w14:textId="77777777" w:rsidR="004F196E" w:rsidRPr="00005F76" w:rsidRDefault="004F196E" w:rsidP="00953EF4">
            <w:pPr>
              <w:spacing w:line="200" w:lineRule="exact"/>
              <w:jc w:val="left"/>
              <w:rPr>
                <w:sz w:val="16"/>
                <w:szCs w:val="16"/>
              </w:rPr>
            </w:pPr>
          </w:p>
          <w:p w14:paraId="1CDB18E4" w14:textId="77777777" w:rsidR="004F196E" w:rsidRPr="00005F76" w:rsidRDefault="004F196E" w:rsidP="00953EF4">
            <w:pPr>
              <w:spacing w:line="200" w:lineRule="exact"/>
              <w:ind w:leftChars="100" w:left="390" w:hangingChars="100" w:hanging="170"/>
              <w:jc w:val="left"/>
              <w:rPr>
                <w:rFonts w:ascii="ＭＳ 明朝" w:hAnsi="ＭＳ 明朝" w:cs="ＭＳ 明朝"/>
                <w:sz w:val="16"/>
                <w:szCs w:val="16"/>
              </w:rPr>
            </w:pPr>
            <w:r w:rsidRPr="00005F76">
              <w:rPr>
                <w:rFonts w:hint="eastAsia"/>
                <w:position w:val="2"/>
                <w:sz w:val="16"/>
                <w:szCs w:val="16"/>
              </w:rPr>
              <w:t>●</w:t>
            </w:r>
            <w:r w:rsidRPr="00005F76">
              <w:rPr>
                <w:rFonts w:ascii="ＭＳ 明朝" w:hAnsi="ＭＳ 明朝" w:cs="ＭＳ 明朝" w:hint="eastAsia"/>
                <w:sz w:val="16"/>
                <w:szCs w:val="16"/>
              </w:rPr>
              <w:t>読んで考えを形成する</w:t>
            </w:r>
          </w:p>
          <w:p w14:paraId="1C5691A9" w14:textId="77777777" w:rsidR="004F196E" w:rsidRPr="00005F76" w:rsidRDefault="004F196E" w:rsidP="00953EF4">
            <w:pPr>
              <w:spacing w:line="200" w:lineRule="exact"/>
              <w:jc w:val="left"/>
              <w:rPr>
                <w:sz w:val="16"/>
                <w:szCs w:val="16"/>
              </w:rPr>
            </w:pPr>
          </w:p>
          <w:p w14:paraId="401EC807" w14:textId="77777777" w:rsidR="004F196E" w:rsidRPr="00005F76" w:rsidRDefault="004F196E" w:rsidP="00953EF4">
            <w:pPr>
              <w:spacing w:line="200" w:lineRule="exact"/>
              <w:jc w:val="left"/>
              <w:rPr>
                <w:sz w:val="16"/>
                <w:szCs w:val="16"/>
              </w:rPr>
            </w:pPr>
          </w:p>
          <w:p w14:paraId="77EC80E4" w14:textId="77777777" w:rsidR="004F196E" w:rsidRPr="00005F76" w:rsidRDefault="004F196E" w:rsidP="00953EF4">
            <w:pPr>
              <w:spacing w:line="200" w:lineRule="exact"/>
              <w:ind w:leftChars="100" w:left="390" w:hangingChars="100" w:hanging="170"/>
              <w:jc w:val="left"/>
              <w:rPr>
                <w:rFonts w:ascii="ＭＳ 明朝" w:hAnsi="ＭＳ 明朝" w:cs="ＭＳ 明朝"/>
                <w:sz w:val="16"/>
                <w:szCs w:val="16"/>
              </w:rPr>
            </w:pPr>
            <w:r w:rsidRPr="00005F76">
              <w:rPr>
                <w:rFonts w:hint="eastAsia"/>
                <w:position w:val="2"/>
                <w:sz w:val="16"/>
                <w:szCs w:val="16"/>
              </w:rPr>
              <w:t>●</w:t>
            </w:r>
            <w:r w:rsidRPr="00005F76">
              <w:rPr>
                <w:rFonts w:ascii="ＭＳ 明朝" w:hAnsi="ＭＳ 明朝" w:cs="ＭＳ 明朝" w:hint="eastAsia"/>
                <w:sz w:val="16"/>
                <w:szCs w:val="16"/>
              </w:rPr>
              <w:t>異なるテキストを関係づけて読む</w:t>
            </w:r>
          </w:p>
          <w:p w14:paraId="4719AE8D" w14:textId="77777777" w:rsidR="004F196E" w:rsidRPr="00005F76" w:rsidRDefault="004F196E" w:rsidP="00953EF4">
            <w:pPr>
              <w:spacing w:line="200" w:lineRule="exact"/>
              <w:jc w:val="left"/>
              <w:rPr>
                <w:sz w:val="16"/>
                <w:szCs w:val="16"/>
              </w:rPr>
            </w:pPr>
          </w:p>
          <w:p w14:paraId="3F4A3DA6" w14:textId="77777777" w:rsidR="004F196E" w:rsidRPr="00005F76" w:rsidRDefault="004F196E" w:rsidP="00953EF4">
            <w:pPr>
              <w:spacing w:line="200" w:lineRule="exact"/>
              <w:jc w:val="left"/>
              <w:rPr>
                <w:sz w:val="16"/>
                <w:szCs w:val="16"/>
              </w:rPr>
            </w:pPr>
          </w:p>
          <w:p w14:paraId="1E2BEEC3" w14:textId="77777777" w:rsidR="004F196E" w:rsidRPr="00005F76" w:rsidRDefault="004F196E" w:rsidP="00953EF4">
            <w:pPr>
              <w:spacing w:line="200" w:lineRule="exact"/>
              <w:jc w:val="left"/>
              <w:rPr>
                <w:sz w:val="16"/>
                <w:szCs w:val="16"/>
              </w:rPr>
            </w:pPr>
          </w:p>
          <w:p w14:paraId="16736012" w14:textId="77777777" w:rsidR="004F196E" w:rsidRPr="00005F76" w:rsidRDefault="004F196E" w:rsidP="00953EF4">
            <w:pPr>
              <w:spacing w:line="200" w:lineRule="exact"/>
              <w:jc w:val="left"/>
              <w:rPr>
                <w:sz w:val="16"/>
                <w:szCs w:val="16"/>
              </w:rPr>
            </w:pPr>
          </w:p>
          <w:p w14:paraId="633952FA" w14:textId="77777777" w:rsidR="004F196E" w:rsidRPr="00005F76" w:rsidRDefault="004F196E" w:rsidP="00953EF4">
            <w:pPr>
              <w:spacing w:line="200" w:lineRule="exact"/>
              <w:jc w:val="left"/>
              <w:rPr>
                <w:sz w:val="16"/>
                <w:szCs w:val="16"/>
              </w:rPr>
            </w:pPr>
          </w:p>
          <w:p w14:paraId="293122C1" w14:textId="77777777" w:rsidR="004F196E" w:rsidRPr="00005F76" w:rsidRDefault="004F196E" w:rsidP="00953EF4">
            <w:pPr>
              <w:spacing w:line="200" w:lineRule="exact"/>
              <w:ind w:leftChars="100" w:left="390" w:hangingChars="100" w:hanging="170"/>
              <w:jc w:val="left"/>
              <w:rPr>
                <w:rFonts w:ascii="ＭＳ 明朝" w:hAnsi="ＭＳ 明朝" w:cs="ＭＳ 明朝"/>
                <w:sz w:val="16"/>
                <w:szCs w:val="16"/>
              </w:rPr>
            </w:pPr>
            <w:r w:rsidRPr="00005F76">
              <w:rPr>
                <w:rFonts w:hint="eastAsia"/>
                <w:position w:val="2"/>
                <w:sz w:val="16"/>
                <w:szCs w:val="16"/>
              </w:rPr>
              <w:t>●</w:t>
            </w:r>
            <w:r w:rsidRPr="00005F76">
              <w:rPr>
                <w:rFonts w:ascii="ＭＳ 明朝" w:hAnsi="ＭＳ 明朝" w:cs="ＭＳ 明朝" w:hint="eastAsia"/>
                <w:sz w:val="16"/>
                <w:szCs w:val="16"/>
              </w:rPr>
              <w:t>複数のテキストを読む</w:t>
            </w:r>
          </w:p>
          <w:p w14:paraId="24DCECC2" w14:textId="77777777" w:rsidR="004F196E" w:rsidRPr="00005F76" w:rsidRDefault="004F196E" w:rsidP="00953EF4">
            <w:pPr>
              <w:spacing w:line="200" w:lineRule="exact"/>
              <w:jc w:val="left"/>
              <w:rPr>
                <w:sz w:val="16"/>
                <w:szCs w:val="16"/>
              </w:rPr>
            </w:pPr>
          </w:p>
          <w:p w14:paraId="58029F8F" w14:textId="5BED2E00" w:rsidR="00861C12" w:rsidRPr="00005F76" w:rsidRDefault="00861C12" w:rsidP="00953EF4">
            <w:pPr>
              <w:spacing w:line="200" w:lineRule="exact"/>
              <w:ind w:leftChars="100" w:left="390" w:hangingChars="100" w:hanging="170"/>
              <w:jc w:val="left"/>
              <w:rPr>
                <w:sz w:val="16"/>
                <w:szCs w:val="16"/>
              </w:rPr>
            </w:pPr>
          </w:p>
          <w:p w14:paraId="72EAED8A" w14:textId="3E8857F8" w:rsidR="00861C12" w:rsidRPr="00005F76" w:rsidRDefault="00861C12" w:rsidP="00953EF4">
            <w:pPr>
              <w:spacing w:line="200" w:lineRule="exact"/>
              <w:jc w:val="left"/>
              <w:rPr>
                <w:sz w:val="16"/>
                <w:szCs w:val="16"/>
              </w:rPr>
            </w:pPr>
            <w:r w:rsidRPr="00005F76">
              <w:rPr>
                <w:rFonts w:hint="eastAsia"/>
                <w:sz w:val="16"/>
                <w:szCs w:val="16"/>
              </w:rPr>
              <w:t>【文学的文章】</w:t>
            </w:r>
          </w:p>
          <w:p w14:paraId="39A7CE61" w14:textId="77777777" w:rsidR="00861C12" w:rsidRPr="00005F76" w:rsidRDefault="00861C12" w:rsidP="00953EF4">
            <w:pPr>
              <w:spacing w:line="200" w:lineRule="exact"/>
              <w:ind w:leftChars="100" w:left="390" w:hangingChars="100" w:hanging="170"/>
              <w:jc w:val="left"/>
              <w:rPr>
                <w:rFonts w:ascii="ＭＳ 明朝" w:hAnsi="ＭＳ 明朝" w:cs="ＭＳ 明朝"/>
                <w:sz w:val="16"/>
                <w:szCs w:val="16"/>
              </w:rPr>
            </w:pPr>
            <w:r w:rsidRPr="00005F76">
              <w:rPr>
                <w:rFonts w:hint="eastAsia"/>
                <w:position w:val="2"/>
                <w:sz w:val="16"/>
                <w:szCs w:val="16"/>
              </w:rPr>
              <w:t>●</w:t>
            </w:r>
            <w:r w:rsidRPr="00005F76">
              <w:rPr>
                <w:rFonts w:ascii="ＭＳ 明朝" w:hAnsi="ＭＳ 明朝" w:cs="ＭＳ 明朝" w:hint="eastAsia"/>
                <w:sz w:val="16"/>
                <w:szCs w:val="16"/>
              </w:rPr>
              <w:t>現代の中学生が読むべき作品・作家</w:t>
            </w:r>
          </w:p>
          <w:p w14:paraId="75A533D4" w14:textId="77777777" w:rsidR="00861C12" w:rsidRPr="00005F76" w:rsidRDefault="00861C12" w:rsidP="00953EF4">
            <w:pPr>
              <w:spacing w:line="200" w:lineRule="exact"/>
              <w:ind w:leftChars="100" w:left="390" w:hangingChars="100" w:hanging="170"/>
              <w:jc w:val="left"/>
              <w:rPr>
                <w:sz w:val="16"/>
                <w:szCs w:val="16"/>
              </w:rPr>
            </w:pPr>
          </w:p>
          <w:p w14:paraId="5DC24EFD" w14:textId="77777777" w:rsidR="00861C12" w:rsidRPr="00005F76" w:rsidRDefault="00861C12" w:rsidP="00953EF4">
            <w:pPr>
              <w:spacing w:line="200" w:lineRule="exact"/>
              <w:ind w:leftChars="100" w:left="390" w:hangingChars="100" w:hanging="170"/>
              <w:jc w:val="left"/>
              <w:rPr>
                <w:sz w:val="16"/>
                <w:szCs w:val="16"/>
              </w:rPr>
            </w:pPr>
          </w:p>
          <w:p w14:paraId="025D2D3C" w14:textId="77777777" w:rsidR="00861C12" w:rsidRPr="00005F76" w:rsidRDefault="00861C12" w:rsidP="00953EF4">
            <w:pPr>
              <w:spacing w:line="200" w:lineRule="exact"/>
              <w:ind w:leftChars="100" w:left="390" w:hangingChars="100" w:hanging="170"/>
              <w:jc w:val="left"/>
              <w:rPr>
                <w:sz w:val="16"/>
                <w:szCs w:val="16"/>
              </w:rPr>
            </w:pPr>
          </w:p>
          <w:p w14:paraId="4B9D0ACC" w14:textId="77777777" w:rsidR="00861C12" w:rsidRPr="00005F76" w:rsidRDefault="00861C12" w:rsidP="00953EF4">
            <w:pPr>
              <w:spacing w:line="200" w:lineRule="exact"/>
              <w:ind w:leftChars="100" w:left="390" w:hangingChars="100" w:hanging="170"/>
              <w:jc w:val="left"/>
              <w:rPr>
                <w:sz w:val="16"/>
                <w:szCs w:val="16"/>
              </w:rPr>
            </w:pPr>
          </w:p>
          <w:p w14:paraId="62B41032" w14:textId="77777777" w:rsidR="00861C12" w:rsidRPr="00005F76" w:rsidRDefault="00861C12" w:rsidP="00953EF4">
            <w:pPr>
              <w:spacing w:line="200" w:lineRule="exact"/>
              <w:ind w:leftChars="100" w:left="390" w:hangingChars="100" w:hanging="170"/>
              <w:jc w:val="left"/>
              <w:rPr>
                <w:sz w:val="16"/>
                <w:szCs w:val="16"/>
              </w:rPr>
            </w:pPr>
          </w:p>
          <w:p w14:paraId="30DE4813" w14:textId="77777777" w:rsidR="00861C12" w:rsidRPr="00005F76" w:rsidRDefault="00861C12" w:rsidP="00953EF4">
            <w:pPr>
              <w:spacing w:line="200" w:lineRule="exact"/>
              <w:ind w:leftChars="100" w:left="390" w:hangingChars="100" w:hanging="170"/>
              <w:jc w:val="left"/>
              <w:rPr>
                <w:sz w:val="16"/>
                <w:szCs w:val="16"/>
              </w:rPr>
            </w:pPr>
          </w:p>
          <w:p w14:paraId="0FBF4EE9" w14:textId="77777777" w:rsidR="000A61C0" w:rsidRDefault="000A61C0" w:rsidP="00953EF4">
            <w:pPr>
              <w:spacing w:line="200" w:lineRule="exact"/>
              <w:ind w:leftChars="100" w:left="390" w:hangingChars="100" w:hanging="170"/>
              <w:jc w:val="left"/>
              <w:rPr>
                <w:position w:val="2"/>
                <w:sz w:val="16"/>
                <w:szCs w:val="16"/>
              </w:rPr>
            </w:pPr>
          </w:p>
          <w:p w14:paraId="5A7FC8AF" w14:textId="0FA388AF" w:rsidR="00861C12" w:rsidRPr="00005F76" w:rsidRDefault="00861C12" w:rsidP="00953EF4">
            <w:pPr>
              <w:spacing w:line="200" w:lineRule="exact"/>
              <w:ind w:leftChars="100" w:left="390" w:hangingChars="100" w:hanging="170"/>
              <w:jc w:val="left"/>
              <w:rPr>
                <w:rFonts w:ascii="ＭＳ 明朝" w:hAnsi="ＭＳ 明朝" w:cs="ＭＳ 明朝"/>
                <w:sz w:val="16"/>
                <w:szCs w:val="16"/>
              </w:rPr>
            </w:pPr>
            <w:r w:rsidRPr="00005F76">
              <w:rPr>
                <w:rFonts w:hint="eastAsia"/>
                <w:position w:val="2"/>
                <w:sz w:val="16"/>
                <w:szCs w:val="16"/>
              </w:rPr>
              <w:t>●</w:t>
            </w:r>
            <w:r w:rsidRPr="00005F76">
              <w:rPr>
                <w:rFonts w:ascii="ＭＳ 明朝" w:hAnsi="ＭＳ 明朝" w:cs="ＭＳ 明朝" w:hint="eastAsia"/>
                <w:sz w:val="16"/>
                <w:szCs w:val="16"/>
              </w:rPr>
              <w:t>詩・短詩型文学の重視</w:t>
            </w:r>
          </w:p>
          <w:p w14:paraId="7342BBDC" w14:textId="77777777" w:rsidR="00861C12" w:rsidRPr="00005F76" w:rsidRDefault="00861C12" w:rsidP="00953EF4">
            <w:pPr>
              <w:spacing w:line="200" w:lineRule="exact"/>
              <w:ind w:leftChars="100" w:left="390" w:hangingChars="100" w:hanging="170"/>
              <w:jc w:val="left"/>
              <w:rPr>
                <w:sz w:val="16"/>
                <w:szCs w:val="16"/>
              </w:rPr>
            </w:pPr>
          </w:p>
          <w:p w14:paraId="622DE267" w14:textId="77777777" w:rsidR="00861C12" w:rsidRPr="00005F76" w:rsidRDefault="00861C12" w:rsidP="00953EF4">
            <w:pPr>
              <w:spacing w:line="200" w:lineRule="exact"/>
              <w:ind w:leftChars="100" w:left="390" w:hangingChars="100" w:hanging="170"/>
              <w:jc w:val="left"/>
              <w:rPr>
                <w:sz w:val="16"/>
                <w:szCs w:val="16"/>
              </w:rPr>
            </w:pPr>
          </w:p>
          <w:p w14:paraId="15537073" w14:textId="77777777" w:rsidR="00861C12" w:rsidRPr="00005F76" w:rsidRDefault="00861C12" w:rsidP="00953EF4">
            <w:pPr>
              <w:spacing w:line="200" w:lineRule="exact"/>
              <w:ind w:leftChars="100" w:left="390" w:hangingChars="100" w:hanging="170"/>
              <w:jc w:val="left"/>
              <w:rPr>
                <w:sz w:val="16"/>
                <w:szCs w:val="16"/>
              </w:rPr>
            </w:pPr>
          </w:p>
          <w:p w14:paraId="3D0D95E3" w14:textId="77777777" w:rsidR="00861C12" w:rsidRPr="00005F76" w:rsidRDefault="00861C12" w:rsidP="00953EF4">
            <w:pPr>
              <w:spacing w:line="200" w:lineRule="exact"/>
              <w:ind w:leftChars="100" w:left="390" w:hangingChars="100" w:hanging="170"/>
              <w:jc w:val="left"/>
              <w:rPr>
                <w:sz w:val="16"/>
                <w:szCs w:val="16"/>
              </w:rPr>
            </w:pPr>
          </w:p>
          <w:p w14:paraId="4D3C0273" w14:textId="01DB6EA3" w:rsidR="00861C12" w:rsidRPr="00005F76" w:rsidRDefault="00861C12" w:rsidP="00953EF4">
            <w:pPr>
              <w:spacing w:line="200" w:lineRule="exact"/>
              <w:ind w:leftChars="100" w:left="390" w:hangingChars="100" w:hanging="170"/>
              <w:jc w:val="left"/>
              <w:rPr>
                <w:sz w:val="16"/>
                <w:szCs w:val="16"/>
              </w:rPr>
            </w:pPr>
          </w:p>
          <w:p w14:paraId="1236DF94" w14:textId="5A301138" w:rsidR="00861C12" w:rsidRPr="00005F76" w:rsidRDefault="00C374FE" w:rsidP="00953EF4">
            <w:pPr>
              <w:spacing w:line="200" w:lineRule="exact"/>
              <w:jc w:val="left"/>
              <w:rPr>
                <w:sz w:val="16"/>
                <w:szCs w:val="16"/>
              </w:rPr>
            </w:pPr>
            <w:r>
              <w:rPr>
                <w:noProof/>
              </w:rPr>
              <w:drawing>
                <wp:anchor distT="0" distB="0" distL="114300" distR="114300" simplePos="0" relativeHeight="251936768" behindDoc="1" locked="0" layoutInCell="1" allowOverlap="1" wp14:anchorId="5D9606A1" wp14:editId="1942B1E8">
                  <wp:simplePos x="0" y="0"/>
                  <wp:positionH relativeFrom="column">
                    <wp:posOffset>-336550</wp:posOffset>
                  </wp:positionH>
                  <wp:positionV relativeFrom="paragraph">
                    <wp:posOffset>83820</wp:posOffset>
                  </wp:positionV>
                  <wp:extent cx="991889" cy="700405"/>
                  <wp:effectExtent l="0" t="0" r="0" b="4445"/>
                  <wp:wrapNone/>
                  <wp:docPr id="12" name="図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991889" cy="70040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3394FAB" w14:textId="3D1CCCBD" w:rsidR="00861C12" w:rsidRPr="00005F76" w:rsidRDefault="00861C12" w:rsidP="00953EF4">
            <w:pPr>
              <w:spacing w:line="200" w:lineRule="exact"/>
              <w:jc w:val="left"/>
              <w:rPr>
                <w:sz w:val="16"/>
                <w:szCs w:val="16"/>
              </w:rPr>
            </w:pPr>
            <w:r w:rsidRPr="00005F76">
              <w:rPr>
                <w:rFonts w:hint="eastAsia"/>
                <w:sz w:val="16"/>
                <w:szCs w:val="16"/>
              </w:rPr>
              <w:t>④</w:t>
            </w:r>
            <w:r w:rsidR="00797EE5">
              <w:rPr>
                <w:rFonts w:hint="eastAsia"/>
                <w:sz w:val="16"/>
                <w:szCs w:val="16"/>
              </w:rPr>
              <w:t>情報・</w:t>
            </w:r>
            <w:r w:rsidRPr="00005F76">
              <w:rPr>
                <w:rFonts w:hint="eastAsia"/>
                <w:sz w:val="16"/>
                <w:szCs w:val="16"/>
              </w:rPr>
              <w:t>メディアと表現</w:t>
            </w:r>
          </w:p>
          <w:p w14:paraId="28B24696" w14:textId="77B2D2DC" w:rsidR="00861C12" w:rsidRPr="00005F76" w:rsidRDefault="00861C12" w:rsidP="00953EF4">
            <w:pPr>
              <w:spacing w:line="200" w:lineRule="exact"/>
              <w:ind w:leftChars="200" w:left="440"/>
              <w:jc w:val="left"/>
              <w:rPr>
                <w:sz w:val="16"/>
                <w:szCs w:val="16"/>
              </w:rPr>
            </w:pPr>
            <w:r w:rsidRPr="00005F76">
              <w:rPr>
                <w:rFonts w:hint="eastAsia"/>
                <w:sz w:val="16"/>
                <w:szCs w:val="16"/>
              </w:rPr>
              <w:t>多様なメディアを理解し</w:t>
            </w:r>
            <w:r w:rsidR="002C2B88" w:rsidRPr="00005F76">
              <w:rPr>
                <w:rFonts w:hint="eastAsia"/>
                <w:sz w:val="16"/>
                <w:szCs w:val="16"/>
              </w:rPr>
              <w:t>、</w:t>
            </w:r>
            <w:r w:rsidRPr="00005F76">
              <w:rPr>
                <w:rFonts w:hint="eastAsia"/>
                <w:sz w:val="16"/>
                <w:szCs w:val="16"/>
              </w:rPr>
              <w:t>考える</w:t>
            </w:r>
          </w:p>
          <w:p w14:paraId="3953AE40" w14:textId="3EDA2C4A" w:rsidR="00EE0385" w:rsidRPr="00005F76" w:rsidRDefault="00861C12" w:rsidP="00953EF4">
            <w:pPr>
              <w:spacing w:line="200" w:lineRule="exact"/>
              <w:ind w:leftChars="100" w:left="390" w:hangingChars="100" w:hanging="170"/>
              <w:jc w:val="left"/>
              <w:rPr>
                <w:position w:val="2"/>
                <w:sz w:val="16"/>
                <w:szCs w:val="16"/>
              </w:rPr>
            </w:pPr>
            <w:r w:rsidRPr="00005F76">
              <w:rPr>
                <w:rFonts w:hint="eastAsia"/>
                <w:position w:val="2"/>
                <w:sz w:val="16"/>
                <w:szCs w:val="16"/>
              </w:rPr>
              <w:t>●</w:t>
            </w:r>
            <w:r w:rsidRPr="00005F76">
              <w:rPr>
                <w:rFonts w:ascii="ＭＳ 明朝" w:hAnsi="ＭＳ 明朝" w:cs="ＭＳ 明朝" w:hint="eastAsia"/>
                <w:sz w:val="16"/>
                <w:szCs w:val="16"/>
              </w:rPr>
              <w:t>情報モラルやメディア・リテラシーについての理解</w:t>
            </w:r>
          </w:p>
          <w:p w14:paraId="537D71C0" w14:textId="1F5274B3" w:rsidR="00861C12" w:rsidRPr="00005F76" w:rsidRDefault="00861C12" w:rsidP="00953EF4">
            <w:pPr>
              <w:spacing w:line="200" w:lineRule="exact"/>
              <w:ind w:leftChars="100" w:left="390" w:hangingChars="100" w:hanging="170"/>
              <w:jc w:val="left"/>
              <w:rPr>
                <w:rFonts w:ascii="ＭＳ 明朝" w:hAnsi="ＭＳ 明朝" w:cs="ＭＳ 明朝"/>
                <w:sz w:val="16"/>
                <w:szCs w:val="16"/>
              </w:rPr>
            </w:pPr>
            <w:r w:rsidRPr="00005F76">
              <w:rPr>
                <w:rFonts w:hint="eastAsia"/>
                <w:position w:val="2"/>
                <w:sz w:val="16"/>
                <w:szCs w:val="16"/>
              </w:rPr>
              <w:t>●</w:t>
            </w:r>
            <w:r w:rsidRPr="00005F76">
              <w:rPr>
                <w:rFonts w:ascii="ＭＳ 明朝" w:hAnsi="ＭＳ 明朝" w:cs="ＭＳ 明朝" w:hint="eastAsia"/>
                <w:sz w:val="16"/>
                <w:szCs w:val="16"/>
              </w:rPr>
              <w:t>多様なメディアの特性を理解する</w:t>
            </w:r>
          </w:p>
          <w:p w14:paraId="0E81B5BC" w14:textId="77777777" w:rsidR="00861C12" w:rsidRPr="00005F76" w:rsidRDefault="00861C12" w:rsidP="00953EF4">
            <w:pPr>
              <w:spacing w:line="200" w:lineRule="exact"/>
              <w:jc w:val="left"/>
              <w:rPr>
                <w:sz w:val="16"/>
                <w:szCs w:val="16"/>
              </w:rPr>
            </w:pPr>
          </w:p>
          <w:p w14:paraId="2125AA37" w14:textId="77777777" w:rsidR="00861C12" w:rsidRPr="00005F76" w:rsidRDefault="00861C12" w:rsidP="00953EF4">
            <w:pPr>
              <w:spacing w:line="200" w:lineRule="exact"/>
              <w:jc w:val="left"/>
              <w:rPr>
                <w:sz w:val="16"/>
                <w:szCs w:val="16"/>
              </w:rPr>
            </w:pPr>
          </w:p>
          <w:p w14:paraId="581D5319" w14:textId="77777777" w:rsidR="007C4D95" w:rsidRDefault="007C4D95" w:rsidP="00953EF4">
            <w:pPr>
              <w:spacing w:line="200" w:lineRule="exact"/>
              <w:jc w:val="left"/>
              <w:rPr>
                <w:sz w:val="16"/>
                <w:szCs w:val="16"/>
              </w:rPr>
            </w:pPr>
          </w:p>
          <w:p w14:paraId="3CFFCD4F" w14:textId="62CFC74A" w:rsidR="00861C12" w:rsidRPr="00005F76" w:rsidRDefault="00861C12" w:rsidP="00953EF4">
            <w:pPr>
              <w:spacing w:line="200" w:lineRule="exact"/>
              <w:jc w:val="left"/>
              <w:rPr>
                <w:sz w:val="16"/>
                <w:szCs w:val="16"/>
              </w:rPr>
            </w:pPr>
            <w:r w:rsidRPr="00005F76">
              <w:rPr>
                <w:rFonts w:hint="eastAsia"/>
                <w:sz w:val="16"/>
                <w:szCs w:val="16"/>
              </w:rPr>
              <w:t>⑤学びのチャレンジ</w:t>
            </w:r>
          </w:p>
          <w:p w14:paraId="3C74148F" w14:textId="77777777" w:rsidR="00861C12" w:rsidRPr="00005F76" w:rsidRDefault="00861C12" w:rsidP="00953EF4">
            <w:pPr>
              <w:spacing w:line="200" w:lineRule="exact"/>
              <w:jc w:val="left"/>
              <w:rPr>
                <w:sz w:val="16"/>
                <w:szCs w:val="16"/>
              </w:rPr>
            </w:pPr>
            <w:r w:rsidRPr="00005F76">
              <w:rPr>
                <w:rFonts w:hint="eastAsia"/>
                <w:sz w:val="16"/>
                <w:szCs w:val="16"/>
              </w:rPr>
              <w:t>読解力を自分の力で試す</w:t>
            </w:r>
          </w:p>
          <w:p w14:paraId="4C458904" w14:textId="77777777" w:rsidR="00861C12" w:rsidRPr="00005F76" w:rsidRDefault="00861C12" w:rsidP="00953EF4">
            <w:pPr>
              <w:spacing w:line="200" w:lineRule="exact"/>
              <w:jc w:val="left"/>
              <w:rPr>
                <w:sz w:val="16"/>
                <w:szCs w:val="16"/>
              </w:rPr>
            </w:pPr>
          </w:p>
          <w:p w14:paraId="22A63AD8" w14:textId="77777777" w:rsidR="00861C12" w:rsidRPr="00005F76" w:rsidRDefault="00861C12" w:rsidP="00953EF4">
            <w:pPr>
              <w:spacing w:line="200" w:lineRule="exact"/>
              <w:ind w:firstLineChars="100" w:firstLine="170"/>
              <w:jc w:val="left"/>
              <w:rPr>
                <w:sz w:val="16"/>
                <w:szCs w:val="16"/>
              </w:rPr>
            </w:pPr>
          </w:p>
        </w:tc>
        <w:tc>
          <w:tcPr>
            <w:tcW w:w="8358" w:type="dxa"/>
          </w:tcPr>
          <w:p w14:paraId="5E2C2285" w14:textId="3D19771A" w:rsidR="00861C12" w:rsidRPr="00005F76" w:rsidRDefault="00861C12"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lastRenderedPageBreak/>
              <w:t>○「話すこと・聞くこと」の教材では</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「何を」「どのように学ぶのか」という学習の進め方と</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目ざすゴールとして話例を示している。</w:t>
            </w:r>
            <w:r w:rsidRPr="00005F76">
              <w:rPr>
                <w:rFonts w:ascii="ＭＳ ゴシック" w:eastAsia="ＭＳ ゴシック" w:hAnsi="ＭＳ ゴシック" w:hint="eastAsia"/>
                <w:b/>
                <w:bCs/>
                <w:sz w:val="16"/>
                <w:szCs w:val="16"/>
              </w:rPr>
              <w:t>課題解決のための「対話力」「コミュニケーション力」育成を重視</w:t>
            </w:r>
            <w:r w:rsidRPr="00005F76">
              <w:rPr>
                <w:rFonts w:ascii="ＭＳ 明朝" w:hAnsi="ＭＳ 明朝" w:cs="ＭＳ 明朝" w:hint="eastAsia"/>
                <w:sz w:val="16"/>
                <w:szCs w:val="16"/>
              </w:rPr>
              <w:t>し</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学習を視覚化</w:t>
            </w:r>
            <w:r w:rsidRPr="00005F76">
              <w:rPr>
                <w:rFonts w:ascii="ＭＳ 明朝" w:hAnsi="ＭＳ 明朝" w:cs="ＭＳ 明朝" w:hint="eastAsia"/>
                <w:sz w:val="16"/>
                <w:szCs w:val="16"/>
              </w:rPr>
              <w:t>することにより</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生徒が</w:t>
            </w:r>
            <w:r w:rsidRPr="00005F76">
              <w:rPr>
                <w:rFonts w:ascii="ＭＳ ゴシック" w:eastAsia="ＭＳ ゴシック" w:hAnsi="ＭＳ ゴシック" w:hint="eastAsia"/>
                <w:b/>
                <w:bCs/>
                <w:sz w:val="16"/>
                <w:szCs w:val="16"/>
              </w:rPr>
              <w:t>学習の見通しとゴール</w:t>
            </w:r>
            <w:r w:rsidR="002C2B88" w:rsidRPr="00005F76">
              <w:rPr>
                <w:rFonts w:ascii="ＭＳ ゴシック" w:eastAsia="ＭＳ ゴシック" w:hAnsi="ＭＳ ゴシック" w:hint="eastAsia"/>
                <w:b/>
                <w:bCs/>
                <w:sz w:val="16"/>
                <w:szCs w:val="16"/>
              </w:rPr>
              <w:t>、</w:t>
            </w:r>
            <w:r w:rsidRPr="00005F76">
              <w:rPr>
                <w:rFonts w:ascii="ＭＳ ゴシック" w:eastAsia="ＭＳ ゴシック" w:hAnsi="ＭＳ ゴシック" w:hint="eastAsia"/>
                <w:b/>
                <w:bCs/>
                <w:sz w:val="16"/>
                <w:szCs w:val="16"/>
              </w:rPr>
              <w:t>重点</w:t>
            </w:r>
            <w:r w:rsidRPr="00005F76">
              <w:rPr>
                <w:rFonts w:ascii="ＭＳ 明朝" w:hAnsi="ＭＳ 明朝" w:cs="ＭＳ 明朝" w:hint="eastAsia"/>
                <w:sz w:val="16"/>
                <w:szCs w:val="16"/>
              </w:rPr>
              <w:t>を明確におさえられるようにしている。</w:t>
            </w:r>
          </w:p>
          <w:p w14:paraId="5E352F0B" w14:textId="0211DF48" w:rsidR="00861C12" w:rsidRPr="00005F76" w:rsidRDefault="00861C12"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○教材の始めに</w:t>
            </w:r>
            <w:r w:rsidRPr="00005F76">
              <w:rPr>
                <w:rFonts w:ascii="ＭＳ ゴシック" w:eastAsia="ＭＳ ゴシック" w:hAnsi="ＭＳ ゴシック" w:hint="eastAsia"/>
                <w:b/>
                <w:bCs/>
                <w:sz w:val="16"/>
                <w:szCs w:val="16"/>
              </w:rPr>
              <w:t>「学びナビ」</w:t>
            </w:r>
            <w:r w:rsidRPr="00005F76">
              <w:rPr>
                <w:rFonts w:ascii="ＭＳ 明朝" w:hAnsi="ＭＳ 明朝" w:cs="ＭＳ 明朝" w:hint="eastAsia"/>
                <w:sz w:val="16"/>
                <w:szCs w:val="16"/>
              </w:rPr>
              <w:t>を設け</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その教材で取り組む言語活動の中で</w:t>
            </w:r>
            <w:r w:rsidRPr="00005F76">
              <w:rPr>
                <w:rFonts w:ascii="ＭＳ ゴシック" w:eastAsia="ＭＳ ゴシック" w:hAnsi="ＭＳ ゴシック" w:hint="eastAsia"/>
                <w:b/>
                <w:bCs/>
                <w:sz w:val="16"/>
                <w:szCs w:val="16"/>
              </w:rPr>
              <w:t>どのような思考力</w:t>
            </w:r>
            <w:r w:rsidR="00007EF2">
              <w:rPr>
                <w:rFonts w:ascii="ＭＳ ゴシック" w:eastAsia="ＭＳ ゴシック" w:hAnsi="ＭＳ ゴシック" w:hint="eastAsia"/>
                <w:b/>
                <w:bCs/>
                <w:sz w:val="16"/>
                <w:szCs w:val="16"/>
              </w:rPr>
              <w:t>を</w:t>
            </w:r>
            <w:r w:rsidRPr="00005F76">
              <w:rPr>
                <w:rFonts w:ascii="ＭＳ ゴシック" w:eastAsia="ＭＳ ゴシック" w:hAnsi="ＭＳ ゴシック" w:hint="eastAsia"/>
                <w:b/>
                <w:bCs/>
                <w:sz w:val="16"/>
                <w:szCs w:val="16"/>
              </w:rPr>
              <w:t>はたらかせると効果的か</w:t>
            </w:r>
            <w:r w:rsidRPr="00005F76">
              <w:rPr>
                <w:rFonts w:ascii="ＭＳ 明朝" w:hAnsi="ＭＳ 明朝" w:cs="ＭＳ 明朝" w:hint="eastAsia"/>
                <w:sz w:val="16"/>
                <w:szCs w:val="16"/>
              </w:rPr>
              <w:t>を解説と図解で示し</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活動内容を視覚化・明確化している。あらかじめ学習のポイントが示されることにより</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生徒は</w:t>
            </w:r>
            <w:r w:rsidRPr="00005F76">
              <w:rPr>
                <w:rFonts w:ascii="ＭＳ ゴシック" w:eastAsia="ＭＳ ゴシック" w:hAnsi="ＭＳ ゴシック" w:hint="eastAsia"/>
                <w:b/>
                <w:bCs/>
                <w:sz w:val="16"/>
                <w:szCs w:val="16"/>
              </w:rPr>
              <w:t>明確な見通し</w:t>
            </w:r>
            <w:r w:rsidRPr="00005F76">
              <w:rPr>
                <w:rFonts w:ascii="ＭＳ 明朝" w:hAnsi="ＭＳ 明朝" w:cs="ＭＳ 明朝" w:hint="eastAsia"/>
                <w:sz w:val="16"/>
                <w:szCs w:val="16"/>
              </w:rPr>
              <w:t>をもち</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重点を明確にして学習を焦点化</w:t>
            </w:r>
            <w:r w:rsidRPr="00005F76">
              <w:rPr>
                <w:rFonts w:ascii="ＭＳ 明朝" w:hAnsi="ＭＳ 明朝" w:cs="ＭＳ 明朝" w:hint="eastAsia"/>
                <w:sz w:val="16"/>
                <w:szCs w:val="16"/>
              </w:rPr>
              <w:t>して進めることができる。</w:t>
            </w:r>
          </w:p>
          <w:p w14:paraId="395A93F6" w14:textId="34EACE38" w:rsidR="00861C12" w:rsidRPr="00005F76" w:rsidRDefault="00861C12"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＊教材の</w:t>
            </w:r>
            <w:r w:rsidRPr="00005F76">
              <w:rPr>
                <w:rFonts w:ascii="ＭＳ ゴシック" w:eastAsia="ＭＳ ゴシック" w:hAnsi="ＭＳ ゴシック" w:hint="eastAsia"/>
                <w:b/>
                <w:bCs/>
                <w:sz w:val="16"/>
                <w:szCs w:val="16"/>
              </w:rPr>
              <w:t>冒頭に目標</w:t>
            </w:r>
            <w:r w:rsidRPr="00005F76">
              <w:rPr>
                <w:rFonts w:ascii="ＭＳ 明朝" w:hAnsi="ＭＳ 明朝" w:cs="ＭＳ 明朝" w:hint="eastAsia"/>
                <w:sz w:val="16"/>
                <w:szCs w:val="16"/>
              </w:rPr>
              <w:t>を示し</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「学習の流れ」で学習の過程と重点を把握</w:t>
            </w:r>
            <w:r w:rsidRPr="00005F76">
              <w:rPr>
                <w:rFonts w:ascii="ＭＳ 明朝" w:hAnsi="ＭＳ 明朝" w:cs="ＭＳ 明朝" w:hint="eastAsia"/>
                <w:sz w:val="16"/>
                <w:szCs w:val="16"/>
              </w:rPr>
              <w:t>しながら</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教材末尾の</w:t>
            </w:r>
            <w:r w:rsidRPr="00005F76">
              <w:rPr>
                <w:rFonts w:ascii="ＭＳ ゴシック" w:eastAsia="ＭＳ ゴシック" w:hAnsi="ＭＳ ゴシック" w:hint="eastAsia"/>
                <w:b/>
                <w:bCs/>
                <w:sz w:val="16"/>
                <w:szCs w:val="16"/>
              </w:rPr>
              <w:t>「振り返り」で自らの学習を認識する</w:t>
            </w:r>
            <w:r w:rsidRPr="00005F76">
              <w:rPr>
                <w:rFonts w:ascii="ＭＳ 明朝" w:hAnsi="ＭＳ 明朝" w:cs="ＭＳ 明朝" w:hint="eastAsia"/>
                <w:sz w:val="16"/>
                <w:szCs w:val="16"/>
              </w:rPr>
              <w:t>ことにより</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学習の深まりと次の学習への意欲をもつことができるように図っている。</w:t>
            </w:r>
          </w:p>
          <w:p w14:paraId="62EB0B79" w14:textId="3682367E" w:rsidR="00861C12" w:rsidRPr="00005F76" w:rsidRDefault="00861C12"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○教材は</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各学年とも</w:t>
            </w:r>
            <w:r w:rsidRPr="00005F76">
              <w:rPr>
                <w:rFonts w:ascii="ＭＳ ゴシック" w:eastAsia="ＭＳ ゴシック" w:hAnsi="ＭＳ ゴシック" w:hint="eastAsia"/>
                <w:b/>
                <w:bCs/>
                <w:sz w:val="16"/>
                <w:szCs w:val="16"/>
              </w:rPr>
              <w:t>学習指導要領に示された「話すこと・聞くこと」の構成</w:t>
            </w:r>
            <w:r w:rsidRPr="00005F76">
              <w:rPr>
                <w:rFonts w:ascii="ＭＳ 明朝" w:hAnsi="ＭＳ 明朝" w:cs="ＭＳ 明朝" w:hint="eastAsia"/>
                <w:sz w:val="16"/>
                <w:szCs w:val="16"/>
              </w:rPr>
              <w:t>を踏まえ</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「話す」「聞く」「話し合う」のそれぞれを重点とした３教材を設けている。</w:t>
            </w:r>
          </w:p>
          <w:p w14:paraId="6E240941" w14:textId="49F11ADF" w:rsidR="00861C12" w:rsidRPr="00005F76" w:rsidRDefault="00861C12"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noProof/>
                <w:sz w:val="16"/>
                <w:szCs w:val="16"/>
              </w:rPr>
              <mc:AlternateContent>
                <mc:Choice Requires="wps">
                  <w:drawing>
                    <wp:anchor distT="0" distB="0" distL="71755" distR="71755" simplePos="0" relativeHeight="251873280" behindDoc="0" locked="0" layoutInCell="1" allowOverlap="1" wp14:anchorId="711B56F0" wp14:editId="40E321AF">
                      <wp:simplePos x="0" y="0"/>
                      <wp:positionH relativeFrom="column">
                        <wp:posOffset>3194050</wp:posOffset>
                      </wp:positionH>
                      <wp:positionV relativeFrom="paragraph">
                        <wp:posOffset>33020</wp:posOffset>
                      </wp:positionV>
                      <wp:extent cx="1866900" cy="457200"/>
                      <wp:effectExtent l="0" t="0" r="19050" b="19050"/>
                      <wp:wrapSquare wrapText="bothSides"/>
                      <wp:docPr id="852351784" name="テキスト ボックス 852351784"/>
                      <wp:cNvGraphicFramePr/>
                      <a:graphic xmlns:a="http://schemas.openxmlformats.org/drawingml/2006/main">
                        <a:graphicData uri="http://schemas.microsoft.com/office/word/2010/wordprocessingShape">
                          <wps:wsp>
                            <wps:cNvSpPr txBox="1"/>
                            <wps:spPr>
                              <a:xfrm>
                                <a:off x="0" y="0"/>
                                <a:ext cx="1866900" cy="457200"/>
                              </a:xfrm>
                              <a:prstGeom prst="rect">
                                <a:avLst/>
                              </a:prstGeom>
                              <a:noFill/>
                              <a:ln w="15875">
                                <a:solidFill>
                                  <a:srgbClr val="0070C0">
                                    <a:alpha val="97000"/>
                                  </a:srgbClr>
                                </a:solidFill>
                              </a:ln>
                            </wps:spPr>
                            <wps:txbx>
                              <w:txbxContent>
                                <w:p w14:paraId="129DBF60" w14:textId="66F1206B" w:rsidR="00861C12" w:rsidRPr="007C6CAF" w:rsidRDefault="00861C12" w:rsidP="00861C12">
                                  <w:pPr>
                                    <w:spacing w:line="160" w:lineRule="exact"/>
                                    <w:rPr>
                                      <w:rFonts w:asciiTheme="majorEastAsia" w:eastAsiaTheme="majorEastAsia" w:hAnsiTheme="majorEastAsia" w:cs="ＭＳ 明朝"/>
                                      <w:color w:val="0070C0"/>
                                      <w:sz w:val="14"/>
                                      <w:szCs w:val="16"/>
                                    </w:rPr>
                                  </w:pPr>
                                  <w:r w:rsidRPr="000654BB">
                                    <w:rPr>
                                      <w:rFonts w:asciiTheme="majorEastAsia" w:eastAsiaTheme="majorEastAsia" w:hAnsiTheme="majorEastAsia" w:cs="ＭＳ 明朝" w:hint="eastAsia"/>
                                      <w:color w:val="0070C0"/>
                                      <w:sz w:val="14"/>
                                      <w:szCs w:val="16"/>
                                    </w:rPr>
                                    <w:t>１年Ｐ</w:t>
                                  </w:r>
                                  <w:r w:rsidR="00E569FB">
                                    <w:rPr>
                                      <w:rFonts w:asciiTheme="majorEastAsia" w:eastAsiaTheme="majorEastAsia" w:hAnsiTheme="majorEastAsia" w:cs="ＭＳ 明朝" w:hint="eastAsia"/>
                                      <w:color w:val="0070C0"/>
                                      <w:sz w:val="14"/>
                                      <w:szCs w:val="16"/>
                                    </w:rPr>
                                    <w:t>２２</w:t>
                                  </w:r>
                                  <w:r w:rsidRPr="000654BB">
                                    <w:rPr>
                                      <w:rFonts w:asciiTheme="majorEastAsia" w:eastAsiaTheme="majorEastAsia" w:hAnsiTheme="majorEastAsia" w:cs="ＭＳ 明朝" w:hint="eastAsia"/>
                                      <w:color w:val="0070C0"/>
                                      <w:sz w:val="14"/>
                                      <w:szCs w:val="16"/>
                                    </w:rPr>
                                    <w:t>『お気に入りの一品を紹介する』</w:t>
                                  </w:r>
                                  <w:r w:rsidR="002C2B88">
                                    <w:rPr>
                                      <w:rFonts w:asciiTheme="majorEastAsia" w:eastAsiaTheme="majorEastAsia" w:hAnsiTheme="majorEastAsia" w:cs="ＭＳ 明朝" w:hint="eastAsia"/>
                                      <w:color w:val="0070C0"/>
                                      <w:sz w:val="14"/>
                                      <w:szCs w:val="16"/>
                                    </w:rPr>
                                    <w:t>、</w:t>
                                  </w:r>
                                  <w:r w:rsidRPr="000654BB">
                                    <w:rPr>
                                      <w:rFonts w:asciiTheme="majorEastAsia" w:eastAsiaTheme="majorEastAsia" w:hAnsiTheme="majorEastAsia" w:cs="ＭＳ 明朝" w:hint="eastAsia"/>
                                      <w:color w:val="0070C0"/>
                                      <w:sz w:val="14"/>
                                      <w:szCs w:val="16"/>
                                    </w:rPr>
                                    <w:t>２年Ｐ</w:t>
                                  </w:r>
                                  <w:r w:rsidR="00E569FB">
                                    <w:rPr>
                                      <w:rFonts w:asciiTheme="majorEastAsia" w:eastAsiaTheme="majorEastAsia" w:hAnsiTheme="majorEastAsia" w:cs="ＭＳ 明朝" w:hint="eastAsia"/>
                                      <w:color w:val="0070C0"/>
                                      <w:sz w:val="14"/>
                                      <w:szCs w:val="16"/>
                                    </w:rPr>
                                    <w:t>２１</w:t>
                                  </w:r>
                                  <w:r w:rsidRPr="000654BB">
                                    <w:rPr>
                                      <w:rFonts w:asciiTheme="majorEastAsia" w:eastAsiaTheme="majorEastAsia" w:hAnsiTheme="majorEastAsia" w:cs="ＭＳ 明朝" w:hint="eastAsia"/>
                                      <w:color w:val="0070C0"/>
                                      <w:sz w:val="14"/>
                                      <w:szCs w:val="16"/>
                                    </w:rPr>
                                    <w:t>『</w:t>
                                  </w:r>
                                  <w:r w:rsidR="00E569FB">
                                    <w:rPr>
                                      <w:rFonts w:asciiTheme="majorEastAsia" w:eastAsiaTheme="majorEastAsia" w:hAnsiTheme="majorEastAsia" w:cs="ＭＳ 明朝" w:hint="eastAsia"/>
                                      <w:color w:val="0070C0"/>
                                      <w:sz w:val="14"/>
                                      <w:szCs w:val="16"/>
                                    </w:rPr>
                                    <w:t>いろいろな立場や考えを踏まえる</w:t>
                                  </w:r>
                                  <w:r w:rsidRPr="000654BB">
                                    <w:rPr>
                                      <w:rFonts w:asciiTheme="majorEastAsia" w:eastAsiaTheme="majorEastAsia" w:hAnsiTheme="majorEastAsia" w:cs="ＭＳ 明朝" w:hint="eastAsia"/>
                                      <w:color w:val="0070C0"/>
                                      <w:sz w:val="14"/>
                                      <w:szCs w:val="16"/>
                                    </w:rPr>
                                    <w:t>』</w:t>
                                  </w:r>
                                  <w:r w:rsidR="002C2B88">
                                    <w:rPr>
                                      <w:rFonts w:asciiTheme="majorEastAsia" w:eastAsiaTheme="majorEastAsia" w:hAnsiTheme="majorEastAsia" w:cs="ＭＳ 明朝" w:hint="eastAsia"/>
                                      <w:color w:val="0070C0"/>
                                      <w:sz w:val="14"/>
                                      <w:szCs w:val="16"/>
                                    </w:rPr>
                                    <w:t>、</w:t>
                                  </w:r>
                                  <w:r w:rsidRPr="000654BB">
                                    <w:rPr>
                                      <w:rFonts w:asciiTheme="majorEastAsia" w:eastAsiaTheme="majorEastAsia" w:hAnsiTheme="majorEastAsia" w:cs="ＭＳ 明朝" w:hint="eastAsia"/>
                                      <w:color w:val="0070C0"/>
                                      <w:sz w:val="14"/>
                                      <w:szCs w:val="16"/>
                                    </w:rPr>
                                    <w:t>３年Ｐ</w:t>
                                  </w:r>
                                  <w:r w:rsidR="002A3562">
                                    <w:rPr>
                                      <w:rFonts w:asciiTheme="majorEastAsia" w:eastAsiaTheme="majorEastAsia" w:hAnsiTheme="majorEastAsia" w:cs="ＭＳ 明朝" w:hint="eastAsia"/>
                                      <w:color w:val="0070C0"/>
                                      <w:sz w:val="14"/>
                                      <w:szCs w:val="16"/>
                                    </w:rPr>
                                    <w:t>３１</w:t>
                                  </w:r>
                                  <w:r w:rsidRPr="000654BB">
                                    <w:rPr>
                                      <w:rFonts w:asciiTheme="majorEastAsia" w:eastAsiaTheme="majorEastAsia" w:hAnsiTheme="majorEastAsia" w:cs="ＭＳ 明朝" w:hint="eastAsia"/>
                                      <w:color w:val="0070C0"/>
                                      <w:sz w:val="14"/>
                                      <w:szCs w:val="16"/>
                                    </w:rPr>
                                    <w:t>『</w:t>
                                  </w:r>
                                  <w:r w:rsidR="002A3562">
                                    <w:rPr>
                                      <w:rFonts w:asciiTheme="majorEastAsia" w:eastAsiaTheme="majorEastAsia" w:hAnsiTheme="majorEastAsia" w:cs="ＭＳ 明朝" w:hint="eastAsia"/>
                                      <w:color w:val="0070C0"/>
                                      <w:sz w:val="14"/>
                                      <w:szCs w:val="16"/>
                                    </w:rPr>
                                    <w:t>情報を確かめてスピーチをする</w:t>
                                  </w:r>
                                  <w:r w:rsidRPr="000654BB">
                                    <w:rPr>
                                      <w:rFonts w:asciiTheme="majorEastAsia" w:eastAsiaTheme="majorEastAsia" w:hAnsiTheme="majorEastAsia" w:cs="ＭＳ 明朝" w:hint="eastAsia"/>
                                      <w:color w:val="0070C0"/>
                                      <w:sz w:val="14"/>
                                      <w:szCs w:val="16"/>
                                    </w:rPr>
                                    <w:t>』</w:t>
                                  </w:r>
                                </w:p>
                              </w:txbxContent>
                            </wps:txbx>
                            <wps:bodyPr rot="0" spcFirstLastPara="0" vertOverflow="overflow" horzOverflow="overflow" vert="horz" wrap="square" lIns="36000" tIns="18000" rIns="36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711B56F0" id="テキスト ボックス 852351784" o:spid="_x0000_s1041" type="#_x0000_t202" style="position:absolute;left:0;text-align:left;margin-left:251.5pt;margin-top:2.6pt;width:147pt;height:36pt;z-index:251873280;visibility:visible;mso-wrap-style:square;mso-width-percent:0;mso-height-percent:0;mso-wrap-distance-left:5.65pt;mso-wrap-distance-top:0;mso-wrap-distance-right:5.65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" filled="f" strokecolor="#0070c0" strokeweight="1.25pt">
                      <v:stroke opacity="63479f"/>
                      <v:textbox inset="1mm,.5mm,1mm,0">
                        <w:txbxContent>
                          <w:p w14:paraId="129DBF60" w14:textId="66F1206B" w:rsidR="00861C12" w:rsidRPr="007C6CAF" w:rsidRDefault="00861C12" w:rsidP="00861C12">
                            <w:pPr>
                              <w:spacing w:line="160" w:lineRule="exact"/>
                              <w:rPr>
                                <w:rFonts w:asciiTheme="majorEastAsia" w:eastAsiaTheme="majorEastAsia" w:hAnsiTheme="majorEastAsia" w:cs="ＭＳ 明朝"/>
                                <w:color w:val="0070C0"/>
                                <w:sz w:val="14"/>
                                <w:szCs w:val="16"/>
                              </w:rPr>
                            </w:pPr>
                            <w:r w:rsidRPr="000654BB">
                              <w:rPr>
                                <w:rFonts w:asciiTheme="majorEastAsia" w:eastAsiaTheme="majorEastAsia" w:hAnsiTheme="majorEastAsia" w:cs="ＭＳ 明朝" w:hint="eastAsia"/>
                                <w:color w:val="0070C0"/>
                                <w:sz w:val="14"/>
                                <w:szCs w:val="16"/>
                              </w:rPr>
                              <w:t>１年Ｐ</w:t>
                            </w:r>
                            <w:r w:rsidR="00E569FB">
                              <w:rPr>
                                <w:rFonts w:asciiTheme="majorEastAsia" w:eastAsiaTheme="majorEastAsia" w:hAnsiTheme="majorEastAsia" w:cs="ＭＳ 明朝" w:hint="eastAsia"/>
                                <w:color w:val="0070C0"/>
                                <w:sz w:val="14"/>
                                <w:szCs w:val="16"/>
                              </w:rPr>
                              <w:t>２２</w:t>
                            </w:r>
                            <w:r w:rsidRPr="000654BB">
                              <w:rPr>
                                <w:rFonts w:asciiTheme="majorEastAsia" w:eastAsiaTheme="majorEastAsia" w:hAnsiTheme="majorEastAsia" w:cs="ＭＳ 明朝" w:hint="eastAsia"/>
                                <w:color w:val="0070C0"/>
                                <w:sz w:val="14"/>
                                <w:szCs w:val="16"/>
                              </w:rPr>
                              <w:t>『お気に入りの一品を紹介する』</w:t>
                            </w:r>
                            <w:r w:rsidR="002C2B88">
                              <w:rPr>
                                <w:rFonts w:asciiTheme="majorEastAsia" w:eastAsiaTheme="majorEastAsia" w:hAnsiTheme="majorEastAsia" w:cs="ＭＳ 明朝" w:hint="eastAsia"/>
                                <w:color w:val="0070C0"/>
                                <w:sz w:val="14"/>
                                <w:szCs w:val="16"/>
                              </w:rPr>
                              <w:t>、</w:t>
                            </w:r>
                            <w:r w:rsidRPr="000654BB">
                              <w:rPr>
                                <w:rFonts w:asciiTheme="majorEastAsia" w:eastAsiaTheme="majorEastAsia" w:hAnsiTheme="majorEastAsia" w:cs="ＭＳ 明朝" w:hint="eastAsia"/>
                                <w:color w:val="0070C0"/>
                                <w:sz w:val="14"/>
                                <w:szCs w:val="16"/>
                              </w:rPr>
                              <w:t>２年Ｐ</w:t>
                            </w:r>
                            <w:r w:rsidR="00E569FB">
                              <w:rPr>
                                <w:rFonts w:asciiTheme="majorEastAsia" w:eastAsiaTheme="majorEastAsia" w:hAnsiTheme="majorEastAsia" w:cs="ＭＳ 明朝" w:hint="eastAsia"/>
                                <w:color w:val="0070C0"/>
                                <w:sz w:val="14"/>
                                <w:szCs w:val="16"/>
                              </w:rPr>
                              <w:t>２１</w:t>
                            </w:r>
                            <w:r w:rsidRPr="000654BB">
                              <w:rPr>
                                <w:rFonts w:asciiTheme="majorEastAsia" w:eastAsiaTheme="majorEastAsia" w:hAnsiTheme="majorEastAsia" w:cs="ＭＳ 明朝" w:hint="eastAsia"/>
                                <w:color w:val="0070C0"/>
                                <w:sz w:val="14"/>
                                <w:szCs w:val="16"/>
                              </w:rPr>
                              <w:t>『</w:t>
                            </w:r>
                            <w:r w:rsidR="00E569FB">
                              <w:rPr>
                                <w:rFonts w:asciiTheme="majorEastAsia" w:eastAsiaTheme="majorEastAsia" w:hAnsiTheme="majorEastAsia" w:cs="ＭＳ 明朝" w:hint="eastAsia"/>
                                <w:color w:val="0070C0"/>
                                <w:sz w:val="14"/>
                                <w:szCs w:val="16"/>
                              </w:rPr>
                              <w:t>いろいろな立場や考えを踏まえる</w:t>
                            </w:r>
                            <w:r w:rsidRPr="000654BB">
                              <w:rPr>
                                <w:rFonts w:asciiTheme="majorEastAsia" w:eastAsiaTheme="majorEastAsia" w:hAnsiTheme="majorEastAsia" w:cs="ＭＳ 明朝" w:hint="eastAsia"/>
                                <w:color w:val="0070C0"/>
                                <w:sz w:val="14"/>
                                <w:szCs w:val="16"/>
                              </w:rPr>
                              <w:t>』</w:t>
                            </w:r>
                            <w:r w:rsidR="002C2B88">
                              <w:rPr>
                                <w:rFonts w:asciiTheme="majorEastAsia" w:eastAsiaTheme="majorEastAsia" w:hAnsiTheme="majorEastAsia" w:cs="ＭＳ 明朝" w:hint="eastAsia"/>
                                <w:color w:val="0070C0"/>
                                <w:sz w:val="14"/>
                                <w:szCs w:val="16"/>
                              </w:rPr>
                              <w:t>、</w:t>
                            </w:r>
                            <w:r w:rsidRPr="000654BB">
                              <w:rPr>
                                <w:rFonts w:asciiTheme="majorEastAsia" w:eastAsiaTheme="majorEastAsia" w:hAnsiTheme="majorEastAsia" w:cs="ＭＳ 明朝" w:hint="eastAsia"/>
                                <w:color w:val="0070C0"/>
                                <w:sz w:val="14"/>
                                <w:szCs w:val="16"/>
                              </w:rPr>
                              <w:t>３年Ｐ</w:t>
                            </w:r>
                            <w:r w:rsidR="002A3562">
                              <w:rPr>
                                <w:rFonts w:asciiTheme="majorEastAsia" w:eastAsiaTheme="majorEastAsia" w:hAnsiTheme="majorEastAsia" w:cs="ＭＳ 明朝" w:hint="eastAsia"/>
                                <w:color w:val="0070C0"/>
                                <w:sz w:val="14"/>
                                <w:szCs w:val="16"/>
                              </w:rPr>
                              <w:t>３１</w:t>
                            </w:r>
                            <w:r w:rsidRPr="000654BB">
                              <w:rPr>
                                <w:rFonts w:asciiTheme="majorEastAsia" w:eastAsiaTheme="majorEastAsia" w:hAnsiTheme="majorEastAsia" w:cs="ＭＳ 明朝" w:hint="eastAsia"/>
                                <w:color w:val="0070C0"/>
                                <w:sz w:val="14"/>
                                <w:szCs w:val="16"/>
                              </w:rPr>
                              <w:t>『</w:t>
                            </w:r>
                            <w:r w:rsidR="002A3562">
                              <w:rPr>
                                <w:rFonts w:asciiTheme="majorEastAsia" w:eastAsiaTheme="majorEastAsia" w:hAnsiTheme="majorEastAsia" w:cs="ＭＳ 明朝" w:hint="eastAsia"/>
                                <w:color w:val="0070C0"/>
                                <w:sz w:val="14"/>
                                <w:szCs w:val="16"/>
                              </w:rPr>
                              <w:t>情報を確かめてスピーチをする</w:t>
                            </w:r>
                            <w:r w:rsidRPr="000654BB">
                              <w:rPr>
                                <w:rFonts w:asciiTheme="majorEastAsia" w:eastAsiaTheme="majorEastAsia" w:hAnsiTheme="majorEastAsia" w:cs="ＭＳ 明朝" w:hint="eastAsia"/>
                                <w:color w:val="0070C0"/>
                                <w:sz w:val="14"/>
                                <w:szCs w:val="16"/>
                              </w:rPr>
                              <w:t>』</w:t>
                            </w:r>
                          </w:p>
                        </w:txbxContent>
                      </v:textbox>
                      <w10:wrap type="square"/>
                    </v:shape>
                  </w:pict>
                </mc:Fallback>
              </mc:AlternateContent>
            </w:r>
            <w:r w:rsidRPr="00005F76">
              <w:rPr>
                <w:rFonts w:ascii="ＭＳ 明朝" w:hAnsi="ＭＳ 明朝" w:cs="ＭＳ 明朝" w:hint="eastAsia"/>
                <w:sz w:val="16"/>
                <w:szCs w:val="16"/>
              </w:rPr>
              <w:t>＊加えて</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学年冒頭の「話すこと・聞くこと」教材として</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コラム教材でペアやグループで短時間に行える活動を設け</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コミュニケーションの楽しさや対話的な学習の大切さを実感</w:t>
            </w:r>
            <w:r w:rsidRPr="00005F76">
              <w:rPr>
                <w:rFonts w:ascii="ＭＳ 明朝" w:hAnsi="ＭＳ 明朝" w:cs="ＭＳ 明朝" w:hint="eastAsia"/>
                <w:sz w:val="16"/>
                <w:szCs w:val="16"/>
              </w:rPr>
              <w:t>できるようにしている。</w:t>
            </w:r>
          </w:p>
          <w:p w14:paraId="7783FCD1" w14:textId="7E030F11" w:rsidR="00861C12" w:rsidRPr="00005F76" w:rsidRDefault="00861C12"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○主たる３教材では</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学習指導要領に示された「話すこと・聞くこと」の</w:t>
            </w:r>
            <w:r w:rsidRPr="00005F76">
              <w:rPr>
                <w:rFonts w:ascii="ＭＳ ゴシック" w:eastAsia="ＭＳ ゴシック" w:hAnsi="ＭＳ ゴシック" w:hint="eastAsia"/>
                <w:b/>
                <w:bCs/>
                <w:sz w:val="16"/>
                <w:szCs w:val="16"/>
              </w:rPr>
              <w:t>学習過程の流れと重点</w:t>
            </w:r>
            <w:r w:rsidRPr="00005F76">
              <w:rPr>
                <w:rFonts w:ascii="ＭＳ 明朝" w:hAnsi="ＭＳ 明朝" w:cs="ＭＳ 明朝" w:hint="eastAsia"/>
                <w:sz w:val="16"/>
                <w:szCs w:val="16"/>
              </w:rPr>
              <w:t>を示し</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言語活動を展開している。</w:t>
            </w:r>
            <w:r w:rsidRPr="00005F76">
              <w:rPr>
                <w:rFonts w:ascii="ＭＳ ゴシック" w:eastAsia="ＭＳ ゴシック" w:hAnsi="ＭＳ ゴシック" w:hint="eastAsia"/>
                <w:b/>
                <w:bCs/>
                <w:sz w:val="16"/>
                <w:szCs w:val="16"/>
              </w:rPr>
              <w:t>重点を冒頭に示し</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生徒の側からも「どのような力がつくのか」を意識して</w:t>
            </w:r>
            <w:r w:rsidRPr="00005F76">
              <w:rPr>
                <w:rFonts w:ascii="ＭＳ ゴシック" w:eastAsia="ＭＳ ゴシック" w:hAnsi="ＭＳ ゴシック" w:hint="eastAsia"/>
                <w:b/>
                <w:bCs/>
                <w:sz w:val="16"/>
                <w:szCs w:val="16"/>
              </w:rPr>
              <w:t>自覚的に教材と向き合える</w:t>
            </w:r>
            <w:r w:rsidRPr="00005F76">
              <w:rPr>
                <w:rFonts w:ascii="ＭＳ 明朝" w:hAnsi="ＭＳ 明朝" w:cs="ＭＳ 明朝" w:hint="eastAsia"/>
                <w:sz w:val="16"/>
                <w:szCs w:val="16"/>
              </w:rPr>
              <w:t>ようにしている。</w:t>
            </w:r>
          </w:p>
          <w:p w14:paraId="1D86E805" w14:textId="2219FCF4" w:rsidR="00861C12" w:rsidRPr="00005F76" w:rsidRDefault="00861C12"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＊「学習活動の流れ」として</w:t>
            </w:r>
            <w:r w:rsidRPr="00005F76">
              <w:rPr>
                <w:rFonts w:ascii="ＭＳ ゴシック" w:eastAsia="ＭＳ ゴシック" w:hAnsi="ＭＳ ゴシック" w:hint="eastAsia"/>
                <w:b/>
                <w:bCs/>
                <w:sz w:val="16"/>
                <w:szCs w:val="16"/>
              </w:rPr>
              <w:t>学習過程を順序立てて示し</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学習の見通しと重点を確認できるようにしている。</w:t>
            </w:r>
          </w:p>
          <w:p w14:paraId="5B7FD8AA" w14:textId="73C8C2E9" w:rsidR="00861C12" w:rsidRPr="00005F76" w:rsidRDefault="00861C12"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○「スピーチの例」など</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実際の学習方法の参考となるような表現モデルを示し</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学習のゴールを明確</w:t>
            </w:r>
            <w:r w:rsidRPr="00005F76">
              <w:rPr>
                <w:rFonts w:ascii="ＭＳ 明朝" w:hAnsi="ＭＳ 明朝" w:cs="ＭＳ 明朝" w:hint="eastAsia"/>
                <w:sz w:val="16"/>
                <w:szCs w:val="16"/>
              </w:rPr>
              <w:t>にしている。あわせて</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スピーチや話し合いの様子を</w:t>
            </w:r>
            <w:r w:rsidRPr="00005F76">
              <w:rPr>
                <w:rFonts w:ascii="ＭＳ ゴシック" w:eastAsia="ＭＳ ゴシック" w:hAnsi="ＭＳ ゴシック" w:hint="eastAsia"/>
                <w:b/>
                <w:bCs/>
                <w:sz w:val="16"/>
                <w:szCs w:val="16"/>
              </w:rPr>
              <w:t>図解</w:t>
            </w:r>
            <w:r w:rsidRPr="00005F76">
              <w:rPr>
                <w:rFonts w:ascii="ＭＳ 明朝" w:hAnsi="ＭＳ 明朝" w:cs="ＭＳ 明朝" w:hint="eastAsia"/>
                <w:sz w:val="16"/>
                <w:szCs w:val="16"/>
              </w:rPr>
              <w:t>したり</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話例の</w:t>
            </w:r>
            <w:r w:rsidRPr="00005F76">
              <w:rPr>
                <w:rFonts w:ascii="ＭＳ ゴシック" w:eastAsia="ＭＳ ゴシック" w:hAnsi="ＭＳ ゴシック" w:hint="eastAsia"/>
                <w:b/>
                <w:bCs/>
                <w:sz w:val="16"/>
                <w:szCs w:val="16"/>
              </w:rPr>
              <w:t>具体的な構成や表現について解説</w:t>
            </w:r>
            <w:r w:rsidRPr="00005F76">
              <w:rPr>
                <w:rFonts w:ascii="ＭＳ 明朝" w:hAnsi="ＭＳ 明朝" w:cs="ＭＳ 明朝" w:hint="eastAsia"/>
                <w:sz w:val="16"/>
                <w:szCs w:val="16"/>
              </w:rPr>
              <w:t>したりして</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学習の助けとなるよう工夫している。</w:t>
            </w:r>
          </w:p>
          <w:p w14:paraId="52A7CB39" w14:textId="7CF432DD" w:rsidR="00861C12" w:rsidRPr="00005F76" w:rsidRDefault="00956E0A"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noProof/>
                <w:sz w:val="16"/>
                <w:szCs w:val="16"/>
              </w:rPr>
              <mc:AlternateContent>
                <mc:Choice Requires="wps">
                  <w:drawing>
                    <wp:anchor distT="0" distB="0" distL="71755" distR="71755" simplePos="0" relativeHeight="251874304" behindDoc="0" locked="0" layoutInCell="1" allowOverlap="1" wp14:anchorId="64901103" wp14:editId="47F8B5C1">
                      <wp:simplePos x="0" y="0"/>
                      <wp:positionH relativeFrom="column">
                        <wp:posOffset>3839845</wp:posOffset>
                      </wp:positionH>
                      <wp:positionV relativeFrom="paragraph">
                        <wp:posOffset>380365</wp:posOffset>
                      </wp:positionV>
                      <wp:extent cx="1242060" cy="670560"/>
                      <wp:effectExtent l="0" t="0" r="15240" b="15240"/>
                      <wp:wrapSquare wrapText="bothSides"/>
                      <wp:docPr id="2133576816" name="テキスト ボックス 2133576816"/>
                      <wp:cNvGraphicFramePr/>
                      <a:graphic xmlns:a="http://schemas.openxmlformats.org/drawingml/2006/main">
                        <a:graphicData uri="http://schemas.microsoft.com/office/word/2010/wordprocessingShape">
                          <wps:wsp>
                            <wps:cNvSpPr txBox="1"/>
                            <wps:spPr>
                              <a:xfrm>
                                <a:off x="0" y="0"/>
                                <a:ext cx="1242060" cy="670560"/>
                              </a:xfrm>
                              <a:prstGeom prst="rect">
                                <a:avLst/>
                              </a:prstGeom>
                              <a:noFill/>
                              <a:ln w="15875">
                                <a:solidFill>
                                  <a:srgbClr val="0070C0">
                                    <a:alpha val="97000"/>
                                  </a:srgbClr>
                                </a:solidFill>
                              </a:ln>
                            </wps:spPr>
                            <wps:txbx>
                              <w:txbxContent>
                                <w:p w14:paraId="4C464315" w14:textId="77777777" w:rsidR="000A61C0" w:rsidRDefault="00861C12" w:rsidP="00861C12">
                                  <w:pPr>
                                    <w:spacing w:line="160" w:lineRule="exact"/>
                                    <w:rPr>
                                      <w:rFonts w:asciiTheme="majorEastAsia" w:eastAsiaTheme="majorEastAsia" w:hAnsiTheme="majorEastAsia" w:cs="ＭＳ 明朝"/>
                                      <w:color w:val="0070C0"/>
                                      <w:sz w:val="14"/>
                                      <w:szCs w:val="16"/>
                                    </w:rPr>
                                  </w:pPr>
                                  <w:r w:rsidRPr="000654BB">
                                    <w:rPr>
                                      <w:rFonts w:asciiTheme="majorEastAsia" w:eastAsiaTheme="majorEastAsia" w:hAnsiTheme="majorEastAsia" w:cs="ＭＳ 明朝" w:hint="eastAsia"/>
                                      <w:color w:val="0070C0"/>
                                      <w:sz w:val="14"/>
                                      <w:szCs w:val="16"/>
                                    </w:rPr>
                                    <w:t>１年Ｐ</w:t>
                                  </w:r>
                                  <w:r w:rsidR="003B351B">
                                    <w:rPr>
                                      <w:rFonts w:asciiTheme="majorEastAsia" w:eastAsiaTheme="majorEastAsia" w:hAnsiTheme="majorEastAsia" w:cs="ＭＳ 明朝" w:hint="eastAsia"/>
                                      <w:color w:val="0070C0"/>
                                      <w:sz w:val="14"/>
                                      <w:szCs w:val="16"/>
                                    </w:rPr>
                                    <w:t>３１</w:t>
                                  </w:r>
                                  <w:r w:rsidRPr="000654BB">
                                    <w:rPr>
                                      <w:rFonts w:asciiTheme="majorEastAsia" w:eastAsiaTheme="majorEastAsia" w:hAnsiTheme="majorEastAsia" w:cs="ＭＳ 明朝" w:hint="eastAsia"/>
                                      <w:color w:val="0070C0"/>
                                      <w:sz w:val="14"/>
                                      <w:szCs w:val="16"/>
                                    </w:rPr>
                                    <w:t>『言葉とコミュニケーション』</w:t>
                                  </w:r>
                                  <w:r w:rsidR="002C2B88">
                                    <w:rPr>
                                      <w:rFonts w:asciiTheme="majorEastAsia" w:eastAsiaTheme="majorEastAsia" w:hAnsiTheme="majorEastAsia" w:cs="ＭＳ 明朝" w:hint="eastAsia"/>
                                      <w:color w:val="0070C0"/>
                                      <w:sz w:val="14"/>
                                      <w:szCs w:val="16"/>
                                    </w:rPr>
                                    <w:t>、</w:t>
                                  </w:r>
                                </w:p>
                                <w:p w14:paraId="0F8612B0" w14:textId="7D6CA6C1" w:rsidR="00861C12" w:rsidRPr="007C6CAF" w:rsidRDefault="00861C12" w:rsidP="00861C12">
                                  <w:pPr>
                                    <w:spacing w:line="160" w:lineRule="exact"/>
                                    <w:rPr>
                                      <w:rFonts w:asciiTheme="majorEastAsia" w:eastAsiaTheme="majorEastAsia" w:hAnsiTheme="majorEastAsia" w:cs="ＭＳ 明朝"/>
                                      <w:color w:val="0070C0"/>
                                      <w:sz w:val="14"/>
                                      <w:szCs w:val="16"/>
                                    </w:rPr>
                                  </w:pPr>
                                  <w:r w:rsidRPr="000654BB">
                                    <w:rPr>
                                      <w:rFonts w:asciiTheme="majorEastAsia" w:eastAsiaTheme="majorEastAsia" w:hAnsiTheme="majorEastAsia" w:cs="ＭＳ 明朝" w:hint="eastAsia"/>
                                      <w:color w:val="0070C0"/>
                                      <w:sz w:val="14"/>
                                      <w:szCs w:val="16"/>
                                    </w:rPr>
                                    <w:t>２年Ｐ</w:t>
                                  </w:r>
                                  <w:r w:rsidR="00E569FB">
                                    <w:rPr>
                                      <w:rFonts w:asciiTheme="majorEastAsia" w:eastAsiaTheme="majorEastAsia" w:hAnsiTheme="majorEastAsia" w:cs="ＭＳ 明朝" w:hint="eastAsia"/>
                                      <w:color w:val="0070C0"/>
                                      <w:sz w:val="14"/>
                                      <w:szCs w:val="16"/>
                                    </w:rPr>
                                    <w:t>２３８</w:t>
                                  </w:r>
                                  <w:r w:rsidRPr="000654BB">
                                    <w:rPr>
                                      <w:rFonts w:asciiTheme="majorEastAsia" w:eastAsiaTheme="majorEastAsia" w:hAnsiTheme="majorEastAsia" w:cs="ＭＳ 明朝" w:hint="eastAsia"/>
                                      <w:color w:val="0070C0"/>
                                      <w:sz w:val="14"/>
                                      <w:szCs w:val="16"/>
                                    </w:rPr>
                                    <w:t>『社会生活と言語コミュニケーション』</w:t>
                                  </w:r>
                                  <w:r w:rsidR="002C2B88">
                                    <w:rPr>
                                      <w:rFonts w:asciiTheme="majorEastAsia" w:eastAsiaTheme="majorEastAsia" w:hAnsiTheme="majorEastAsia" w:cs="ＭＳ 明朝" w:hint="eastAsia"/>
                                      <w:color w:val="0070C0"/>
                                      <w:sz w:val="14"/>
                                      <w:szCs w:val="16"/>
                                    </w:rPr>
                                    <w:t>、</w:t>
                                  </w:r>
                                  <w:r w:rsidRPr="000654BB">
                                    <w:rPr>
                                      <w:rFonts w:asciiTheme="majorEastAsia" w:eastAsiaTheme="majorEastAsia" w:hAnsiTheme="majorEastAsia" w:cs="ＭＳ 明朝" w:hint="eastAsia"/>
                                      <w:color w:val="0070C0"/>
                                      <w:sz w:val="14"/>
                                      <w:szCs w:val="16"/>
                                    </w:rPr>
                                    <w:t>３年Ｐ２０</w:t>
                                  </w:r>
                                  <w:r w:rsidR="002A3562">
                                    <w:rPr>
                                      <w:rFonts w:asciiTheme="majorEastAsia" w:eastAsiaTheme="majorEastAsia" w:hAnsiTheme="majorEastAsia" w:cs="ＭＳ 明朝" w:hint="eastAsia"/>
                                      <w:color w:val="0070C0"/>
                                      <w:sz w:val="14"/>
                                      <w:szCs w:val="16"/>
                                    </w:rPr>
                                    <w:t>２</w:t>
                                  </w:r>
                                  <w:r w:rsidRPr="000654BB">
                                    <w:rPr>
                                      <w:rFonts w:asciiTheme="majorEastAsia" w:eastAsiaTheme="majorEastAsia" w:hAnsiTheme="majorEastAsia" w:cs="ＭＳ 明朝" w:hint="eastAsia"/>
                                      <w:color w:val="0070C0"/>
                                      <w:sz w:val="14"/>
                                      <w:szCs w:val="16"/>
                                    </w:rPr>
                                    <w:t>『コミュニケーションの場を考える』</w:t>
                                  </w:r>
                                </w:p>
                              </w:txbxContent>
                            </wps:txbx>
                            <wps:bodyPr rot="0" spcFirstLastPara="0" vertOverflow="overflow" horzOverflow="overflow" vert="horz" wrap="square" lIns="36000" tIns="18000" rIns="36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64901103" id="テキスト ボックス 2133576816" o:spid="_x0000_s1042" type="#_x0000_t202" style="position:absolute;left:0;text-align:left;margin-left:302.35pt;margin-top:29.95pt;width:97.8pt;height:52.8pt;z-index:251874304;visibility:visible;mso-wrap-style:square;mso-width-percent:0;mso-height-percent:0;mso-wrap-distance-left:5.65pt;mso-wrap-distance-top:0;mso-wrap-distance-right:5.65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" filled="f" strokecolor="#0070c0" strokeweight="1.25pt">
                      <v:stroke opacity="63479f"/>
                      <v:textbox inset="1mm,.5mm,1mm,0">
                        <w:txbxContent>
                          <w:p w14:paraId="4C464315" w14:textId="77777777" w:rsidR="000A61C0" w:rsidRDefault="00861C12" w:rsidP="00861C12">
                            <w:pPr>
                              <w:spacing w:line="160" w:lineRule="exact"/>
                              <w:rPr>
                                <w:rFonts w:asciiTheme="majorEastAsia" w:eastAsiaTheme="majorEastAsia" w:hAnsiTheme="majorEastAsia" w:cs="ＭＳ 明朝"/>
                                <w:color w:val="0070C0"/>
                                <w:sz w:val="14"/>
                                <w:szCs w:val="16"/>
                              </w:rPr>
                            </w:pPr>
                            <w:r w:rsidRPr="000654BB">
                              <w:rPr>
                                <w:rFonts w:asciiTheme="majorEastAsia" w:eastAsiaTheme="majorEastAsia" w:hAnsiTheme="majorEastAsia" w:cs="ＭＳ 明朝" w:hint="eastAsia"/>
                                <w:color w:val="0070C0"/>
                                <w:sz w:val="14"/>
                                <w:szCs w:val="16"/>
                              </w:rPr>
                              <w:t>１年Ｐ</w:t>
                            </w:r>
                            <w:r w:rsidR="003B351B">
                              <w:rPr>
                                <w:rFonts w:asciiTheme="majorEastAsia" w:eastAsiaTheme="majorEastAsia" w:hAnsiTheme="majorEastAsia" w:cs="ＭＳ 明朝" w:hint="eastAsia"/>
                                <w:color w:val="0070C0"/>
                                <w:sz w:val="14"/>
                                <w:szCs w:val="16"/>
                              </w:rPr>
                              <w:t>３１</w:t>
                            </w:r>
                            <w:r w:rsidRPr="000654BB">
                              <w:rPr>
                                <w:rFonts w:asciiTheme="majorEastAsia" w:eastAsiaTheme="majorEastAsia" w:hAnsiTheme="majorEastAsia" w:cs="ＭＳ 明朝" w:hint="eastAsia"/>
                                <w:color w:val="0070C0"/>
                                <w:sz w:val="14"/>
                                <w:szCs w:val="16"/>
                              </w:rPr>
                              <w:t>『言葉とコミュニケーション』</w:t>
                            </w:r>
                            <w:r w:rsidR="002C2B88">
                              <w:rPr>
                                <w:rFonts w:asciiTheme="majorEastAsia" w:eastAsiaTheme="majorEastAsia" w:hAnsiTheme="majorEastAsia" w:cs="ＭＳ 明朝" w:hint="eastAsia"/>
                                <w:color w:val="0070C0"/>
                                <w:sz w:val="14"/>
                                <w:szCs w:val="16"/>
                              </w:rPr>
                              <w:t>、</w:t>
                            </w:r>
                          </w:p>
                          <w:p w14:paraId="0F8612B0" w14:textId="7D6CA6C1" w:rsidR="00861C12" w:rsidRPr="007C6CAF" w:rsidRDefault="00861C12" w:rsidP="00861C12">
                            <w:pPr>
                              <w:spacing w:line="160" w:lineRule="exact"/>
                              <w:rPr>
                                <w:rFonts w:asciiTheme="majorEastAsia" w:eastAsiaTheme="majorEastAsia" w:hAnsiTheme="majorEastAsia" w:cs="ＭＳ 明朝"/>
                                <w:color w:val="0070C0"/>
                                <w:sz w:val="14"/>
                                <w:szCs w:val="16"/>
                              </w:rPr>
                            </w:pPr>
                            <w:r w:rsidRPr="000654BB">
                              <w:rPr>
                                <w:rFonts w:asciiTheme="majorEastAsia" w:eastAsiaTheme="majorEastAsia" w:hAnsiTheme="majorEastAsia" w:cs="ＭＳ 明朝" w:hint="eastAsia"/>
                                <w:color w:val="0070C0"/>
                                <w:sz w:val="14"/>
                                <w:szCs w:val="16"/>
                              </w:rPr>
                              <w:t>２年Ｐ</w:t>
                            </w:r>
                            <w:r w:rsidR="00E569FB">
                              <w:rPr>
                                <w:rFonts w:asciiTheme="majorEastAsia" w:eastAsiaTheme="majorEastAsia" w:hAnsiTheme="majorEastAsia" w:cs="ＭＳ 明朝" w:hint="eastAsia"/>
                                <w:color w:val="0070C0"/>
                                <w:sz w:val="14"/>
                                <w:szCs w:val="16"/>
                              </w:rPr>
                              <w:t>２３８</w:t>
                            </w:r>
                            <w:r w:rsidRPr="000654BB">
                              <w:rPr>
                                <w:rFonts w:asciiTheme="majorEastAsia" w:eastAsiaTheme="majorEastAsia" w:hAnsiTheme="majorEastAsia" w:cs="ＭＳ 明朝" w:hint="eastAsia"/>
                                <w:color w:val="0070C0"/>
                                <w:sz w:val="14"/>
                                <w:szCs w:val="16"/>
                              </w:rPr>
                              <w:t>『社会生活と言語コミュニケーション』</w:t>
                            </w:r>
                            <w:r w:rsidR="002C2B88">
                              <w:rPr>
                                <w:rFonts w:asciiTheme="majorEastAsia" w:eastAsiaTheme="majorEastAsia" w:hAnsiTheme="majorEastAsia" w:cs="ＭＳ 明朝" w:hint="eastAsia"/>
                                <w:color w:val="0070C0"/>
                                <w:sz w:val="14"/>
                                <w:szCs w:val="16"/>
                              </w:rPr>
                              <w:t>、</w:t>
                            </w:r>
                            <w:r w:rsidRPr="000654BB">
                              <w:rPr>
                                <w:rFonts w:asciiTheme="majorEastAsia" w:eastAsiaTheme="majorEastAsia" w:hAnsiTheme="majorEastAsia" w:cs="ＭＳ 明朝" w:hint="eastAsia"/>
                                <w:color w:val="0070C0"/>
                                <w:sz w:val="14"/>
                                <w:szCs w:val="16"/>
                              </w:rPr>
                              <w:t>３年Ｐ２０</w:t>
                            </w:r>
                            <w:r w:rsidR="002A3562">
                              <w:rPr>
                                <w:rFonts w:asciiTheme="majorEastAsia" w:eastAsiaTheme="majorEastAsia" w:hAnsiTheme="majorEastAsia" w:cs="ＭＳ 明朝" w:hint="eastAsia"/>
                                <w:color w:val="0070C0"/>
                                <w:sz w:val="14"/>
                                <w:szCs w:val="16"/>
                              </w:rPr>
                              <w:t>２</w:t>
                            </w:r>
                            <w:r w:rsidRPr="000654BB">
                              <w:rPr>
                                <w:rFonts w:asciiTheme="majorEastAsia" w:eastAsiaTheme="majorEastAsia" w:hAnsiTheme="majorEastAsia" w:cs="ＭＳ 明朝" w:hint="eastAsia"/>
                                <w:color w:val="0070C0"/>
                                <w:sz w:val="14"/>
                                <w:szCs w:val="16"/>
                              </w:rPr>
                              <w:t>『コミュニケーションの場を考える』</w:t>
                            </w:r>
                          </w:p>
                        </w:txbxContent>
                      </v:textbox>
                      <w10:wrap type="square"/>
                    </v:shape>
                  </w:pict>
                </mc:Fallback>
              </mc:AlternateContent>
            </w:r>
            <w:r w:rsidR="00861C12" w:rsidRPr="00005F76">
              <w:rPr>
                <w:rFonts w:ascii="ＭＳ 明朝" w:hAnsi="ＭＳ 明朝" w:cs="ＭＳ 明朝" w:hint="eastAsia"/>
                <w:sz w:val="16"/>
                <w:szCs w:val="16"/>
              </w:rPr>
              <w:t>＊</w:t>
            </w:r>
            <w:r w:rsidR="00861C12" w:rsidRPr="00005F76">
              <w:rPr>
                <w:rFonts w:ascii="ＭＳ ゴシック" w:eastAsia="ＭＳ ゴシック" w:hAnsi="ＭＳ ゴシック" w:hint="eastAsia"/>
                <w:b/>
                <w:bCs/>
                <w:sz w:val="16"/>
                <w:szCs w:val="16"/>
              </w:rPr>
              <w:t>「学びナビ」で取り上げた思考力</w:t>
            </w:r>
            <w:r w:rsidR="00861C12" w:rsidRPr="00005F76">
              <w:rPr>
                <w:rFonts w:ascii="ＭＳ 明朝" w:hAnsi="ＭＳ 明朝" w:cs="ＭＳ 明朝" w:hint="eastAsia"/>
                <w:sz w:val="16"/>
                <w:szCs w:val="16"/>
              </w:rPr>
              <w:t>が</w:t>
            </w:r>
            <w:r w:rsidR="002C2B88" w:rsidRPr="00005F76">
              <w:rPr>
                <w:rFonts w:ascii="ＭＳ 明朝" w:hAnsi="ＭＳ 明朝" w:cs="ＭＳ 明朝" w:hint="eastAsia"/>
                <w:sz w:val="16"/>
                <w:szCs w:val="16"/>
              </w:rPr>
              <w:t>、</w:t>
            </w:r>
            <w:r w:rsidR="00861C12" w:rsidRPr="00005F76">
              <w:rPr>
                <w:rFonts w:ascii="ＭＳ 明朝" w:hAnsi="ＭＳ 明朝" w:cs="ＭＳ 明朝" w:hint="eastAsia"/>
                <w:sz w:val="16"/>
                <w:szCs w:val="16"/>
              </w:rPr>
              <w:t>実際の表現にどのように表れているか</w:t>
            </w:r>
            <w:r w:rsidR="002C2B88" w:rsidRPr="00005F76">
              <w:rPr>
                <w:rFonts w:ascii="ＭＳ 明朝" w:hAnsi="ＭＳ 明朝" w:cs="ＭＳ 明朝" w:hint="eastAsia"/>
                <w:sz w:val="16"/>
                <w:szCs w:val="16"/>
              </w:rPr>
              <w:t>、</w:t>
            </w:r>
            <w:r w:rsidR="00861C12" w:rsidRPr="00005F76">
              <w:rPr>
                <w:rFonts w:ascii="ＭＳ ゴシック" w:eastAsia="ＭＳ ゴシック" w:hAnsi="ＭＳ ゴシック" w:hint="eastAsia"/>
                <w:b/>
                <w:bCs/>
                <w:sz w:val="16"/>
                <w:szCs w:val="16"/>
              </w:rPr>
              <w:t>図解で具体例</w:t>
            </w:r>
            <w:r w:rsidR="00861C12" w:rsidRPr="00005F76">
              <w:rPr>
                <w:rFonts w:ascii="ＭＳ 明朝" w:hAnsi="ＭＳ 明朝" w:cs="ＭＳ 明朝" w:hint="eastAsia"/>
                <w:sz w:val="16"/>
                <w:szCs w:val="16"/>
              </w:rPr>
              <w:t>を示している。また</w:t>
            </w:r>
            <w:r w:rsidR="002C2B88" w:rsidRPr="00005F76">
              <w:rPr>
                <w:rFonts w:ascii="ＭＳ 明朝" w:hAnsi="ＭＳ 明朝" w:cs="ＭＳ 明朝" w:hint="eastAsia"/>
                <w:sz w:val="16"/>
                <w:szCs w:val="16"/>
              </w:rPr>
              <w:t>、</w:t>
            </w:r>
            <w:r w:rsidR="00861C12" w:rsidRPr="00005F76">
              <w:rPr>
                <w:rFonts w:ascii="ＭＳ 明朝" w:hAnsi="ＭＳ 明朝" w:cs="ＭＳ 明朝" w:hint="eastAsia"/>
                <w:sz w:val="16"/>
                <w:szCs w:val="16"/>
              </w:rPr>
              <w:t>話例のあとに文型などの表現を取り立て</w:t>
            </w:r>
            <w:r w:rsidR="002C2B88" w:rsidRPr="00005F76">
              <w:rPr>
                <w:rFonts w:ascii="ＭＳ 明朝" w:hAnsi="ＭＳ 明朝" w:cs="ＭＳ 明朝" w:hint="eastAsia"/>
                <w:sz w:val="16"/>
                <w:szCs w:val="16"/>
              </w:rPr>
              <w:t>、</w:t>
            </w:r>
            <w:r w:rsidR="00861C12" w:rsidRPr="00005F76">
              <w:rPr>
                <w:rFonts w:ascii="ＭＳ ゴシック" w:eastAsia="ＭＳ ゴシック" w:hAnsi="ＭＳ ゴシック" w:hint="eastAsia"/>
                <w:b/>
                <w:bCs/>
                <w:sz w:val="16"/>
                <w:szCs w:val="16"/>
              </w:rPr>
              <w:t>思考力をおさえた表現活動</w:t>
            </w:r>
            <w:r w:rsidR="00861C12" w:rsidRPr="00005F76">
              <w:rPr>
                <w:rFonts w:ascii="ＭＳ 明朝" w:hAnsi="ＭＳ 明朝" w:cs="ＭＳ 明朝" w:hint="eastAsia"/>
                <w:sz w:val="16"/>
                <w:szCs w:val="16"/>
              </w:rPr>
              <w:t>が</w:t>
            </w:r>
            <w:r w:rsidR="002C2B88" w:rsidRPr="00005F76">
              <w:rPr>
                <w:rFonts w:ascii="ＭＳ 明朝" w:hAnsi="ＭＳ 明朝" w:cs="ＭＳ 明朝" w:hint="eastAsia"/>
                <w:sz w:val="16"/>
                <w:szCs w:val="16"/>
              </w:rPr>
              <w:t>、</w:t>
            </w:r>
            <w:r w:rsidR="00861C12" w:rsidRPr="00005F76">
              <w:rPr>
                <w:rFonts w:ascii="ＭＳ 明朝" w:hAnsi="ＭＳ 明朝" w:cs="ＭＳ 明朝" w:hint="eastAsia"/>
                <w:sz w:val="16"/>
                <w:szCs w:val="16"/>
              </w:rPr>
              <w:t>今後の学習にも活用できるよう図っている。</w:t>
            </w:r>
          </w:p>
          <w:p w14:paraId="0A2C1EE7" w14:textId="26BB5D3A" w:rsidR="00861C12" w:rsidRPr="00005F76" w:rsidRDefault="00861C12"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社会生活における表現力や言語コミュニケーション</w:t>
            </w:r>
            <w:r w:rsidRPr="00005F76">
              <w:rPr>
                <w:rFonts w:ascii="ＭＳ 明朝" w:hAnsi="ＭＳ 明朝" w:cs="ＭＳ 明朝" w:hint="eastAsia"/>
                <w:sz w:val="16"/>
                <w:szCs w:val="16"/>
              </w:rPr>
              <w:t>について取り上げたコラム教材</w:t>
            </w:r>
            <w:r w:rsidRPr="00005F76">
              <w:rPr>
                <w:rFonts w:ascii="ＭＳ ゴシック" w:eastAsia="ＭＳ ゴシック" w:hAnsi="ＭＳ ゴシック" w:hint="eastAsia"/>
                <w:b/>
                <w:bCs/>
                <w:sz w:val="16"/>
                <w:szCs w:val="16"/>
              </w:rPr>
              <w:t>「言葉と社会」</w:t>
            </w:r>
            <w:r w:rsidRPr="00005F76">
              <w:rPr>
                <w:rFonts w:ascii="ＭＳ 明朝" w:hAnsi="ＭＳ 明朝" w:cs="ＭＳ 明朝" w:hint="eastAsia"/>
                <w:sz w:val="16"/>
                <w:szCs w:val="16"/>
              </w:rPr>
              <w:t>を</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「話すこと・聞くこと」「書くこと」の両領域を視野に含めて教材化している。特に「話すこと・聞くこと」においては</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「分かり合うための言語コミュニケーション」（2018　文化庁）</w:t>
            </w:r>
            <w:r w:rsidRPr="00005F76">
              <w:rPr>
                <w:rFonts w:ascii="ＭＳ 明朝" w:hAnsi="ＭＳ 明朝" w:cs="ＭＳ 明朝" w:hint="eastAsia"/>
                <w:sz w:val="16"/>
                <w:szCs w:val="16"/>
              </w:rPr>
              <w:t>の内容も踏まえながら</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日用生活から社会生活まで</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言語コミュニケーションの重要性</w:t>
            </w:r>
            <w:r w:rsidRPr="00005F76">
              <w:rPr>
                <w:rFonts w:ascii="ＭＳ 明朝" w:hAnsi="ＭＳ 明朝" w:cs="ＭＳ 明朝" w:hint="eastAsia"/>
                <w:sz w:val="16"/>
                <w:szCs w:val="16"/>
              </w:rPr>
              <w:t>を意識づける内容を取り上げている。</w:t>
            </w:r>
          </w:p>
          <w:p w14:paraId="59AA4B8C" w14:textId="4F0A6333" w:rsidR="00861C12" w:rsidRPr="00005F76" w:rsidRDefault="00861C12"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○「書くこと」の教材では</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「何を」「どのように学ぶのか」という学習の進め方と</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目ざすゴールの形として文例を示している。</w:t>
            </w:r>
            <w:r w:rsidRPr="00005F76">
              <w:rPr>
                <w:rFonts w:ascii="ＭＳ ゴシック" w:eastAsia="ＭＳ ゴシック" w:hAnsi="ＭＳ ゴシック" w:hint="eastAsia"/>
                <w:b/>
                <w:bCs/>
                <w:sz w:val="16"/>
                <w:szCs w:val="16"/>
              </w:rPr>
              <w:t>課題解決のための「対話力」「コミュニケーション力」育成を重視し学習を視覚化</w:t>
            </w:r>
            <w:r w:rsidRPr="00005F76">
              <w:rPr>
                <w:rFonts w:ascii="ＭＳ 明朝" w:hAnsi="ＭＳ 明朝" w:cs="ＭＳ 明朝" w:hint="eastAsia"/>
                <w:sz w:val="16"/>
                <w:szCs w:val="16"/>
              </w:rPr>
              <w:t>することにより</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生徒が</w:t>
            </w:r>
            <w:r w:rsidRPr="00005F76">
              <w:rPr>
                <w:rFonts w:ascii="ＭＳ ゴシック" w:eastAsia="ＭＳ ゴシック" w:hAnsi="ＭＳ ゴシック" w:hint="eastAsia"/>
                <w:b/>
                <w:bCs/>
                <w:sz w:val="16"/>
                <w:szCs w:val="16"/>
              </w:rPr>
              <w:t>学習の見通しとゴール</w:t>
            </w:r>
            <w:r w:rsidR="002C2B88" w:rsidRPr="00005F76">
              <w:rPr>
                <w:rFonts w:ascii="ＭＳ ゴシック" w:eastAsia="ＭＳ ゴシック" w:hAnsi="ＭＳ ゴシック" w:hint="eastAsia"/>
                <w:b/>
                <w:bCs/>
                <w:sz w:val="16"/>
                <w:szCs w:val="16"/>
              </w:rPr>
              <w:t>、</w:t>
            </w:r>
            <w:r w:rsidRPr="00005F76">
              <w:rPr>
                <w:rFonts w:ascii="ＭＳ ゴシック" w:eastAsia="ＭＳ ゴシック" w:hAnsi="ＭＳ ゴシック" w:hint="eastAsia"/>
                <w:b/>
                <w:bCs/>
                <w:sz w:val="16"/>
                <w:szCs w:val="16"/>
              </w:rPr>
              <w:t>重点</w:t>
            </w:r>
            <w:r w:rsidRPr="00005F76">
              <w:rPr>
                <w:rFonts w:ascii="ＭＳ 明朝" w:hAnsi="ＭＳ 明朝" w:cs="ＭＳ 明朝" w:hint="eastAsia"/>
                <w:sz w:val="16"/>
                <w:szCs w:val="16"/>
              </w:rPr>
              <w:t>をおさえて取り組みやすいようにしている。</w:t>
            </w:r>
          </w:p>
          <w:p w14:paraId="75212C92" w14:textId="086D5DF8" w:rsidR="00861C12" w:rsidRPr="00005F76" w:rsidRDefault="00861C12"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○教材の始めに「学びナビ」を設け</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教材で取り組む言語活動の中で</w:t>
            </w:r>
            <w:r w:rsidRPr="00005F76">
              <w:rPr>
                <w:rFonts w:ascii="ＭＳ ゴシック" w:eastAsia="ＭＳ ゴシック" w:hAnsi="ＭＳ ゴシック" w:hint="eastAsia"/>
                <w:b/>
                <w:bCs/>
                <w:sz w:val="16"/>
                <w:szCs w:val="16"/>
              </w:rPr>
              <w:t>どのような思考力</w:t>
            </w:r>
            <w:r w:rsidR="00007EF2">
              <w:rPr>
                <w:rFonts w:ascii="ＭＳ ゴシック" w:eastAsia="ＭＳ ゴシック" w:hAnsi="ＭＳ ゴシック" w:hint="eastAsia"/>
                <w:b/>
                <w:bCs/>
                <w:sz w:val="16"/>
                <w:szCs w:val="16"/>
              </w:rPr>
              <w:t>を</w:t>
            </w:r>
            <w:r w:rsidRPr="00005F76">
              <w:rPr>
                <w:rFonts w:ascii="ＭＳ ゴシック" w:eastAsia="ＭＳ ゴシック" w:hAnsi="ＭＳ ゴシック" w:hint="eastAsia"/>
                <w:b/>
                <w:bCs/>
                <w:sz w:val="16"/>
                <w:szCs w:val="16"/>
              </w:rPr>
              <w:t>はたらかせると効果的か</w:t>
            </w:r>
            <w:r w:rsidRPr="00005F76">
              <w:rPr>
                <w:rFonts w:ascii="ＭＳ 明朝" w:hAnsi="ＭＳ 明朝" w:cs="ＭＳ 明朝" w:hint="eastAsia"/>
                <w:sz w:val="16"/>
                <w:szCs w:val="16"/>
              </w:rPr>
              <w:t>を解説と図解で示し</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活動内容を視覚化・明確化している。学習のポイントがあらかじめ示されることにより</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生徒は</w:t>
            </w:r>
            <w:r w:rsidRPr="00005F76">
              <w:rPr>
                <w:rFonts w:ascii="ＭＳ ゴシック" w:eastAsia="ＭＳ ゴシック" w:hAnsi="ＭＳ ゴシック" w:hint="eastAsia"/>
                <w:b/>
                <w:bCs/>
                <w:sz w:val="16"/>
                <w:szCs w:val="16"/>
              </w:rPr>
              <w:t>明確な見通し</w:t>
            </w:r>
            <w:r w:rsidRPr="00005F76">
              <w:rPr>
                <w:rFonts w:ascii="ＭＳ 明朝" w:hAnsi="ＭＳ 明朝" w:cs="ＭＳ 明朝" w:hint="eastAsia"/>
                <w:sz w:val="16"/>
                <w:szCs w:val="16"/>
              </w:rPr>
              <w:t>をもち</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重点を明確にして学習を焦点化</w:t>
            </w:r>
            <w:r w:rsidRPr="00005F76">
              <w:rPr>
                <w:rFonts w:ascii="ＭＳ 明朝" w:hAnsi="ＭＳ 明朝" w:cs="ＭＳ 明朝" w:hint="eastAsia"/>
                <w:sz w:val="16"/>
                <w:szCs w:val="16"/>
              </w:rPr>
              <w:t>して進めることができる。</w:t>
            </w:r>
          </w:p>
          <w:p w14:paraId="14B7E0C4" w14:textId="4E46C55D" w:rsidR="00861C12" w:rsidRPr="00005F76" w:rsidRDefault="00861C12"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＊教材の</w:t>
            </w:r>
            <w:r w:rsidRPr="00005F76">
              <w:rPr>
                <w:rFonts w:ascii="ＭＳ ゴシック" w:eastAsia="ＭＳ ゴシック" w:hAnsi="ＭＳ ゴシック" w:hint="eastAsia"/>
                <w:b/>
                <w:bCs/>
                <w:sz w:val="16"/>
                <w:szCs w:val="16"/>
              </w:rPr>
              <w:t>冒頭に目標を示し</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「学習の流れ」で学習の過程と重点を把握</w:t>
            </w:r>
            <w:r w:rsidRPr="00005F76">
              <w:rPr>
                <w:rFonts w:ascii="ＭＳ 明朝" w:hAnsi="ＭＳ 明朝" w:cs="ＭＳ 明朝" w:hint="eastAsia"/>
                <w:sz w:val="16"/>
                <w:szCs w:val="16"/>
              </w:rPr>
              <w:t>しながら</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教材の最後の</w:t>
            </w:r>
            <w:r w:rsidRPr="00005F76">
              <w:rPr>
                <w:rFonts w:ascii="ＭＳ ゴシック" w:eastAsia="ＭＳ ゴシック" w:hAnsi="ＭＳ ゴシック" w:hint="eastAsia"/>
                <w:b/>
                <w:bCs/>
                <w:sz w:val="16"/>
                <w:szCs w:val="16"/>
              </w:rPr>
              <w:t>「振り返り」</w:t>
            </w:r>
            <w:r w:rsidRPr="00005F76">
              <w:rPr>
                <w:rFonts w:ascii="ＭＳ 明朝" w:hAnsi="ＭＳ 明朝" w:cs="ＭＳ 明朝" w:hint="eastAsia"/>
                <w:sz w:val="16"/>
                <w:szCs w:val="16"/>
              </w:rPr>
              <w:t>で自らの学習を認識することにより</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学習の深まりと</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次の学習への意欲をもつことができるように図っている。</w:t>
            </w:r>
          </w:p>
          <w:p w14:paraId="6D367F44" w14:textId="421D2A82" w:rsidR="00861C12" w:rsidRPr="00005F76" w:rsidRDefault="00861C12"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学習指導要領に示された「書くこと」の学習過程</w:t>
            </w:r>
            <w:r w:rsidRPr="00005F76">
              <w:rPr>
                <w:rFonts w:ascii="ＭＳ 明朝" w:hAnsi="ＭＳ 明朝" w:cs="ＭＳ 明朝" w:hint="eastAsia"/>
                <w:sz w:val="16"/>
                <w:szCs w:val="16"/>
              </w:rPr>
              <w:t>を踏まえ</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「課題の設定</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情報の収集</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内容の検討」「構成の検討」「考えの形成</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記述」「推敲」「共有」のそれぞれを重点とした教材を設けている。一部</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「読むこと」教材の中で関連的に扱う教材も設けている。</w:t>
            </w:r>
          </w:p>
          <w:p w14:paraId="5EBD3928" w14:textId="774E9F5F" w:rsidR="00861C12" w:rsidRPr="00005F76" w:rsidRDefault="00861C12"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○学習指導要領に示された「書くこと」の</w:t>
            </w:r>
            <w:r w:rsidRPr="00005F76">
              <w:rPr>
                <w:rFonts w:ascii="ＭＳ ゴシック" w:eastAsia="ＭＳ ゴシック" w:hAnsi="ＭＳ ゴシック" w:hint="eastAsia"/>
                <w:b/>
                <w:bCs/>
                <w:sz w:val="16"/>
                <w:szCs w:val="16"/>
              </w:rPr>
              <w:t>学習過程の流れと重点を示し</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言語活動を展開することで</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生徒の側からも「どのような力がつくのか」を意識して</w:t>
            </w:r>
            <w:r w:rsidRPr="00005F76">
              <w:rPr>
                <w:rFonts w:ascii="ＭＳ ゴシック" w:eastAsia="ＭＳ ゴシック" w:hAnsi="ＭＳ ゴシック" w:hint="eastAsia"/>
                <w:b/>
                <w:bCs/>
                <w:sz w:val="16"/>
                <w:szCs w:val="16"/>
              </w:rPr>
              <w:t>自覚的に教材と向き合える</w:t>
            </w:r>
            <w:r w:rsidRPr="00005F76">
              <w:rPr>
                <w:rFonts w:ascii="ＭＳ 明朝" w:hAnsi="ＭＳ 明朝" w:cs="ＭＳ 明朝" w:hint="eastAsia"/>
                <w:sz w:val="16"/>
                <w:szCs w:val="16"/>
              </w:rPr>
              <w:t>ようにしている。</w:t>
            </w:r>
          </w:p>
          <w:p w14:paraId="1C468B46" w14:textId="56DC6F32" w:rsidR="00861C12" w:rsidRPr="00005F76" w:rsidRDefault="00861C12"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＊「学習活動の流れ」として</w:t>
            </w:r>
            <w:r w:rsidRPr="00005F76">
              <w:rPr>
                <w:rFonts w:ascii="ＭＳ ゴシック" w:eastAsia="ＭＳ ゴシック" w:hAnsi="ＭＳ ゴシック" w:hint="eastAsia"/>
                <w:b/>
                <w:bCs/>
                <w:sz w:val="16"/>
                <w:szCs w:val="16"/>
              </w:rPr>
              <w:t>学習過程を順序立てて示し</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学習の見通しと重点を確認できるようにしている。</w:t>
            </w:r>
          </w:p>
          <w:p w14:paraId="5959CACE" w14:textId="5F6AF88A" w:rsidR="00861C12" w:rsidRPr="00005F76" w:rsidRDefault="00861C12"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○「意見文の例」など</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実際の学習方法の参考となるような表現モデルを示し</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学習のゴールを明確</w:t>
            </w:r>
            <w:r w:rsidRPr="00005F76">
              <w:rPr>
                <w:rFonts w:ascii="ＭＳ 明朝" w:hAnsi="ＭＳ 明朝" w:cs="ＭＳ 明朝" w:hint="eastAsia"/>
                <w:sz w:val="16"/>
                <w:szCs w:val="16"/>
              </w:rPr>
              <w:t>にしている。あわせて</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学習の</w:t>
            </w:r>
            <w:r w:rsidRPr="00005F76">
              <w:rPr>
                <w:rFonts w:ascii="ＭＳ ゴシック" w:eastAsia="ＭＳ ゴシック" w:hAnsi="ＭＳ ゴシック" w:hint="eastAsia"/>
                <w:b/>
                <w:bCs/>
                <w:sz w:val="16"/>
                <w:szCs w:val="16"/>
              </w:rPr>
              <w:t>重点の具体化のヒント</w:t>
            </w:r>
            <w:r w:rsidRPr="00005F76">
              <w:rPr>
                <w:rFonts w:ascii="ＭＳ 明朝" w:hAnsi="ＭＳ 明朝" w:cs="ＭＳ 明朝" w:hint="eastAsia"/>
                <w:sz w:val="16"/>
                <w:szCs w:val="16"/>
              </w:rPr>
              <w:t>を示したり</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文例の</w:t>
            </w:r>
            <w:r w:rsidRPr="00005F76">
              <w:rPr>
                <w:rFonts w:ascii="ＭＳ ゴシック" w:eastAsia="ＭＳ ゴシック" w:hAnsi="ＭＳ ゴシック" w:hint="eastAsia"/>
                <w:b/>
                <w:bCs/>
                <w:sz w:val="16"/>
                <w:szCs w:val="16"/>
              </w:rPr>
              <w:t>具体的な構成や表現について解説</w:t>
            </w:r>
            <w:r w:rsidRPr="00005F76">
              <w:rPr>
                <w:rFonts w:ascii="ＭＳ 明朝" w:hAnsi="ＭＳ 明朝" w:cs="ＭＳ 明朝" w:hint="eastAsia"/>
                <w:sz w:val="16"/>
                <w:szCs w:val="16"/>
              </w:rPr>
              <w:t>したりして</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学習の助けとなるよう工夫している。</w:t>
            </w:r>
          </w:p>
          <w:p w14:paraId="64C61A86" w14:textId="22B700FA" w:rsidR="00861C12" w:rsidRPr="00005F76" w:rsidRDefault="00861C12"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「学びナビ」で取り上げた思考力</w:t>
            </w:r>
            <w:r w:rsidRPr="00005F76">
              <w:rPr>
                <w:rFonts w:ascii="ＭＳ 明朝" w:hAnsi="ＭＳ 明朝" w:cs="ＭＳ 明朝" w:hint="eastAsia"/>
                <w:sz w:val="16"/>
                <w:szCs w:val="16"/>
              </w:rPr>
              <w:t>が実際の表現にどのように表れているか</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図解で具体例</w:t>
            </w:r>
            <w:r w:rsidRPr="00005F76">
              <w:rPr>
                <w:rFonts w:ascii="ＭＳ 明朝" w:hAnsi="ＭＳ 明朝" w:cs="ＭＳ 明朝" w:hint="eastAsia"/>
                <w:sz w:val="16"/>
                <w:szCs w:val="16"/>
              </w:rPr>
              <w:t>を示している。また</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文例のあとに文型などの表現を取り立て</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思考力をおさえた表現活動</w:t>
            </w:r>
            <w:r w:rsidRPr="00005F76">
              <w:rPr>
                <w:rFonts w:ascii="ＭＳ 明朝" w:hAnsi="ＭＳ 明朝" w:cs="ＭＳ 明朝" w:hint="eastAsia"/>
                <w:sz w:val="16"/>
                <w:szCs w:val="16"/>
              </w:rPr>
              <w:t>が今後の学習にも活用できるよう図っている。</w:t>
            </w:r>
          </w:p>
          <w:p w14:paraId="1EF470C8" w14:textId="44EF8D16" w:rsidR="00861C12" w:rsidRPr="00005F76" w:rsidRDefault="00861C12"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noProof/>
                <w:sz w:val="16"/>
                <w:szCs w:val="16"/>
              </w:rPr>
              <mc:AlternateContent>
                <mc:Choice Requires="wps">
                  <w:drawing>
                    <wp:anchor distT="0" distB="0" distL="71755" distR="71755" simplePos="0" relativeHeight="251875328" behindDoc="0" locked="0" layoutInCell="1" allowOverlap="1" wp14:anchorId="6A590139" wp14:editId="7390DF4A">
                      <wp:simplePos x="0" y="0"/>
                      <wp:positionH relativeFrom="column">
                        <wp:posOffset>3841750</wp:posOffset>
                      </wp:positionH>
                      <wp:positionV relativeFrom="paragraph">
                        <wp:posOffset>36195</wp:posOffset>
                      </wp:positionV>
                      <wp:extent cx="1238250" cy="571500"/>
                      <wp:effectExtent l="0" t="0" r="19050" b="19050"/>
                      <wp:wrapSquare wrapText="bothSides"/>
                      <wp:docPr id="1595994401" name="テキスト ボックス 1595994401"/>
                      <wp:cNvGraphicFramePr/>
                      <a:graphic xmlns:a="http://schemas.openxmlformats.org/drawingml/2006/main">
                        <a:graphicData uri="http://schemas.microsoft.com/office/word/2010/wordprocessingShape">
                          <wps:wsp>
                            <wps:cNvSpPr txBox="1"/>
                            <wps:spPr>
                              <a:xfrm>
                                <a:off x="0" y="0"/>
                                <a:ext cx="1238250" cy="571500"/>
                              </a:xfrm>
                              <a:prstGeom prst="rect">
                                <a:avLst/>
                              </a:prstGeom>
                              <a:noFill/>
                              <a:ln w="15875">
                                <a:solidFill>
                                  <a:srgbClr val="0070C0">
                                    <a:alpha val="97000"/>
                                  </a:srgbClr>
                                </a:solidFill>
                              </a:ln>
                            </wps:spPr>
                            <wps:txbx>
                              <w:txbxContent>
                                <w:p w14:paraId="5F6F5483" w14:textId="4F03E7B7" w:rsidR="00861C12" w:rsidRPr="007C6CAF" w:rsidRDefault="00861C12" w:rsidP="00861C12">
                                  <w:pPr>
                                    <w:spacing w:line="160" w:lineRule="exact"/>
                                    <w:rPr>
                                      <w:rFonts w:asciiTheme="majorEastAsia" w:eastAsiaTheme="majorEastAsia" w:hAnsiTheme="majorEastAsia" w:cs="ＭＳ 明朝"/>
                                      <w:color w:val="0070C0"/>
                                      <w:sz w:val="14"/>
                                      <w:szCs w:val="16"/>
                                    </w:rPr>
                                  </w:pPr>
                                  <w:r w:rsidRPr="000654BB">
                                    <w:rPr>
                                      <w:rFonts w:asciiTheme="majorEastAsia" w:eastAsiaTheme="majorEastAsia" w:hAnsiTheme="majorEastAsia" w:cs="ＭＳ 明朝" w:hint="eastAsia"/>
                                      <w:color w:val="0070C0"/>
                                      <w:sz w:val="14"/>
                                      <w:szCs w:val="16"/>
                                    </w:rPr>
                                    <w:t>１年Ｐ１</w:t>
                                  </w:r>
                                  <w:r w:rsidR="003B351B">
                                    <w:rPr>
                                      <w:rFonts w:asciiTheme="majorEastAsia" w:eastAsiaTheme="majorEastAsia" w:hAnsiTheme="majorEastAsia" w:cs="ＭＳ 明朝" w:hint="eastAsia"/>
                                      <w:color w:val="0070C0"/>
                                      <w:sz w:val="14"/>
                                      <w:szCs w:val="16"/>
                                    </w:rPr>
                                    <w:t>８４</w:t>
                                  </w:r>
                                  <w:r w:rsidRPr="000654BB">
                                    <w:rPr>
                                      <w:rFonts w:asciiTheme="majorEastAsia" w:eastAsiaTheme="majorEastAsia" w:hAnsiTheme="majorEastAsia" w:cs="ＭＳ 明朝" w:hint="eastAsia"/>
                                      <w:color w:val="0070C0"/>
                                      <w:sz w:val="14"/>
                                      <w:szCs w:val="16"/>
                                    </w:rPr>
                                    <w:t>『イメージを言葉にする』</w:t>
                                  </w:r>
                                  <w:r w:rsidR="002C2B88">
                                    <w:rPr>
                                      <w:rFonts w:asciiTheme="majorEastAsia" w:eastAsiaTheme="majorEastAsia" w:hAnsiTheme="majorEastAsia" w:cs="ＭＳ 明朝" w:hint="eastAsia"/>
                                      <w:color w:val="0070C0"/>
                                      <w:sz w:val="14"/>
                                      <w:szCs w:val="16"/>
                                    </w:rPr>
                                    <w:t>、</w:t>
                                  </w:r>
                                  <w:r w:rsidRPr="000654BB">
                                    <w:rPr>
                                      <w:rFonts w:asciiTheme="majorEastAsia" w:eastAsiaTheme="majorEastAsia" w:hAnsiTheme="majorEastAsia" w:cs="ＭＳ 明朝" w:hint="eastAsia"/>
                                      <w:color w:val="0070C0"/>
                                      <w:sz w:val="14"/>
                                      <w:szCs w:val="16"/>
                                    </w:rPr>
                                    <w:t>２年Ｐ</w:t>
                                  </w:r>
                                  <w:r w:rsidR="00E569FB">
                                    <w:rPr>
                                      <w:rFonts w:asciiTheme="majorEastAsia" w:eastAsiaTheme="majorEastAsia" w:hAnsiTheme="majorEastAsia" w:cs="ＭＳ 明朝" w:hint="eastAsia"/>
                                      <w:color w:val="0070C0"/>
                                      <w:sz w:val="14"/>
                                      <w:szCs w:val="16"/>
                                    </w:rPr>
                                    <w:t>７１</w:t>
                                  </w:r>
                                  <w:r w:rsidRPr="000654BB">
                                    <w:rPr>
                                      <w:rFonts w:asciiTheme="majorEastAsia" w:eastAsiaTheme="majorEastAsia" w:hAnsiTheme="majorEastAsia" w:cs="ＭＳ 明朝" w:hint="eastAsia"/>
                                      <w:color w:val="0070C0"/>
                                      <w:sz w:val="14"/>
                                      <w:szCs w:val="16"/>
                                    </w:rPr>
                                    <w:t>『社会で求められる表現』</w:t>
                                  </w:r>
                                  <w:r w:rsidR="002C2B88">
                                    <w:rPr>
                                      <w:rFonts w:asciiTheme="majorEastAsia" w:eastAsiaTheme="majorEastAsia" w:hAnsiTheme="majorEastAsia" w:cs="ＭＳ 明朝" w:hint="eastAsia"/>
                                      <w:color w:val="0070C0"/>
                                      <w:sz w:val="14"/>
                                      <w:szCs w:val="16"/>
                                    </w:rPr>
                                    <w:t>、</w:t>
                                  </w:r>
                                  <w:r w:rsidRPr="000654BB">
                                    <w:rPr>
                                      <w:rFonts w:asciiTheme="majorEastAsia" w:eastAsiaTheme="majorEastAsia" w:hAnsiTheme="majorEastAsia" w:cs="ＭＳ 明朝" w:hint="eastAsia"/>
                                      <w:color w:val="0070C0"/>
                                      <w:sz w:val="14"/>
                                      <w:szCs w:val="16"/>
                                    </w:rPr>
                                    <w:t>３年Ｐ２３</w:t>
                                  </w:r>
                                  <w:r w:rsidR="00E569FB">
                                    <w:rPr>
                                      <w:rFonts w:asciiTheme="majorEastAsia" w:eastAsiaTheme="majorEastAsia" w:hAnsiTheme="majorEastAsia" w:cs="ＭＳ 明朝" w:hint="eastAsia"/>
                                      <w:color w:val="0070C0"/>
                                      <w:sz w:val="14"/>
                                      <w:szCs w:val="16"/>
                                    </w:rPr>
                                    <w:t>６</w:t>
                                  </w:r>
                                  <w:r w:rsidRPr="000654BB">
                                    <w:rPr>
                                      <w:rFonts w:asciiTheme="majorEastAsia" w:eastAsiaTheme="majorEastAsia" w:hAnsiTheme="majorEastAsia" w:cs="ＭＳ 明朝" w:hint="eastAsia"/>
                                      <w:color w:val="0070C0"/>
                                      <w:sz w:val="14"/>
                                      <w:szCs w:val="16"/>
                                    </w:rPr>
                                    <w:t>『自分の意見を述べるとき』</w:t>
                                  </w:r>
                                </w:p>
                              </w:txbxContent>
                            </wps:txbx>
                            <wps:bodyPr rot="0" spcFirstLastPara="0" vertOverflow="overflow" horzOverflow="overflow" vert="horz" wrap="square" lIns="36000" tIns="18000" rIns="36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6A590139" id="テキスト ボックス 1595994401" o:spid="_x0000_s1043" type="#_x0000_t202" style="position:absolute;left:0;text-align:left;margin-left:302.5pt;margin-top:2.85pt;width:97.5pt;height:45pt;z-index:251875328;visibility:visible;mso-wrap-style:square;mso-width-percent:0;mso-height-percent:0;mso-wrap-distance-left:5.65pt;mso-wrap-distance-top:0;mso-wrap-distance-right:5.65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" filled="f" strokecolor="#0070c0" strokeweight="1.25pt">
                      <v:stroke opacity="63479f"/>
                      <v:textbox inset="1mm,.5mm,1mm,0">
                        <w:txbxContent>
                          <w:p w14:paraId="5F6F5483" w14:textId="4F03E7B7" w:rsidR="00861C12" w:rsidRPr="007C6CAF" w:rsidRDefault="00861C12" w:rsidP="00861C12">
                            <w:pPr>
                              <w:spacing w:line="160" w:lineRule="exact"/>
                              <w:rPr>
                                <w:rFonts w:asciiTheme="majorEastAsia" w:eastAsiaTheme="majorEastAsia" w:hAnsiTheme="majorEastAsia" w:cs="ＭＳ 明朝"/>
                                <w:color w:val="0070C0"/>
                                <w:sz w:val="14"/>
                                <w:szCs w:val="16"/>
                              </w:rPr>
                            </w:pPr>
                            <w:r w:rsidRPr="000654BB">
                              <w:rPr>
                                <w:rFonts w:asciiTheme="majorEastAsia" w:eastAsiaTheme="majorEastAsia" w:hAnsiTheme="majorEastAsia" w:cs="ＭＳ 明朝" w:hint="eastAsia"/>
                                <w:color w:val="0070C0"/>
                                <w:sz w:val="14"/>
                                <w:szCs w:val="16"/>
                              </w:rPr>
                              <w:t>１年Ｐ１</w:t>
                            </w:r>
                            <w:r w:rsidR="003B351B">
                              <w:rPr>
                                <w:rFonts w:asciiTheme="majorEastAsia" w:eastAsiaTheme="majorEastAsia" w:hAnsiTheme="majorEastAsia" w:cs="ＭＳ 明朝" w:hint="eastAsia"/>
                                <w:color w:val="0070C0"/>
                                <w:sz w:val="14"/>
                                <w:szCs w:val="16"/>
                              </w:rPr>
                              <w:t>８４</w:t>
                            </w:r>
                            <w:r w:rsidRPr="000654BB">
                              <w:rPr>
                                <w:rFonts w:asciiTheme="majorEastAsia" w:eastAsiaTheme="majorEastAsia" w:hAnsiTheme="majorEastAsia" w:cs="ＭＳ 明朝" w:hint="eastAsia"/>
                                <w:color w:val="0070C0"/>
                                <w:sz w:val="14"/>
                                <w:szCs w:val="16"/>
                              </w:rPr>
                              <w:t>『イメージを言葉にする』</w:t>
                            </w:r>
                            <w:r w:rsidR="002C2B88">
                              <w:rPr>
                                <w:rFonts w:asciiTheme="majorEastAsia" w:eastAsiaTheme="majorEastAsia" w:hAnsiTheme="majorEastAsia" w:cs="ＭＳ 明朝" w:hint="eastAsia"/>
                                <w:color w:val="0070C0"/>
                                <w:sz w:val="14"/>
                                <w:szCs w:val="16"/>
                              </w:rPr>
                              <w:t>、</w:t>
                            </w:r>
                            <w:r w:rsidRPr="000654BB">
                              <w:rPr>
                                <w:rFonts w:asciiTheme="majorEastAsia" w:eastAsiaTheme="majorEastAsia" w:hAnsiTheme="majorEastAsia" w:cs="ＭＳ 明朝" w:hint="eastAsia"/>
                                <w:color w:val="0070C0"/>
                                <w:sz w:val="14"/>
                                <w:szCs w:val="16"/>
                              </w:rPr>
                              <w:t>２年Ｐ</w:t>
                            </w:r>
                            <w:r w:rsidR="00E569FB">
                              <w:rPr>
                                <w:rFonts w:asciiTheme="majorEastAsia" w:eastAsiaTheme="majorEastAsia" w:hAnsiTheme="majorEastAsia" w:cs="ＭＳ 明朝" w:hint="eastAsia"/>
                                <w:color w:val="0070C0"/>
                                <w:sz w:val="14"/>
                                <w:szCs w:val="16"/>
                              </w:rPr>
                              <w:t>７１</w:t>
                            </w:r>
                            <w:r w:rsidRPr="000654BB">
                              <w:rPr>
                                <w:rFonts w:asciiTheme="majorEastAsia" w:eastAsiaTheme="majorEastAsia" w:hAnsiTheme="majorEastAsia" w:cs="ＭＳ 明朝" w:hint="eastAsia"/>
                                <w:color w:val="0070C0"/>
                                <w:sz w:val="14"/>
                                <w:szCs w:val="16"/>
                              </w:rPr>
                              <w:t>『社会で求められる表現』</w:t>
                            </w:r>
                            <w:r w:rsidR="002C2B88">
                              <w:rPr>
                                <w:rFonts w:asciiTheme="majorEastAsia" w:eastAsiaTheme="majorEastAsia" w:hAnsiTheme="majorEastAsia" w:cs="ＭＳ 明朝" w:hint="eastAsia"/>
                                <w:color w:val="0070C0"/>
                                <w:sz w:val="14"/>
                                <w:szCs w:val="16"/>
                              </w:rPr>
                              <w:t>、</w:t>
                            </w:r>
                            <w:r w:rsidRPr="000654BB">
                              <w:rPr>
                                <w:rFonts w:asciiTheme="majorEastAsia" w:eastAsiaTheme="majorEastAsia" w:hAnsiTheme="majorEastAsia" w:cs="ＭＳ 明朝" w:hint="eastAsia"/>
                                <w:color w:val="0070C0"/>
                                <w:sz w:val="14"/>
                                <w:szCs w:val="16"/>
                              </w:rPr>
                              <w:t>３年Ｐ２３</w:t>
                            </w:r>
                            <w:r w:rsidR="00E569FB">
                              <w:rPr>
                                <w:rFonts w:asciiTheme="majorEastAsia" w:eastAsiaTheme="majorEastAsia" w:hAnsiTheme="majorEastAsia" w:cs="ＭＳ 明朝" w:hint="eastAsia"/>
                                <w:color w:val="0070C0"/>
                                <w:sz w:val="14"/>
                                <w:szCs w:val="16"/>
                              </w:rPr>
                              <w:t>６</w:t>
                            </w:r>
                            <w:r w:rsidRPr="000654BB">
                              <w:rPr>
                                <w:rFonts w:asciiTheme="majorEastAsia" w:eastAsiaTheme="majorEastAsia" w:hAnsiTheme="majorEastAsia" w:cs="ＭＳ 明朝" w:hint="eastAsia"/>
                                <w:color w:val="0070C0"/>
                                <w:sz w:val="14"/>
                                <w:szCs w:val="16"/>
                              </w:rPr>
                              <w:t>『自分の意見を述べるとき』</w:t>
                            </w:r>
                          </w:p>
                        </w:txbxContent>
                      </v:textbox>
                      <w10:wrap type="square"/>
                    </v:shape>
                  </w:pict>
                </mc:Fallback>
              </mc:AlternateContent>
            </w:r>
            <w:r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社会生活における表現力や言語コミュニケーション</w:t>
            </w:r>
            <w:r w:rsidRPr="00005F76">
              <w:rPr>
                <w:rFonts w:ascii="ＭＳ 明朝" w:hAnsi="ＭＳ 明朝" w:cs="ＭＳ 明朝" w:hint="eastAsia"/>
                <w:sz w:val="16"/>
                <w:szCs w:val="16"/>
              </w:rPr>
              <w:t>について取り上げたコラム教材「言葉と社会」を</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「話すこと・聞くこと」「書くこと」の両領域を視野に含めて教材化している。特に「書くこと」においては</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日用生活から社会生活の中で</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生きてはたらき</w:t>
            </w:r>
            <w:r w:rsidR="002C2B88" w:rsidRPr="00005F76">
              <w:rPr>
                <w:rFonts w:ascii="ＭＳ ゴシック" w:eastAsia="ＭＳ ゴシック" w:hAnsi="ＭＳ ゴシック" w:hint="eastAsia"/>
                <w:b/>
                <w:bCs/>
                <w:sz w:val="16"/>
                <w:szCs w:val="16"/>
              </w:rPr>
              <w:t>、</w:t>
            </w:r>
            <w:r w:rsidR="00EA0B77" w:rsidRPr="00005F76">
              <w:rPr>
                <w:rFonts w:ascii="ＭＳ ゴシック" w:eastAsia="ＭＳ ゴシック" w:hAnsi="ＭＳ ゴシック" w:hint="eastAsia"/>
                <w:b/>
                <w:bCs/>
                <w:sz w:val="16"/>
                <w:szCs w:val="16"/>
              </w:rPr>
              <w:t>現代に</w:t>
            </w:r>
            <w:r w:rsidRPr="00005F76">
              <w:rPr>
                <w:rFonts w:ascii="ＭＳ ゴシック" w:eastAsia="ＭＳ ゴシック" w:hAnsi="ＭＳ ゴシック" w:hint="eastAsia"/>
                <w:b/>
                <w:bCs/>
                <w:sz w:val="16"/>
                <w:szCs w:val="16"/>
              </w:rPr>
              <w:t>求められる表現力の重要性</w:t>
            </w:r>
            <w:r w:rsidRPr="00005F76">
              <w:rPr>
                <w:rFonts w:ascii="ＭＳ 明朝" w:hAnsi="ＭＳ 明朝" w:cs="ＭＳ 明朝" w:hint="eastAsia"/>
                <w:sz w:val="16"/>
                <w:szCs w:val="16"/>
              </w:rPr>
              <w:t>を意識づける内容を取り上げている。</w:t>
            </w:r>
          </w:p>
          <w:p w14:paraId="229763ED" w14:textId="4227C367" w:rsidR="00861C12" w:rsidRPr="00005F76" w:rsidRDefault="00861C12"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○「読むこと」では</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生徒の</w:t>
            </w:r>
            <w:r w:rsidRPr="00005F76">
              <w:rPr>
                <w:rFonts w:ascii="ＭＳ ゴシック" w:eastAsia="ＭＳ ゴシック" w:hAnsi="ＭＳ ゴシック" w:hint="eastAsia"/>
                <w:b/>
                <w:bCs/>
                <w:sz w:val="16"/>
                <w:szCs w:val="16"/>
              </w:rPr>
              <w:t>興味・関心を高める話題や作者・筆者</w:t>
            </w:r>
            <w:r w:rsidRPr="00005F76">
              <w:rPr>
                <w:rFonts w:ascii="ＭＳ 明朝" w:hAnsi="ＭＳ 明朝" w:cs="ＭＳ 明朝" w:hint="eastAsia"/>
                <w:sz w:val="16"/>
                <w:szCs w:val="16"/>
              </w:rPr>
              <w:t>の</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多彩な文章を取り上げている。</w:t>
            </w:r>
          </w:p>
          <w:p w14:paraId="24E14893" w14:textId="6CDD4A05" w:rsidR="00861C12" w:rsidRPr="00005F76" w:rsidRDefault="00861C12"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○教材文の前に</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文章が</w:t>
            </w:r>
            <w:r w:rsidRPr="00005F76">
              <w:rPr>
                <w:rFonts w:ascii="ＭＳ ゴシック" w:eastAsia="ＭＳ ゴシック" w:hAnsi="ＭＳ ゴシック" w:hint="eastAsia"/>
                <w:b/>
                <w:bCs/>
                <w:sz w:val="16"/>
                <w:szCs w:val="16"/>
              </w:rPr>
              <w:t>「どのように書かれているか」</w:t>
            </w:r>
            <w:r w:rsidRPr="00005F76">
              <w:rPr>
                <w:rFonts w:ascii="ＭＳ 明朝" w:hAnsi="ＭＳ 明朝" w:cs="ＭＳ 明朝" w:hint="eastAsia"/>
                <w:sz w:val="16"/>
                <w:szCs w:val="16"/>
              </w:rPr>
              <w:t>を知り</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文章の</w:t>
            </w:r>
            <w:r w:rsidRPr="00005F76">
              <w:rPr>
                <w:rFonts w:ascii="ＭＳ ゴシック" w:eastAsia="ＭＳ ゴシック" w:hAnsi="ＭＳ ゴシック" w:hint="eastAsia"/>
                <w:b/>
                <w:bCs/>
                <w:sz w:val="16"/>
                <w:szCs w:val="16"/>
              </w:rPr>
              <w:t>「読み方」を学ぶ「学びナビ」</w:t>
            </w:r>
            <w:r w:rsidRPr="00005F76">
              <w:rPr>
                <w:rFonts w:ascii="ＭＳ 明朝" w:hAnsi="ＭＳ 明朝" w:cs="ＭＳ 明朝" w:hint="eastAsia"/>
                <w:sz w:val="16"/>
                <w:szCs w:val="16"/>
              </w:rPr>
              <w:t>を設け</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教材文の</w:t>
            </w:r>
            <w:r w:rsidRPr="00005F76">
              <w:rPr>
                <w:rFonts w:ascii="ＭＳ ゴシック" w:eastAsia="ＭＳ ゴシック" w:hAnsi="ＭＳ ゴシック" w:hint="eastAsia"/>
                <w:b/>
                <w:bCs/>
                <w:sz w:val="16"/>
                <w:szCs w:val="16"/>
              </w:rPr>
              <w:t>読みの観点を明確化・焦点化</w:t>
            </w:r>
            <w:r w:rsidRPr="00005F76">
              <w:rPr>
                <w:rFonts w:ascii="ＭＳ 明朝" w:hAnsi="ＭＳ 明朝" w:cs="ＭＳ 明朝" w:hint="eastAsia"/>
                <w:sz w:val="16"/>
                <w:szCs w:val="16"/>
              </w:rPr>
              <w:t>し</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主体的に読み進める観点を示している。</w:t>
            </w:r>
          </w:p>
          <w:p w14:paraId="71AA0232" w14:textId="064FA9C6" w:rsidR="00861C12" w:rsidRPr="00005F76" w:rsidRDefault="00861C12"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＊「学びナビ」の中で</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特に</w:t>
            </w:r>
            <w:r w:rsidRPr="00005F76">
              <w:rPr>
                <w:rFonts w:ascii="ＭＳ ゴシック" w:eastAsia="ＭＳ ゴシック" w:hAnsi="ＭＳ ゴシック" w:hint="eastAsia"/>
                <w:b/>
                <w:bCs/>
                <w:sz w:val="16"/>
                <w:szCs w:val="16"/>
              </w:rPr>
              <w:t>教材</w:t>
            </w:r>
            <w:r w:rsidR="00EA0B77" w:rsidRPr="00005F76">
              <w:rPr>
                <w:rFonts w:ascii="ＭＳ ゴシック" w:eastAsia="ＭＳ ゴシック" w:hAnsi="ＭＳ ゴシック" w:hint="eastAsia"/>
                <w:b/>
                <w:bCs/>
                <w:sz w:val="16"/>
                <w:szCs w:val="16"/>
              </w:rPr>
              <w:t>文</w:t>
            </w:r>
            <w:r w:rsidRPr="00005F76">
              <w:rPr>
                <w:rFonts w:ascii="ＭＳ ゴシック" w:eastAsia="ＭＳ ゴシック" w:hAnsi="ＭＳ ゴシック" w:hint="eastAsia"/>
                <w:b/>
                <w:bCs/>
                <w:sz w:val="16"/>
                <w:szCs w:val="16"/>
              </w:rPr>
              <w:t>の読み重点</w:t>
            </w:r>
            <w:r w:rsidRPr="00005F76">
              <w:rPr>
                <w:rFonts w:ascii="ＭＳ 明朝" w:hAnsi="ＭＳ 明朝" w:cs="ＭＳ 明朝" w:hint="eastAsia"/>
                <w:sz w:val="16"/>
                <w:szCs w:val="16"/>
              </w:rPr>
              <w:t>と関わるポイントを</w:t>
            </w:r>
            <w:r w:rsidRPr="00005F76">
              <w:rPr>
                <w:rFonts w:ascii="ＭＳ ゴシック" w:eastAsia="ＭＳ ゴシック" w:hAnsi="ＭＳ ゴシック" w:hint="eastAsia"/>
                <w:b/>
                <w:bCs/>
                <w:sz w:val="16"/>
                <w:szCs w:val="16"/>
              </w:rPr>
              <w:t>「</w:t>
            </w:r>
            <w:r w:rsidR="00EA0B77" w:rsidRPr="00005F76">
              <w:rPr>
                <w:rFonts w:ascii="ＭＳ ゴシック" w:eastAsia="ＭＳ ゴシック" w:hAnsi="ＭＳ ゴシック" w:hint="eastAsia"/>
                <w:b/>
                <w:bCs/>
                <w:sz w:val="16"/>
                <w:szCs w:val="16"/>
              </w:rPr>
              <w:t>ヒント</w:t>
            </w:r>
            <w:r w:rsidRPr="00005F76">
              <w:rPr>
                <w:rFonts w:ascii="ＭＳ ゴシック" w:eastAsia="ＭＳ ゴシック" w:hAnsi="ＭＳ ゴシック" w:hint="eastAsia"/>
                <w:b/>
                <w:bCs/>
                <w:sz w:val="16"/>
                <w:szCs w:val="16"/>
              </w:rPr>
              <w:t>」</w:t>
            </w:r>
            <w:r w:rsidRPr="00005F76">
              <w:rPr>
                <w:rFonts w:ascii="ＭＳ 明朝" w:hAnsi="ＭＳ 明朝" w:cs="ＭＳ 明朝" w:hint="eastAsia"/>
                <w:sz w:val="16"/>
                <w:szCs w:val="16"/>
              </w:rPr>
              <w:t>として示している。</w:t>
            </w:r>
          </w:p>
          <w:p w14:paraId="22232D5B" w14:textId="6AC066BA" w:rsidR="00861C12" w:rsidRPr="00005F76" w:rsidRDefault="00861C12"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○各教材に学習の手引き</w:t>
            </w:r>
            <w:r w:rsidRPr="00005F76">
              <w:rPr>
                <w:rFonts w:ascii="ＭＳ ゴシック" w:eastAsia="ＭＳ ゴシック" w:hAnsi="ＭＳ ゴシック" w:hint="eastAsia"/>
                <w:b/>
                <w:bCs/>
                <w:sz w:val="16"/>
                <w:szCs w:val="16"/>
              </w:rPr>
              <w:t>「みちしるべ」</w:t>
            </w:r>
            <w:r w:rsidRPr="00005F76">
              <w:rPr>
                <w:rFonts w:ascii="ＭＳ 明朝" w:hAnsi="ＭＳ 明朝" w:cs="ＭＳ 明朝" w:hint="eastAsia"/>
                <w:sz w:val="16"/>
                <w:szCs w:val="16"/>
              </w:rPr>
              <w:t>を置き</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「学びナビ」や「</w:t>
            </w:r>
            <w:r w:rsidR="00164BE4" w:rsidRPr="00005F76">
              <w:rPr>
                <w:rFonts w:ascii="ＭＳ ゴシック" w:eastAsia="ＭＳ ゴシック" w:hAnsi="ＭＳ ゴシック" w:hint="eastAsia"/>
                <w:b/>
                <w:bCs/>
                <w:sz w:val="16"/>
                <w:szCs w:val="16"/>
              </w:rPr>
              <w:t>ヒント</w:t>
            </w:r>
            <w:r w:rsidRPr="00005F76">
              <w:rPr>
                <w:rFonts w:ascii="ＭＳ ゴシック" w:eastAsia="ＭＳ ゴシック" w:hAnsi="ＭＳ ゴシック" w:hint="eastAsia"/>
                <w:b/>
                <w:bCs/>
                <w:sz w:val="16"/>
                <w:szCs w:val="16"/>
              </w:rPr>
              <w:t>」でおさえた「読み方」や学習の重点を踏まえ</w:t>
            </w:r>
            <w:r w:rsidRPr="00005F76">
              <w:rPr>
                <w:rFonts w:ascii="ＭＳ 明朝" w:hAnsi="ＭＳ 明朝" w:cs="ＭＳ 明朝" w:hint="eastAsia"/>
                <w:sz w:val="16"/>
                <w:szCs w:val="16"/>
              </w:rPr>
              <w:t>て</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内容を読み深められるように構成している。</w:t>
            </w:r>
          </w:p>
          <w:p w14:paraId="3A8FB2D5" w14:textId="58D825B5" w:rsidR="00861C12" w:rsidRPr="00005F76" w:rsidRDefault="00861C12"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○「みちしるべ」は</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学習指導要領に示された学習過程</w:t>
            </w:r>
            <w:r w:rsidRPr="00005F76">
              <w:rPr>
                <w:rFonts w:ascii="ＭＳ 明朝" w:hAnsi="ＭＳ 明朝" w:cs="ＭＳ 明朝" w:hint="eastAsia"/>
                <w:sz w:val="16"/>
                <w:szCs w:val="16"/>
              </w:rPr>
              <w:t>を踏まえ</w:t>
            </w:r>
            <w:r w:rsidR="002C2B88" w:rsidRPr="00005F76">
              <w:rPr>
                <w:rFonts w:ascii="ＭＳ 明朝" w:hAnsi="ＭＳ 明朝" w:cs="ＭＳ 明朝" w:hint="eastAsia"/>
                <w:sz w:val="16"/>
                <w:szCs w:val="16"/>
              </w:rPr>
              <w:t>、</w:t>
            </w:r>
            <w:r w:rsidR="004F196E">
              <w:rPr>
                <w:rFonts w:ascii="ＭＳ 明朝" w:hAnsi="ＭＳ 明朝" w:cs="ＭＳ 明朝" w:hint="eastAsia"/>
                <w:sz w:val="16"/>
                <w:szCs w:val="16"/>
              </w:rPr>
              <w:t>３</w:t>
            </w:r>
            <w:r w:rsidRPr="00005F76">
              <w:rPr>
                <w:rFonts w:ascii="ＭＳ 明朝" w:hAnsi="ＭＳ 明朝" w:cs="ＭＳ 明朝" w:hint="eastAsia"/>
                <w:sz w:val="16"/>
                <w:szCs w:val="16"/>
              </w:rPr>
              <w:t>段階の構成で読みを深められるようにしている。</w:t>
            </w:r>
          </w:p>
          <w:p w14:paraId="35CC66C1" w14:textId="31A6580D" w:rsidR="00861C12" w:rsidRPr="00005F76" w:rsidRDefault="00861C12" w:rsidP="00953EF4">
            <w:pPr>
              <w:spacing w:line="200" w:lineRule="exact"/>
              <w:ind w:leftChars="100" w:left="390" w:hangingChars="100" w:hanging="170"/>
              <w:jc w:val="left"/>
              <w:rPr>
                <w:rFonts w:ascii="ＭＳ 明朝" w:hAnsi="ＭＳ 明朝" w:cs="ＭＳ 明朝"/>
                <w:sz w:val="16"/>
                <w:szCs w:val="16"/>
              </w:rPr>
            </w:pPr>
            <w:r w:rsidRPr="008019A2">
              <w:rPr>
                <w:rFonts w:ascii="ＭＳ 明朝" w:hAnsi="ＭＳ 明朝" w:cs="ＭＳ 明朝" w:hint="eastAsia"/>
                <w:sz w:val="16"/>
                <w:szCs w:val="16"/>
              </w:rPr>
              <w:t>「内容を</w:t>
            </w:r>
            <w:r w:rsidR="00996F60" w:rsidRPr="008019A2">
              <w:rPr>
                <w:rFonts w:ascii="ＭＳ 明朝" w:hAnsi="ＭＳ 明朝" w:cs="ＭＳ 明朝" w:hint="eastAsia"/>
                <w:sz w:val="16"/>
                <w:szCs w:val="16"/>
              </w:rPr>
              <w:t>捉え</w:t>
            </w:r>
            <w:r w:rsidRPr="008019A2">
              <w:rPr>
                <w:rFonts w:ascii="ＭＳ 明朝" w:hAnsi="ＭＳ 明朝" w:cs="ＭＳ 明朝" w:hint="eastAsia"/>
                <w:sz w:val="16"/>
                <w:szCs w:val="16"/>
              </w:rPr>
              <w:t>よう」</w:t>
            </w:r>
            <w:r w:rsidRPr="00005F76">
              <w:rPr>
                <w:rFonts w:ascii="ＭＳ 明朝" w:hAnsi="ＭＳ 明朝" w:cs="ＭＳ 明朝" w:hint="eastAsia"/>
                <w:sz w:val="16"/>
                <w:szCs w:val="16"/>
              </w:rPr>
              <w:t>……主として</w:t>
            </w:r>
            <w:r w:rsidRPr="00005F76">
              <w:rPr>
                <w:rFonts w:ascii="ＭＳ ゴシック" w:eastAsia="ＭＳ ゴシック" w:hAnsi="ＭＳ ゴシック" w:hint="eastAsia"/>
                <w:b/>
                <w:bCs/>
                <w:sz w:val="16"/>
                <w:szCs w:val="16"/>
              </w:rPr>
              <w:t>「構造と内容の把握」</w:t>
            </w:r>
            <w:r w:rsidRPr="00005F76">
              <w:rPr>
                <w:rFonts w:ascii="ＭＳ 明朝" w:hAnsi="ＭＳ 明朝" w:cs="ＭＳ 明朝" w:hint="eastAsia"/>
                <w:sz w:val="16"/>
                <w:szCs w:val="16"/>
              </w:rPr>
              <w:t>をおさえ</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文章に書かれている情報を的確に読む活動を設定している。</w:t>
            </w:r>
          </w:p>
          <w:p w14:paraId="5287E1A8" w14:textId="77777777" w:rsidR="00962666" w:rsidRDefault="00962666" w:rsidP="00953EF4">
            <w:pPr>
              <w:spacing w:line="200" w:lineRule="exact"/>
              <w:ind w:leftChars="100" w:left="390" w:hangingChars="100" w:hanging="170"/>
              <w:jc w:val="left"/>
              <w:rPr>
                <w:rFonts w:ascii="ＭＳ 明朝" w:hAnsi="ＭＳ 明朝" w:cs="ＭＳ 明朝"/>
                <w:sz w:val="16"/>
                <w:szCs w:val="16"/>
              </w:rPr>
            </w:pPr>
          </w:p>
          <w:p w14:paraId="4673AFE8" w14:textId="41E8D674" w:rsidR="00A10459" w:rsidRPr="00005F76" w:rsidRDefault="00A10459" w:rsidP="00953EF4">
            <w:pPr>
              <w:spacing w:line="200" w:lineRule="exact"/>
              <w:ind w:leftChars="100" w:left="390" w:hangingChars="100" w:hanging="170"/>
              <w:jc w:val="left"/>
              <w:rPr>
                <w:rFonts w:ascii="ＭＳ 明朝" w:hAnsi="ＭＳ 明朝" w:cs="ＭＳ 明朝"/>
                <w:sz w:val="16"/>
                <w:szCs w:val="16"/>
              </w:rPr>
            </w:pPr>
            <w:r w:rsidRPr="008019A2">
              <w:rPr>
                <w:rFonts w:ascii="ＭＳ 明朝" w:hAnsi="ＭＳ 明朝" w:cs="ＭＳ 明朝" w:hint="eastAsia"/>
                <w:sz w:val="16"/>
                <w:szCs w:val="16"/>
              </w:rPr>
              <w:lastRenderedPageBreak/>
              <w:t>「読み深めよう」</w:t>
            </w:r>
            <w:r w:rsidRPr="00005F76">
              <w:rPr>
                <w:rFonts w:ascii="ＭＳ 明朝" w:hAnsi="ＭＳ 明朝" w:cs="ＭＳ 明朝" w:hint="eastAsia"/>
                <w:sz w:val="16"/>
                <w:szCs w:val="16"/>
              </w:rPr>
              <w:t>……主として</w:t>
            </w:r>
            <w:r w:rsidR="00996F60" w:rsidRPr="00005F76">
              <w:rPr>
                <w:rFonts w:ascii="ＭＳ ゴシック" w:eastAsia="ＭＳ ゴシック" w:hAnsi="ＭＳ ゴシック" w:hint="eastAsia"/>
                <w:b/>
                <w:bCs/>
                <w:sz w:val="16"/>
                <w:szCs w:val="16"/>
              </w:rPr>
              <w:t>「精査・解釈」</w:t>
            </w:r>
            <w:r w:rsidR="00996F60" w:rsidRPr="00005F76">
              <w:rPr>
                <w:rFonts w:ascii="ＭＳ 明朝" w:hAnsi="ＭＳ 明朝" w:cs="ＭＳ 明朝" w:hint="eastAsia"/>
                <w:sz w:val="16"/>
                <w:szCs w:val="16"/>
              </w:rPr>
              <w:t>をおさえ</w:t>
            </w:r>
            <w:r w:rsidR="002C2B88" w:rsidRPr="00005F76">
              <w:rPr>
                <w:rFonts w:ascii="ＭＳ 明朝" w:hAnsi="ＭＳ 明朝" w:cs="ＭＳ 明朝" w:hint="eastAsia"/>
                <w:sz w:val="16"/>
                <w:szCs w:val="16"/>
              </w:rPr>
              <w:t>、</w:t>
            </w:r>
            <w:r w:rsidR="00996F60" w:rsidRPr="00005F76">
              <w:rPr>
                <w:rFonts w:ascii="ＭＳ 明朝" w:hAnsi="ＭＳ 明朝" w:cs="ＭＳ 明朝" w:hint="eastAsia"/>
                <w:sz w:val="16"/>
                <w:szCs w:val="16"/>
              </w:rPr>
              <w:t>文章の構成や表現をもとに、内容の理解を深める活動を設定している。</w:t>
            </w:r>
          </w:p>
          <w:p w14:paraId="7D8EB7A0" w14:textId="68FFFAD9" w:rsidR="00861C12" w:rsidRPr="00005F76" w:rsidRDefault="00861C12" w:rsidP="00953EF4">
            <w:pPr>
              <w:spacing w:line="200" w:lineRule="exact"/>
              <w:ind w:leftChars="100" w:left="390" w:hangingChars="100" w:hanging="170"/>
              <w:jc w:val="left"/>
              <w:rPr>
                <w:rFonts w:ascii="ＭＳ 明朝" w:hAnsi="ＭＳ 明朝" w:cs="ＭＳ 明朝"/>
                <w:sz w:val="16"/>
                <w:szCs w:val="16"/>
              </w:rPr>
            </w:pPr>
            <w:r w:rsidRPr="008019A2">
              <w:rPr>
                <w:rFonts w:ascii="ＭＳ 明朝" w:hAnsi="ＭＳ 明朝" w:cs="ＭＳ 明朝" w:hint="eastAsia"/>
                <w:sz w:val="16"/>
                <w:szCs w:val="16"/>
              </w:rPr>
              <w:t>「自分の考えを伝え合おう」</w:t>
            </w:r>
            <w:r w:rsidRPr="00005F76">
              <w:rPr>
                <w:rFonts w:ascii="ＭＳ 明朝" w:hAnsi="ＭＳ 明朝" w:cs="ＭＳ 明朝" w:hint="eastAsia"/>
                <w:sz w:val="16"/>
                <w:szCs w:val="16"/>
              </w:rPr>
              <w:t>……主として</w:t>
            </w:r>
            <w:r w:rsidRPr="00005F76">
              <w:rPr>
                <w:rFonts w:ascii="ＭＳ ゴシック" w:eastAsia="ＭＳ ゴシック" w:hAnsi="ＭＳ ゴシック" w:hint="eastAsia"/>
                <w:b/>
                <w:bCs/>
                <w:sz w:val="16"/>
                <w:szCs w:val="16"/>
              </w:rPr>
              <w:t>「考えの形成</w:t>
            </w:r>
            <w:r w:rsidR="002C2B88" w:rsidRPr="00005F76">
              <w:rPr>
                <w:rFonts w:ascii="ＭＳ ゴシック" w:eastAsia="ＭＳ ゴシック" w:hAnsi="ＭＳ ゴシック" w:hint="eastAsia"/>
                <w:b/>
                <w:bCs/>
                <w:sz w:val="16"/>
                <w:szCs w:val="16"/>
              </w:rPr>
              <w:t>、</w:t>
            </w:r>
            <w:r w:rsidRPr="00005F76">
              <w:rPr>
                <w:rFonts w:ascii="ＭＳ ゴシック" w:eastAsia="ＭＳ ゴシック" w:hAnsi="ＭＳ ゴシック" w:hint="eastAsia"/>
                <w:b/>
                <w:bCs/>
                <w:sz w:val="16"/>
                <w:szCs w:val="16"/>
              </w:rPr>
              <w:t>共有」「言語活動」</w:t>
            </w:r>
            <w:r w:rsidRPr="00005F76">
              <w:rPr>
                <w:rFonts w:ascii="ＭＳ 明朝" w:hAnsi="ＭＳ 明朝" w:cs="ＭＳ 明朝" w:hint="eastAsia"/>
                <w:sz w:val="16"/>
                <w:szCs w:val="16"/>
              </w:rPr>
              <w:t>をおさえ</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読んだことをもと</w:t>
            </w:r>
            <w:r w:rsidR="004F196E">
              <w:rPr>
                <w:rFonts w:ascii="ＭＳ 明朝" w:hAnsi="ＭＳ 明朝" w:cs="ＭＳ 明朝" w:hint="eastAsia"/>
                <w:sz w:val="16"/>
                <w:szCs w:val="16"/>
              </w:rPr>
              <w:t>に</w:t>
            </w:r>
            <w:r w:rsidRPr="00005F76">
              <w:rPr>
                <w:rFonts w:ascii="ＭＳ 明朝" w:hAnsi="ＭＳ 明朝" w:cs="ＭＳ 明朝" w:hint="eastAsia"/>
                <w:sz w:val="16"/>
                <w:szCs w:val="16"/>
              </w:rPr>
              <w:t>自分の考えをまとめ</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他者の読みと交流することで</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対話的で深い学び</w:t>
            </w:r>
            <w:r w:rsidRPr="00005F76">
              <w:rPr>
                <w:rFonts w:ascii="ＭＳ 明朝" w:hAnsi="ＭＳ 明朝" w:cs="ＭＳ 明朝" w:hint="eastAsia"/>
                <w:sz w:val="16"/>
                <w:szCs w:val="16"/>
              </w:rPr>
              <w:t>を実現できるようにしている。</w:t>
            </w:r>
          </w:p>
          <w:p w14:paraId="67277A32" w14:textId="324C6554" w:rsidR="00861C12" w:rsidRPr="00005F76" w:rsidRDefault="00861C12"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＊〔知識及び技能〕における</w:t>
            </w:r>
            <w:r w:rsidRPr="00005F76">
              <w:rPr>
                <w:rFonts w:ascii="ＭＳ ゴシック" w:eastAsia="ＭＳ ゴシック" w:hAnsi="ＭＳ ゴシック" w:hint="eastAsia"/>
                <w:b/>
                <w:bCs/>
                <w:sz w:val="16"/>
                <w:szCs w:val="16"/>
              </w:rPr>
              <w:t>「言葉の特徴や使い方に関する事項」「情報の扱い方に関する事項」</w:t>
            </w:r>
            <w:r w:rsidRPr="00005F76">
              <w:rPr>
                <w:rFonts w:ascii="ＭＳ 明朝" w:hAnsi="ＭＳ 明朝" w:cs="ＭＳ 明朝" w:hint="eastAsia"/>
                <w:sz w:val="16"/>
                <w:szCs w:val="16"/>
              </w:rPr>
              <w:t>と</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〔思考力</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判断力</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表現力等〕の関連から活用を図れるよう「言葉</w:t>
            </w:r>
            <w:r w:rsidR="00164BE4" w:rsidRPr="00005F76">
              <w:rPr>
                <w:rFonts w:ascii="ＭＳ 明朝" w:hAnsi="ＭＳ 明朝" w:cs="ＭＳ 明朝" w:hint="eastAsia"/>
                <w:sz w:val="16"/>
                <w:szCs w:val="16"/>
              </w:rPr>
              <w:t>・情報</w:t>
            </w:r>
            <w:r w:rsidRPr="00005F76">
              <w:rPr>
                <w:rFonts w:ascii="ＭＳ 明朝" w:hAnsi="ＭＳ 明朝" w:cs="ＭＳ 明朝" w:hint="eastAsia"/>
                <w:sz w:val="16"/>
                <w:szCs w:val="16"/>
              </w:rPr>
              <w:t>」の活動を設け</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習得と活用を意識づけて読む</w:t>
            </w:r>
            <w:r w:rsidRPr="00005F76">
              <w:rPr>
                <w:rFonts w:ascii="ＭＳ 明朝" w:hAnsi="ＭＳ 明朝" w:cs="ＭＳ 明朝" w:hint="eastAsia"/>
                <w:sz w:val="16"/>
                <w:szCs w:val="16"/>
              </w:rPr>
              <w:t>ことができるようにしている。</w:t>
            </w:r>
          </w:p>
          <w:p w14:paraId="7087C0C7" w14:textId="743B2CB3" w:rsidR="00861C12" w:rsidRPr="00005F76" w:rsidRDefault="00861C12"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＊読みにおける</w:t>
            </w:r>
            <w:r w:rsidRPr="00005F76">
              <w:rPr>
                <w:rFonts w:ascii="ＭＳ ゴシック" w:eastAsia="ＭＳ ゴシック" w:hAnsi="ＭＳ ゴシック" w:hint="eastAsia"/>
                <w:b/>
                <w:bCs/>
                <w:sz w:val="16"/>
                <w:szCs w:val="16"/>
              </w:rPr>
              <w:t>重要な語句や表現</w:t>
            </w:r>
            <w:r w:rsidRPr="00005F76">
              <w:rPr>
                <w:rFonts w:ascii="ＭＳ 明朝" w:hAnsi="ＭＳ 明朝" w:cs="ＭＳ 明朝" w:hint="eastAsia"/>
                <w:sz w:val="16"/>
                <w:szCs w:val="16"/>
              </w:rPr>
              <w:t>を脚注に取り上げ</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意味調べ</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短文作りなど</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語彙の定着と拡充や</w:t>
            </w:r>
            <w:r w:rsidR="002C2B88" w:rsidRPr="00005F76">
              <w:rPr>
                <w:rFonts w:ascii="ＭＳ ゴシック" w:eastAsia="ＭＳ ゴシック" w:hAnsi="ＭＳ ゴシック" w:hint="eastAsia"/>
                <w:b/>
                <w:bCs/>
                <w:sz w:val="16"/>
                <w:szCs w:val="16"/>
              </w:rPr>
              <w:t>、</w:t>
            </w:r>
            <w:r w:rsidRPr="00005F76">
              <w:rPr>
                <w:rFonts w:ascii="ＭＳ ゴシック" w:eastAsia="ＭＳ ゴシック" w:hAnsi="ＭＳ ゴシック" w:hint="eastAsia"/>
                <w:b/>
                <w:bCs/>
                <w:sz w:val="16"/>
                <w:szCs w:val="16"/>
              </w:rPr>
              <w:t>情報の扱い方の習熟</w:t>
            </w:r>
            <w:r w:rsidRPr="00005F76">
              <w:rPr>
                <w:rFonts w:ascii="ＭＳ 明朝" w:hAnsi="ＭＳ 明朝" w:cs="ＭＳ 明朝" w:hint="eastAsia"/>
                <w:sz w:val="16"/>
                <w:szCs w:val="16"/>
              </w:rPr>
              <w:t>につながる観点を示している。また</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それらの語句や表現を</w:t>
            </w:r>
            <w:r w:rsidR="008F5BF0" w:rsidRPr="00005F76">
              <w:rPr>
                <w:rFonts w:ascii="ＭＳ ゴシック" w:eastAsia="ＭＳ ゴシック" w:hAnsi="ＭＳ ゴシック" w:hint="eastAsia"/>
                <w:b/>
                <w:bCs/>
                <w:sz w:val="16"/>
                <w:szCs w:val="16"/>
              </w:rPr>
              <w:t>二次元コードコンテンツ</w:t>
            </w:r>
            <w:r w:rsidRPr="00005F76">
              <w:rPr>
                <w:rFonts w:ascii="ＭＳ ゴシック" w:eastAsia="ＭＳ ゴシック" w:hAnsi="ＭＳ ゴシック" w:hint="eastAsia"/>
                <w:b/>
                <w:bCs/>
                <w:sz w:val="16"/>
                <w:szCs w:val="16"/>
              </w:rPr>
              <w:t>「この教材で学ぶ言葉」</w:t>
            </w:r>
            <w:r w:rsidRPr="00005F76">
              <w:rPr>
                <w:rFonts w:ascii="ＭＳ 明朝" w:hAnsi="ＭＳ 明朝" w:cs="ＭＳ 明朝" w:hint="eastAsia"/>
                <w:sz w:val="16"/>
                <w:szCs w:val="16"/>
              </w:rPr>
              <w:t>として</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語彙</w:t>
            </w:r>
            <w:r w:rsidR="002C2B88" w:rsidRPr="00005F76">
              <w:rPr>
                <w:rFonts w:ascii="ＭＳ ゴシック" w:eastAsia="ＭＳ ゴシック" w:hAnsi="ＭＳ ゴシック" w:hint="eastAsia"/>
                <w:b/>
                <w:bCs/>
                <w:sz w:val="16"/>
                <w:szCs w:val="16"/>
              </w:rPr>
              <w:t>、</w:t>
            </w:r>
            <w:r w:rsidRPr="00005F76">
              <w:rPr>
                <w:rFonts w:ascii="ＭＳ ゴシック" w:eastAsia="ＭＳ ゴシック" w:hAnsi="ＭＳ ゴシック" w:hint="eastAsia"/>
                <w:b/>
                <w:bCs/>
                <w:sz w:val="16"/>
                <w:szCs w:val="16"/>
              </w:rPr>
              <w:t>情報の扱い</w:t>
            </w:r>
            <w:r w:rsidR="004F196E">
              <w:rPr>
                <w:rFonts w:ascii="ＭＳ ゴシック" w:eastAsia="ＭＳ ゴシック" w:hAnsi="ＭＳ ゴシック" w:hint="eastAsia"/>
                <w:b/>
                <w:bCs/>
                <w:sz w:val="16"/>
                <w:szCs w:val="16"/>
              </w:rPr>
              <w:t>方</w:t>
            </w:r>
            <w:r w:rsidRPr="00005F76">
              <w:rPr>
                <w:rFonts w:ascii="ＭＳ ゴシック" w:eastAsia="ＭＳ ゴシック" w:hAnsi="ＭＳ ゴシック" w:hint="eastAsia"/>
                <w:b/>
                <w:bCs/>
                <w:sz w:val="16"/>
                <w:szCs w:val="16"/>
              </w:rPr>
              <w:t>の学習を確実なもの</w:t>
            </w:r>
            <w:r w:rsidRPr="00005F76">
              <w:rPr>
                <w:rFonts w:ascii="ＭＳ 明朝" w:hAnsi="ＭＳ 明朝" w:cs="ＭＳ 明朝" w:hint="eastAsia"/>
                <w:sz w:val="16"/>
                <w:szCs w:val="16"/>
              </w:rPr>
              <w:t>として</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次の学習につなげることができるように図っている。</w:t>
            </w:r>
          </w:p>
          <w:p w14:paraId="5FEE4FC2" w14:textId="612A9E3B" w:rsidR="004F196E" w:rsidRPr="00005F76" w:rsidRDefault="004F196E"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○説明的文章では、</w:t>
            </w:r>
            <w:r w:rsidRPr="00005F76">
              <w:rPr>
                <w:rFonts w:ascii="ＭＳ ゴシック" w:eastAsia="ＭＳ ゴシック" w:hAnsi="ＭＳ ゴシック" w:hint="eastAsia"/>
                <w:b/>
                <w:bCs/>
                <w:sz w:val="16"/>
                <w:szCs w:val="16"/>
              </w:rPr>
              <w:t>ＳＤＧｓに関する内容</w:t>
            </w:r>
            <w:r w:rsidRPr="00005F76">
              <w:rPr>
                <w:rFonts w:ascii="ＭＳ 明朝" w:hAnsi="ＭＳ 明朝" w:cs="ＭＳ 明朝" w:hint="eastAsia"/>
                <w:sz w:val="16"/>
                <w:szCs w:val="16"/>
              </w:rPr>
              <w:t>のものを含め、特に</w:t>
            </w:r>
            <w:r w:rsidRPr="00005F76">
              <w:rPr>
                <w:rFonts w:ascii="ＭＳ ゴシック" w:eastAsia="ＭＳ ゴシック" w:hAnsi="ＭＳ ゴシック" w:hint="eastAsia"/>
                <w:b/>
                <w:bCs/>
                <w:sz w:val="16"/>
                <w:szCs w:val="16"/>
              </w:rPr>
              <w:t>現代の生徒が日常生活や社会生活の中で向き合うべきさまざまな話題、構成、表現</w:t>
            </w:r>
            <w:r w:rsidRPr="00005F76">
              <w:rPr>
                <w:rFonts w:ascii="ＭＳ 明朝" w:hAnsi="ＭＳ 明朝" w:cs="ＭＳ 明朝" w:hint="eastAsia"/>
                <w:sz w:val="16"/>
                <w:szCs w:val="16"/>
              </w:rPr>
              <w:t>の文章を読むことをとおして、主体的に課題を発見し、論理的思考力が高まるようにしている。</w:t>
            </w:r>
          </w:p>
          <w:p w14:paraId="5476BB43" w14:textId="3B0519BF" w:rsidR="004F196E" w:rsidRPr="00005F76" w:rsidRDefault="00247DDA"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noProof/>
                <w:sz w:val="16"/>
                <w:szCs w:val="16"/>
              </w:rPr>
              <mc:AlternateContent>
                <mc:Choice Requires="wps">
                  <w:drawing>
                    <wp:anchor distT="0" distB="0" distL="71755" distR="71755" simplePos="0" relativeHeight="251922432" behindDoc="0" locked="0" layoutInCell="1" allowOverlap="1" wp14:anchorId="223FC377" wp14:editId="0CEDCB0E">
                      <wp:simplePos x="0" y="0"/>
                      <wp:positionH relativeFrom="column">
                        <wp:posOffset>2468245</wp:posOffset>
                      </wp:positionH>
                      <wp:positionV relativeFrom="paragraph">
                        <wp:posOffset>27940</wp:posOffset>
                      </wp:positionV>
                      <wp:extent cx="2674620" cy="373380"/>
                      <wp:effectExtent l="0" t="0" r="11430" b="26670"/>
                      <wp:wrapSquare wrapText="bothSides"/>
                      <wp:docPr id="1665400486" name="テキスト ボックス 1665400486"/>
                      <wp:cNvGraphicFramePr/>
                      <a:graphic xmlns:a="http://schemas.openxmlformats.org/drawingml/2006/main">
                        <a:graphicData uri="http://schemas.microsoft.com/office/word/2010/wordprocessingShape">
                          <wps:wsp>
                            <wps:cNvSpPr txBox="1"/>
                            <wps:spPr>
                              <a:xfrm>
                                <a:off x="0" y="0"/>
                                <a:ext cx="2674620" cy="373380"/>
                              </a:xfrm>
                              <a:prstGeom prst="rect">
                                <a:avLst/>
                              </a:prstGeom>
                              <a:noFill/>
                              <a:ln w="15875">
                                <a:solidFill>
                                  <a:srgbClr val="0070C0">
                                    <a:alpha val="97000"/>
                                  </a:srgbClr>
                                </a:solidFill>
                              </a:ln>
                            </wps:spPr>
                            <wps:txbx>
                              <w:txbxContent>
                                <w:p w14:paraId="4DCBA1C5" w14:textId="77777777" w:rsidR="004F196E" w:rsidRPr="007C6CAF" w:rsidRDefault="004F196E" w:rsidP="004F196E">
                                  <w:pPr>
                                    <w:spacing w:line="160" w:lineRule="exact"/>
                                    <w:rPr>
                                      <w:rFonts w:asciiTheme="majorEastAsia" w:eastAsiaTheme="majorEastAsia" w:hAnsiTheme="majorEastAsia" w:cs="ＭＳ 明朝"/>
                                      <w:color w:val="0070C0"/>
                                      <w:sz w:val="14"/>
                                      <w:szCs w:val="16"/>
                                    </w:rPr>
                                  </w:pPr>
                                  <w:r w:rsidRPr="00A7472C">
                                    <w:rPr>
                                      <w:rFonts w:asciiTheme="majorEastAsia" w:eastAsiaTheme="majorEastAsia" w:hAnsiTheme="majorEastAsia" w:cs="ＭＳ 明朝" w:hint="eastAsia"/>
                                      <w:color w:val="0070C0"/>
                                      <w:sz w:val="14"/>
                                      <w:szCs w:val="16"/>
                                    </w:rPr>
                                    <w:t>１年Ｐ</w:t>
                                  </w:r>
                                  <w:r>
                                    <w:rPr>
                                      <w:rFonts w:asciiTheme="majorEastAsia" w:eastAsiaTheme="majorEastAsia" w:hAnsiTheme="majorEastAsia" w:cs="ＭＳ 明朝" w:hint="eastAsia"/>
                                      <w:color w:val="0070C0"/>
                                      <w:sz w:val="14"/>
                                      <w:szCs w:val="16"/>
                                    </w:rPr>
                                    <w:t>３６</w:t>
                                  </w:r>
                                  <w:r w:rsidRPr="00A7472C">
                                    <w:rPr>
                                      <w:rFonts w:asciiTheme="majorEastAsia" w:eastAsiaTheme="majorEastAsia" w:hAnsiTheme="majorEastAsia" w:cs="ＭＳ 明朝" w:hint="eastAsia"/>
                                      <w:color w:val="0070C0"/>
                                      <w:sz w:val="14"/>
                                      <w:szCs w:val="16"/>
                                    </w:rPr>
                                    <w:t>『自分の脳を知っていますか』</w:t>
                                  </w:r>
                                  <w:r>
                                    <w:rPr>
                                      <w:rFonts w:asciiTheme="majorEastAsia" w:eastAsiaTheme="majorEastAsia" w:hAnsiTheme="majorEastAsia" w:cs="ＭＳ 明朝" w:hint="eastAsia"/>
                                      <w:color w:val="0070C0"/>
                                      <w:sz w:val="14"/>
                                      <w:szCs w:val="16"/>
                                    </w:rPr>
                                    <w:t>、</w:t>
                                  </w:r>
                                  <w:r w:rsidRPr="00A7472C">
                                    <w:rPr>
                                      <w:rFonts w:asciiTheme="majorEastAsia" w:eastAsiaTheme="majorEastAsia" w:hAnsiTheme="majorEastAsia" w:cs="ＭＳ 明朝" w:hint="eastAsia"/>
                                      <w:color w:val="0070C0"/>
                                      <w:sz w:val="14"/>
                                      <w:szCs w:val="16"/>
                                    </w:rPr>
                                    <w:t>Ｐ２０</w:t>
                                  </w:r>
                                  <w:r>
                                    <w:rPr>
                                      <w:rFonts w:asciiTheme="majorEastAsia" w:eastAsiaTheme="majorEastAsia" w:hAnsiTheme="majorEastAsia" w:cs="ＭＳ 明朝" w:hint="eastAsia"/>
                                      <w:color w:val="0070C0"/>
                                      <w:sz w:val="14"/>
                                      <w:szCs w:val="16"/>
                                    </w:rPr>
                                    <w:t>６</w:t>
                                  </w:r>
                                  <w:r w:rsidRPr="00A7472C">
                                    <w:rPr>
                                      <w:rFonts w:asciiTheme="majorEastAsia" w:eastAsiaTheme="majorEastAsia" w:hAnsiTheme="majorEastAsia" w:cs="ＭＳ 明朝" w:hint="eastAsia"/>
                                      <w:color w:val="0070C0"/>
                                      <w:sz w:val="14"/>
                                      <w:szCs w:val="16"/>
                                    </w:rPr>
                                    <w:t>『言葉がつなぐ世界遺産』</w:t>
                                  </w:r>
                                  <w:r>
                                    <w:rPr>
                                      <w:rFonts w:asciiTheme="majorEastAsia" w:eastAsiaTheme="majorEastAsia" w:hAnsiTheme="majorEastAsia" w:cs="ＭＳ 明朝" w:hint="eastAsia"/>
                                      <w:color w:val="0070C0"/>
                                      <w:sz w:val="14"/>
                                      <w:szCs w:val="16"/>
                                    </w:rPr>
                                    <w:t>、</w:t>
                                  </w:r>
                                  <w:r w:rsidRPr="00A7472C">
                                    <w:rPr>
                                      <w:rFonts w:asciiTheme="majorEastAsia" w:eastAsiaTheme="majorEastAsia" w:hAnsiTheme="majorEastAsia" w:cs="ＭＳ 明朝" w:hint="eastAsia"/>
                                      <w:color w:val="0070C0"/>
                                      <w:sz w:val="14"/>
                                      <w:szCs w:val="16"/>
                                    </w:rPr>
                                    <w:t>２年Ｐ４</w:t>
                                  </w:r>
                                  <w:r>
                                    <w:rPr>
                                      <w:rFonts w:asciiTheme="majorEastAsia" w:eastAsiaTheme="majorEastAsia" w:hAnsiTheme="majorEastAsia" w:cs="ＭＳ 明朝" w:hint="eastAsia"/>
                                      <w:color w:val="0070C0"/>
                                      <w:sz w:val="14"/>
                                      <w:szCs w:val="16"/>
                                    </w:rPr>
                                    <w:t>８</w:t>
                                  </w:r>
                                  <w:r w:rsidRPr="00A7472C">
                                    <w:rPr>
                                      <w:rFonts w:asciiTheme="majorEastAsia" w:eastAsiaTheme="majorEastAsia" w:hAnsiTheme="majorEastAsia" w:cs="ＭＳ 明朝" w:hint="eastAsia"/>
                                      <w:color w:val="0070C0"/>
                                      <w:sz w:val="14"/>
                                      <w:szCs w:val="16"/>
                                    </w:rPr>
                                    <w:t>『日本の花火の楽しみ』</w:t>
                                  </w:r>
                                  <w:r>
                                    <w:rPr>
                                      <w:rFonts w:asciiTheme="majorEastAsia" w:eastAsiaTheme="majorEastAsia" w:hAnsiTheme="majorEastAsia" w:cs="ＭＳ 明朝" w:hint="eastAsia"/>
                                      <w:color w:val="0070C0"/>
                                      <w:sz w:val="14"/>
                                      <w:szCs w:val="16"/>
                                    </w:rPr>
                                    <w:t>、</w:t>
                                  </w:r>
                                  <w:r w:rsidRPr="00A7472C">
                                    <w:rPr>
                                      <w:rFonts w:asciiTheme="majorEastAsia" w:eastAsiaTheme="majorEastAsia" w:hAnsiTheme="majorEastAsia" w:cs="ＭＳ 明朝" w:hint="eastAsia"/>
                                      <w:color w:val="0070C0"/>
                                      <w:sz w:val="14"/>
                                      <w:szCs w:val="16"/>
                                    </w:rPr>
                                    <w:t>Ｐ２２</w:t>
                                  </w:r>
                                  <w:r>
                                    <w:rPr>
                                      <w:rFonts w:asciiTheme="majorEastAsia" w:eastAsiaTheme="majorEastAsia" w:hAnsiTheme="majorEastAsia" w:cs="ＭＳ 明朝" w:hint="eastAsia"/>
                                      <w:color w:val="0070C0"/>
                                      <w:sz w:val="14"/>
                                      <w:szCs w:val="16"/>
                                    </w:rPr>
                                    <w:t>６</w:t>
                                  </w:r>
                                  <w:r w:rsidRPr="00A7472C">
                                    <w:rPr>
                                      <w:rFonts w:asciiTheme="majorEastAsia" w:eastAsiaTheme="majorEastAsia" w:hAnsiTheme="majorEastAsia" w:cs="ＭＳ 明朝" w:hint="eastAsia"/>
                                      <w:color w:val="0070C0"/>
                                      <w:sz w:val="14"/>
                                      <w:szCs w:val="16"/>
                                    </w:rPr>
                                    <w:t>『学ぶ力』</w:t>
                                  </w:r>
                                  <w:r>
                                    <w:rPr>
                                      <w:rFonts w:asciiTheme="majorEastAsia" w:eastAsiaTheme="majorEastAsia" w:hAnsiTheme="majorEastAsia" w:cs="ＭＳ 明朝" w:hint="eastAsia"/>
                                      <w:color w:val="0070C0"/>
                                      <w:sz w:val="14"/>
                                      <w:szCs w:val="16"/>
                                    </w:rPr>
                                    <w:t>、</w:t>
                                  </w:r>
                                  <w:r w:rsidRPr="00A7472C">
                                    <w:rPr>
                                      <w:rFonts w:asciiTheme="majorEastAsia" w:eastAsiaTheme="majorEastAsia" w:hAnsiTheme="majorEastAsia" w:cs="ＭＳ 明朝" w:hint="eastAsia"/>
                                      <w:color w:val="0070C0"/>
                                      <w:sz w:val="14"/>
                                      <w:szCs w:val="16"/>
                                    </w:rPr>
                                    <w:t>３年</w:t>
                                  </w:r>
                                  <w:r>
                                    <w:rPr>
                                      <w:rFonts w:asciiTheme="majorEastAsia" w:eastAsiaTheme="majorEastAsia" w:hAnsiTheme="majorEastAsia" w:cs="ＭＳ 明朝" w:hint="eastAsia"/>
                                      <w:color w:val="0070C0"/>
                                      <w:sz w:val="14"/>
                                      <w:szCs w:val="16"/>
                                    </w:rPr>
                                    <w:t>Ｐ７６</w:t>
                                  </w:r>
                                  <w:r w:rsidRPr="00A7472C">
                                    <w:rPr>
                                      <w:rFonts w:asciiTheme="majorEastAsia" w:eastAsiaTheme="majorEastAsia" w:hAnsiTheme="majorEastAsia" w:cs="ＭＳ 明朝" w:hint="eastAsia"/>
                                      <w:color w:val="0070C0"/>
                                      <w:sz w:val="14"/>
                                      <w:szCs w:val="16"/>
                                    </w:rPr>
                                    <w:t>『ＡＩは哲学できるか』</w:t>
                                  </w:r>
                                  <w:r>
                                    <w:rPr>
                                      <w:rFonts w:asciiTheme="majorEastAsia" w:eastAsiaTheme="majorEastAsia" w:hAnsiTheme="majorEastAsia" w:cs="ＭＳ 明朝" w:hint="eastAsia"/>
                                      <w:color w:val="0070C0"/>
                                      <w:sz w:val="14"/>
                                      <w:szCs w:val="16"/>
                                    </w:rPr>
                                    <w:t>、</w:t>
                                  </w:r>
                                  <w:r w:rsidRPr="00A7472C">
                                    <w:rPr>
                                      <w:rFonts w:asciiTheme="majorEastAsia" w:eastAsiaTheme="majorEastAsia" w:hAnsiTheme="majorEastAsia" w:cs="ＭＳ 明朝" w:hint="eastAsia"/>
                                      <w:color w:val="0070C0"/>
                                      <w:sz w:val="14"/>
                                      <w:szCs w:val="16"/>
                                    </w:rPr>
                                    <w:t>など</w:t>
                                  </w:r>
                                </w:p>
                              </w:txbxContent>
                            </wps:txbx>
                            <wps:bodyPr rot="0" spcFirstLastPara="0" vertOverflow="overflow" horzOverflow="overflow" vert="horz" wrap="square" lIns="36000" tIns="18000" rIns="36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223FC377" id="テキスト ボックス 1665400486" o:spid="_x0000_s1044" type="#_x0000_t202" style="position:absolute;left:0;text-align:left;margin-left:194.35pt;margin-top:2.2pt;width:210.6pt;height:29.4pt;z-index:251922432;visibility:visible;mso-wrap-style:square;mso-width-percent:0;mso-height-percent:0;mso-wrap-distance-left:5.65pt;mso-wrap-distance-top:0;mso-wrap-distance-right:5.65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" filled="f" strokecolor="#0070c0" strokeweight="1.25pt">
                      <v:stroke opacity="63479f"/>
                      <v:textbox inset="1mm,.5mm,1mm,0">
                        <w:txbxContent>
                          <w:p w14:paraId="4DCBA1C5" w14:textId="77777777" w:rsidR="004F196E" w:rsidRPr="007C6CAF" w:rsidRDefault="004F196E" w:rsidP="004F196E">
                            <w:pPr>
                              <w:spacing w:line="160" w:lineRule="exact"/>
                              <w:rPr>
                                <w:rFonts w:asciiTheme="majorEastAsia" w:eastAsiaTheme="majorEastAsia" w:hAnsiTheme="majorEastAsia" w:cs="ＭＳ 明朝"/>
                                <w:color w:val="0070C0"/>
                                <w:sz w:val="14"/>
                                <w:szCs w:val="16"/>
                              </w:rPr>
                            </w:pPr>
                            <w:r w:rsidRPr="00A7472C">
                              <w:rPr>
                                <w:rFonts w:asciiTheme="majorEastAsia" w:eastAsiaTheme="majorEastAsia" w:hAnsiTheme="majorEastAsia" w:cs="ＭＳ 明朝" w:hint="eastAsia"/>
                                <w:color w:val="0070C0"/>
                                <w:sz w:val="14"/>
                                <w:szCs w:val="16"/>
                              </w:rPr>
                              <w:t>１年Ｐ</w:t>
                            </w:r>
                            <w:r>
                              <w:rPr>
                                <w:rFonts w:asciiTheme="majorEastAsia" w:eastAsiaTheme="majorEastAsia" w:hAnsiTheme="majorEastAsia" w:cs="ＭＳ 明朝" w:hint="eastAsia"/>
                                <w:color w:val="0070C0"/>
                                <w:sz w:val="14"/>
                                <w:szCs w:val="16"/>
                              </w:rPr>
                              <w:t>３６</w:t>
                            </w:r>
                            <w:r w:rsidRPr="00A7472C">
                              <w:rPr>
                                <w:rFonts w:asciiTheme="majorEastAsia" w:eastAsiaTheme="majorEastAsia" w:hAnsiTheme="majorEastAsia" w:cs="ＭＳ 明朝" w:hint="eastAsia"/>
                                <w:color w:val="0070C0"/>
                                <w:sz w:val="14"/>
                                <w:szCs w:val="16"/>
                              </w:rPr>
                              <w:t>『自分の脳を知っていますか』</w:t>
                            </w:r>
                            <w:r>
                              <w:rPr>
                                <w:rFonts w:asciiTheme="majorEastAsia" w:eastAsiaTheme="majorEastAsia" w:hAnsiTheme="majorEastAsia" w:cs="ＭＳ 明朝" w:hint="eastAsia"/>
                                <w:color w:val="0070C0"/>
                                <w:sz w:val="14"/>
                                <w:szCs w:val="16"/>
                              </w:rPr>
                              <w:t>、</w:t>
                            </w:r>
                            <w:r w:rsidRPr="00A7472C">
                              <w:rPr>
                                <w:rFonts w:asciiTheme="majorEastAsia" w:eastAsiaTheme="majorEastAsia" w:hAnsiTheme="majorEastAsia" w:cs="ＭＳ 明朝" w:hint="eastAsia"/>
                                <w:color w:val="0070C0"/>
                                <w:sz w:val="14"/>
                                <w:szCs w:val="16"/>
                              </w:rPr>
                              <w:t>Ｐ２０</w:t>
                            </w:r>
                            <w:r>
                              <w:rPr>
                                <w:rFonts w:asciiTheme="majorEastAsia" w:eastAsiaTheme="majorEastAsia" w:hAnsiTheme="majorEastAsia" w:cs="ＭＳ 明朝" w:hint="eastAsia"/>
                                <w:color w:val="0070C0"/>
                                <w:sz w:val="14"/>
                                <w:szCs w:val="16"/>
                              </w:rPr>
                              <w:t>６</w:t>
                            </w:r>
                            <w:r w:rsidRPr="00A7472C">
                              <w:rPr>
                                <w:rFonts w:asciiTheme="majorEastAsia" w:eastAsiaTheme="majorEastAsia" w:hAnsiTheme="majorEastAsia" w:cs="ＭＳ 明朝" w:hint="eastAsia"/>
                                <w:color w:val="0070C0"/>
                                <w:sz w:val="14"/>
                                <w:szCs w:val="16"/>
                              </w:rPr>
                              <w:t>『言葉がつなぐ世界遺産』</w:t>
                            </w:r>
                            <w:r>
                              <w:rPr>
                                <w:rFonts w:asciiTheme="majorEastAsia" w:eastAsiaTheme="majorEastAsia" w:hAnsiTheme="majorEastAsia" w:cs="ＭＳ 明朝" w:hint="eastAsia"/>
                                <w:color w:val="0070C0"/>
                                <w:sz w:val="14"/>
                                <w:szCs w:val="16"/>
                              </w:rPr>
                              <w:t>、</w:t>
                            </w:r>
                            <w:r w:rsidRPr="00A7472C">
                              <w:rPr>
                                <w:rFonts w:asciiTheme="majorEastAsia" w:eastAsiaTheme="majorEastAsia" w:hAnsiTheme="majorEastAsia" w:cs="ＭＳ 明朝" w:hint="eastAsia"/>
                                <w:color w:val="0070C0"/>
                                <w:sz w:val="14"/>
                                <w:szCs w:val="16"/>
                              </w:rPr>
                              <w:t>２年Ｐ４</w:t>
                            </w:r>
                            <w:r>
                              <w:rPr>
                                <w:rFonts w:asciiTheme="majorEastAsia" w:eastAsiaTheme="majorEastAsia" w:hAnsiTheme="majorEastAsia" w:cs="ＭＳ 明朝" w:hint="eastAsia"/>
                                <w:color w:val="0070C0"/>
                                <w:sz w:val="14"/>
                                <w:szCs w:val="16"/>
                              </w:rPr>
                              <w:t>８</w:t>
                            </w:r>
                            <w:r w:rsidRPr="00A7472C">
                              <w:rPr>
                                <w:rFonts w:asciiTheme="majorEastAsia" w:eastAsiaTheme="majorEastAsia" w:hAnsiTheme="majorEastAsia" w:cs="ＭＳ 明朝" w:hint="eastAsia"/>
                                <w:color w:val="0070C0"/>
                                <w:sz w:val="14"/>
                                <w:szCs w:val="16"/>
                              </w:rPr>
                              <w:t>『日本の花火の楽しみ』</w:t>
                            </w:r>
                            <w:r>
                              <w:rPr>
                                <w:rFonts w:asciiTheme="majorEastAsia" w:eastAsiaTheme="majorEastAsia" w:hAnsiTheme="majorEastAsia" w:cs="ＭＳ 明朝" w:hint="eastAsia"/>
                                <w:color w:val="0070C0"/>
                                <w:sz w:val="14"/>
                                <w:szCs w:val="16"/>
                              </w:rPr>
                              <w:t>、</w:t>
                            </w:r>
                            <w:r w:rsidRPr="00A7472C">
                              <w:rPr>
                                <w:rFonts w:asciiTheme="majorEastAsia" w:eastAsiaTheme="majorEastAsia" w:hAnsiTheme="majorEastAsia" w:cs="ＭＳ 明朝" w:hint="eastAsia"/>
                                <w:color w:val="0070C0"/>
                                <w:sz w:val="14"/>
                                <w:szCs w:val="16"/>
                              </w:rPr>
                              <w:t>Ｐ２２</w:t>
                            </w:r>
                            <w:r>
                              <w:rPr>
                                <w:rFonts w:asciiTheme="majorEastAsia" w:eastAsiaTheme="majorEastAsia" w:hAnsiTheme="majorEastAsia" w:cs="ＭＳ 明朝" w:hint="eastAsia"/>
                                <w:color w:val="0070C0"/>
                                <w:sz w:val="14"/>
                                <w:szCs w:val="16"/>
                              </w:rPr>
                              <w:t>６</w:t>
                            </w:r>
                            <w:r w:rsidRPr="00A7472C">
                              <w:rPr>
                                <w:rFonts w:asciiTheme="majorEastAsia" w:eastAsiaTheme="majorEastAsia" w:hAnsiTheme="majorEastAsia" w:cs="ＭＳ 明朝" w:hint="eastAsia"/>
                                <w:color w:val="0070C0"/>
                                <w:sz w:val="14"/>
                                <w:szCs w:val="16"/>
                              </w:rPr>
                              <w:t>『学ぶ力』</w:t>
                            </w:r>
                            <w:r>
                              <w:rPr>
                                <w:rFonts w:asciiTheme="majorEastAsia" w:eastAsiaTheme="majorEastAsia" w:hAnsiTheme="majorEastAsia" w:cs="ＭＳ 明朝" w:hint="eastAsia"/>
                                <w:color w:val="0070C0"/>
                                <w:sz w:val="14"/>
                                <w:szCs w:val="16"/>
                              </w:rPr>
                              <w:t>、</w:t>
                            </w:r>
                            <w:r w:rsidRPr="00A7472C">
                              <w:rPr>
                                <w:rFonts w:asciiTheme="majorEastAsia" w:eastAsiaTheme="majorEastAsia" w:hAnsiTheme="majorEastAsia" w:cs="ＭＳ 明朝" w:hint="eastAsia"/>
                                <w:color w:val="0070C0"/>
                                <w:sz w:val="14"/>
                                <w:szCs w:val="16"/>
                              </w:rPr>
                              <w:t>３年</w:t>
                            </w:r>
                            <w:r>
                              <w:rPr>
                                <w:rFonts w:asciiTheme="majorEastAsia" w:eastAsiaTheme="majorEastAsia" w:hAnsiTheme="majorEastAsia" w:cs="ＭＳ 明朝" w:hint="eastAsia"/>
                                <w:color w:val="0070C0"/>
                                <w:sz w:val="14"/>
                                <w:szCs w:val="16"/>
                              </w:rPr>
                              <w:t>Ｐ７６</w:t>
                            </w:r>
                            <w:r w:rsidRPr="00A7472C">
                              <w:rPr>
                                <w:rFonts w:asciiTheme="majorEastAsia" w:eastAsiaTheme="majorEastAsia" w:hAnsiTheme="majorEastAsia" w:cs="ＭＳ 明朝" w:hint="eastAsia"/>
                                <w:color w:val="0070C0"/>
                                <w:sz w:val="14"/>
                                <w:szCs w:val="16"/>
                              </w:rPr>
                              <w:t>『ＡＩは哲学できるか』</w:t>
                            </w:r>
                            <w:r>
                              <w:rPr>
                                <w:rFonts w:asciiTheme="majorEastAsia" w:eastAsiaTheme="majorEastAsia" w:hAnsiTheme="majorEastAsia" w:cs="ＭＳ 明朝" w:hint="eastAsia"/>
                                <w:color w:val="0070C0"/>
                                <w:sz w:val="14"/>
                                <w:szCs w:val="16"/>
                              </w:rPr>
                              <w:t>、</w:t>
                            </w:r>
                            <w:r w:rsidRPr="00A7472C">
                              <w:rPr>
                                <w:rFonts w:asciiTheme="majorEastAsia" w:eastAsiaTheme="majorEastAsia" w:hAnsiTheme="majorEastAsia" w:cs="ＭＳ 明朝" w:hint="eastAsia"/>
                                <w:color w:val="0070C0"/>
                                <w:sz w:val="14"/>
                                <w:szCs w:val="16"/>
                              </w:rPr>
                              <w:t>など</w:t>
                            </w:r>
                          </w:p>
                        </w:txbxContent>
                      </v:textbox>
                      <w10:wrap type="square"/>
                    </v:shape>
                  </w:pict>
                </mc:Fallback>
              </mc:AlternateContent>
            </w:r>
            <w:r w:rsidR="004F196E" w:rsidRPr="00005F76">
              <w:rPr>
                <w:rFonts w:ascii="ＭＳ 明朝" w:hAnsi="ＭＳ 明朝" w:cs="ＭＳ 明朝" w:hint="eastAsia"/>
                <w:sz w:val="16"/>
                <w:szCs w:val="16"/>
              </w:rPr>
              <w:t>＊</w:t>
            </w:r>
            <w:r w:rsidR="004F196E" w:rsidRPr="00005F76">
              <w:rPr>
                <w:rFonts w:ascii="ＭＳ ゴシック" w:eastAsia="ＭＳ ゴシック" w:hAnsi="ＭＳ ゴシック" w:hint="eastAsia"/>
                <w:b/>
                <w:bCs/>
                <w:sz w:val="16"/>
                <w:szCs w:val="16"/>
              </w:rPr>
              <w:t>表現や構成の整った説明や報告、論説・評論など</w:t>
            </w:r>
            <w:r w:rsidR="004F196E" w:rsidRPr="00005F76">
              <w:rPr>
                <w:rFonts w:ascii="ＭＳ 明朝" w:hAnsi="ＭＳ 明朝" w:cs="ＭＳ 明朝" w:hint="eastAsia"/>
                <w:sz w:val="16"/>
                <w:szCs w:val="16"/>
              </w:rPr>
              <w:t>の文章を取り入れ、内容の理解と</w:t>
            </w:r>
            <w:r w:rsidR="004F196E" w:rsidRPr="00005F76">
              <w:rPr>
                <w:rFonts w:ascii="ＭＳ ゴシック" w:eastAsia="ＭＳ ゴシック" w:hAnsi="ＭＳ ゴシック" w:hint="eastAsia"/>
                <w:b/>
                <w:bCs/>
                <w:sz w:val="16"/>
                <w:szCs w:val="16"/>
              </w:rPr>
              <w:t>自分の考えの形成</w:t>
            </w:r>
            <w:r w:rsidR="004F196E" w:rsidRPr="00005F76">
              <w:rPr>
                <w:rFonts w:ascii="ＭＳ 明朝" w:hAnsi="ＭＳ 明朝" w:cs="ＭＳ 明朝" w:hint="eastAsia"/>
                <w:sz w:val="16"/>
                <w:szCs w:val="16"/>
              </w:rPr>
              <w:t>を促すことができるようにしている。</w:t>
            </w:r>
          </w:p>
          <w:p w14:paraId="69FAE7DB" w14:textId="77777777" w:rsidR="004F196E" w:rsidRPr="00005F76" w:rsidRDefault="004F196E"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noProof/>
                <w:sz w:val="16"/>
                <w:szCs w:val="16"/>
              </w:rPr>
              <mc:AlternateContent>
                <mc:Choice Requires="wps">
                  <w:drawing>
                    <wp:anchor distT="0" distB="0" distL="71755" distR="71755" simplePos="0" relativeHeight="251923456" behindDoc="0" locked="0" layoutInCell="1" allowOverlap="1" wp14:anchorId="732B60C4" wp14:editId="36A672BA">
                      <wp:simplePos x="0" y="0"/>
                      <wp:positionH relativeFrom="column">
                        <wp:posOffset>2468245</wp:posOffset>
                      </wp:positionH>
                      <wp:positionV relativeFrom="paragraph">
                        <wp:posOffset>46990</wp:posOffset>
                      </wp:positionV>
                      <wp:extent cx="2674620" cy="342900"/>
                      <wp:effectExtent l="0" t="0" r="11430" b="19050"/>
                      <wp:wrapSquare wrapText="bothSides"/>
                      <wp:docPr id="1642671276" name="テキスト ボックス 1642671276"/>
                      <wp:cNvGraphicFramePr/>
                      <a:graphic xmlns:a="http://schemas.openxmlformats.org/drawingml/2006/main">
                        <a:graphicData uri="http://schemas.microsoft.com/office/word/2010/wordprocessingShape">
                          <wps:wsp>
                            <wps:cNvSpPr txBox="1"/>
                            <wps:spPr>
                              <a:xfrm>
                                <a:off x="0" y="0"/>
                                <a:ext cx="2674620" cy="342900"/>
                              </a:xfrm>
                              <a:prstGeom prst="rect">
                                <a:avLst/>
                              </a:prstGeom>
                              <a:noFill/>
                              <a:ln w="15875">
                                <a:solidFill>
                                  <a:srgbClr val="0070C0">
                                    <a:alpha val="97000"/>
                                  </a:srgbClr>
                                </a:solidFill>
                              </a:ln>
                            </wps:spPr>
                            <wps:txbx>
                              <w:txbxContent>
                                <w:p w14:paraId="1809D42B" w14:textId="77777777" w:rsidR="004F196E" w:rsidRPr="007C6CAF" w:rsidRDefault="004F196E" w:rsidP="004F196E">
                                  <w:pPr>
                                    <w:spacing w:line="160" w:lineRule="exact"/>
                                    <w:rPr>
                                      <w:rFonts w:asciiTheme="majorEastAsia" w:eastAsiaTheme="majorEastAsia" w:hAnsiTheme="majorEastAsia" w:cs="ＭＳ 明朝"/>
                                      <w:color w:val="0070C0"/>
                                      <w:sz w:val="14"/>
                                      <w:szCs w:val="16"/>
                                    </w:rPr>
                                  </w:pPr>
                                  <w:r w:rsidRPr="00A7472C">
                                    <w:rPr>
                                      <w:rFonts w:asciiTheme="majorEastAsia" w:eastAsiaTheme="majorEastAsia" w:hAnsiTheme="majorEastAsia" w:cs="ＭＳ 明朝" w:hint="eastAsia"/>
                                      <w:color w:val="0070C0"/>
                                      <w:sz w:val="14"/>
                                      <w:szCs w:val="16"/>
                                    </w:rPr>
                                    <w:t>１年Ｐ</w:t>
                                  </w:r>
                                  <w:r>
                                    <w:rPr>
                                      <w:rFonts w:asciiTheme="majorEastAsia" w:eastAsiaTheme="majorEastAsia" w:hAnsiTheme="majorEastAsia" w:cs="ＭＳ 明朝" w:hint="eastAsia"/>
                                      <w:color w:val="0070C0"/>
                                      <w:sz w:val="14"/>
                                      <w:szCs w:val="16"/>
                                    </w:rPr>
                                    <w:t>９０</w:t>
                                  </w:r>
                                  <w:r w:rsidRPr="00A7472C">
                                    <w:rPr>
                                      <w:rFonts w:asciiTheme="majorEastAsia" w:eastAsiaTheme="majorEastAsia" w:hAnsiTheme="majorEastAsia" w:cs="ＭＳ 明朝" w:hint="eastAsia"/>
                                      <w:color w:val="0070C0"/>
                                      <w:sz w:val="14"/>
                                      <w:szCs w:val="16"/>
                                    </w:rPr>
                                    <w:t>『森には魔法つかいがいる』</w:t>
                                  </w:r>
                                  <w:r>
                                    <w:rPr>
                                      <w:rFonts w:asciiTheme="majorEastAsia" w:eastAsiaTheme="majorEastAsia" w:hAnsiTheme="majorEastAsia" w:cs="ＭＳ 明朝" w:hint="eastAsia"/>
                                      <w:color w:val="0070C0"/>
                                      <w:sz w:val="14"/>
                                      <w:szCs w:val="16"/>
                                    </w:rPr>
                                    <w:t>、</w:t>
                                  </w:r>
                                  <w:r w:rsidRPr="00A7472C">
                                    <w:rPr>
                                      <w:rFonts w:asciiTheme="majorEastAsia" w:eastAsiaTheme="majorEastAsia" w:hAnsiTheme="majorEastAsia" w:cs="ＭＳ 明朝" w:hint="eastAsia"/>
                                      <w:color w:val="0070C0"/>
                                      <w:sz w:val="14"/>
                                      <w:szCs w:val="16"/>
                                    </w:rPr>
                                    <w:t>Ｐ２０</w:t>
                                  </w:r>
                                  <w:r>
                                    <w:rPr>
                                      <w:rFonts w:asciiTheme="majorEastAsia" w:eastAsiaTheme="majorEastAsia" w:hAnsiTheme="majorEastAsia" w:cs="ＭＳ 明朝" w:hint="eastAsia"/>
                                      <w:color w:val="0070C0"/>
                                      <w:sz w:val="14"/>
                                      <w:szCs w:val="16"/>
                                    </w:rPr>
                                    <w:t>６</w:t>
                                  </w:r>
                                  <w:r w:rsidRPr="00A7472C">
                                    <w:rPr>
                                      <w:rFonts w:asciiTheme="majorEastAsia" w:eastAsiaTheme="majorEastAsia" w:hAnsiTheme="majorEastAsia" w:cs="ＭＳ 明朝" w:hint="eastAsia"/>
                                      <w:color w:val="0070C0"/>
                                      <w:sz w:val="14"/>
                                      <w:szCs w:val="16"/>
                                    </w:rPr>
                                    <w:t>『言葉がつなぐ世界遺産』</w:t>
                                  </w:r>
                                  <w:r>
                                    <w:rPr>
                                      <w:rFonts w:asciiTheme="majorEastAsia" w:eastAsiaTheme="majorEastAsia" w:hAnsiTheme="majorEastAsia" w:cs="ＭＳ 明朝" w:hint="eastAsia"/>
                                      <w:color w:val="0070C0"/>
                                      <w:sz w:val="14"/>
                                      <w:szCs w:val="16"/>
                                    </w:rPr>
                                    <w:t>、</w:t>
                                  </w:r>
                                  <w:r w:rsidRPr="00A7472C">
                                    <w:rPr>
                                      <w:rFonts w:asciiTheme="majorEastAsia" w:eastAsiaTheme="majorEastAsia" w:hAnsiTheme="majorEastAsia" w:cs="ＭＳ 明朝" w:hint="eastAsia"/>
                                      <w:color w:val="0070C0"/>
                                      <w:sz w:val="14"/>
                                      <w:szCs w:val="16"/>
                                    </w:rPr>
                                    <w:t>２年Ｐ５</w:t>
                                  </w:r>
                                  <w:r>
                                    <w:rPr>
                                      <w:rFonts w:asciiTheme="majorEastAsia" w:eastAsiaTheme="majorEastAsia" w:hAnsiTheme="majorEastAsia" w:cs="ＭＳ 明朝" w:hint="eastAsia"/>
                                      <w:color w:val="0070C0"/>
                                      <w:sz w:val="14"/>
                                      <w:szCs w:val="16"/>
                                    </w:rPr>
                                    <w:t>６</w:t>
                                  </w:r>
                                  <w:r w:rsidRPr="00A7472C">
                                    <w:rPr>
                                      <w:rFonts w:asciiTheme="majorEastAsia" w:eastAsiaTheme="majorEastAsia" w:hAnsiTheme="majorEastAsia" w:cs="ＭＳ 明朝" w:hint="eastAsia"/>
                                      <w:color w:val="0070C0"/>
                                      <w:sz w:val="14"/>
                                      <w:szCs w:val="16"/>
                                    </w:rPr>
                                    <w:t>『水の山　富士山』</w:t>
                                  </w:r>
                                  <w:r>
                                    <w:rPr>
                                      <w:rFonts w:asciiTheme="majorEastAsia" w:eastAsiaTheme="majorEastAsia" w:hAnsiTheme="majorEastAsia" w:cs="ＭＳ 明朝" w:hint="eastAsia"/>
                                      <w:color w:val="0070C0"/>
                                      <w:sz w:val="14"/>
                                      <w:szCs w:val="16"/>
                                    </w:rPr>
                                    <w:t>、</w:t>
                                  </w:r>
                                  <w:r w:rsidRPr="00A7472C">
                                    <w:rPr>
                                      <w:rFonts w:asciiTheme="majorEastAsia" w:eastAsiaTheme="majorEastAsia" w:hAnsiTheme="majorEastAsia" w:cs="ＭＳ 明朝" w:hint="eastAsia"/>
                                      <w:color w:val="0070C0"/>
                                      <w:sz w:val="14"/>
                                      <w:szCs w:val="16"/>
                                    </w:rPr>
                                    <w:t>Ｐ１０</w:t>
                                  </w:r>
                                  <w:r>
                                    <w:rPr>
                                      <w:rFonts w:asciiTheme="majorEastAsia" w:eastAsiaTheme="majorEastAsia" w:hAnsiTheme="majorEastAsia" w:cs="ＭＳ 明朝" w:hint="eastAsia"/>
                                      <w:color w:val="0070C0"/>
                                      <w:sz w:val="14"/>
                                      <w:szCs w:val="16"/>
                                    </w:rPr>
                                    <w:t>６</w:t>
                                  </w:r>
                                  <w:r w:rsidRPr="00A7472C">
                                    <w:rPr>
                                      <w:rFonts w:asciiTheme="majorEastAsia" w:eastAsiaTheme="majorEastAsia" w:hAnsiTheme="majorEastAsia" w:cs="ＭＳ 明朝" w:hint="eastAsia"/>
                                      <w:color w:val="0070C0"/>
                                      <w:sz w:val="14"/>
                                      <w:szCs w:val="16"/>
                                    </w:rPr>
                                    <w:t>『紙の建築』</w:t>
                                  </w:r>
                                  <w:r>
                                    <w:rPr>
                                      <w:rFonts w:asciiTheme="majorEastAsia" w:eastAsiaTheme="majorEastAsia" w:hAnsiTheme="majorEastAsia" w:cs="ＭＳ 明朝" w:hint="eastAsia"/>
                                      <w:color w:val="0070C0"/>
                                      <w:sz w:val="14"/>
                                      <w:szCs w:val="16"/>
                                    </w:rPr>
                                    <w:t>、</w:t>
                                  </w:r>
                                  <w:r w:rsidRPr="00A7472C">
                                    <w:rPr>
                                      <w:rFonts w:asciiTheme="majorEastAsia" w:eastAsiaTheme="majorEastAsia" w:hAnsiTheme="majorEastAsia" w:cs="ＭＳ 明朝" w:hint="eastAsia"/>
                                      <w:color w:val="0070C0"/>
                                      <w:sz w:val="14"/>
                                      <w:szCs w:val="16"/>
                                    </w:rPr>
                                    <w:t>など</w:t>
                                  </w:r>
                                </w:p>
                              </w:txbxContent>
                            </wps:txbx>
                            <wps:bodyPr rot="0" spcFirstLastPara="0" vertOverflow="overflow" horzOverflow="overflow" vert="horz" wrap="square" lIns="36000" tIns="18000" rIns="36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732B60C4" id="テキスト ボックス 1642671276" o:spid="_x0000_s1045" type="#_x0000_t202" style="position:absolute;left:0;text-align:left;margin-left:194.35pt;margin-top:3.7pt;width:210.6pt;height:27pt;z-index:251923456;visibility:visible;mso-wrap-style:square;mso-width-percent:0;mso-height-percent:0;mso-wrap-distance-left:5.65pt;mso-wrap-distance-top:0;mso-wrap-distance-right:5.65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" filled="f" strokecolor="#0070c0" strokeweight="1.25pt">
                      <v:stroke opacity="63479f"/>
                      <v:textbox inset="1mm,.5mm,1mm,0">
                        <w:txbxContent>
                          <w:p w14:paraId="1809D42B" w14:textId="77777777" w:rsidR="004F196E" w:rsidRPr="007C6CAF" w:rsidRDefault="004F196E" w:rsidP="004F196E">
                            <w:pPr>
                              <w:spacing w:line="160" w:lineRule="exact"/>
                              <w:rPr>
                                <w:rFonts w:asciiTheme="majorEastAsia" w:eastAsiaTheme="majorEastAsia" w:hAnsiTheme="majorEastAsia" w:cs="ＭＳ 明朝"/>
                                <w:color w:val="0070C0"/>
                                <w:sz w:val="14"/>
                                <w:szCs w:val="16"/>
                              </w:rPr>
                            </w:pPr>
                            <w:r w:rsidRPr="00A7472C">
                              <w:rPr>
                                <w:rFonts w:asciiTheme="majorEastAsia" w:eastAsiaTheme="majorEastAsia" w:hAnsiTheme="majorEastAsia" w:cs="ＭＳ 明朝" w:hint="eastAsia"/>
                                <w:color w:val="0070C0"/>
                                <w:sz w:val="14"/>
                                <w:szCs w:val="16"/>
                              </w:rPr>
                              <w:t>１年Ｐ</w:t>
                            </w:r>
                            <w:r>
                              <w:rPr>
                                <w:rFonts w:asciiTheme="majorEastAsia" w:eastAsiaTheme="majorEastAsia" w:hAnsiTheme="majorEastAsia" w:cs="ＭＳ 明朝" w:hint="eastAsia"/>
                                <w:color w:val="0070C0"/>
                                <w:sz w:val="14"/>
                                <w:szCs w:val="16"/>
                              </w:rPr>
                              <w:t>９０</w:t>
                            </w:r>
                            <w:r w:rsidRPr="00A7472C">
                              <w:rPr>
                                <w:rFonts w:asciiTheme="majorEastAsia" w:eastAsiaTheme="majorEastAsia" w:hAnsiTheme="majorEastAsia" w:cs="ＭＳ 明朝" w:hint="eastAsia"/>
                                <w:color w:val="0070C0"/>
                                <w:sz w:val="14"/>
                                <w:szCs w:val="16"/>
                              </w:rPr>
                              <w:t>『森には魔法つかいがいる』</w:t>
                            </w:r>
                            <w:r>
                              <w:rPr>
                                <w:rFonts w:asciiTheme="majorEastAsia" w:eastAsiaTheme="majorEastAsia" w:hAnsiTheme="majorEastAsia" w:cs="ＭＳ 明朝" w:hint="eastAsia"/>
                                <w:color w:val="0070C0"/>
                                <w:sz w:val="14"/>
                                <w:szCs w:val="16"/>
                              </w:rPr>
                              <w:t>、</w:t>
                            </w:r>
                            <w:r w:rsidRPr="00A7472C">
                              <w:rPr>
                                <w:rFonts w:asciiTheme="majorEastAsia" w:eastAsiaTheme="majorEastAsia" w:hAnsiTheme="majorEastAsia" w:cs="ＭＳ 明朝" w:hint="eastAsia"/>
                                <w:color w:val="0070C0"/>
                                <w:sz w:val="14"/>
                                <w:szCs w:val="16"/>
                              </w:rPr>
                              <w:t>Ｐ２０</w:t>
                            </w:r>
                            <w:r>
                              <w:rPr>
                                <w:rFonts w:asciiTheme="majorEastAsia" w:eastAsiaTheme="majorEastAsia" w:hAnsiTheme="majorEastAsia" w:cs="ＭＳ 明朝" w:hint="eastAsia"/>
                                <w:color w:val="0070C0"/>
                                <w:sz w:val="14"/>
                                <w:szCs w:val="16"/>
                              </w:rPr>
                              <w:t>６</w:t>
                            </w:r>
                            <w:r w:rsidRPr="00A7472C">
                              <w:rPr>
                                <w:rFonts w:asciiTheme="majorEastAsia" w:eastAsiaTheme="majorEastAsia" w:hAnsiTheme="majorEastAsia" w:cs="ＭＳ 明朝" w:hint="eastAsia"/>
                                <w:color w:val="0070C0"/>
                                <w:sz w:val="14"/>
                                <w:szCs w:val="16"/>
                              </w:rPr>
                              <w:t>『言葉がつなぐ世界遺産』</w:t>
                            </w:r>
                            <w:r>
                              <w:rPr>
                                <w:rFonts w:asciiTheme="majorEastAsia" w:eastAsiaTheme="majorEastAsia" w:hAnsiTheme="majorEastAsia" w:cs="ＭＳ 明朝" w:hint="eastAsia"/>
                                <w:color w:val="0070C0"/>
                                <w:sz w:val="14"/>
                                <w:szCs w:val="16"/>
                              </w:rPr>
                              <w:t>、</w:t>
                            </w:r>
                            <w:r w:rsidRPr="00A7472C">
                              <w:rPr>
                                <w:rFonts w:asciiTheme="majorEastAsia" w:eastAsiaTheme="majorEastAsia" w:hAnsiTheme="majorEastAsia" w:cs="ＭＳ 明朝" w:hint="eastAsia"/>
                                <w:color w:val="0070C0"/>
                                <w:sz w:val="14"/>
                                <w:szCs w:val="16"/>
                              </w:rPr>
                              <w:t>２年Ｐ５</w:t>
                            </w:r>
                            <w:r>
                              <w:rPr>
                                <w:rFonts w:asciiTheme="majorEastAsia" w:eastAsiaTheme="majorEastAsia" w:hAnsiTheme="majorEastAsia" w:cs="ＭＳ 明朝" w:hint="eastAsia"/>
                                <w:color w:val="0070C0"/>
                                <w:sz w:val="14"/>
                                <w:szCs w:val="16"/>
                              </w:rPr>
                              <w:t>６</w:t>
                            </w:r>
                            <w:r w:rsidRPr="00A7472C">
                              <w:rPr>
                                <w:rFonts w:asciiTheme="majorEastAsia" w:eastAsiaTheme="majorEastAsia" w:hAnsiTheme="majorEastAsia" w:cs="ＭＳ 明朝" w:hint="eastAsia"/>
                                <w:color w:val="0070C0"/>
                                <w:sz w:val="14"/>
                                <w:szCs w:val="16"/>
                              </w:rPr>
                              <w:t>『水の山　富士山』</w:t>
                            </w:r>
                            <w:r>
                              <w:rPr>
                                <w:rFonts w:asciiTheme="majorEastAsia" w:eastAsiaTheme="majorEastAsia" w:hAnsiTheme="majorEastAsia" w:cs="ＭＳ 明朝" w:hint="eastAsia"/>
                                <w:color w:val="0070C0"/>
                                <w:sz w:val="14"/>
                                <w:szCs w:val="16"/>
                              </w:rPr>
                              <w:t>、</w:t>
                            </w:r>
                            <w:r w:rsidRPr="00A7472C">
                              <w:rPr>
                                <w:rFonts w:asciiTheme="majorEastAsia" w:eastAsiaTheme="majorEastAsia" w:hAnsiTheme="majorEastAsia" w:cs="ＭＳ 明朝" w:hint="eastAsia"/>
                                <w:color w:val="0070C0"/>
                                <w:sz w:val="14"/>
                                <w:szCs w:val="16"/>
                              </w:rPr>
                              <w:t>Ｐ１０</w:t>
                            </w:r>
                            <w:r>
                              <w:rPr>
                                <w:rFonts w:asciiTheme="majorEastAsia" w:eastAsiaTheme="majorEastAsia" w:hAnsiTheme="majorEastAsia" w:cs="ＭＳ 明朝" w:hint="eastAsia"/>
                                <w:color w:val="0070C0"/>
                                <w:sz w:val="14"/>
                                <w:szCs w:val="16"/>
                              </w:rPr>
                              <w:t>６</w:t>
                            </w:r>
                            <w:r w:rsidRPr="00A7472C">
                              <w:rPr>
                                <w:rFonts w:asciiTheme="majorEastAsia" w:eastAsiaTheme="majorEastAsia" w:hAnsiTheme="majorEastAsia" w:cs="ＭＳ 明朝" w:hint="eastAsia"/>
                                <w:color w:val="0070C0"/>
                                <w:sz w:val="14"/>
                                <w:szCs w:val="16"/>
                              </w:rPr>
                              <w:t>『紙の建築』</w:t>
                            </w:r>
                            <w:r>
                              <w:rPr>
                                <w:rFonts w:asciiTheme="majorEastAsia" w:eastAsiaTheme="majorEastAsia" w:hAnsiTheme="majorEastAsia" w:cs="ＭＳ 明朝" w:hint="eastAsia"/>
                                <w:color w:val="0070C0"/>
                                <w:sz w:val="14"/>
                                <w:szCs w:val="16"/>
                              </w:rPr>
                              <w:t>、</w:t>
                            </w:r>
                            <w:r w:rsidRPr="00A7472C">
                              <w:rPr>
                                <w:rFonts w:asciiTheme="majorEastAsia" w:eastAsiaTheme="majorEastAsia" w:hAnsiTheme="majorEastAsia" w:cs="ＭＳ 明朝" w:hint="eastAsia"/>
                                <w:color w:val="0070C0"/>
                                <w:sz w:val="14"/>
                                <w:szCs w:val="16"/>
                              </w:rPr>
                              <w:t>など</w:t>
                            </w:r>
                          </w:p>
                        </w:txbxContent>
                      </v:textbox>
                      <w10:wrap type="square"/>
                    </v:shape>
                  </w:pict>
                </mc:Fallback>
              </mc:AlternateContent>
            </w:r>
            <w:r w:rsidRPr="00005F76">
              <w:rPr>
                <w:rFonts w:ascii="ＭＳ 明朝" w:hAnsi="ＭＳ 明朝" w:cs="ＭＳ 明朝" w:hint="eastAsia"/>
                <w:sz w:val="16"/>
                <w:szCs w:val="16"/>
              </w:rPr>
              <w:t>＊図表や写真などと文章の</w:t>
            </w:r>
            <w:r w:rsidRPr="00005F76">
              <w:rPr>
                <w:rFonts w:ascii="ＭＳ ゴシック" w:eastAsia="ＭＳ ゴシック" w:hAnsi="ＭＳ ゴシック" w:hint="eastAsia"/>
                <w:b/>
                <w:bCs/>
                <w:sz w:val="16"/>
                <w:szCs w:val="16"/>
              </w:rPr>
              <w:t>関係を捉えて読む</w:t>
            </w:r>
            <w:r w:rsidRPr="00005F76">
              <w:rPr>
                <w:rFonts w:ascii="ＭＳ 明朝" w:hAnsi="ＭＳ 明朝" w:cs="ＭＳ 明朝" w:hint="eastAsia"/>
                <w:sz w:val="16"/>
                <w:szCs w:val="16"/>
              </w:rPr>
              <w:t>ことにより、</w:t>
            </w:r>
            <w:r w:rsidRPr="00005F76">
              <w:rPr>
                <w:rFonts w:ascii="ＭＳ ゴシック" w:eastAsia="ＭＳ ゴシック" w:hAnsi="ＭＳ ゴシック" w:hint="eastAsia"/>
                <w:b/>
                <w:bCs/>
                <w:sz w:val="16"/>
                <w:szCs w:val="16"/>
              </w:rPr>
              <w:t>多様なテキストの分析や解釈</w:t>
            </w:r>
            <w:r w:rsidRPr="00005F76">
              <w:rPr>
                <w:rFonts w:ascii="ＭＳ 明朝" w:hAnsi="ＭＳ 明朝" w:cs="ＭＳ 明朝" w:hint="eastAsia"/>
                <w:sz w:val="16"/>
                <w:szCs w:val="16"/>
              </w:rPr>
              <w:t>をする力を高める文章を取り入れている。</w:t>
            </w:r>
          </w:p>
          <w:p w14:paraId="599DB9B0" w14:textId="3C77E1A7" w:rsidR="004F196E" w:rsidRPr="00005F76" w:rsidRDefault="00247DDA"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noProof/>
                <w:sz w:val="16"/>
                <w:szCs w:val="16"/>
              </w:rPr>
              <mc:AlternateContent>
                <mc:Choice Requires="wps">
                  <w:drawing>
                    <wp:anchor distT="0" distB="0" distL="71755" distR="71755" simplePos="0" relativeHeight="251924480" behindDoc="0" locked="0" layoutInCell="1" allowOverlap="1" wp14:anchorId="549537F5" wp14:editId="10F8A0DB">
                      <wp:simplePos x="0" y="0"/>
                      <wp:positionH relativeFrom="column">
                        <wp:posOffset>2178685</wp:posOffset>
                      </wp:positionH>
                      <wp:positionV relativeFrom="paragraph">
                        <wp:posOffset>62230</wp:posOffset>
                      </wp:positionV>
                      <wp:extent cx="2964180" cy="393700"/>
                      <wp:effectExtent l="0" t="0" r="26670" b="25400"/>
                      <wp:wrapSquare wrapText="bothSides"/>
                      <wp:docPr id="755583956" name="テキスト ボックス 755583956"/>
                      <wp:cNvGraphicFramePr/>
                      <a:graphic xmlns:a="http://schemas.openxmlformats.org/drawingml/2006/main">
                        <a:graphicData uri="http://schemas.microsoft.com/office/word/2010/wordprocessingShape">
                          <wps:wsp>
                            <wps:cNvSpPr txBox="1"/>
                            <wps:spPr>
                              <a:xfrm>
                                <a:off x="0" y="0"/>
                                <a:ext cx="2964180" cy="393700"/>
                              </a:xfrm>
                              <a:prstGeom prst="rect">
                                <a:avLst/>
                              </a:prstGeom>
                              <a:noFill/>
                              <a:ln w="15875">
                                <a:solidFill>
                                  <a:srgbClr val="0070C0">
                                    <a:alpha val="97000"/>
                                  </a:srgbClr>
                                </a:solidFill>
                              </a:ln>
                            </wps:spPr>
                            <wps:txbx>
                              <w:txbxContent>
                                <w:p w14:paraId="4C1D38AE" w14:textId="60B2AA96" w:rsidR="004F196E" w:rsidRPr="007C6CAF" w:rsidRDefault="004F196E" w:rsidP="004F196E">
                                  <w:pPr>
                                    <w:spacing w:line="160" w:lineRule="exact"/>
                                    <w:rPr>
                                      <w:rFonts w:asciiTheme="majorEastAsia" w:eastAsiaTheme="majorEastAsia" w:hAnsiTheme="majorEastAsia" w:cs="ＭＳ 明朝"/>
                                      <w:color w:val="0070C0"/>
                                      <w:sz w:val="14"/>
                                      <w:szCs w:val="16"/>
                                    </w:rPr>
                                  </w:pPr>
                                  <w:r w:rsidRPr="00A7472C">
                                    <w:rPr>
                                      <w:rFonts w:asciiTheme="majorEastAsia" w:eastAsiaTheme="majorEastAsia" w:hAnsiTheme="majorEastAsia" w:cs="ＭＳ 明朝" w:hint="eastAsia"/>
                                      <w:color w:val="0070C0"/>
                                      <w:sz w:val="14"/>
                                      <w:szCs w:val="16"/>
                                    </w:rPr>
                                    <w:t>１年Ｐ</w:t>
                                  </w:r>
                                  <w:r>
                                    <w:rPr>
                                      <w:rFonts w:asciiTheme="majorEastAsia" w:eastAsiaTheme="majorEastAsia" w:hAnsiTheme="majorEastAsia" w:cs="ＭＳ 明朝" w:hint="eastAsia"/>
                                      <w:color w:val="0070C0"/>
                                      <w:sz w:val="14"/>
                                      <w:szCs w:val="16"/>
                                    </w:rPr>
                                    <w:t>９０</w:t>
                                  </w:r>
                                  <w:r w:rsidRPr="00A7472C">
                                    <w:rPr>
                                      <w:rFonts w:asciiTheme="majorEastAsia" w:eastAsiaTheme="majorEastAsia" w:hAnsiTheme="majorEastAsia" w:cs="ＭＳ 明朝" w:hint="eastAsia"/>
                                      <w:color w:val="0070C0"/>
                                      <w:sz w:val="14"/>
                                      <w:szCs w:val="16"/>
                                    </w:rPr>
                                    <w:t>『森には魔法つかいがいる』</w:t>
                                  </w:r>
                                  <w:r>
                                    <w:rPr>
                                      <w:rFonts w:asciiTheme="majorEastAsia" w:eastAsiaTheme="majorEastAsia" w:hAnsiTheme="majorEastAsia" w:cs="ＭＳ 明朝" w:hint="eastAsia"/>
                                      <w:color w:val="0070C0"/>
                                      <w:sz w:val="14"/>
                                      <w:szCs w:val="16"/>
                                    </w:rPr>
                                    <w:t>、</w:t>
                                  </w:r>
                                  <w:r w:rsidRPr="00A7472C">
                                    <w:rPr>
                                      <w:rFonts w:asciiTheme="majorEastAsia" w:eastAsiaTheme="majorEastAsia" w:hAnsiTheme="majorEastAsia" w:cs="ＭＳ 明朝" w:hint="eastAsia"/>
                                      <w:color w:val="0070C0"/>
                                      <w:sz w:val="14"/>
                                      <w:szCs w:val="16"/>
                                    </w:rPr>
                                    <w:t>Ｐ１７</w:t>
                                  </w:r>
                                  <w:r>
                                    <w:rPr>
                                      <w:rFonts w:asciiTheme="majorEastAsia" w:eastAsiaTheme="majorEastAsia" w:hAnsiTheme="majorEastAsia" w:cs="ＭＳ 明朝" w:hint="eastAsia"/>
                                      <w:color w:val="0070C0"/>
                                      <w:sz w:val="14"/>
                                      <w:szCs w:val="16"/>
                                    </w:rPr>
                                    <w:t>６</w:t>
                                  </w:r>
                                  <w:r w:rsidRPr="00A7472C">
                                    <w:rPr>
                                      <w:rFonts w:asciiTheme="majorEastAsia" w:eastAsiaTheme="majorEastAsia" w:hAnsiTheme="majorEastAsia" w:cs="ＭＳ 明朝" w:hint="eastAsia"/>
                                      <w:color w:val="0070C0"/>
                                      <w:sz w:val="14"/>
                                      <w:szCs w:val="16"/>
                                    </w:rPr>
                                    <w:t>『子どもの権利』</w:t>
                                  </w:r>
                                  <w:r>
                                    <w:rPr>
                                      <w:rFonts w:asciiTheme="majorEastAsia" w:eastAsiaTheme="majorEastAsia" w:hAnsiTheme="majorEastAsia" w:cs="ＭＳ 明朝" w:hint="eastAsia"/>
                                      <w:color w:val="0070C0"/>
                                      <w:sz w:val="14"/>
                                      <w:szCs w:val="16"/>
                                    </w:rPr>
                                    <w:t>、</w:t>
                                  </w:r>
                                  <w:r w:rsidRPr="00A7472C">
                                    <w:rPr>
                                      <w:rFonts w:asciiTheme="majorEastAsia" w:eastAsiaTheme="majorEastAsia" w:hAnsiTheme="majorEastAsia" w:cs="ＭＳ 明朝" w:hint="eastAsia"/>
                                      <w:color w:val="0070C0"/>
                                      <w:sz w:val="14"/>
                                      <w:szCs w:val="16"/>
                                    </w:rPr>
                                    <w:t>２年Ｐ５</w:t>
                                  </w:r>
                                  <w:r>
                                    <w:rPr>
                                      <w:rFonts w:asciiTheme="majorEastAsia" w:eastAsiaTheme="majorEastAsia" w:hAnsiTheme="majorEastAsia" w:cs="ＭＳ 明朝" w:hint="eastAsia"/>
                                      <w:color w:val="0070C0"/>
                                      <w:sz w:val="14"/>
                                      <w:szCs w:val="16"/>
                                    </w:rPr>
                                    <w:t>６</w:t>
                                  </w:r>
                                  <w:r w:rsidRPr="00A7472C">
                                    <w:rPr>
                                      <w:rFonts w:asciiTheme="majorEastAsia" w:eastAsiaTheme="majorEastAsia" w:hAnsiTheme="majorEastAsia" w:cs="ＭＳ 明朝" w:hint="eastAsia"/>
                                      <w:color w:val="0070C0"/>
                                      <w:sz w:val="14"/>
                                      <w:szCs w:val="16"/>
                                    </w:rPr>
                                    <w:t>『水の山　富士山』</w:t>
                                  </w:r>
                                  <w:r>
                                    <w:rPr>
                                      <w:rFonts w:asciiTheme="majorEastAsia" w:eastAsiaTheme="majorEastAsia" w:hAnsiTheme="majorEastAsia" w:cs="ＭＳ 明朝" w:hint="eastAsia"/>
                                      <w:color w:val="0070C0"/>
                                      <w:sz w:val="14"/>
                                      <w:szCs w:val="16"/>
                                    </w:rPr>
                                    <w:t>、</w:t>
                                  </w:r>
                                  <w:r w:rsidRPr="00A7472C">
                                    <w:rPr>
                                      <w:rFonts w:asciiTheme="majorEastAsia" w:eastAsiaTheme="majorEastAsia" w:hAnsiTheme="majorEastAsia" w:cs="ＭＳ 明朝" w:hint="eastAsia"/>
                                      <w:color w:val="0070C0"/>
                                      <w:sz w:val="14"/>
                                      <w:szCs w:val="16"/>
                                    </w:rPr>
                                    <w:t>Ｐ１０</w:t>
                                  </w:r>
                                  <w:r>
                                    <w:rPr>
                                      <w:rFonts w:asciiTheme="majorEastAsia" w:eastAsiaTheme="majorEastAsia" w:hAnsiTheme="majorEastAsia" w:cs="ＭＳ 明朝" w:hint="eastAsia"/>
                                      <w:color w:val="0070C0"/>
                                      <w:sz w:val="14"/>
                                      <w:szCs w:val="16"/>
                                    </w:rPr>
                                    <w:t>６</w:t>
                                  </w:r>
                                  <w:r w:rsidRPr="00A7472C">
                                    <w:rPr>
                                      <w:rFonts w:asciiTheme="majorEastAsia" w:eastAsiaTheme="majorEastAsia" w:hAnsiTheme="majorEastAsia" w:cs="ＭＳ 明朝" w:hint="eastAsia"/>
                                      <w:color w:val="0070C0"/>
                                      <w:sz w:val="14"/>
                                      <w:szCs w:val="16"/>
                                    </w:rPr>
                                    <w:t>『紙の建築』</w:t>
                                  </w:r>
                                  <w:r>
                                    <w:rPr>
                                      <w:rFonts w:asciiTheme="majorEastAsia" w:eastAsiaTheme="majorEastAsia" w:hAnsiTheme="majorEastAsia" w:cs="ＭＳ 明朝" w:hint="eastAsia"/>
                                      <w:color w:val="0070C0"/>
                                      <w:sz w:val="14"/>
                                      <w:szCs w:val="16"/>
                                    </w:rPr>
                                    <w:t>、</w:t>
                                  </w:r>
                                  <w:r w:rsidRPr="00A7472C">
                                    <w:rPr>
                                      <w:rFonts w:asciiTheme="majorEastAsia" w:eastAsiaTheme="majorEastAsia" w:hAnsiTheme="majorEastAsia" w:cs="ＭＳ 明朝" w:hint="eastAsia"/>
                                      <w:color w:val="0070C0"/>
                                      <w:sz w:val="14"/>
                                      <w:szCs w:val="16"/>
                                    </w:rPr>
                                    <w:t>Ｐ１９</w:t>
                                  </w:r>
                                  <w:r>
                                    <w:rPr>
                                      <w:rFonts w:asciiTheme="majorEastAsia" w:eastAsiaTheme="majorEastAsia" w:hAnsiTheme="majorEastAsia" w:cs="ＭＳ 明朝" w:hint="eastAsia"/>
                                      <w:color w:val="0070C0"/>
                                      <w:sz w:val="14"/>
                                      <w:szCs w:val="16"/>
                                    </w:rPr>
                                    <w:t>６</w:t>
                                  </w:r>
                                  <w:r w:rsidRPr="00A7472C">
                                    <w:rPr>
                                      <w:rFonts w:asciiTheme="majorEastAsia" w:eastAsiaTheme="majorEastAsia" w:hAnsiTheme="majorEastAsia" w:cs="ＭＳ 明朝" w:hint="eastAsia"/>
                                      <w:color w:val="0070C0"/>
                                      <w:sz w:val="14"/>
                                      <w:szCs w:val="16"/>
                                    </w:rPr>
                                    <w:t>『ガイアの知性』</w:t>
                                  </w:r>
                                  <w:r>
                                    <w:rPr>
                                      <w:rFonts w:asciiTheme="majorEastAsia" w:eastAsiaTheme="majorEastAsia" w:hAnsiTheme="majorEastAsia" w:cs="ＭＳ 明朝" w:hint="eastAsia"/>
                                      <w:color w:val="0070C0"/>
                                      <w:sz w:val="14"/>
                                      <w:szCs w:val="16"/>
                                    </w:rPr>
                                    <w:t>、</w:t>
                                  </w:r>
                                  <w:r w:rsidRPr="00A7472C">
                                    <w:rPr>
                                      <w:rFonts w:asciiTheme="majorEastAsia" w:eastAsiaTheme="majorEastAsia" w:hAnsiTheme="majorEastAsia" w:cs="ＭＳ 明朝" w:hint="eastAsia"/>
                                      <w:color w:val="0070C0"/>
                                      <w:sz w:val="14"/>
                                      <w:szCs w:val="16"/>
                                    </w:rPr>
                                    <w:t>３年Ｐ９</w:t>
                                  </w:r>
                                  <w:r>
                                    <w:rPr>
                                      <w:rFonts w:asciiTheme="majorEastAsia" w:eastAsiaTheme="majorEastAsia" w:hAnsiTheme="majorEastAsia" w:cs="ＭＳ 明朝" w:hint="eastAsia"/>
                                      <w:color w:val="0070C0"/>
                                      <w:sz w:val="14"/>
                                      <w:szCs w:val="16"/>
                                    </w:rPr>
                                    <w:t>８</w:t>
                                  </w:r>
                                  <w:r w:rsidRPr="00A7472C">
                                    <w:rPr>
                                      <w:rFonts w:asciiTheme="majorEastAsia" w:eastAsiaTheme="majorEastAsia" w:hAnsiTheme="majorEastAsia" w:cs="ＭＳ 明朝" w:hint="eastAsia"/>
                                      <w:color w:val="0070C0"/>
                                      <w:sz w:val="14"/>
                                      <w:szCs w:val="16"/>
                                    </w:rPr>
                                    <w:t>『問いかける言葉』</w:t>
                                  </w:r>
                                  <w:r>
                                    <w:rPr>
                                      <w:rFonts w:asciiTheme="majorEastAsia" w:eastAsiaTheme="majorEastAsia" w:hAnsiTheme="majorEastAsia" w:cs="ＭＳ 明朝" w:hint="eastAsia"/>
                                      <w:color w:val="0070C0"/>
                                      <w:sz w:val="14"/>
                                      <w:szCs w:val="16"/>
                                    </w:rPr>
                                    <w:t>、</w:t>
                                  </w:r>
                                  <w:r w:rsidRPr="00A7472C">
                                    <w:rPr>
                                      <w:rFonts w:asciiTheme="majorEastAsia" w:eastAsiaTheme="majorEastAsia" w:hAnsiTheme="majorEastAsia" w:cs="ＭＳ 明朝" w:hint="eastAsia"/>
                                      <w:color w:val="0070C0"/>
                                      <w:sz w:val="14"/>
                                      <w:szCs w:val="16"/>
                                    </w:rPr>
                                    <w:t>など</w:t>
                                  </w:r>
                                </w:p>
                              </w:txbxContent>
                            </wps:txbx>
                            <wps:bodyPr rot="0" spcFirstLastPara="0" vertOverflow="overflow" horzOverflow="overflow" vert="horz" wrap="square" lIns="36000" tIns="18000" rIns="36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549537F5" id="テキスト ボックス 755583956" o:spid="_x0000_s1046" type="#_x0000_t202" style="position:absolute;left:0;text-align:left;margin-left:171.55pt;margin-top:4.9pt;width:233.4pt;height:31pt;z-index:251924480;visibility:visible;mso-wrap-style:square;mso-width-percent:0;mso-height-percent:0;mso-wrap-distance-left:5.65pt;mso-wrap-distance-top:0;mso-wrap-distance-right:5.65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" filled="f" strokecolor="#0070c0" strokeweight="1.25pt">
                      <v:stroke opacity="63479f"/>
                      <v:textbox inset="1mm,.5mm,1mm,0">
                        <w:txbxContent>
                          <w:p w14:paraId="4C1D38AE" w14:textId="60B2AA96" w:rsidR="004F196E" w:rsidRPr="007C6CAF" w:rsidRDefault="004F196E" w:rsidP="004F196E">
                            <w:pPr>
                              <w:spacing w:line="160" w:lineRule="exact"/>
                              <w:rPr>
                                <w:rFonts w:asciiTheme="majorEastAsia" w:eastAsiaTheme="majorEastAsia" w:hAnsiTheme="majorEastAsia" w:cs="ＭＳ 明朝"/>
                                <w:color w:val="0070C0"/>
                                <w:sz w:val="14"/>
                                <w:szCs w:val="16"/>
                              </w:rPr>
                            </w:pPr>
                            <w:r w:rsidRPr="00A7472C">
                              <w:rPr>
                                <w:rFonts w:asciiTheme="majorEastAsia" w:eastAsiaTheme="majorEastAsia" w:hAnsiTheme="majorEastAsia" w:cs="ＭＳ 明朝" w:hint="eastAsia"/>
                                <w:color w:val="0070C0"/>
                                <w:sz w:val="14"/>
                                <w:szCs w:val="16"/>
                              </w:rPr>
                              <w:t>１年Ｐ</w:t>
                            </w:r>
                            <w:r>
                              <w:rPr>
                                <w:rFonts w:asciiTheme="majorEastAsia" w:eastAsiaTheme="majorEastAsia" w:hAnsiTheme="majorEastAsia" w:cs="ＭＳ 明朝" w:hint="eastAsia"/>
                                <w:color w:val="0070C0"/>
                                <w:sz w:val="14"/>
                                <w:szCs w:val="16"/>
                              </w:rPr>
                              <w:t>９０</w:t>
                            </w:r>
                            <w:r w:rsidRPr="00A7472C">
                              <w:rPr>
                                <w:rFonts w:asciiTheme="majorEastAsia" w:eastAsiaTheme="majorEastAsia" w:hAnsiTheme="majorEastAsia" w:cs="ＭＳ 明朝" w:hint="eastAsia"/>
                                <w:color w:val="0070C0"/>
                                <w:sz w:val="14"/>
                                <w:szCs w:val="16"/>
                              </w:rPr>
                              <w:t>『森には魔法つかいがいる』</w:t>
                            </w:r>
                            <w:r>
                              <w:rPr>
                                <w:rFonts w:asciiTheme="majorEastAsia" w:eastAsiaTheme="majorEastAsia" w:hAnsiTheme="majorEastAsia" w:cs="ＭＳ 明朝" w:hint="eastAsia"/>
                                <w:color w:val="0070C0"/>
                                <w:sz w:val="14"/>
                                <w:szCs w:val="16"/>
                              </w:rPr>
                              <w:t>、</w:t>
                            </w:r>
                            <w:r w:rsidRPr="00A7472C">
                              <w:rPr>
                                <w:rFonts w:asciiTheme="majorEastAsia" w:eastAsiaTheme="majorEastAsia" w:hAnsiTheme="majorEastAsia" w:cs="ＭＳ 明朝" w:hint="eastAsia"/>
                                <w:color w:val="0070C0"/>
                                <w:sz w:val="14"/>
                                <w:szCs w:val="16"/>
                              </w:rPr>
                              <w:t>Ｐ１７</w:t>
                            </w:r>
                            <w:r>
                              <w:rPr>
                                <w:rFonts w:asciiTheme="majorEastAsia" w:eastAsiaTheme="majorEastAsia" w:hAnsiTheme="majorEastAsia" w:cs="ＭＳ 明朝" w:hint="eastAsia"/>
                                <w:color w:val="0070C0"/>
                                <w:sz w:val="14"/>
                                <w:szCs w:val="16"/>
                              </w:rPr>
                              <w:t>６</w:t>
                            </w:r>
                            <w:r w:rsidRPr="00A7472C">
                              <w:rPr>
                                <w:rFonts w:asciiTheme="majorEastAsia" w:eastAsiaTheme="majorEastAsia" w:hAnsiTheme="majorEastAsia" w:cs="ＭＳ 明朝" w:hint="eastAsia"/>
                                <w:color w:val="0070C0"/>
                                <w:sz w:val="14"/>
                                <w:szCs w:val="16"/>
                              </w:rPr>
                              <w:t>『子どもの権利』</w:t>
                            </w:r>
                            <w:r>
                              <w:rPr>
                                <w:rFonts w:asciiTheme="majorEastAsia" w:eastAsiaTheme="majorEastAsia" w:hAnsiTheme="majorEastAsia" w:cs="ＭＳ 明朝" w:hint="eastAsia"/>
                                <w:color w:val="0070C0"/>
                                <w:sz w:val="14"/>
                                <w:szCs w:val="16"/>
                              </w:rPr>
                              <w:t>、</w:t>
                            </w:r>
                            <w:r w:rsidRPr="00A7472C">
                              <w:rPr>
                                <w:rFonts w:asciiTheme="majorEastAsia" w:eastAsiaTheme="majorEastAsia" w:hAnsiTheme="majorEastAsia" w:cs="ＭＳ 明朝" w:hint="eastAsia"/>
                                <w:color w:val="0070C0"/>
                                <w:sz w:val="14"/>
                                <w:szCs w:val="16"/>
                              </w:rPr>
                              <w:t>２年Ｐ５</w:t>
                            </w:r>
                            <w:r>
                              <w:rPr>
                                <w:rFonts w:asciiTheme="majorEastAsia" w:eastAsiaTheme="majorEastAsia" w:hAnsiTheme="majorEastAsia" w:cs="ＭＳ 明朝" w:hint="eastAsia"/>
                                <w:color w:val="0070C0"/>
                                <w:sz w:val="14"/>
                                <w:szCs w:val="16"/>
                              </w:rPr>
                              <w:t>６</w:t>
                            </w:r>
                            <w:r w:rsidRPr="00A7472C">
                              <w:rPr>
                                <w:rFonts w:asciiTheme="majorEastAsia" w:eastAsiaTheme="majorEastAsia" w:hAnsiTheme="majorEastAsia" w:cs="ＭＳ 明朝" w:hint="eastAsia"/>
                                <w:color w:val="0070C0"/>
                                <w:sz w:val="14"/>
                                <w:szCs w:val="16"/>
                              </w:rPr>
                              <w:t>『水の山　富士山』</w:t>
                            </w:r>
                            <w:r>
                              <w:rPr>
                                <w:rFonts w:asciiTheme="majorEastAsia" w:eastAsiaTheme="majorEastAsia" w:hAnsiTheme="majorEastAsia" w:cs="ＭＳ 明朝" w:hint="eastAsia"/>
                                <w:color w:val="0070C0"/>
                                <w:sz w:val="14"/>
                                <w:szCs w:val="16"/>
                              </w:rPr>
                              <w:t>、</w:t>
                            </w:r>
                            <w:r w:rsidRPr="00A7472C">
                              <w:rPr>
                                <w:rFonts w:asciiTheme="majorEastAsia" w:eastAsiaTheme="majorEastAsia" w:hAnsiTheme="majorEastAsia" w:cs="ＭＳ 明朝" w:hint="eastAsia"/>
                                <w:color w:val="0070C0"/>
                                <w:sz w:val="14"/>
                                <w:szCs w:val="16"/>
                              </w:rPr>
                              <w:t>Ｐ１０</w:t>
                            </w:r>
                            <w:r>
                              <w:rPr>
                                <w:rFonts w:asciiTheme="majorEastAsia" w:eastAsiaTheme="majorEastAsia" w:hAnsiTheme="majorEastAsia" w:cs="ＭＳ 明朝" w:hint="eastAsia"/>
                                <w:color w:val="0070C0"/>
                                <w:sz w:val="14"/>
                                <w:szCs w:val="16"/>
                              </w:rPr>
                              <w:t>６</w:t>
                            </w:r>
                            <w:r w:rsidRPr="00A7472C">
                              <w:rPr>
                                <w:rFonts w:asciiTheme="majorEastAsia" w:eastAsiaTheme="majorEastAsia" w:hAnsiTheme="majorEastAsia" w:cs="ＭＳ 明朝" w:hint="eastAsia"/>
                                <w:color w:val="0070C0"/>
                                <w:sz w:val="14"/>
                                <w:szCs w:val="16"/>
                              </w:rPr>
                              <w:t>『紙の建築』</w:t>
                            </w:r>
                            <w:r>
                              <w:rPr>
                                <w:rFonts w:asciiTheme="majorEastAsia" w:eastAsiaTheme="majorEastAsia" w:hAnsiTheme="majorEastAsia" w:cs="ＭＳ 明朝" w:hint="eastAsia"/>
                                <w:color w:val="0070C0"/>
                                <w:sz w:val="14"/>
                                <w:szCs w:val="16"/>
                              </w:rPr>
                              <w:t>、</w:t>
                            </w:r>
                            <w:r w:rsidRPr="00A7472C">
                              <w:rPr>
                                <w:rFonts w:asciiTheme="majorEastAsia" w:eastAsiaTheme="majorEastAsia" w:hAnsiTheme="majorEastAsia" w:cs="ＭＳ 明朝" w:hint="eastAsia"/>
                                <w:color w:val="0070C0"/>
                                <w:sz w:val="14"/>
                                <w:szCs w:val="16"/>
                              </w:rPr>
                              <w:t>Ｐ１９</w:t>
                            </w:r>
                            <w:r>
                              <w:rPr>
                                <w:rFonts w:asciiTheme="majorEastAsia" w:eastAsiaTheme="majorEastAsia" w:hAnsiTheme="majorEastAsia" w:cs="ＭＳ 明朝" w:hint="eastAsia"/>
                                <w:color w:val="0070C0"/>
                                <w:sz w:val="14"/>
                                <w:szCs w:val="16"/>
                              </w:rPr>
                              <w:t>６</w:t>
                            </w:r>
                            <w:r w:rsidRPr="00A7472C">
                              <w:rPr>
                                <w:rFonts w:asciiTheme="majorEastAsia" w:eastAsiaTheme="majorEastAsia" w:hAnsiTheme="majorEastAsia" w:cs="ＭＳ 明朝" w:hint="eastAsia"/>
                                <w:color w:val="0070C0"/>
                                <w:sz w:val="14"/>
                                <w:szCs w:val="16"/>
                              </w:rPr>
                              <w:t>『ガイアの知性』</w:t>
                            </w:r>
                            <w:r>
                              <w:rPr>
                                <w:rFonts w:asciiTheme="majorEastAsia" w:eastAsiaTheme="majorEastAsia" w:hAnsiTheme="majorEastAsia" w:cs="ＭＳ 明朝" w:hint="eastAsia"/>
                                <w:color w:val="0070C0"/>
                                <w:sz w:val="14"/>
                                <w:szCs w:val="16"/>
                              </w:rPr>
                              <w:t>、</w:t>
                            </w:r>
                            <w:r w:rsidRPr="00A7472C">
                              <w:rPr>
                                <w:rFonts w:asciiTheme="majorEastAsia" w:eastAsiaTheme="majorEastAsia" w:hAnsiTheme="majorEastAsia" w:cs="ＭＳ 明朝" w:hint="eastAsia"/>
                                <w:color w:val="0070C0"/>
                                <w:sz w:val="14"/>
                                <w:szCs w:val="16"/>
                              </w:rPr>
                              <w:t>３年Ｐ９</w:t>
                            </w:r>
                            <w:r>
                              <w:rPr>
                                <w:rFonts w:asciiTheme="majorEastAsia" w:eastAsiaTheme="majorEastAsia" w:hAnsiTheme="majorEastAsia" w:cs="ＭＳ 明朝" w:hint="eastAsia"/>
                                <w:color w:val="0070C0"/>
                                <w:sz w:val="14"/>
                                <w:szCs w:val="16"/>
                              </w:rPr>
                              <w:t>８</w:t>
                            </w:r>
                            <w:r w:rsidRPr="00A7472C">
                              <w:rPr>
                                <w:rFonts w:asciiTheme="majorEastAsia" w:eastAsiaTheme="majorEastAsia" w:hAnsiTheme="majorEastAsia" w:cs="ＭＳ 明朝" w:hint="eastAsia"/>
                                <w:color w:val="0070C0"/>
                                <w:sz w:val="14"/>
                                <w:szCs w:val="16"/>
                              </w:rPr>
                              <w:t>『問いかける言葉』</w:t>
                            </w:r>
                            <w:r>
                              <w:rPr>
                                <w:rFonts w:asciiTheme="majorEastAsia" w:eastAsiaTheme="majorEastAsia" w:hAnsiTheme="majorEastAsia" w:cs="ＭＳ 明朝" w:hint="eastAsia"/>
                                <w:color w:val="0070C0"/>
                                <w:sz w:val="14"/>
                                <w:szCs w:val="16"/>
                              </w:rPr>
                              <w:t>、</w:t>
                            </w:r>
                            <w:r w:rsidRPr="00A7472C">
                              <w:rPr>
                                <w:rFonts w:asciiTheme="majorEastAsia" w:eastAsiaTheme="majorEastAsia" w:hAnsiTheme="majorEastAsia" w:cs="ＭＳ 明朝" w:hint="eastAsia"/>
                                <w:color w:val="0070C0"/>
                                <w:sz w:val="14"/>
                                <w:szCs w:val="16"/>
                              </w:rPr>
                              <w:t>など</w:t>
                            </w:r>
                          </w:p>
                        </w:txbxContent>
                      </v:textbox>
                      <w10:wrap type="square"/>
                    </v:shape>
                  </w:pict>
                </mc:Fallback>
              </mc:AlternateContent>
            </w:r>
            <w:r w:rsidRPr="00005F76">
              <w:rPr>
                <w:rFonts w:ascii="ＭＳ 明朝" w:hAnsi="ＭＳ 明朝" w:cs="ＭＳ 明朝" w:hint="eastAsia"/>
                <w:noProof/>
                <w:sz w:val="16"/>
                <w:szCs w:val="16"/>
              </w:rPr>
              <mc:AlternateContent>
                <mc:Choice Requires="wps">
                  <w:drawing>
                    <wp:anchor distT="0" distB="0" distL="71755" distR="71755" simplePos="0" relativeHeight="251925504" behindDoc="0" locked="0" layoutInCell="1" allowOverlap="1" wp14:anchorId="75DE31C8" wp14:editId="7550EDF3">
                      <wp:simplePos x="0" y="0"/>
                      <wp:positionH relativeFrom="column">
                        <wp:posOffset>2178685</wp:posOffset>
                      </wp:positionH>
                      <wp:positionV relativeFrom="paragraph">
                        <wp:posOffset>488950</wp:posOffset>
                      </wp:positionV>
                      <wp:extent cx="2964180" cy="352425"/>
                      <wp:effectExtent l="0" t="0" r="26670" b="28575"/>
                      <wp:wrapSquare wrapText="bothSides"/>
                      <wp:docPr id="2059439792" name="テキスト ボックス 2059439792"/>
                      <wp:cNvGraphicFramePr/>
                      <a:graphic xmlns:a="http://schemas.openxmlformats.org/drawingml/2006/main">
                        <a:graphicData uri="http://schemas.microsoft.com/office/word/2010/wordprocessingShape">
                          <wps:wsp>
                            <wps:cNvSpPr txBox="1"/>
                            <wps:spPr>
                              <a:xfrm>
                                <a:off x="0" y="0"/>
                                <a:ext cx="2964180" cy="352425"/>
                              </a:xfrm>
                              <a:prstGeom prst="rect">
                                <a:avLst/>
                              </a:prstGeom>
                              <a:noFill/>
                              <a:ln w="15875">
                                <a:solidFill>
                                  <a:srgbClr val="0070C0">
                                    <a:alpha val="97000"/>
                                  </a:srgbClr>
                                </a:solidFill>
                              </a:ln>
                            </wps:spPr>
                            <wps:txbx>
                              <w:txbxContent>
                                <w:p w14:paraId="18145ADB" w14:textId="77777777" w:rsidR="004F196E" w:rsidRPr="007C6CAF" w:rsidRDefault="004F196E" w:rsidP="004F196E">
                                  <w:pPr>
                                    <w:spacing w:line="160" w:lineRule="exact"/>
                                    <w:rPr>
                                      <w:rFonts w:asciiTheme="majorEastAsia" w:eastAsiaTheme="majorEastAsia" w:hAnsiTheme="majorEastAsia" w:cs="ＭＳ 明朝"/>
                                      <w:color w:val="0070C0"/>
                                      <w:sz w:val="14"/>
                                      <w:szCs w:val="16"/>
                                    </w:rPr>
                                  </w:pPr>
                                  <w:r w:rsidRPr="00A7472C">
                                    <w:rPr>
                                      <w:rFonts w:asciiTheme="majorEastAsia" w:eastAsiaTheme="majorEastAsia" w:hAnsiTheme="majorEastAsia" w:cs="ＭＳ 明朝" w:hint="eastAsia"/>
                                      <w:color w:val="0070C0"/>
                                      <w:sz w:val="14"/>
                                      <w:szCs w:val="16"/>
                                    </w:rPr>
                                    <w:t>１年Ｐ</w:t>
                                  </w:r>
                                  <w:r>
                                    <w:rPr>
                                      <w:rFonts w:asciiTheme="majorEastAsia" w:eastAsiaTheme="majorEastAsia" w:hAnsiTheme="majorEastAsia" w:cs="ＭＳ 明朝" w:hint="eastAsia"/>
                                      <w:color w:val="0070C0"/>
                                      <w:sz w:val="14"/>
                                      <w:szCs w:val="16"/>
                                    </w:rPr>
                                    <w:t>９０</w:t>
                                  </w:r>
                                  <w:r w:rsidRPr="00A7472C">
                                    <w:rPr>
                                      <w:rFonts w:asciiTheme="majorEastAsia" w:eastAsiaTheme="majorEastAsia" w:hAnsiTheme="majorEastAsia" w:cs="ＭＳ 明朝" w:hint="eastAsia"/>
                                      <w:color w:val="0070C0"/>
                                      <w:sz w:val="14"/>
                                      <w:szCs w:val="16"/>
                                    </w:rPr>
                                    <w:t>『森には魔法つかいがいる』</w:t>
                                  </w:r>
                                  <w:r>
                                    <w:rPr>
                                      <w:rFonts w:asciiTheme="majorEastAsia" w:eastAsiaTheme="majorEastAsia" w:hAnsiTheme="majorEastAsia" w:cs="ＭＳ 明朝" w:hint="eastAsia"/>
                                      <w:color w:val="0070C0"/>
                                      <w:sz w:val="14"/>
                                      <w:szCs w:val="16"/>
                                    </w:rPr>
                                    <w:t>、</w:t>
                                  </w:r>
                                  <w:r w:rsidRPr="00A7472C">
                                    <w:rPr>
                                      <w:rFonts w:asciiTheme="majorEastAsia" w:eastAsiaTheme="majorEastAsia" w:hAnsiTheme="majorEastAsia" w:cs="ＭＳ 明朝" w:hint="eastAsia"/>
                                      <w:color w:val="0070C0"/>
                                      <w:sz w:val="14"/>
                                      <w:szCs w:val="16"/>
                                    </w:rPr>
                                    <w:t>Ｐ１７</w:t>
                                  </w:r>
                                  <w:r>
                                    <w:rPr>
                                      <w:rFonts w:asciiTheme="majorEastAsia" w:eastAsiaTheme="majorEastAsia" w:hAnsiTheme="majorEastAsia" w:cs="ＭＳ 明朝" w:hint="eastAsia"/>
                                      <w:color w:val="0070C0"/>
                                      <w:sz w:val="14"/>
                                      <w:szCs w:val="16"/>
                                    </w:rPr>
                                    <w:t>６</w:t>
                                  </w:r>
                                  <w:r w:rsidRPr="00A7472C">
                                    <w:rPr>
                                      <w:rFonts w:asciiTheme="majorEastAsia" w:eastAsiaTheme="majorEastAsia" w:hAnsiTheme="majorEastAsia" w:cs="ＭＳ 明朝" w:hint="eastAsia"/>
                                      <w:color w:val="0070C0"/>
                                      <w:sz w:val="14"/>
                                      <w:szCs w:val="16"/>
                                    </w:rPr>
                                    <w:t>『子どもの権利』</w:t>
                                  </w:r>
                                  <w:r>
                                    <w:rPr>
                                      <w:rFonts w:asciiTheme="majorEastAsia" w:eastAsiaTheme="majorEastAsia" w:hAnsiTheme="majorEastAsia" w:cs="ＭＳ 明朝" w:hint="eastAsia"/>
                                      <w:color w:val="0070C0"/>
                                      <w:sz w:val="14"/>
                                      <w:szCs w:val="16"/>
                                    </w:rPr>
                                    <w:t>、</w:t>
                                  </w:r>
                                  <w:r w:rsidRPr="00A7472C">
                                    <w:rPr>
                                      <w:rFonts w:asciiTheme="majorEastAsia" w:eastAsiaTheme="majorEastAsia" w:hAnsiTheme="majorEastAsia" w:cs="ＭＳ 明朝" w:hint="eastAsia"/>
                                      <w:color w:val="0070C0"/>
                                      <w:sz w:val="14"/>
                                      <w:szCs w:val="16"/>
                                    </w:rPr>
                                    <w:t>２年Ｐ５</w:t>
                                  </w:r>
                                  <w:r>
                                    <w:rPr>
                                      <w:rFonts w:asciiTheme="majorEastAsia" w:eastAsiaTheme="majorEastAsia" w:hAnsiTheme="majorEastAsia" w:cs="ＭＳ 明朝" w:hint="eastAsia"/>
                                      <w:color w:val="0070C0"/>
                                      <w:sz w:val="14"/>
                                      <w:szCs w:val="16"/>
                                    </w:rPr>
                                    <w:t>６</w:t>
                                  </w:r>
                                  <w:r w:rsidRPr="00A7472C">
                                    <w:rPr>
                                      <w:rFonts w:asciiTheme="majorEastAsia" w:eastAsiaTheme="majorEastAsia" w:hAnsiTheme="majorEastAsia" w:cs="ＭＳ 明朝" w:hint="eastAsia"/>
                                      <w:color w:val="0070C0"/>
                                      <w:sz w:val="14"/>
                                      <w:szCs w:val="16"/>
                                    </w:rPr>
                                    <w:t>『水の山　富士山』</w:t>
                                  </w:r>
                                  <w:r>
                                    <w:rPr>
                                      <w:rFonts w:asciiTheme="majorEastAsia" w:eastAsiaTheme="majorEastAsia" w:hAnsiTheme="majorEastAsia" w:cs="ＭＳ 明朝" w:hint="eastAsia"/>
                                      <w:color w:val="0070C0"/>
                                      <w:sz w:val="14"/>
                                      <w:szCs w:val="16"/>
                                    </w:rPr>
                                    <w:t>、</w:t>
                                  </w:r>
                                  <w:r w:rsidRPr="00A7472C">
                                    <w:rPr>
                                      <w:rFonts w:asciiTheme="majorEastAsia" w:eastAsiaTheme="majorEastAsia" w:hAnsiTheme="majorEastAsia" w:cs="ＭＳ 明朝" w:hint="eastAsia"/>
                                      <w:color w:val="0070C0"/>
                                      <w:sz w:val="14"/>
                                      <w:szCs w:val="16"/>
                                    </w:rPr>
                                    <w:t>Ｐ１０</w:t>
                                  </w:r>
                                  <w:r>
                                    <w:rPr>
                                      <w:rFonts w:asciiTheme="majorEastAsia" w:eastAsiaTheme="majorEastAsia" w:hAnsiTheme="majorEastAsia" w:cs="ＭＳ 明朝" w:hint="eastAsia"/>
                                      <w:color w:val="0070C0"/>
                                      <w:sz w:val="14"/>
                                      <w:szCs w:val="16"/>
                                    </w:rPr>
                                    <w:t>６</w:t>
                                  </w:r>
                                  <w:r w:rsidRPr="00A7472C">
                                    <w:rPr>
                                      <w:rFonts w:asciiTheme="majorEastAsia" w:eastAsiaTheme="majorEastAsia" w:hAnsiTheme="majorEastAsia" w:cs="ＭＳ 明朝" w:hint="eastAsia"/>
                                      <w:color w:val="0070C0"/>
                                      <w:sz w:val="14"/>
                                      <w:szCs w:val="16"/>
                                    </w:rPr>
                                    <w:t>『紙の建築』</w:t>
                                  </w:r>
                                  <w:r>
                                    <w:rPr>
                                      <w:rFonts w:asciiTheme="majorEastAsia" w:eastAsiaTheme="majorEastAsia" w:hAnsiTheme="majorEastAsia" w:cs="ＭＳ 明朝" w:hint="eastAsia"/>
                                      <w:color w:val="0070C0"/>
                                      <w:sz w:val="14"/>
                                      <w:szCs w:val="16"/>
                                    </w:rPr>
                                    <w:t>、</w:t>
                                  </w:r>
                                  <w:r w:rsidRPr="00A7472C">
                                    <w:rPr>
                                      <w:rFonts w:asciiTheme="majorEastAsia" w:eastAsiaTheme="majorEastAsia" w:hAnsiTheme="majorEastAsia" w:cs="ＭＳ 明朝" w:hint="eastAsia"/>
                                      <w:color w:val="0070C0"/>
                                      <w:sz w:val="14"/>
                                      <w:szCs w:val="16"/>
                                    </w:rPr>
                                    <w:t>Ｐ１９</w:t>
                                  </w:r>
                                  <w:r>
                                    <w:rPr>
                                      <w:rFonts w:asciiTheme="majorEastAsia" w:eastAsiaTheme="majorEastAsia" w:hAnsiTheme="majorEastAsia" w:cs="ＭＳ 明朝" w:hint="eastAsia"/>
                                      <w:color w:val="0070C0"/>
                                      <w:sz w:val="14"/>
                                      <w:szCs w:val="16"/>
                                    </w:rPr>
                                    <w:t>６</w:t>
                                  </w:r>
                                  <w:r w:rsidRPr="00A7472C">
                                    <w:rPr>
                                      <w:rFonts w:asciiTheme="majorEastAsia" w:eastAsiaTheme="majorEastAsia" w:hAnsiTheme="majorEastAsia" w:cs="ＭＳ 明朝" w:hint="eastAsia"/>
                                      <w:color w:val="0070C0"/>
                                      <w:sz w:val="14"/>
                                      <w:szCs w:val="16"/>
                                    </w:rPr>
                                    <w:t>『ガイアの知性』</w:t>
                                  </w:r>
                                  <w:r>
                                    <w:rPr>
                                      <w:rFonts w:asciiTheme="majorEastAsia" w:eastAsiaTheme="majorEastAsia" w:hAnsiTheme="majorEastAsia" w:cs="ＭＳ 明朝" w:hint="eastAsia"/>
                                      <w:color w:val="0070C0"/>
                                      <w:sz w:val="14"/>
                                      <w:szCs w:val="16"/>
                                    </w:rPr>
                                    <w:t>、</w:t>
                                  </w:r>
                                  <w:r w:rsidRPr="00A7472C">
                                    <w:rPr>
                                      <w:rFonts w:asciiTheme="majorEastAsia" w:eastAsiaTheme="majorEastAsia" w:hAnsiTheme="majorEastAsia" w:cs="ＭＳ 明朝" w:hint="eastAsia"/>
                                      <w:color w:val="0070C0"/>
                                      <w:sz w:val="14"/>
                                      <w:szCs w:val="16"/>
                                    </w:rPr>
                                    <w:t>３年Ｐ９</w:t>
                                  </w:r>
                                  <w:r>
                                    <w:rPr>
                                      <w:rFonts w:asciiTheme="majorEastAsia" w:eastAsiaTheme="majorEastAsia" w:hAnsiTheme="majorEastAsia" w:cs="ＭＳ 明朝" w:hint="eastAsia"/>
                                      <w:color w:val="0070C0"/>
                                      <w:sz w:val="14"/>
                                      <w:szCs w:val="16"/>
                                    </w:rPr>
                                    <w:t>８</w:t>
                                  </w:r>
                                  <w:r w:rsidRPr="00A7472C">
                                    <w:rPr>
                                      <w:rFonts w:asciiTheme="majorEastAsia" w:eastAsiaTheme="majorEastAsia" w:hAnsiTheme="majorEastAsia" w:cs="ＭＳ 明朝" w:hint="eastAsia"/>
                                      <w:color w:val="0070C0"/>
                                      <w:sz w:val="14"/>
                                      <w:szCs w:val="16"/>
                                    </w:rPr>
                                    <w:t>『問いかける言葉』</w:t>
                                  </w:r>
                                  <w:r>
                                    <w:rPr>
                                      <w:rFonts w:asciiTheme="majorEastAsia" w:eastAsiaTheme="majorEastAsia" w:hAnsiTheme="majorEastAsia" w:cs="ＭＳ 明朝" w:hint="eastAsia"/>
                                      <w:color w:val="0070C0"/>
                                      <w:sz w:val="14"/>
                                      <w:szCs w:val="16"/>
                                    </w:rPr>
                                    <w:t>、</w:t>
                                  </w:r>
                                  <w:r w:rsidRPr="00A7472C">
                                    <w:rPr>
                                      <w:rFonts w:asciiTheme="majorEastAsia" w:eastAsiaTheme="majorEastAsia" w:hAnsiTheme="majorEastAsia" w:cs="ＭＳ 明朝" w:hint="eastAsia"/>
                                      <w:color w:val="0070C0"/>
                                      <w:sz w:val="14"/>
                                      <w:szCs w:val="16"/>
                                    </w:rPr>
                                    <w:t>など</w:t>
                                  </w:r>
                                </w:p>
                              </w:txbxContent>
                            </wps:txbx>
                            <wps:bodyPr rot="0" spcFirstLastPara="0" vertOverflow="overflow" horzOverflow="overflow" vert="horz" wrap="square" lIns="36000" tIns="18000" rIns="36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75DE31C8" id="テキスト ボックス 2059439792" o:spid="_x0000_s1047" type="#_x0000_t202" style="position:absolute;left:0;text-align:left;margin-left:171.55pt;margin-top:38.5pt;width:233.4pt;height:27.75pt;z-index:251925504;visibility:visible;mso-wrap-style:square;mso-width-percent:0;mso-height-percent:0;mso-wrap-distance-left:5.65pt;mso-wrap-distance-top:0;mso-wrap-distance-right:5.65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" filled="f" strokecolor="#0070c0" strokeweight="1.25pt">
                      <v:stroke opacity="63479f"/>
                      <v:textbox inset="1mm,.5mm,1mm,0">
                        <w:txbxContent>
                          <w:p w14:paraId="18145ADB" w14:textId="77777777" w:rsidR="004F196E" w:rsidRPr="007C6CAF" w:rsidRDefault="004F196E" w:rsidP="004F196E">
                            <w:pPr>
                              <w:spacing w:line="160" w:lineRule="exact"/>
                              <w:rPr>
                                <w:rFonts w:asciiTheme="majorEastAsia" w:eastAsiaTheme="majorEastAsia" w:hAnsiTheme="majorEastAsia" w:cs="ＭＳ 明朝"/>
                                <w:color w:val="0070C0"/>
                                <w:sz w:val="14"/>
                                <w:szCs w:val="16"/>
                              </w:rPr>
                            </w:pPr>
                            <w:r w:rsidRPr="00A7472C">
                              <w:rPr>
                                <w:rFonts w:asciiTheme="majorEastAsia" w:eastAsiaTheme="majorEastAsia" w:hAnsiTheme="majorEastAsia" w:cs="ＭＳ 明朝" w:hint="eastAsia"/>
                                <w:color w:val="0070C0"/>
                                <w:sz w:val="14"/>
                                <w:szCs w:val="16"/>
                              </w:rPr>
                              <w:t>１年Ｐ</w:t>
                            </w:r>
                            <w:r>
                              <w:rPr>
                                <w:rFonts w:asciiTheme="majorEastAsia" w:eastAsiaTheme="majorEastAsia" w:hAnsiTheme="majorEastAsia" w:cs="ＭＳ 明朝" w:hint="eastAsia"/>
                                <w:color w:val="0070C0"/>
                                <w:sz w:val="14"/>
                                <w:szCs w:val="16"/>
                              </w:rPr>
                              <w:t>９０</w:t>
                            </w:r>
                            <w:r w:rsidRPr="00A7472C">
                              <w:rPr>
                                <w:rFonts w:asciiTheme="majorEastAsia" w:eastAsiaTheme="majorEastAsia" w:hAnsiTheme="majorEastAsia" w:cs="ＭＳ 明朝" w:hint="eastAsia"/>
                                <w:color w:val="0070C0"/>
                                <w:sz w:val="14"/>
                                <w:szCs w:val="16"/>
                              </w:rPr>
                              <w:t>『森には魔法つかいがいる』</w:t>
                            </w:r>
                            <w:r>
                              <w:rPr>
                                <w:rFonts w:asciiTheme="majorEastAsia" w:eastAsiaTheme="majorEastAsia" w:hAnsiTheme="majorEastAsia" w:cs="ＭＳ 明朝" w:hint="eastAsia"/>
                                <w:color w:val="0070C0"/>
                                <w:sz w:val="14"/>
                                <w:szCs w:val="16"/>
                              </w:rPr>
                              <w:t>、</w:t>
                            </w:r>
                            <w:r w:rsidRPr="00A7472C">
                              <w:rPr>
                                <w:rFonts w:asciiTheme="majorEastAsia" w:eastAsiaTheme="majorEastAsia" w:hAnsiTheme="majorEastAsia" w:cs="ＭＳ 明朝" w:hint="eastAsia"/>
                                <w:color w:val="0070C0"/>
                                <w:sz w:val="14"/>
                                <w:szCs w:val="16"/>
                              </w:rPr>
                              <w:t>Ｐ１７</w:t>
                            </w:r>
                            <w:r>
                              <w:rPr>
                                <w:rFonts w:asciiTheme="majorEastAsia" w:eastAsiaTheme="majorEastAsia" w:hAnsiTheme="majorEastAsia" w:cs="ＭＳ 明朝" w:hint="eastAsia"/>
                                <w:color w:val="0070C0"/>
                                <w:sz w:val="14"/>
                                <w:szCs w:val="16"/>
                              </w:rPr>
                              <w:t>６</w:t>
                            </w:r>
                            <w:r w:rsidRPr="00A7472C">
                              <w:rPr>
                                <w:rFonts w:asciiTheme="majorEastAsia" w:eastAsiaTheme="majorEastAsia" w:hAnsiTheme="majorEastAsia" w:cs="ＭＳ 明朝" w:hint="eastAsia"/>
                                <w:color w:val="0070C0"/>
                                <w:sz w:val="14"/>
                                <w:szCs w:val="16"/>
                              </w:rPr>
                              <w:t>『子どもの権利』</w:t>
                            </w:r>
                            <w:r>
                              <w:rPr>
                                <w:rFonts w:asciiTheme="majorEastAsia" w:eastAsiaTheme="majorEastAsia" w:hAnsiTheme="majorEastAsia" w:cs="ＭＳ 明朝" w:hint="eastAsia"/>
                                <w:color w:val="0070C0"/>
                                <w:sz w:val="14"/>
                                <w:szCs w:val="16"/>
                              </w:rPr>
                              <w:t>、</w:t>
                            </w:r>
                            <w:r w:rsidRPr="00A7472C">
                              <w:rPr>
                                <w:rFonts w:asciiTheme="majorEastAsia" w:eastAsiaTheme="majorEastAsia" w:hAnsiTheme="majorEastAsia" w:cs="ＭＳ 明朝" w:hint="eastAsia"/>
                                <w:color w:val="0070C0"/>
                                <w:sz w:val="14"/>
                                <w:szCs w:val="16"/>
                              </w:rPr>
                              <w:t>２年Ｐ５</w:t>
                            </w:r>
                            <w:r>
                              <w:rPr>
                                <w:rFonts w:asciiTheme="majorEastAsia" w:eastAsiaTheme="majorEastAsia" w:hAnsiTheme="majorEastAsia" w:cs="ＭＳ 明朝" w:hint="eastAsia"/>
                                <w:color w:val="0070C0"/>
                                <w:sz w:val="14"/>
                                <w:szCs w:val="16"/>
                              </w:rPr>
                              <w:t>６</w:t>
                            </w:r>
                            <w:r w:rsidRPr="00A7472C">
                              <w:rPr>
                                <w:rFonts w:asciiTheme="majorEastAsia" w:eastAsiaTheme="majorEastAsia" w:hAnsiTheme="majorEastAsia" w:cs="ＭＳ 明朝" w:hint="eastAsia"/>
                                <w:color w:val="0070C0"/>
                                <w:sz w:val="14"/>
                                <w:szCs w:val="16"/>
                              </w:rPr>
                              <w:t>『水の山　富士山』</w:t>
                            </w:r>
                            <w:r>
                              <w:rPr>
                                <w:rFonts w:asciiTheme="majorEastAsia" w:eastAsiaTheme="majorEastAsia" w:hAnsiTheme="majorEastAsia" w:cs="ＭＳ 明朝" w:hint="eastAsia"/>
                                <w:color w:val="0070C0"/>
                                <w:sz w:val="14"/>
                                <w:szCs w:val="16"/>
                              </w:rPr>
                              <w:t>、</w:t>
                            </w:r>
                            <w:r w:rsidRPr="00A7472C">
                              <w:rPr>
                                <w:rFonts w:asciiTheme="majorEastAsia" w:eastAsiaTheme="majorEastAsia" w:hAnsiTheme="majorEastAsia" w:cs="ＭＳ 明朝" w:hint="eastAsia"/>
                                <w:color w:val="0070C0"/>
                                <w:sz w:val="14"/>
                                <w:szCs w:val="16"/>
                              </w:rPr>
                              <w:t>Ｐ１０</w:t>
                            </w:r>
                            <w:r>
                              <w:rPr>
                                <w:rFonts w:asciiTheme="majorEastAsia" w:eastAsiaTheme="majorEastAsia" w:hAnsiTheme="majorEastAsia" w:cs="ＭＳ 明朝" w:hint="eastAsia"/>
                                <w:color w:val="0070C0"/>
                                <w:sz w:val="14"/>
                                <w:szCs w:val="16"/>
                              </w:rPr>
                              <w:t>６</w:t>
                            </w:r>
                            <w:r w:rsidRPr="00A7472C">
                              <w:rPr>
                                <w:rFonts w:asciiTheme="majorEastAsia" w:eastAsiaTheme="majorEastAsia" w:hAnsiTheme="majorEastAsia" w:cs="ＭＳ 明朝" w:hint="eastAsia"/>
                                <w:color w:val="0070C0"/>
                                <w:sz w:val="14"/>
                                <w:szCs w:val="16"/>
                              </w:rPr>
                              <w:t>『紙の建築』</w:t>
                            </w:r>
                            <w:r>
                              <w:rPr>
                                <w:rFonts w:asciiTheme="majorEastAsia" w:eastAsiaTheme="majorEastAsia" w:hAnsiTheme="majorEastAsia" w:cs="ＭＳ 明朝" w:hint="eastAsia"/>
                                <w:color w:val="0070C0"/>
                                <w:sz w:val="14"/>
                                <w:szCs w:val="16"/>
                              </w:rPr>
                              <w:t>、</w:t>
                            </w:r>
                            <w:r w:rsidRPr="00A7472C">
                              <w:rPr>
                                <w:rFonts w:asciiTheme="majorEastAsia" w:eastAsiaTheme="majorEastAsia" w:hAnsiTheme="majorEastAsia" w:cs="ＭＳ 明朝" w:hint="eastAsia"/>
                                <w:color w:val="0070C0"/>
                                <w:sz w:val="14"/>
                                <w:szCs w:val="16"/>
                              </w:rPr>
                              <w:t>Ｐ１９</w:t>
                            </w:r>
                            <w:r>
                              <w:rPr>
                                <w:rFonts w:asciiTheme="majorEastAsia" w:eastAsiaTheme="majorEastAsia" w:hAnsiTheme="majorEastAsia" w:cs="ＭＳ 明朝" w:hint="eastAsia"/>
                                <w:color w:val="0070C0"/>
                                <w:sz w:val="14"/>
                                <w:szCs w:val="16"/>
                              </w:rPr>
                              <w:t>６</w:t>
                            </w:r>
                            <w:r w:rsidRPr="00A7472C">
                              <w:rPr>
                                <w:rFonts w:asciiTheme="majorEastAsia" w:eastAsiaTheme="majorEastAsia" w:hAnsiTheme="majorEastAsia" w:cs="ＭＳ 明朝" w:hint="eastAsia"/>
                                <w:color w:val="0070C0"/>
                                <w:sz w:val="14"/>
                                <w:szCs w:val="16"/>
                              </w:rPr>
                              <w:t>『ガイアの知性』</w:t>
                            </w:r>
                            <w:r>
                              <w:rPr>
                                <w:rFonts w:asciiTheme="majorEastAsia" w:eastAsiaTheme="majorEastAsia" w:hAnsiTheme="majorEastAsia" w:cs="ＭＳ 明朝" w:hint="eastAsia"/>
                                <w:color w:val="0070C0"/>
                                <w:sz w:val="14"/>
                                <w:szCs w:val="16"/>
                              </w:rPr>
                              <w:t>、</w:t>
                            </w:r>
                            <w:r w:rsidRPr="00A7472C">
                              <w:rPr>
                                <w:rFonts w:asciiTheme="majorEastAsia" w:eastAsiaTheme="majorEastAsia" w:hAnsiTheme="majorEastAsia" w:cs="ＭＳ 明朝" w:hint="eastAsia"/>
                                <w:color w:val="0070C0"/>
                                <w:sz w:val="14"/>
                                <w:szCs w:val="16"/>
                              </w:rPr>
                              <w:t>３年Ｐ９</w:t>
                            </w:r>
                            <w:r>
                              <w:rPr>
                                <w:rFonts w:asciiTheme="majorEastAsia" w:eastAsiaTheme="majorEastAsia" w:hAnsiTheme="majorEastAsia" w:cs="ＭＳ 明朝" w:hint="eastAsia"/>
                                <w:color w:val="0070C0"/>
                                <w:sz w:val="14"/>
                                <w:szCs w:val="16"/>
                              </w:rPr>
                              <w:t>８</w:t>
                            </w:r>
                            <w:r w:rsidRPr="00A7472C">
                              <w:rPr>
                                <w:rFonts w:asciiTheme="majorEastAsia" w:eastAsiaTheme="majorEastAsia" w:hAnsiTheme="majorEastAsia" w:cs="ＭＳ 明朝" w:hint="eastAsia"/>
                                <w:color w:val="0070C0"/>
                                <w:sz w:val="14"/>
                                <w:szCs w:val="16"/>
                              </w:rPr>
                              <w:t>『問いかける言葉』</w:t>
                            </w:r>
                            <w:r>
                              <w:rPr>
                                <w:rFonts w:asciiTheme="majorEastAsia" w:eastAsiaTheme="majorEastAsia" w:hAnsiTheme="majorEastAsia" w:cs="ＭＳ 明朝" w:hint="eastAsia"/>
                                <w:color w:val="0070C0"/>
                                <w:sz w:val="14"/>
                                <w:szCs w:val="16"/>
                              </w:rPr>
                              <w:t>、</w:t>
                            </w:r>
                            <w:r w:rsidRPr="00A7472C">
                              <w:rPr>
                                <w:rFonts w:asciiTheme="majorEastAsia" w:eastAsiaTheme="majorEastAsia" w:hAnsiTheme="majorEastAsia" w:cs="ＭＳ 明朝" w:hint="eastAsia"/>
                                <w:color w:val="0070C0"/>
                                <w:sz w:val="14"/>
                                <w:szCs w:val="16"/>
                              </w:rPr>
                              <w:t>など</w:t>
                            </w:r>
                          </w:p>
                        </w:txbxContent>
                      </v:textbox>
                      <w10:wrap type="square"/>
                    </v:shape>
                  </w:pict>
                </mc:Fallback>
              </mc:AlternateContent>
            </w:r>
            <w:r w:rsidR="004F196E" w:rsidRPr="00005F76">
              <w:rPr>
                <w:rFonts w:ascii="ＭＳ 明朝" w:hAnsi="ＭＳ 明朝" w:cs="ＭＳ 明朝" w:hint="eastAsia"/>
                <w:sz w:val="16"/>
                <w:szCs w:val="16"/>
              </w:rPr>
              <w:t>＊</w:t>
            </w:r>
            <w:r w:rsidR="004F196E" w:rsidRPr="00005F76">
              <w:rPr>
                <w:rFonts w:ascii="ＭＳ ゴシック" w:eastAsia="ＭＳ ゴシック" w:hAnsi="ＭＳ ゴシック" w:hint="eastAsia"/>
                <w:b/>
                <w:bCs/>
                <w:sz w:val="16"/>
                <w:szCs w:val="16"/>
              </w:rPr>
              <w:t>ＳＤＧｓをはじめ現代社会のさまざまな課題について思考し、自分の考えを形成、表現できるような話題・内容</w:t>
            </w:r>
            <w:r w:rsidR="004F196E" w:rsidRPr="00005F76">
              <w:rPr>
                <w:rFonts w:ascii="ＭＳ 明朝" w:hAnsi="ＭＳ 明朝" w:cs="ＭＳ 明朝" w:hint="eastAsia"/>
                <w:sz w:val="16"/>
                <w:szCs w:val="16"/>
              </w:rPr>
              <w:t>を多数取り入れている。</w:t>
            </w:r>
          </w:p>
          <w:p w14:paraId="12E97BD1" w14:textId="00764D20" w:rsidR="004F196E" w:rsidRPr="00005F76" w:rsidRDefault="004F196E"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複数の文章を比較して読む</w:t>
            </w:r>
            <w:r w:rsidRPr="00005F76">
              <w:rPr>
                <w:rFonts w:ascii="ＭＳ 明朝" w:hAnsi="ＭＳ 明朝" w:cs="ＭＳ 明朝" w:hint="eastAsia"/>
                <w:sz w:val="16"/>
                <w:szCs w:val="16"/>
              </w:rPr>
              <w:t>ことにより、思考力・判断力・表現力を高め、</w:t>
            </w:r>
            <w:r w:rsidRPr="00005F76">
              <w:rPr>
                <w:rFonts w:ascii="ＭＳ ゴシック" w:eastAsia="ＭＳ ゴシック" w:hAnsi="ＭＳ ゴシック" w:hint="eastAsia"/>
                <w:b/>
                <w:bCs/>
                <w:sz w:val="16"/>
                <w:szCs w:val="16"/>
              </w:rPr>
              <w:t>読みを深められる</w:t>
            </w:r>
            <w:r w:rsidRPr="00005F76">
              <w:rPr>
                <w:rFonts w:ascii="ＭＳ 明朝" w:hAnsi="ＭＳ 明朝" w:cs="ＭＳ 明朝" w:hint="eastAsia"/>
                <w:sz w:val="16"/>
                <w:szCs w:val="16"/>
              </w:rPr>
              <w:t>ようにしている。</w:t>
            </w:r>
          </w:p>
          <w:p w14:paraId="22FB92B9" w14:textId="3B65E9AC" w:rsidR="00861C12" w:rsidRPr="00005F76" w:rsidRDefault="00861C12"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○文学的文章では</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豊かな表現を読む</w:t>
            </w:r>
            <w:r w:rsidRPr="00005F76">
              <w:rPr>
                <w:rFonts w:ascii="ＭＳ 明朝" w:hAnsi="ＭＳ 明朝" w:cs="ＭＳ 明朝" w:hint="eastAsia"/>
                <w:sz w:val="16"/>
                <w:szCs w:val="16"/>
              </w:rPr>
              <w:t>ことをとおして生徒の心の成長にも資するような作品を多く取り入れている。</w:t>
            </w:r>
          </w:p>
          <w:p w14:paraId="28388392" w14:textId="6E5BEEEF" w:rsidR="00861C12" w:rsidRPr="00005F76" w:rsidRDefault="00247DDA"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noProof/>
                <w:sz w:val="16"/>
                <w:szCs w:val="16"/>
              </w:rPr>
              <mc:AlternateContent>
                <mc:Choice Requires="wps">
                  <w:drawing>
                    <wp:anchor distT="0" distB="0" distL="71755" distR="71755" simplePos="0" relativeHeight="251877376" behindDoc="0" locked="0" layoutInCell="1" allowOverlap="1" wp14:anchorId="62F5A3B4" wp14:editId="3F484DCC">
                      <wp:simplePos x="0" y="0"/>
                      <wp:positionH relativeFrom="column">
                        <wp:posOffset>2552065</wp:posOffset>
                      </wp:positionH>
                      <wp:positionV relativeFrom="paragraph">
                        <wp:posOffset>473710</wp:posOffset>
                      </wp:positionV>
                      <wp:extent cx="2590800" cy="457200"/>
                      <wp:effectExtent l="0" t="0" r="19050" b="19050"/>
                      <wp:wrapSquare wrapText="bothSides"/>
                      <wp:docPr id="174538769" name="テキスト ボックス 174538769"/>
                      <wp:cNvGraphicFramePr/>
                      <a:graphic xmlns:a="http://schemas.openxmlformats.org/drawingml/2006/main">
                        <a:graphicData uri="http://schemas.microsoft.com/office/word/2010/wordprocessingShape">
                          <wps:wsp>
                            <wps:cNvSpPr txBox="1"/>
                            <wps:spPr>
                              <a:xfrm>
                                <a:off x="0" y="0"/>
                                <a:ext cx="2590800" cy="457200"/>
                              </a:xfrm>
                              <a:prstGeom prst="rect">
                                <a:avLst/>
                              </a:prstGeom>
                              <a:noFill/>
                              <a:ln w="15875">
                                <a:solidFill>
                                  <a:srgbClr val="0070C0">
                                    <a:alpha val="97000"/>
                                  </a:srgbClr>
                                </a:solidFill>
                              </a:ln>
                            </wps:spPr>
                            <wps:txbx>
                              <w:txbxContent>
                                <w:p w14:paraId="0E520ADF" w14:textId="532E8D6F" w:rsidR="00861C12" w:rsidRPr="007C6CAF" w:rsidRDefault="00861C12" w:rsidP="00861C12">
                                  <w:pPr>
                                    <w:spacing w:line="160" w:lineRule="exact"/>
                                    <w:rPr>
                                      <w:rFonts w:asciiTheme="majorEastAsia" w:eastAsiaTheme="majorEastAsia" w:hAnsiTheme="majorEastAsia" w:cs="ＭＳ 明朝"/>
                                      <w:color w:val="0070C0"/>
                                      <w:sz w:val="14"/>
                                      <w:szCs w:val="16"/>
                                    </w:rPr>
                                  </w:pPr>
                                  <w:r w:rsidRPr="00F709E0">
                                    <w:rPr>
                                      <w:rFonts w:asciiTheme="majorEastAsia" w:eastAsiaTheme="majorEastAsia" w:hAnsiTheme="majorEastAsia" w:cs="ＭＳ 明朝" w:hint="eastAsia"/>
                                      <w:color w:val="0070C0"/>
                                      <w:sz w:val="14"/>
                                      <w:szCs w:val="16"/>
                                    </w:rPr>
                                    <w:t>１年Ｐ</w:t>
                                  </w:r>
                                  <w:r w:rsidR="00246C8C">
                                    <w:rPr>
                                      <w:rFonts w:asciiTheme="majorEastAsia" w:eastAsiaTheme="majorEastAsia" w:hAnsiTheme="majorEastAsia" w:cs="ＭＳ 明朝" w:hint="eastAsia"/>
                                      <w:color w:val="0070C0"/>
                                      <w:sz w:val="14"/>
                                      <w:szCs w:val="16"/>
                                    </w:rPr>
                                    <w:t>２４</w:t>
                                  </w:r>
                                  <w:r w:rsidRPr="00F709E0">
                                    <w:rPr>
                                      <w:rFonts w:asciiTheme="majorEastAsia" w:eastAsiaTheme="majorEastAsia" w:hAnsiTheme="majorEastAsia" w:cs="ＭＳ 明朝" w:hint="eastAsia"/>
                                      <w:color w:val="0070C0"/>
                                      <w:sz w:val="14"/>
                                      <w:szCs w:val="16"/>
                                    </w:rPr>
                                    <w:t>『桜</w:t>
                                  </w:r>
                                  <w:r w:rsidR="004F196E">
                                    <w:rPr>
                                      <w:rFonts w:asciiTheme="majorEastAsia" w:eastAsiaTheme="majorEastAsia" w:hAnsiTheme="majorEastAsia" w:cs="ＭＳ 明朝" w:hint="eastAsia"/>
                                      <w:color w:val="0070C0"/>
                                      <w:sz w:val="14"/>
                                      <w:szCs w:val="16"/>
                                    </w:rPr>
                                    <w:t>蝶</w:t>
                                  </w:r>
                                  <w:r w:rsidRPr="00F709E0">
                                    <w:rPr>
                                      <w:rFonts w:asciiTheme="majorEastAsia" w:eastAsiaTheme="majorEastAsia" w:hAnsiTheme="majorEastAsia" w:cs="ＭＳ 明朝" w:hint="eastAsia"/>
                                      <w:color w:val="0070C0"/>
                                      <w:sz w:val="14"/>
                                      <w:szCs w:val="16"/>
                                    </w:rPr>
                                    <w:t>』田丸雅智</w:t>
                                  </w:r>
                                  <w:r w:rsidR="002C2B88">
                                    <w:rPr>
                                      <w:rFonts w:asciiTheme="majorEastAsia" w:eastAsiaTheme="majorEastAsia" w:hAnsiTheme="majorEastAsia" w:cs="ＭＳ 明朝" w:hint="eastAsia"/>
                                      <w:color w:val="0070C0"/>
                                      <w:sz w:val="14"/>
                                      <w:szCs w:val="16"/>
                                    </w:rPr>
                                    <w:t>、</w:t>
                                  </w:r>
                                  <w:r w:rsidRPr="00F709E0">
                                    <w:rPr>
                                      <w:rFonts w:asciiTheme="majorEastAsia" w:eastAsiaTheme="majorEastAsia" w:hAnsiTheme="majorEastAsia" w:cs="ＭＳ 明朝" w:hint="eastAsia"/>
                                      <w:color w:val="0070C0"/>
                                      <w:sz w:val="14"/>
                                      <w:szCs w:val="16"/>
                                    </w:rPr>
                                    <w:t>２年Ｐ２</w:t>
                                  </w:r>
                                  <w:r w:rsidR="00246C8C">
                                    <w:rPr>
                                      <w:rFonts w:asciiTheme="majorEastAsia" w:eastAsiaTheme="majorEastAsia" w:hAnsiTheme="majorEastAsia" w:cs="ＭＳ 明朝" w:hint="eastAsia"/>
                                      <w:color w:val="0070C0"/>
                                      <w:sz w:val="14"/>
                                      <w:szCs w:val="16"/>
                                    </w:rPr>
                                    <w:t>２</w:t>
                                  </w:r>
                                  <w:r w:rsidRPr="00F709E0">
                                    <w:rPr>
                                      <w:rFonts w:asciiTheme="majorEastAsia" w:eastAsiaTheme="majorEastAsia" w:hAnsiTheme="majorEastAsia" w:cs="ＭＳ 明朝" w:hint="eastAsia"/>
                                      <w:color w:val="0070C0"/>
                                      <w:sz w:val="14"/>
                                      <w:szCs w:val="16"/>
                                    </w:rPr>
                                    <w:t>『タオル』重松清</w:t>
                                  </w:r>
                                  <w:r w:rsidR="002C2B88">
                                    <w:rPr>
                                      <w:rFonts w:asciiTheme="majorEastAsia" w:eastAsiaTheme="majorEastAsia" w:hAnsiTheme="majorEastAsia" w:cs="ＭＳ 明朝" w:hint="eastAsia"/>
                                      <w:color w:val="0070C0"/>
                                      <w:sz w:val="14"/>
                                      <w:szCs w:val="16"/>
                                    </w:rPr>
                                    <w:t>、</w:t>
                                  </w:r>
                                  <w:r w:rsidRPr="00F709E0">
                                    <w:rPr>
                                      <w:rFonts w:asciiTheme="majorEastAsia" w:eastAsiaTheme="majorEastAsia" w:hAnsiTheme="majorEastAsia" w:cs="ＭＳ 明朝" w:hint="eastAsia"/>
                                      <w:color w:val="0070C0"/>
                                      <w:sz w:val="14"/>
                                      <w:szCs w:val="16"/>
                                    </w:rPr>
                                    <w:t>３年Ｐ１</w:t>
                                  </w:r>
                                  <w:r w:rsidR="004F196E">
                                    <w:rPr>
                                      <w:rFonts w:asciiTheme="majorEastAsia" w:eastAsiaTheme="majorEastAsia" w:hAnsiTheme="majorEastAsia" w:cs="ＭＳ 明朝" w:hint="eastAsia"/>
                                      <w:color w:val="0070C0"/>
                                      <w:sz w:val="14"/>
                                      <w:szCs w:val="16"/>
                                    </w:rPr>
                                    <w:t>８</w:t>
                                  </w:r>
                                  <w:r w:rsidRPr="00F709E0">
                                    <w:rPr>
                                      <w:rFonts w:asciiTheme="majorEastAsia" w:eastAsiaTheme="majorEastAsia" w:hAnsiTheme="majorEastAsia" w:cs="ＭＳ 明朝" w:hint="eastAsia"/>
                                      <w:color w:val="0070C0"/>
                                      <w:sz w:val="14"/>
                                      <w:szCs w:val="16"/>
                                    </w:rPr>
                                    <w:t>『立ってくる春』川上弘美</w:t>
                                  </w:r>
                                  <w:r w:rsidR="002C2B88">
                                    <w:rPr>
                                      <w:rFonts w:asciiTheme="majorEastAsia" w:eastAsiaTheme="majorEastAsia" w:hAnsiTheme="majorEastAsia" w:cs="ＭＳ 明朝" w:hint="eastAsia"/>
                                      <w:color w:val="0070C0"/>
                                      <w:sz w:val="14"/>
                                      <w:szCs w:val="16"/>
                                    </w:rPr>
                                    <w:t>、</w:t>
                                  </w:r>
                                  <w:r w:rsidRPr="00F709E0">
                                    <w:rPr>
                                      <w:rFonts w:asciiTheme="majorEastAsia" w:eastAsiaTheme="majorEastAsia" w:hAnsiTheme="majorEastAsia" w:cs="ＭＳ 明朝" w:hint="eastAsia"/>
                                      <w:color w:val="0070C0"/>
                                      <w:sz w:val="14"/>
                                      <w:szCs w:val="16"/>
                                    </w:rPr>
                                    <w:t>Ｐ２</w:t>
                                  </w:r>
                                  <w:r w:rsidR="004F196E">
                                    <w:rPr>
                                      <w:rFonts w:asciiTheme="majorEastAsia" w:eastAsiaTheme="majorEastAsia" w:hAnsiTheme="majorEastAsia" w:cs="ＭＳ 明朝" w:hint="eastAsia"/>
                                      <w:color w:val="0070C0"/>
                                      <w:sz w:val="14"/>
                                      <w:szCs w:val="16"/>
                                    </w:rPr>
                                    <w:t>４</w:t>
                                  </w:r>
                                  <w:r w:rsidRPr="00F709E0">
                                    <w:rPr>
                                      <w:rFonts w:asciiTheme="majorEastAsia" w:eastAsiaTheme="majorEastAsia" w:hAnsiTheme="majorEastAsia" w:cs="ＭＳ 明朝" w:hint="eastAsia"/>
                                      <w:color w:val="0070C0"/>
                                      <w:sz w:val="14"/>
                                      <w:szCs w:val="16"/>
                                    </w:rPr>
                                    <w:t>『なぜ物語が必要</w:t>
                                  </w:r>
                                  <w:r w:rsidR="004F196E">
                                    <w:rPr>
                                      <w:rFonts w:asciiTheme="majorEastAsia" w:eastAsiaTheme="majorEastAsia" w:hAnsiTheme="majorEastAsia" w:cs="ＭＳ 明朝" w:hint="eastAsia"/>
                                      <w:color w:val="0070C0"/>
                                      <w:sz w:val="14"/>
                                      <w:szCs w:val="16"/>
                                    </w:rPr>
                                    <w:t>なの</w:t>
                                  </w:r>
                                  <w:r w:rsidRPr="00F709E0">
                                    <w:rPr>
                                      <w:rFonts w:asciiTheme="majorEastAsia" w:eastAsiaTheme="majorEastAsia" w:hAnsiTheme="majorEastAsia" w:cs="ＭＳ 明朝" w:hint="eastAsia"/>
                                      <w:color w:val="0070C0"/>
                                      <w:sz w:val="14"/>
                                      <w:szCs w:val="16"/>
                                    </w:rPr>
                                    <w:t>か』小川洋子</w:t>
                                  </w:r>
                                  <w:r w:rsidR="002C2B88">
                                    <w:rPr>
                                      <w:rFonts w:asciiTheme="majorEastAsia" w:eastAsiaTheme="majorEastAsia" w:hAnsiTheme="majorEastAsia" w:cs="ＭＳ 明朝" w:hint="eastAsia"/>
                                      <w:color w:val="0070C0"/>
                                      <w:sz w:val="14"/>
                                      <w:szCs w:val="16"/>
                                    </w:rPr>
                                    <w:t>、</w:t>
                                  </w:r>
                                  <w:r w:rsidRPr="00F709E0">
                                    <w:rPr>
                                      <w:rFonts w:asciiTheme="majorEastAsia" w:eastAsiaTheme="majorEastAsia" w:hAnsiTheme="majorEastAsia" w:cs="ＭＳ 明朝" w:hint="eastAsia"/>
                                      <w:color w:val="0070C0"/>
                                      <w:sz w:val="14"/>
                                      <w:szCs w:val="16"/>
                                    </w:rPr>
                                    <w:t>Ｐ３</w:t>
                                  </w:r>
                                  <w:r w:rsidR="00C171A2">
                                    <w:rPr>
                                      <w:rFonts w:asciiTheme="majorEastAsia" w:eastAsiaTheme="majorEastAsia" w:hAnsiTheme="majorEastAsia" w:cs="ＭＳ 明朝" w:hint="eastAsia"/>
                                      <w:color w:val="0070C0"/>
                                      <w:sz w:val="14"/>
                                      <w:szCs w:val="16"/>
                                    </w:rPr>
                                    <w:t>２</w:t>
                                  </w:r>
                                  <w:r w:rsidRPr="00F709E0">
                                    <w:rPr>
                                      <w:rFonts w:asciiTheme="majorEastAsia" w:eastAsiaTheme="majorEastAsia" w:hAnsiTheme="majorEastAsia" w:cs="ＭＳ 明朝" w:hint="eastAsia"/>
                                      <w:color w:val="0070C0"/>
                                      <w:sz w:val="14"/>
                                      <w:szCs w:val="16"/>
                                    </w:rPr>
                                    <w:t>『私』三崎亜記</w:t>
                                  </w:r>
                                  <w:r w:rsidR="002C2B88">
                                    <w:rPr>
                                      <w:rFonts w:asciiTheme="majorEastAsia" w:eastAsiaTheme="majorEastAsia" w:hAnsiTheme="majorEastAsia" w:cs="ＭＳ 明朝" w:hint="eastAsia"/>
                                      <w:color w:val="0070C0"/>
                                      <w:sz w:val="14"/>
                                      <w:szCs w:val="16"/>
                                    </w:rPr>
                                    <w:t>、</w:t>
                                  </w:r>
                                  <w:r w:rsidRPr="00F709E0">
                                    <w:rPr>
                                      <w:rFonts w:asciiTheme="majorEastAsia" w:eastAsiaTheme="majorEastAsia" w:hAnsiTheme="majorEastAsia" w:cs="ＭＳ 明朝" w:hint="eastAsia"/>
                                      <w:color w:val="0070C0"/>
                                      <w:sz w:val="14"/>
                                      <w:szCs w:val="16"/>
                                    </w:rPr>
                                    <w:t>Ｐ２４</w:t>
                                  </w:r>
                                  <w:r w:rsidR="00C171A2">
                                    <w:rPr>
                                      <w:rFonts w:asciiTheme="majorEastAsia" w:eastAsiaTheme="majorEastAsia" w:hAnsiTheme="majorEastAsia" w:cs="ＭＳ 明朝" w:hint="eastAsia"/>
                                      <w:color w:val="0070C0"/>
                                      <w:sz w:val="14"/>
                                      <w:szCs w:val="16"/>
                                    </w:rPr>
                                    <w:t>６</w:t>
                                  </w:r>
                                  <w:r w:rsidRPr="00F709E0">
                                    <w:rPr>
                                      <w:rFonts w:asciiTheme="majorEastAsia" w:eastAsiaTheme="majorEastAsia" w:hAnsiTheme="majorEastAsia" w:cs="ＭＳ 明朝" w:hint="eastAsia"/>
                                      <w:color w:val="0070C0"/>
                                      <w:sz w:val="14"/>
                                      <w:szCs w:val="16"/>
                                    </w:rPr>
                                    <w:t>『バースデイ・ガール』村上春樹</w:t>
                                  </w:r>
                                </w:p>
                              </w:txbxContent>
                            </wps:txbx>
                            <wps:bodyPr rot="0" spcFirstLastPara="0" vertOverflow="overflow" horzOverflow="overflow" vert="horz" wrap="square" lIns="36000" tIns="18000" rIns="36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62F5A3B4" id="テキスト ボックス 174538769" o:spid="_x0000_s1048" type="#_x0000_t202" style="position:absolute;left:0;text-align:left;margin-left:200.95pt;margin-top:37.3pt;width:204pt;height:36pt;z-index:251877376;visibility:visible;mso-wrap-style:square;mso-width-percent:0;mso-height-percent:0;mso-wrap-distance-left:5.65pt;mso-wrap-distance-top:0;mso-wrap-distance-right:5.65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" filled="f" strokecolor="#0070c0" strokeweight="1.25pt">
                      <v:stroke opacity="63479f"/>
                      <v:textbox inset="1mm,.5mm,1mm,0">
                        <w:txbxContent>
                          <w:p w14:paraId="0E520ADF" w14:textId="532E8D6F" w:rsidR="00861C12" w:rsidRPr="007C6CAF" w:rsidRDefault="00861C12" w:rsidP="00861C12">
                            <w:pPr>
                              <w:spacing w:line="160" w:lineRule="exact"/>
                              <w:rPr>
                                <w:rFonts w:asciiTheme="majorEastAsia" w:eastAsiaTheme="majorEastAsia" w:hAnsiTheme="majorEastAsia" w:cs="ＭＳ 明朝"/>
                                <w:color w:val="0070C0"/>
                                <w:sz w:val="14"/>
                                <w:szCs w:val="16"/>
                              </w:rPr>
                            </w:pPr>
                            <w:r w:rsidRPr="00F709E0">
                              <w:rPr>
                                <w:rFonts w:asciiTheme="majorEastAsia" w:eastAsiaTheme="majorEastAsia" w:hAnsiTheme="majorEastAsia" w:cs="ＭＳ 明朝" w:hint="eastAsia"/>
                                <w:color w:val="0070C0"/>
                                <w:sz w:val="14"/>
                                <w:szCs w:val="16"/>
                              </w:rPr>
                              <w:t>１年Ｐ</w:t>
                            </w:r>
                            <w:r w:rsidR="00246C8C">
                              <w:rPr>
                                <w:rFonts w:asciiTheme="majorEastAsia" w:eastAsiaTheme="majorEastAsia" w:hAnsiTheme="majorEastAsia" w:cs="ＭＳ 明朝" w:hint="eastAsia"/>
                                <w:color w:val="0070C0"/>
                                <w:sz w:val="14"/>
                                <w:szCs w:val="16"/>
                              </w:rPr>
                              <w:t>２４</w:t>
                            </w:r>
                            <w:r w:rsidRPr="00F709E0">
                              <w:rPr>
                                <w:rFonts w:asciiTheme="majorEastAsia" w:eastAsiaTheme="majorEastAsia" w:hAnsiTheme="majorEastAsia" w:cs="ＭＳ 明朝" w:hint="eastAsia"/>
                                <w:color w:val="0070C0"/>
                                <w:sz w:val="14"/>
                                <w:szCs w:val="16"/>
                              </w:rPr>
                              <w:t>『桜</w:t>
                            </w:r>
                            <w:r w:rsidR="004F196E">
                              <w:rPr>
                                <w:rFonts w:asciiTheme="majorEastAsia" w:eastAsiaTheme="majorEastAsia" w:hAnsiTheme="majorEastAsia" w:cs="ＭＳ 明朝" w:hint="eastAsia"/>
                                <w:color w:val="0070C0"/>
                                <w:sz w:val="14"/>
                                <w:szCs w:val="16"/>
                              </w:rPr>
                              <w:t>蝶</w:t>
                            </w:r>
                            <w:r w:rsidRPr="00F709E0">
                              <w:rPr>
                                <w:rFonts w:asciiTheme="majorEastAsia" w:eastAsiaTheme="majorEastAsia" w:hAnsiTheme="majorEastAsia" w:cs="ＭＳ 明朝" w:hint="eastAsia"/>
                                <w:color w:val="0070C0"/>
                                <w:sz w:val="14"/>
                                <w:szCs w:val="16"/>
                              </w:rPr>
                              <w:t>』田丸雅智</w:t>
                            </w:r>
                            <w:r w:rsidR="002C2B88">
                              <w:rPr>
                                <w:rFonts w:asciiTheme="majorEastAsia" w:eastAsiaTheme="majorEastAsia" w:hAnsiTheme="majorEastAsia" w:cs="ＭＳ 明朝" w:hint="eastAsia"/>
                                <w:color w:val="0070C0"/>
                                <w:sz w:val="14"/>
                                <w:szCs w:val="16"/>
                              </w:rPr>
                              <w:t>、</w:t>
                            </w:r>
                            <w:r w:rsidRPr="00F709E0">
                              <w:rPr>
                                <w:rFonts w:asciiTheme="majorEastAsia" w:eastAsiaTheme="majorEastAsia" w:hAnsiTheme="majorEastAsia" w:cs="ＭＳ 明朝" w:hint="eastAsia"/>
                                <w:color w:val="0070C0"/>
                                <w:sz w:val="14"/>
                                <w:szCs w:val="16"/>
                              </w:rPr>
                              <w:t>２年Ｐ２</w:t>
                            </w:r>
                            <w:r w:rsidR="00246C8C">
                              <w:rPr>
                                <w:rFonts w:asciiTheme="majorEastAsia" w:eastAsiaTheme="majorEastAsia" w:hAnsiTheme="majorEastAsia" w:cs="ＭＳ 明朝" w:hint="eastAsia"/>
                                <w:color w:val="0070C0"/>
                                <w:sz w:val="14"/>
                                <w:szCs w:val="16"/>
                              </w:rPr>
                              <w:t>２</w:t>
                            </w:r>
                            <w:r w:rsidRPr="00F709E0">
                              <w:rPr>
                                <w:rFonts w:asciiTheme="majorEastAsia" w:eastAsiaTheme="majorEastAsia" w:hAnsiTheme="majorEastAsia" w:cs="ＭＳ 明朝" w:hint="eastAsia"/>
                                <w:color w:val="0070C0"/>
                                <w:sz w:val="14"/>
                                <w:szCs w:val="16"/>
                              </w:rPr>
                              <w:t>『タオル』重松清</w:t>
                            </w:r>
                            <w:r w:rsidR="002C2B88">
                              <w:rPr>
                                <w:rFonts w:asciiTheme="majorEastAsia" w:eastAsiaTheme="majorEastAsia" w:hAnsiTheme="majorEastAsia" w:cs="ＭＳ 明朝" w:hint="eastAsia"/>
                                <w:color w:val="0070C0"/>
                                <w:sz w:val="14"/>
                                <w:szCs w:val="16"/>
                              </w:rPr>
                              <w:t>、</w:t>
                            </w:r>
                            <w:r w:rsidRPr="00F709E0">
                              <w:rPr>
                                <w:rFonts w:asciiTheme="majorEastAsia" w:eastAsiaTheme="majorEastAsia" w:hAnsiTheme="majorEastAsia" w:cs="ＭＳ 明朝" w:hint="eastAsia"/>
                                <w:color w:val="0070C0"/>
                                <w:sz w:val="14"/>
                                <w:szCs w:val="16"/>
                              </w:rPr>
                              <w:t>３年Ｐ１</w:t>
                            </w:r>
                            <w:r w:rsidR="004F196E">
                              <w:rPr>
                                <w:rFonts w:asciiTheme="majorEastAsia" w:eastAsiaTheme="majorEastAsia" w:hAnsiTheme="majorEastAsia" w:cs="ＭＳ 明朝" w:hint="eastAsia"/>
                                <w:color w:val="0070C0"/>
                                <w:sz w:val="14"/>
                                <w:szCs w:val="16"/>
                              </w:rPr>
                              <w:t>８</w:t>
                            </w:r>
                            <w:r w:rsidRPr="00F709E0">
                              <w:rPr>
                                <w:rFonts w:asciiTheme="majorEastAsia" w:eastAsiaTheme="majorEastAsia" w:hAnsiTheme="majorEastAsia" w:cs="ＭＳ 明朝" w:hint="eastAsia"/>
                                <w:color w:val="0070C0"/>
                                <w:sz w:val="14"/>
                                <w:szCs w:val="16"/>
                              </w:rPr>
                              <w:t>『立ってくる春』川上弘美</w:t>
                            </w:r>
                            <w:r w:rsidR="002C2B88">
                              <w:rPr>
                                <w:rFonts w:asciiTheme="majorEastAsia" w:eastAsiaTheme="majorEastAsia" w:hAnsiTheme="majorEastAsia" w:cs="ＭＳ 明朝" w:hint="eastAsia"/>
                                <w:color w:val="0070C0"/>
                                <w:sz w:val="14"/>
                                <w:szCs w:val="16"/>
                              </w:rPr>
                              <w:t>、</w:t>
                            </w:r>
                            <w:r w:rsidRPr="00F709E0">
                              <w:rPr>
                                <w:rFonts w:asciiTheme="majorEastAsia" w:eastAsiaTheme="majorEastAsia" w:hAnsiTheme="majorEastAsia" w:cs="ＭＳ 明朝" w:hint="eastAsia"/>
                                <w:color w:val="0070C0"/>
                                <w:sz w:val="14"/>
                                <w:szCs w:val="16"/>
                              </w:rPr>
                              <w:t>Ｐ２</w:t>
                            </w:r>
                            <w:r w:rsidR="004F196E">
                              <w:rPr>
                                <w:rFonts w:asciiTheme="majorEastAsia" w:eastAsiaTheme="majorEastAsia" w:hAnsiTheme="majorEastAsia" w:cs="ＭＳ 明朝" w:hint="eastAsia"/>
                                <w:color w:val="0070C0"/>
                                <w:sz w:val="14"/>
                                <w:szCs w:val="16"/>
                              </w:rPr>
                              <w:t>４</w:t>
                            </w:r>
                            <w:r w:rsidRPr="00F709E0">
                              <w:rPr>
                                <w:rFonts w:asciiTheme="majorEastAsia" w:eastAsiaTheme="majorEastAsia" w:hAnsiTheme="majorEastAsia" w:cs="ＭＳ 明朝" w:hint="eastAsia"/>
                                <w:color w:val="0070C0"/>
                                <w:sz w:val="14"/>
                                <w:szCs w:val="16"/>
                              </w:rPr>
                              <w:t>『なぜ物語が必要</w:t>
                            </w:r>
                            <w:r w:rsidR="004F196E">
                              <w:rPr>
                                <w:rFonts w:asciiTheme="majorEastAsia" w:eastAsiaTheme="majorEastAsia" w:hAnsiTheme="majorEastAsia" w:cs="ＭＳ 明朝" w:hint="eastAsia"/>
                                <w:color w:val="0070C0"/>
                                <w:sz w:val="14"/>
                                <w:szCs w:val="16"/>
                              </w:rPr>
                              <w:t>なの</w:t>
                            </w:r>
                            <w:r w:rsidRPr="00F709E0">
                              <w:rPr>
                                <w:rFonts w:asciiTheme="majorEastAsia" w:eastAsiaTheme="majorEastAsia" w:hAnsiTheme="majorEastAsia" w:cs="ＭＳ 明朝" w:hint="eastAsia"/>
                                <w:color w:val="0070C0"/>
                                <w:sz w:val="14"/>
                                <w:szCs w:val="16"/>
                              </w:rPr>
                              <w:t>か』小川洋子</w:t>
                            </w:r>
                            <w:r w:rsidR="002C2B88">
                              <w:rPr>
                                <w:rFonts w:asciiTheme="majorEastAsia" w:eastAsiaTheme="majorEastAsia" w:hAnsiTheme="majorEastAsia" w:cs="ＭＳ 明朝" w:hint="eastAsia"/>
                                <w:color w:val="0070C0"/>
                                <w:sz w:val="14"/>
                                <w:szCs w:val="16"/>
                              </w:rPr>
                              <w:t>、</w:t>
                            </w:r>
                            <w:r w:rsidRPr="00F709E0">
                              <w:rPr>
                                <w:rFonts w:asciiTheme="majorEastAsia" w:eastAsiaTheme="majorEastAsia" w:hAnsiTheme="majorEastAsia" w:cs="ＭＳ 明朝" w:hint="eastAsia"/>
                                <w:color w:val="0070C0"/>
                                <w:sz w:val="14"/>
                                <w:szCs w:val="16"/>
                              </w:rPr>
                              <w:t>Ｐ３</w:t>
                            </w:r>
                            <w:r w:rsidR="00C171A2">
                              <w:rPr>
                                <w:rFonts w:asciiTheme="majorEastAsia" w:eastAsiaTheme="majorEastAsia" w:hAnsiTheme="majorEastAsia" w:cs="ＭＳ 明朝" w:hint="eastAsia"/>
                                <w:color w:val="0070C0"/>
                                <w:sz w:val="14"/>
                                <w:szCs w:val="16"/>
                              </w:rPr>
                              <w:t>２</w:t>
                            </w:r>
                            <w:r w:rsidRPr="00F709E0">
                              <w:rPr>
                                <w:rFonts w:asciiTheme="majorEastAsia" w:eastAsiaTheme="majorEastAsia" w:hAnsiTheme="majorEastAsia" w:cs="ＭＳ 明朝" w:hint="eastAsia"/>
                                <w:color w:val="0070C0"/>
                                <w:sz w:val="14"/>
                                <w:szCs w:val="16"/>
                              </w:rPr>
                              <w:t>『私』三崎亜記</w:t>
                            </w:r>
                            <w:r w:rsidR="002C2B88">
                              <w:rPr>
                                <w:rFonts w:asciiTheme="majorEastAsia" w:eastAsiaTheme="majorEastAsia" w:hAnsiTheme="majorEastAsia" w:cs="ＭＳ 明朝" w:hint="eastAsia"/>
                                <w:color w:val="0070C0"/>
                                <w:sz w:val="14"/>
                                <w:szCs w:val="16"/>
                              </w:rPr>
                              <w:t>、</w:t>
                            </w:r>
                            <w:r w:rsidRPr="00F709E0">
                              <w:rPr>
                                <w:rFonts w:asciiTheme="majorEastAsia" w:eastAsiaTheme="majorEastAsia" w:hAnsiTheme="majorEastAsia" w:cs="ＭＳ 明朝" w:hint="eastAsia"/>
                                <w:color w:val="0070C0"/>
                                <w:sz w:val="14"/>
                                <w:szCs w:val="16"/>
                              </w:rPr>
                              <w:t>Ｐ２４</w:t>
                            </w:r>
                            <w:r w:rsidR="00C171A2">
                              <w:rPr>
                                <w:rFonts w:asciiTheme="majorEastAsia" w:eastAsiaTheme="majorEastAsia" w:hAnsiTheme="majorEastAsia" w:cs="ＭＳ 明朝" w:hint="eastAsia"/>
                                <w:color w:val="0070C0"/>
                                <w:sz w:val="14"/>
                                <w:szCs w:val="16"/>
                              </w:rPr>
                              <w:t>６</w:t>
                            </w:r>
                            <w:r w:rsidRPr="00F709E0">
                              <w:rPr>
                                <w:rFonts w:asciiTheme="majorEastAsia" w:eastAsiaTheme="majorEastAsia" w:hAnsiTheme="majorEastAsia" w:cs="ＭＳ 明朝" w:hint="eastAsia"/>
                                <w:color w:val="0070C0"/>
                                <w:sz w:val="14"/>
                                <w:szCs w:val="16"/>
                              </w:rPr>
                              <w:t>『バースデイ・ガール』村上春樹</w:t>
                            </w:r>
                          </w:p>
                        </w:txbxContent>
                      </v:textbox>
                      <w10:wrap type="square"/>
                    </v:shape>
                  </w:pict>
                </mc:Fallback>
              </mc:AlternateContent>
            </w:r>
            <w:r w:rsidRPr="00005F76">
              <w:rPr>
                <w:rFonts w:ascii="ＭＳ 明朝" w:hAnsi="ＭＳ 明朝" w:cs="ＭＳ 明朝" w:hint="eastAsia"/>
                <w:noProof/>
                <w:sz w:val="16"/>
                <w:szCs w:val="16"/>
              </w:rPr>
              <mc:AlternateContent>
                <mc:Choice Requires="wps">
                  <w:drawing>
                    <wp:anchor distT="0" distB="0" distL="71755" distR="71755" simplePos="0" relativeHeight="251876352" behindDoc="0" locked="0" layoutInCell="1" allowOverlap="1" wp14:anchorId="17D31631" wp14:editId="7F4386B7">
                      <wp:simplePos x="0" y="0"/>
                      <wp:positionH relativeFrom="column">
                        <wp:posOffset>3222625</wp:posOffset>
                      </wp:positionH>
                      <wp:positionV relativeFrom="paragraph">
                        <wp:posOffset>8890</wp:posOffset>
                      </wp:positionV>
                      <wp:extent cx="1920240" cy="444500"/>
                      <wp:effectExtent l="0" t="0" r="22860" b="12700"/>
                      <wp:wrapSquare wrapText="bothSides"/>
                      <wp:docPr id="1702057473" name="テキスト ボックス 1702057473"/>
                      <wp:cNvGraphicFramePr/>
                      <a:graphic xmlns:a="http://schemas.openxmlformats.org/drawingml/2006/main">
                        <a:graphicData uri="http://schemas.microsoft.com/office/word/2010/wordprocessingShape">
                          <wps:wsp>
                            <wps:cNvSpPr txBox="1"/>
                            <wps:spPr>
                              <a:xfrm>
                                <a:off x="0" y="0"/>
                                <a:ext cx="1920240" cy="444500"/>
                              </a:xfrm>
                              <a:prstGeom prst="rect">
                                <a:avLst/>
                              </a:prstGeom>
                              <a:noFill/>
                              <a:ln w="15875">
                                <a:solidFill>
                                  <a:srgbClr val="0070C0">
                                    <a:alpha val="97000"/>
                                  </a:srgbClr>
                                </a:solidFill>
                              </a:ln>
                            </wps:spPr>
                            <wps:txbx>
                              <w:txbxContent>
                                <w:p w14:paraId="18251C42" w14:textId="3524B0B4" w:rsidR="00861C12" w:rsidRPr="007C6CAF" w:rsidRDefault="00861C12" w:rsidP="00861C12">
                                  <w:pPr>
                                    <w:spacing w:line="160" w:lineRule="exact"/>
                                    <w:rPr>
                                      <w:rFonts w:asciiTheme="majorEastAsia" w:eastAsiaTheme="majorEastAsia" w:hAnsiTheme="majorEastAsia" w:cs="ＭＳ 明朝"/>
                                      <w:color w:val="0070C0"/>
                                      <w:sz w:val="14"/>
                                      <w:szCs w:val="16"/>
                                    </w:rPr>
                                  </w:pPr>
                                  <w:r w:rsidRPr="00F709E0">
                                    <w:rPr>
                                      <w:rFonts w:asciiTheme="majorEastAsia" w:eastAsiaTheme="majorEastAsia" w:hAnsiTheme="majorEastAsia" w:cs="ＭＳ 明朝" w:hint="eastAsia"/>
                                      <w:color w:val="0070C0"/>
                                      <w:sz w:val="14"/>
                                      <w:szCs w:val="16"/>
                                    </w:rPr>
                                    <w:t>１年Ｐ１</w:t>
                                  </w:r>
                                  <w:r w:rsidR="00246C8C">
                                    <w:rPr>
                                      <w:rFonts w:asciiTheme="majorEastAsia" w:eastAsiaTheme="majorEastAsia" w:hAnsiTheme="majorEastAsia" w:cs="ＭＳ 明朝" w:hint="eastAsia"/>
                                      <w:color w:val="0070C0"/>
                                      <w:sz w:val="14"/>
                                      <w:szCs w:val="16"/>
                                    </w:rPr>
                                    <w:t>３４</w:t>
                                  </w:r>
                                  <w:r w:rsidRPr="00F709E0">
                                    <w:rPr>
                                      <w:rFonts w:asciiTheme="majorEastAsia" w:eastAsiaTheme="majorEastAsia" w:hAnsiTheme="majorEastAsia" w:cs="ＭＳ 明朝" w:hint="eastAsia"/>
                                      <w:color w:val="0070C0"/>
                                      <w:sz w:val="14"/>
                                      <w:szCs w:val="16"/>
                                    </w:rPr>
                                    <w:t>『蜘蛛の糸』</w:t>
                                  </w:r>
                                  <w:r w:rsidR="002C2B88">
                                    <w:rPr>
                                      <w:rFonts w:asciiTheme="majorEastAsia" w:eastAsiaTheme="majorEastAsia" w:hAnsiTheme="majorEastAsia" w:cs="ＭＳ 明朝" w:hint="eastAsia"/>
                                      <w:color w:val="0070C0"/>
                                      <w:sz w:val="14"/>
                                      <w:szCs w:val="16"/>
                                    </w:rPr>
                                    <w:t>、</w:t>
                                  </w:r>
                                  <w:r w:rsidRPr="00F709E0">
                                    <w:rPr>
                                      <w:rFonts w:asciiTheme="majorEastAsia" w:eastAsiaTheme="majorEastAsia" w:hAnsiTheme="majorEastAsia" w:cs="ＭＳ 明朝" w:hint="eastAsia"/>
                                      <w:color w:val="0070C0"/>
                                      <w:sz w:val="14"/>
                                      <w:szCs w:val="16"/>
                                    </w:rPr>
                                    <w:t>Ｐ２４</w:t>
                                  </w:r>
                                  <w:r w:rsidR="004F196E">
                                    <w:rPr>
                                      <w:rFonts w:asciiTheme="majorEastAsia" w:eastAsiaTheme="majorEastAsia" w:hAnsiTheme="majorEastAsia" w:cs="ＭＳ 明朝" w:hint="eastAsia"/>
                                      <w:color w:val="0070C0"/>
                                      <w:sz w:val="14"/>
                                      <w:szCs w:val="16"/>
                                    </w:rPr>
                                    <w:t>６</w:t>
                                  </w:r>
                                  <w:r w:rsidRPr="00F709E0">
                                    <w:rPr>
                                      <w:rFonts w:asciiTheme="majorEastAsia" w:eastAsiaTheme="majorEastAsia" w:hAnsiTheme="majorEastAsia" w:cs="ＭＳ 明朝" w:hint="eastAsia"/>
                                      <w:color w:val="0070C0"/>
                                      <w:sz w:val="14"/>
                                      <w:szCs w:val="16"/>
                                    </w:rPr>
                                    <w:t>『少年の日の思い出』</w:t>
                                  </w:r>
                                  <w:r w:rsidR="002C2B88">
                                    <w:rPr>
                                      <w:rFonts w:asciiTheme="majorEastAsia" w:eastAsiaTheme="majorEastAsia" w:hAnsiTheme="majorEastAsia" w:cs="ＭＳ 明朝" w:hint="eastAsia"/>
                                      <w:color w:val="0070C0"/>
                                      <w:sz w:val="14"/>
                                      <w:szCs w:val="16"/>
                                    </w:rPr>
                                    <w:t>、</w:t>
                                  </w:r>
                                  <w:r w:rsidRPr="00F709E0">
                                    <w:rPr>
                                      <w:rFonts w:asciiTheme="majorEastAsia" w:eastAsiaTheme="majorEastAsia" w:hAnsiTheme="majorEastAsia" w:cs="ＭＳ 明朝" w:hint="eastAsia"/>
                                      <w:color w:val="0070C0"/>
                                      <w:sz w:val="14"/>
                                      <w:szCs w:val="16"/>
                                    </w:rPr>
                                    <w:t>２年Ｐ１７</w:t>
                                  </w:r>
                                  <w:r w:rsidR="004F196E">
                                    <w:rPr>
                                      <w:rFonts w:asciiTheme="majorEastAsia" w:eastAsiaTheme="majorEastAsia" w:hAnsiTheme="majorEastAsia" w:cs="ＭＳ 明朝" w:hint="eastAsia"/>
                                      <w:color w:val="0070C0"/>
                                      <w:sz w:val="14"/>
                                      <w:szCs w:val="16"/>
                                    </w:rPr>
                                    <w:t>４</w:t>
                                  </w:r>
                                  <w:r w:rsidRPr="00F709E0">
                                    <w:rPr>
                                      <w:rFonts w:asciiTheme="majorEastAsia" w:eastAsiaTheme="majorEastAsia" w:hAnsiTheme="majorEastAsia" w:cs="ＭＳ 明朝" w:hint="eastAsia"/>
                                      <w:color w:val="0070C0"/>
                                      <w:sz w:val="14"/>
                                      <w:szCs w:val="16"/>
                                    </w:rPr>
                                    <w:t>『夏の葬列』</w:t>
                                  </w:r>
                                  <w:r w:rsidR="002C2B88">
                                    <w:rPr>
                                      <w:rFonts w:asciiTheme="majorEastAsia" w:eastAsiaTheme="majorEastAsia" w:hAnsiTheme="majorEastAsia" w:cs="ＭＳ 明朝" w:hint="eastAsia"/>
                                      <w:color w:val="0070C0"/>
                                      <w:sz w:val="14"/>
                                      <w:szCs w:val="16"/>
                                    </w:rPr>
                                    <w:t>、</w:t>
                                  </w:r>
                                  <w:r w:rsidRPr="00F709E0">
                                    <w:rPr>
                                      <w:rFonts w:asciiTheme="majorEastAsia" w:eastAsiaTheme="majorEastAsia" w:hAnsiTheme="majorEastAsia" w:cs="ＭＳ 明朝" w:hint="eastAsia"/>
                                      <w:color w:val="0070C0"/>
                                      <w:sz w:val="14"/>
                                      <w:szCs w:val="16"/>
                                    </w:rPr>
                                    <w:t>Ｐ２４</w:t>
                                  </w:r>
                                  <w:r w:rsidR="009F5E2B">
                                    <w:rPr>
                                      <w:rFonts w:asciiTheme="majorEastAsia" w:eastAsiaTheme="majorEastAsia" w:hAnsiTheme="majorEastAsia" w:cs="ＭＳ 明朝" w:hint="eastAsia"/>
                                      <w:color w:val="0070C0"/>
                                      <w:sz w:val="14"/>
                                      <w:szCs w:val="16"/>
                                    </w:rPr>
                                    <w:t>８</w:t>
                                  </w:r>
                                  <w:r w:rsidRPr="00F709E0">
                                    <w:rPr>
                                      <w:rFonts w:asciiTheme="majorEastAsia" w:eastAsiaTheme="majorEastAsia" w:hAnsiTheme="majorEastAsia" w:cs="ＭＳ 明朝" w:hint="eastAsia"/>
                                      <w:color w:val="0070C0"/>
                                      <w:sz w:val="14"/>
                                      <w:szCs w:val="16"/>
                                    </w:rPr>
                                    <w:t>『走れメロス』</w:t>
                                  </w:r>
                                  <w:r w:rsidR="002C2B88">
                                    <w:rPr>
                                      <w:rFonts w:asciiTheme="majorEastAsia" w:eastAsiaTheme="majorEastAsia" w:hAnsiTheme="majorEastAsia" w:cs="ＭＳ 明朝" w:hint="eastAsia"/>
                                      <w:color w:val="0070C0"/>
                                      <w:sz w:val="14"/>
                                      <w:szCs w:val="16"/>
                                    </w:rPr>
                                    <w:t>、</w:t>
                                  </w:r>
                                  <w:r w:rsidRPr="00F709E0">
                                    <w:rPr>
                                      <w:rFonts w:asciiTheme="majorEastAsia" w:eastAsiaTheme="majorEastAsia" w:hAnsiTheme="majorEastAsia" w:cs="ＭＳ 明朝" w:hint="eastAsia"/>
                                      <w:color w:val="0070C0"/>
                                      <w:sz w:val="14"/>
                                      <w:szCs w:val="16"/>
                                    </w:rPr>
                                    <w:t>３年Ｐ１４</w:t>
                                  </w:r>
                                  <w:r w:rsidR="009F5E2B">
                                    <w:rPr>
                                      <w:rFonts w:asciiTheme="majorEastAsia" w:eastAsiaTheme="majorEastAsia" w:hAnsiTheme="majorEastAsia" w:cs="ＭＳ 明朝" w:hint="eastAsia"/>
                                      <w:color w:val="0070C0"/>
                                      <w:sz w:val="14"/>
                                      <w:szCs w:val="16"/>
                                    </w:rPr>
                                    <w:t>２</w:t>
                                  </w:r>
                                  <w:r w:rsidRPr="00F709E0">
                                    <w:rPr>
                                      <w:rFonts w:asciiTheme="majorEastAsia" w:eastAsiaTheme="majorEastAsia" w:hAnsiTheme="majorEastAsia" w:cs="ＭＳ 明朝" w:hint="eastAsia"/>
                                      <w:color w:val="0070C0"/>
                                      <w:sz w:val="14"/>
                                      <w:szCs w:val="16"/>
                                    </w:rPr>
                                    <w:t>『最後の一句』</w:t>
                                  </w:r>
                                </w:p>
                              </w:txbxContent>
                            </wps:txbx>
                            <wps:bodyPr rot="0" spcFirstLastPara="0" vertOverflow="overflow" horzOverflow="overflow" vert="horz" wrap="square" lIns="36000" tIns="18000" rIns="36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17D31631" id="テキスト ボックス 1702057473" o:spid="_x0000_s1049" type="#_x0000_t202" style="position:absolute;left:0;text-align:left;margin-left:253.75pt;margin-top:.7pt;width:151.2pt;height:35pt;z-index:251876352;visibility:visible;mso-wrap-style:square;mso-width-percent:0;mso-height-percent:0;mso-wrap-distance-left:5.65pt;mso-wrap-distance-top:0;mso-wrap-distance-right:5.65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" filled="f" strokecolor="#0070c0" strokeweight="1.25pt">
                      <v:stroke opacity="63479f"/>
                      <v:textbox inset="1mm,.5mm,1mm,0">
                        <w:txbxContent>
                          <w:p w14:paraId="18251C42" w14:textId="3524B0B4" w:rsidR="00861C12" w:rsidRPr="007C6CAF" w:rsidRDefault="00861C12" w:rsidP="00861C12">
                            <w:pPr>
                              <w:spacing w:line="160" w:lineRule="exact"/>
                              <w:rPr>
                                <w:rFonts w:asciiTheme="majorEastAsia" w:eastAsiaTheme="majorEastAsia" w:hAnsiTheme="majorEastAsia" w:cs="ＭＳ 明朝"/>
                                <w:color w:val="0070C0"/>
                                <w:sz w:val="14"/>
                                <w:szCs w:val="16"/>
                              </w:rPr>
                            </w:pPr>
                            <w:r w:rsidRPr="00F709E0">
                              <w:rPr>
                                <w:rFonts w:asciiTheme="majorEastAsia" w:eastAsiaTheme="majorEastAsia" w:hAnsiTheme="majorEastAsia" w:cs="ＭＳ 明朝" w:hint="eastAsia"/>
                                <w:color w:val="0070C0"/>
                                <w:sz w:val="14"/>
                                <w:szCs w:val="16"/>
                              </w:rPr>
                              <w:t>１年Ｐ１</w:t>
                            </w:r>
                            <w:r w:rsidR="00246C8C">
                              <w:rPr>
                                <w:rFonts w:asciiTheme="majorEastAsia" w:eastAsiaTheme="majorEastAsia" w:hAnsiTheme="majorEastAsia" w:cs="ＭＳ 明朝" w:hint="eastAsia"/>
                                <w:color w:val="0070C0"/>
                                <w:sz w:val="14"/>
                                <w:szCs w:val="16"/>
                              </w:rPr>
                              <w:t>３４</w:t>
                            </w:r>
                            <w:r w:rsidRPr="00F709E0">
                              <w:rPr>
                                <w:rFonts w:asciiTheme="majorEastAsia" w:eastAsiaTheme="majorEastAsia" w:hAnsiTheme="majorEastAsia" w:cs="ＭＳ 明朝" w:hint="eastAsia"/>
                                <w:color w:val="0070C0"/>
                                <w:sz w:val="14"/>
                                <w:szCs w:val="16"/>
                              </w:rPr>
                              <w:t>『蜘蛛の糸』</w:t>
                            </w:r>
                            <w:r w:rsidR="002C2B88">
                              <w:rPr>
                                <w:rFonts w:asciiTheme="majorEastAsia" w:eastAsiaTheme="majorEastAsia" w:hAnsiTheme="majorEastAsia" w:cs="ＭＳ 明朝" w:hint="eastAsia"/>
                                <w:color w:val="0070C0"/>
                                <w:sz w:val="14"/>
                                <w:szCs w:val="16"/>
                              </w:rPr>
                              <w:t>、</w:t>
                            </w:r>
                            <w:r w:rsidRPr="00F709E0">
                              <w:rPr>
                                <w:rFonts w:asciiTheme="majorEastAsia" w:eastAsiaTheme="majorEastAsia" w:hAnsiTheme="majorEastAsia" w:cs="ＭＳ 明朝" w:hint="eastAsia"/>
                                <w:color w:val="0070C0"/>
                                <w:sz w:val="14"/>
                                <w:szCs w:val="16"/>
                              </w:rPr>
                              <w:t>Ｐ２４</w:t>
                            </w:r>
                            <w:r w:rsidR="004F196E">
                              <w:rPr>
                                <w:rFonts w:asciiTheme="majorEastAsia" w:eastAsiaTheme="majorEastAsia" w:hAnsiTheme="majorEastAsia" w:cs="ＭＳ 明朝" w:hint="eastAsia"/>
                                <w:color w:val="0070C0"/>
                                <w:sz w:val="14"/>
                                <w:szCs w:val="16"/>
                              </w:rPr>
                              <w:t>６</w:t>
                            </w:r>
                            <w:r w:rsidRPr="00F709E0">
                              <w:rPr>
                                <w:rFonts w:asciiTheme="majorEastAsia" w:eastAsiaTheme="majorEastAsia" w:hAnsiTheme="majorEastAsia" w:cs="ＭＳ 明朝" w:hint="eastAsia"/>
                                <w:color w:val="0070C0"/>
                                <w:sz w:val="14"/>
                                <w:szCs w:val="16"/>
                              </w:rPr>
                              <w:t>『少年の日の思い出』</w:t>
                            </w:r>
                            <w:r w:rsidR="002C2B88">
                              <w:rPr>
                                <w:rFonts w:asciiTheme="majorEastAsia" w:eastAsiaTheme="majorEastAsia" w:hAnsiTheme="majorEastAsia" w:cs="ＭＳ 明朝" w:hint="eastAsia"/>
                                <w:color w:val="0070C0"/>
                                <w:sz w:val="14"/>
                                <w:szCs w:val="16"/>
                              </w:rPr>
                              <w:t>、</w:t>
                            </w:r>
                            <w:r w:rsidRPr="00F709E0">
                              <w:rPr>
                                <w:rFonts w:asciiTheme="majorEastAsia" w:eastAsiaTheme="majorEastAsia" w:hAnsiTheme="majorEastAsia" w:cs="ＭＳ 明朝" w:hint="eastAsia"/>
                                <w:color w:val="0070C0"/>
                                <w:sz w:val="14"/>
                                <w:szCs w:val="16"/>
                              </w:rPr>
                              <w:t>２年Ｐ１７</w:t>
                            </w:r>
                            <w:r w:rsidR="004F196E">
                              <w:rPr>
                                <w:rFonts w:asciiTheme="majorEastAsia" w:eastAsiaTheme="majorEastAsia" w:hAnsiTheme="majorEastAsia" w:cs="ＭＳ 明朝" w:hint="eastAsia"/>
                                <w:color w:val="0070C0"/>
                                <w:sz w:val="14"/>
                                <w:szCs w:val="16"/>
                              </w:rPr>
                              <w:t>４</w:t>
                            </w:r>
                            <w:r w:rsidRPr="00F709E0">
                              <w:rPr>
                                <w:rFonts w:asciiTheme="majorEastAsia" w:eastAsiaTheme="majorEastAsia" w:hAnsiTheme="majorEastAsia" w:cs="ＭＳ 明朝" w:hint="eastAsia"/>
                                <w:color w:val="0070C0"/>
                                <w:sz w:val="14"/>
                                <w:szCs w:val="16"/>
                              </w:rPr>
                              <w:t>『夏の葬列』</w:t>
                            </w:r>
                            <w:r w:rsidR="002C2B88">
                              <w:rPr>
                                <w:rFonts w:asciiTheme="majorEastAsia" w:eastAsiaTheme="majorEastAsia" w:hAnsiTheme="majorEastAsia" w:cs="ＭＳ 明朝" w:hint="eastAsia"/>
                                <w:color w:val="0070C0"/>
                                <w:sz w:val="14"/>
                                <w:szCs w:val="16"/>
                              </w:rPr>
                              <w:t>、</w:t>
                            </w:r>
                            <w:r w:rsidRPr="00F709E0">
                              <w:rPr>
                                <w:rFonts w:asciiTheme="majorEastAsia" w:eastAsiaTheme="majorEastAsia" w:hAnsiTheme="majorEastAsia" w:cs="ＭＳ 明朝" w:hint="eastAsia"/>
                                <w:color w:val="0070C0"/>
                                <w:sz w:val="14"/>
                                <w:szCs w:val="16"/>
                              </w:rPr>
                              <w:t>Ｐ２４</w:t>
                            </w:r>
                            <w:r w:rsidR="009F5E2B">
                              <w:rPr>
                                <w:rFonts w:asciiTheme="majorEastAsia" w:eastAsiaTheme="majorEastAsia" w:hAnsiTheme="majorEastAsia" w:cs="ＭＳ 明朝" w:hint="eastAsia"/>
                                <w:color w:val="0070C0"/>
                                <w:sz w:val="14"/>
                                <w:szCs w:val="16"/>
                              </w:rPr>
                              <w:t>８</w:t>
                            </w:r>
                            <w:r w:rsidRPr="00F709E0">
                              <w:rPr>
                                <w:rFonts w:asciiTheme="majorEastAsia" w:eastAsiaTheme="majorEastAsia" w:hAnsiTheme="majorEastAsia" w:cs="ＭＳ 明朝" w:hint="eastAsia"/>
                                <w:color w:val="0070C0"/>
                                <w:sz w:val="14"/>
                                <w:szCs w:val="16"/>
                              </w:rPr>
                              <w:t>『走れメロス』</w:t>
                            </w:r>
                            <w:r w:rsidR="002C2B88">
                              <w:rPr>
                                <w:rFonts w:asciiTheme="majorEastAsia" w:eastAsiaTheme="majorEastAsia" w:hAnsiTheme="majorEastAsia" w:cs="ＭＳ 明朝" w:hint="eastAsia"/>
                                <w:color w:val="0070C0"/>
                                <w:sz w:val="14"/>
                                <w:szCs w:val="16"/>
                              </w:rPr>
                              <w:t>、</w:t>
                            </w:r>
                            <w:r w:rsidRPr="00F709E0">
                              <w:rPr>
                                <w:rFonts w:asciiTheme="majorEastAsia" w:eastAsiaTheme="majorEastAsia" w:hAnsiTheme="majorEastAsia" w:cs="ＭＳ 明朝" w:hint="eastAsia"/>
                                <w:color w:val="0070C0"/>
                                <w:sz w:val="14"/>
                                <w:szCs w:val="16"/>
                              </w:rPr>
                              <w:t>３年Ｐ１４</w:t>
                            </w:r>
                            <w:r w:rsidR="009F5E2B">
                              <w:rPr>
                                <w:rFonts w:asciiTheme="majorEastAsia" w:eastAsiaTheme="majorEastAsia" w:hAnsiTheme="majorEastAsia" w:cs="ＭＳ 明朝" w:hint="eastAsia"/>
                                <w:color w:val="0070C0"/>
                                <w:sz w:val="14"/>
                                <w:szCs w:val="16"/>
                              </w:rPr>
                              <w:t>２</w:t>
                            </w:r>
                            <w:r w:rsidRPr="00F709E0">
                              <w:rPr>
                                <w:rFonts w:asciiTheme="majorEastAsia" w:eastAsiaTheme="majorEastAsia" w:hAnsiTheme="majorEastAsia" w:cs="ＭＳ 明朝" w:hint="eastAsia"/>
                                <w:color w:val="0070C0"/>
                                <w:sz w:val="14"/>
                                <w:szCs w:val="16"/>
                              </w:rPr>
                              <w:t>『最後の一句』</w:t>
                            </w:r>
                          </w:p>
                        </w:txbxContent>
                      </v:textbox>
                      <w10:wrap type="square"/>
                    </v:shape>
                  </w:pict>
                </mc:Fallback>
              </mc:AlternateContent>
            </w:r>
            <w:r w:rsidR="00861C12" w:rsidRPr="00005F76">
              <w:rPr>
                <w:rFonts w:ascii="ＭＳ 明朝" w:hAnsi="ＭＳ 明朝" w:cs="ＭＳ 明朝" w:hint="eastAsia"/>
                <w:sz w:val="16"/>
                <w:szCs w:val="16"/>
              </w:rPr>
              <w:t>＊文章の内容や表現から</w:t>
            </w:r>
            <w:r w:rsidR="002C2B88" w:rsidRPr="00005F76">
              <w:rPr>
                <w:rFonts w:ascii="ＭＳ 明朝" w:hAnsi="ＭＳ 明朝" w:cs="ＭＳ 明朝" w:hint="eastAsia"/>
                <w:sz w:val="16"/>
                <w:szCs w:val="16"/>
              </w:rPr>
              <w:t>、</w:t>
            </w:r>
            <w:r w:rsidR="00861C12" w:rsidRPr="00005F76">
              <w:rPr>
                <w:rFonts w:ascii="ＭＳ ゴシック" w:eastAsia="ＭＳ ゴシック" w:hAnsi="ＭＳ ゴシック" w:hint="eastAsia"/>
                <w:b/>
                <w:bCs/>
                <w:sz w:val="16"/>
                <w:szCs w:val="16"/>
              </w:rPr>
              <w:t>文学作品としての味わい</w:t>
            </w:r>
            <w:r w:rsidR="00861C12" w:rsidRPr="00005F76">
              <w:rPr>
                <w:rFonts w:ascii="ＭＳ 明朝" w:hAnsi="ＭＳ 明朝" w:cs="ＭＳ 明朝" w:hint="eastAsia"/>
                <w:sz w:val="16"/>
                <w:szCs w:val="16"/>
              </w:rPr>
              <w:t>を感じたり</w:t>
            </w:r>
            <w:r w:rsidR="002C2B88" w:rsidRPr="00005F76">
              <w:rPr>
                <w:rFonts w:ascii="ＭＳ 明朝" w:hAnsi="ＭＳ 明朝" w:cs="ＭＳ 明朝" w:hint="eastAsia"/>
                <w:sz w:val="16"/>
                <w:szCs w:val="16"/>
              </w:rPr>
              <w:t>、</w:t>
            </w:r>
            <w:r w:rsidR="00861C12" w:rsidRPr="00005F76">
              <w:rPr>
                <w:rFonts w:ascii="ＭＳ ゴシック" w:eastAsia="ＭＳ ゴシック" w:hAnsi="ＭＳ ゴシック" w:hint="eastAsia"/>
                <w:b/>
                <w:bCs/>
                <w:sz w:val="16"/>
                <w:szCs w:val="16"/>
              </w:rPr>
              <w:t>自分の考えの形成</w:t>
            </w:r>
            <w:r w:rsidR="00861C12" w:rsidRPr="00005F76">
              <w:rPr>
                <w:rFonts w:ascii="ＭＳ 明朝" w:hAnsi="ＭＳ 明朝" w:cs="ＭＳ 明朝" w:hint="eastAsia"/>
                <w:sz w:val="16"/>
                <w:szCs w:val="16"/>
              </w:rPr>
              <w:t>を促したりするような作品</w:t>
            </w:r>
            <w:r w:rsidR="002C2B88" w:rsidRPr="00005F76">
              <w:rPr>
                <w:rFonts w:ascii="ＭＳ 明朝" w:hAnsi="ＭＳ 明朝" w:cs="ＭＳ 明朝" w:hint="eastAsia"/>
                <w:sz w:val="16"/>
                <w:szCs w:val="16"/>
              </w:rPr>
              <w:t>、</w:t>
            </w:r>
            <w:r w:rsidR="00861C12" w:rsidRPr="00005F76">
              <w:rPr>
                <w:rFonts w:ascii="ＭＳ 明朝" w:hAnsi="ＭＳ 明朝" w:cs="ＭＳ 明朝" w:hint="eastAsia"/>
                <w:sz w:val="16"/>
                <w:szCs w:val="16"/>
              </w:rPr>
              <w:t>また音読や朗読で作品のよさにふれられるような作品を近現代文学などから多く選定している。</w:t>
            </w:r>
          </w:p>
          <w:p w14:paraId="1B1C5301" w14:textId="69030D72" w:rsidR="00861C12" w:rsidRPr="00005F76" w:rsidRDefault="00861C12"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現在の中学生が接する世界</w:t>
            </w:r>
            <w:r w:rsidRPr="00005F76">
              <w:rPr>
                <w:rFonts w:ascii="ＭＳ 明朝" w:hAnsi="ＭＳ 明朝" w:cs="ＭＳ 明朝" w:hint="eastAsia"/>
                <w:sz w:val="16"/>
                <w:szCs w:val="16"/>
              </w:rPr>
              <w:t>にふれられるよう</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現在活躍している作家</w:t>
            </w:r>
            <w:r w:rsidRPr="00005F76">
              <w:rPr>
                <w:rFonts w:ascii="ＭＳ 明朝" w:hAnsi="ＭＳ 明朝" w:cs="ＭＳ 明朝" w:hint="eastAsia"/>
                <w:sz w:val="16"/>
                <w:szCs w:val="16"/>
              </w:rPr>
              <w:t>を積極的に取り上げている。</w:t>
            </w:r>
          </w:p>
          <w:p w14:paraId="28A91479" w14:textId="5DFD8A2B" w:rsidR="00861C12" w:rsidRPr="00005F76" w:rsidRDefault="00034690"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noProof/>
                <w:sz w:val="16"/>
                <w:szCs w:val="16"/>
              </w:rPr>
              <mc:AlternateContent>
                <mc:Choice Requires="wps">
                  <w:drawing>
                    <wp:anchor distT="0" distB="0" distL="71755" distR="71755" simplePos="0" relativeHeight="251878400" behindDoc="0" locked="0" layoutInCell="1" allowOverlap="1" wp14:anchorId="0B8C05AD" wp14:editId="0CCA23EA">
                      <wp:simplePos x="0" y="0"/>
                      <wp:positionH relativeFrom="column">
                        <wp:posOffset>2544445</wp:posOffset>
                      </wp:positionH>
                      <wp:positionV relativeFrom="paragraph">
                        <wp:posOffset>95250</wp:posOffset>
                      </wp:positionV>
                      <wp:extent cx="2598420" cy="336550"/>
                      <wp:effectExtent l="0" t="0" r="11430" b="25400"/>
                      <wp:wrapSquare wrapText="bothSides"/>
                      <wp:docPr id="774289415" name="テキスト ボックス 774289415"/>
                      <wp:cNvGraphicFramePr/>
                      <a:graphic xmlns:a="http://schemas.openxmlformats.org/drawingml/2006/main">
                        <a:graphicData uri="http://schemas.microsoft.com/office/word/2010/wordprocessingShape">
                          <wps:wsp>
                            <wps:cNvSpPr txBox="1"/>
                            <wps:spPr>
                              <a:xfrm>
                                <a:off x="0" y="0"/>
                                <a:ext cx="2598420" cy="336550"/>
                              </a:xfrm>
                              <a:prstGeom prst="rect">
                                <a:avLst/>
                              </a:prstGeom>
                              <a:noFill/>
                              <a:ln w="15875">
                                <a:solidFill>
                                  <a:srgbClr val="0070C0">
                                    <a:alpha val="97000"/>
                                  </a:srgbClr>
                                </a:solidFill>
                              </a:ln>
                            </wps:spPr>
                            <wps:txbx>
                              <w:txbxContent>
                                <w:p w14:paraId="1BBE0EF4" w14:textId="1FFAD399" w:rsidR="00861C12" w:rsidRPr="007C6CAF" w:rsidRDefault="00861C12" w:rsidP="00861C12">
                                  <w:pPr>
                                    <w:spacing w:line="160" w:lineRule="exact"/>
                                    <w:rPr>
                                      <w:rFonts w:asciiTheme="majorEastAsia" w:eastAsiaTheme="majorEastAsia" w:hAnsiTheme="majorEastAsia" w:cs="ＭＳ 明朝"/>
                                      <w:color w:val="0070C0"/>
                                      <w:sz w:val="14"/>
                                      <w:szCs w:val="16"/>
                                    </w:rPr>
                                  </w:pPr>
                                  <w:r w:rsidRPr="00096BE3">
                                    <w:rPr>
                                      <w:rFonts w:asciiTheme="majorEastAsia" w:eastAsiaTheme="majorEastAsia" w:hAnsiTheme="majorEastAsia" w:cs="ＭＳ 明朝" w:hint="eastAsia"/>
                                      <w:color w:val="0070C0"/>
                                      <w:sz w:val="14"/>
                                      <w:szCs w:val="16"/>
                                    </w:rPr>
                                    <w:t>１年</w:t>
                                  </w:r>
                                  <w:r w:rsidR="00246C8C">
                                    <w:rPr>
                                      <w:rFonts w:asciiTheme="majorEastAsia" w:eastAsiaTheme="majorEastAsia" w:hAnsiTheme="majorEastAsia" w:cs="ＭＳ 明朝" w:hint="eastAsia"/>
                                      <w:color w:val="0070C0"/>
                                      <w:sz w:val="14"/>
                                      <w:szCs w:val="16"/>
                                    </w:rPr>
                                    <w:t>巻頭</w:t>
                                  </w:r>
                                  <w:r w:rsidRPr="00096BE3">
                                    <w:rPr>
                                      <w:rFonts w:asciiTheme="majorEastAsia" w:eastAsiaTheme="majorEastAsia" w:hAnsiTheme="majorEastAsia" w:cs="ＭＳ 明朝" w:hint="eastAsia"/>
                                      <w:color w:val="0070C0"/>
                                      <w:sz w:val="14"/>
                                      <w:szCs w:val="16"/>
                                    </w:rPr>
                                    <w:t>『ふしぎ』</w:t>
                                  </w:r>
                                  <w:r w:rsidR="002C2B88">
                                    <w:rPr>
                                      <w:rFonts w:asciiTheme="majorEastAsia" w:eastAsiaTheme="majorEastAsia" w:hAnsiTheme="majorEastAsia" w:cs="ＭＳ 明朝" w:hint="eastAsia"/>
                                      <w:color w:val="0070C0"/>
                                      <w:sz w:val="14"/>
                                      <w:szCs w:val="16"/>
                                    </w:rPr>
                                    <w:t>、</w:t>
                                  </w:r>
                                  <w:r w:rsidRPr="00096BE3">
                                    <w:rPr>
                                      <w:rFonts w:asciiTheme="majorEastAsia" w:eastAsiaTheme="majorEastAsia" w:hAnsiTheme="majorEastAsia" w:cs="ＭＳ 明朝" w:hint="eastAsia"/>
                                      <w:color w:val="0070C0"/>
                                      <w:sz w:val="14"/>
                                      <w:szCs w:val="16"/>
                                    </w:rPr>
                                    <w:t>Ｐ１４</w:t>
                                  </w:r>
                                  <w:r w:rsidR="00246C8C">
                                    <w:rPr>
                                      <w:rFonts w:asciiTheme="majorEastAsia" w:eastAsiaTheme="majorEastAsia" w:hAnsiTheme="majorEastAsia" w:cs="ＭＳ 明朝" w:hint="eastAsia"/>
                                      <w:color w:val="0070C0"/>
                                      <w:sz w:val="14"/>
                                      <w:szCs w:val="16"/>
                                    </w:rPr>
                                    <w:t>６</w:t>
                                  </w:r>
                                  <w:r w:rsidRPr="00096BE3">
                                    <w:rPr>
                                      <w:rFonts w:asciiTheme="majorEastAsia" w:eastAsiaTheme="majorEastAsia" w:hAnsiTheme="majorEastAsia" w:cs="ＭＳ 明朝" w:hint="eastAsia"/>
                                      <w:color w:val="0070C0"/>
                                      <w:sz w:val="14"/>
                                      <w:szCs w:val="16"/>
                                    </w:rPr>
                                    <w:t>『河童と蛙』</w:t>
                                  </w:r>
                                  <w:r w:rsidR="002C2B88">
                                    <w:rPr>
                                      <w:rFonts w:asciiTheme="majorEastAsia" w:eastAsiaTheme="majorEastAsia" w:hAnsiTheme="majorEastAsia" w:cs="ＭＳ 明朝" w:hint="eastAsia"/>
                                      <w:color w:val="0070C0"/>
                                      <w:sz w:val="14"/>
                                      <w:szCs w:val="16"/>
                                    </w:rPr>
                                    <w:t>、</w:t>
                                  </w:r>
                                  <w:r w:rsidRPr="00096BE3">
                                    <w:rPr>
                                      <w:rFonts w:asciiTheme="majorEastAsia" w:eastAsiaTheme="majorEastAsia" w:hAnsiTheme="majorEastAsia" w:cs="ＭＳ 明朝" w:hint="eastAsia"/>
                                      <w:color w:val="0070C0"/>
                                      <w:sz w:val="14"/>
                                      <w:szCs w:val="16"/>
                                    </w:rPr>
                                    <w:t>Ｐ２</w:t>
                                  </w:r>
                                  <w:r w:rsidR="00246C8C">
                                    <w:rPr>
                                      <w:rFonts w:asciiTheme="majorEastAsia" w:eastAsiaTheme="majorEastAsia" w:hAnsiTheme="majorEastAsia" w:cs="ＭＳ 明朝" w:hint="eastAsia"/>
                                      <w:color w:val="0070C0"/>
                                      <w:sz w:val="14"/>
                                      <w:szCs w:val="16"/>
                                    </w:rPr>
                                    <w:t>４２</w:t>
                                  </w:r>
                                  <w:r w:rsidRPr="00096BE3">
                                    <w:rPr>
                                      <w:rFonts w:asciiTheme="majorEastAsia" w:eastAsiaTheme="majorEastAsia" w:hAnsiTheme="majorEastAsia" w:cs="ＭＳ 明朝" w:hint="eastAsia"/>
                                      <w:color w:val="0070C0"/>
                                      <w:sz w:val="14"/>
                                      <w:szCs w:val="16"/>
                                    </w:rPr>
                                    <w:t>『四季の詩』</w:t>
                                  </w:r>
                                  <w:r w:rsidR="002C2B88">
                                    <w:rPr>
                                      <w:rFonts w:asciiTheme="majorEastAsia" w:eastAsiaTheme="majorEastAsia" w:hAnsiTheme="majorEastAsia" w:cs="ＭＳ 明朝" w:hint="eastAsia"/>
                                      <w:color w:val="0070C0"/>
                                      <w:sz w:val="14"/>
                                      <w:szCs w:val="16"/>
                                    </w:rPr>
                                    <w:t>、</w:t>
                                  </w:r>
                                  <w:r w:rsidRPr="00096BE3">
                                    <w:rPr>
                                      <w:rFonts w:asciiTheme="majorEastAsia" w:eastAsiaTheme="majorEastAsia" w:hAnsiTheme="majorEastAsia" w:cs="ＭＳ 明朝" w:hint="eastAsia"/>
                                      <w:color w:val="0070C0"/>
                                      <w:sz w:val="14"/>
                                      <w:szCs w:val="16"/>
                                    </w:rPr>
                                    <w:t>２年Ｐ２４</w:t>
                                  </w:r>
                                  <w:r w:rsidR="009F5E2B">
                                    <w:rPr>
                                      <w:rFonts w:asciiTheme="majorEastAsia" w:eastAsiaTheme="majorEastAsia" w:hAnsiTheme="majorEastAsia" w:cs="ＭＳ 明朝" w:hint="eastAsia"/>
                                      <w:color w:val="0070C0"/>
                                      <w:sz w:val="14"/>
                                      <w:szCs w:val="16"/>
                                    </w:rPr>
                                    <w:t>４</w:t>
                                  </w:r>
                                  <w:r w:rsidRPr="00096BE3">
                                    <w:rPr>
                                      <w:rFonts w:asciiTheme="majorEastAsia" w:eastAsiaTheme="majorEastAsia" w:hAnsiTheme="majorEastAsia" w:cs="ＭＳ 明朝" w:hint="eastAsia"/>
                                      <w:color w:val="0070C0"/>
                                      <w:sz w:val="14"/>
                                      <w:szCs w:val="16"/>
                                    </w:rPr>
                                    <w:t>『豚』</w:t>
                                  </w:r>
                                  <w:r w:rsidR="002C2B88">
                                    <w:rPr>
                                      <w:rFonts w:asciiTheme="majorEastAsia" w:eastAsiaTheme="majorEastAsia" w:hAnsiTheme="majorEastAsia" w:cs="ＭＳ 明朝" w:hint="eastAsia"/>
                                      <w:color w:val="0070C0"/>
                                      <w:sz w:val="14"/>
                                      <w:szCs w:val="16"/>
                                    </w:rPr>
                                    <w:t>、</w:t>
                                  </w:r>
                                  <w:r w:rsidRPr="00096BE3">
                                    <w:rPr>
                                      <w:rFonts w:asciiTheme="majorEastAsia" w:eastAsiaTheme="majorEastAsia" w:hAnsiTheme="majorEastAsia" w:cs="ＭＳ 明朝" w:hint="eastAsia"/>
                                      <w:color w:val="0070C0"/>
                                      <w:sz w:val="14"/>
                                      <w:szCs w:val="16"/>
                                    </w:rPr>
                                    <w:t>３年Ｐ１７</w:t>
                                  </w:r>
                                  <w:r w:rsidR="00C171A2">
                                    <w:rPr>
                                      <w:rFonts w:asciiTheme="majorEastAsia" w:eastAsiaTheme="majorEastAsia" w:hAnsiTheme="majorEastAsia" w:cs="ＭＳ 明朝" w:hint="eastAsia"/>
                                      <w:color w:val="0070C0"/>
                                      <w:sz w:val="14"/>
                                      <w:szCs w:val="16"/>
                                    </w:rPr>
                                    <w:t>６</w:t>
                                  </w:r>
                                  <w:r w:rsidRPr="00096BE3">
                                    <w:rPr>
                                      <w:rFonts w:asciiTheme="majorEastAsia" w:eastAsiaTheme="majorEastAsia" w:hAnsiTheme="majorEastAsia" w:cs="ＭＳ 明朝" w:hint="eastAsia"/>
                                      <w:color w:val="0070C0"/>
                                      <w:sz w:val="14"/>
                                      <w:szCs w:val="16"/>
                                    </w:rPr>
                                    <w:t>『初恋』</w:t>
                                  </w:r>
                                  <w:r w:rsidR="002C2B88">
                                    <w:rPr>
                                      <w:rFonts w:asciiTheme="majorEastAsia" w:eastAsiaTheme="majorEastAsia" w:hAnsiTheme="majorEastAsia" w:cs="ＭＳ 明朝" w:hint="eastAsia"/>
                                      <w:color w:val="0070C0"/>
                                      <w:sz w:val="14"/>
                                      <w:szCs w:val="16"/>
                                    </w:rPr>
                                    <w:t>、</w:t>
                                  </w:r>
                                  <w:r w:rsidRPr="00096BE3">
                                    <w:rPr>
                                      <w:rFonts w:asciiTheme="majorEastAsia" w:eastAsiaTheme="majorEastAsia" w:hAnsiTheme="majorEastAsia" w:cs="ＭＳ 明朝" w:hint="eastAsia"/>
                                      <w:color w:val="0070C0"/>
                                      <w:sz w:val="14"/>
                                      <w:szCs w:val="16"/>
                                    </w:rPr>
                                    <w:t>Ｐ２６</w:t>
                                  </w:r>
                                  <w:r w:rsidR="00C171A2">
                                    <w:rPr>
                                      <w:rFonts w:asciiTheme="majorEastAsia" w:eastAsiaTheme="majorEastAsia" w:hAnsiTheme="majorEastAsia" w:cs="ＭＳ 明朝" w:hint="eastAsia"/>
                                      <w:color w:val="0070C0"/>
                                      <w:sz w:val="14"/>
                                      <w:szCs w:val="16"/>
                                    </w:rPr>
                                    <w:t>８</w:t>
                                  </w:r>
                                  <w:r w:rsidRPr="00096BE3">
                                    <w:rPr>
                                      <w:rFonts w:asciiTheme="majorEastAsia" w:eastAsiaTheme="majorEastAsia" w:hAnsiTheme="majorEastAsia" w:cs="ＭＳ 明朝" w:hint="eastAsia"/>
                                      <w:color w:val="0070C0"/>
                                      <w:sz w:val="14"/>
                                      <w:szCs w:val="16"/>
                                    </w:rPr>
                                    <w:t>『やわらかな想い』</w:t>
                                  </w:r>
                                </w:p>
                              </w:txbxContent>
                            </wps:txbx>
                            <wps:bodyPr rot="0" spcFirstLastPara="0" vertOverflow="overflow" horzOverflow="overflow" vert="horz" wrap="square" lIns="36000" tIns="18000" rIns="36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0B8C05AD" id="テキスト ボックス 774289415" o:spid="_x0000_s1050" type="#_x0000_t202" style="position:absolute;left:0;text-align:left;margin-left:200.35pt;margin-top:7.5pt;width:204.6pt;height:26.5pt;z-index:251878400;visibility:visible;mso-wrap-style:square;mso-width-percent:0;mso-height-percent:0;mso-wrap-distance-left:5.65pt;mso-wrap-distance-top:0;mso-wrap-distance-right:5.65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" filled="f" strokecolor="#0070c0" strokeweight="1.25pt">
                      <v:stroke opacity="63479f"/>
                      <v:textbox inset="1mm,.5mm,1mm,0">
                        <w:txbxContent>
                          <w:p w14:paraId="1BBE0EF4" w14:textId="1FFAD399" w:rsidR="00861C12" w:rsidRPr="007C6CAF" w:rsidRDefault="00861C12" w:rsidP="00861C12">
                            <w:pPr>
                              <w:spacing w:line="160" w:lineRule="exact"/>
                              <w:rPr>
                                <w:rFonts w:asciiTheme="majorEastAsia" w:eastAsiaTheme="majorEastAsia" w:hAnsiTheme="majorEastAsia" w:cs="ＭＳ 明朝"/>
                                <w:color w:val="0070C0"/>
                                <w:sz w:val="14"/>
                                <w:szCs w:val="16"/>
                              </w:rPr>
                            </w:pPr>
                            <w:r w:rsidRPr="00096BE3">
                              <w:rPr>
                                <w:rFonts w:asciiTheme="majorEastAsia" w:eastAsiaTheme="majorEastAsia" w:hAnsiTheme="majorEastAsia" w:cs="ＭＳ 明朝" w:hint="eastAsia"/>
                                <w:color w:val="0070C0"/>
                                <w:sz w:val="14"/>
                                <w:szCs w:val="16"/>
                              </w:rPr>
                              <w:t>１年</w:t>
                            </w:r>
                            <w:r w:rsidR="00246C8C">
                              <w:rPr>
                                <w:rFonts w:asciiTheme="majorEastAsia" w:eastAsiaTheme="majorEastAsia" w:hAnsiTheme="majorEastAsia" w:cs="ＭＳ 明朝" w:hint="eastAsia"/>
                                <w:color w:val="0070C0"/>
                                <w:sz w:val="14"/>
                                <w:szCs w:val="16"/>
                              </w:rPr>
                              <w:t>巻頭</w:t>
                            </w:r>
                            <w:r w:rsidRPr="00096BE3">
                              <w:rPr>
                                <w:rFonts w:asciiTheme="majorEastAsia" w:eastAsiaTheme="majorEastAsia" w:hAnsiTheme="majorEastAsia" w:cs="ＭＳ 明朝" w:hint="eastAsia"/>
                                <w:color w:val="0070C0"/>
                                <w:sz w:val="14"/>
                                <w:szCs w:val="16"/>
                              </w:rPr>
                              <w:t>『ふしぎ』</w:t>
                            </w:r>
                            <w:r w:rsidR="002C2B88">
                              <w:rPr>
                                <w:rFonts w:asciiTheme="majorEastAsia" w:eastAsiaTheme="majorEastAsia" w:hAnsiTheme="majorEastAsia" w:cs="ＭＳ 明朝" w:hint="eastAsia"/>
                                <w:color w:val="0070C0"/>
                                <w:sz w:val="14"/>
                                <w:szCs w:val="16"/>
                              </w:rPr>
                              <w:t>、</w:t>
                            </w:r>
                            <w:r w:rsidRPr="00096BE3">
                              <w:rPr>
                                <w:rFonts w:asciiTheme="majorEastAsia" w:eastAsiaTheme="majorEastAsia" w:hAnsiTheme="majorEastAsia" w:cs="ＭＳ 明朝" w:hint="eastAsia"/>
                                <w:color w:val="0070C0"/>
                                <w:sz w:val="14"/>
                                <w:szCs w:val="16"/>
                              </w:rPr>
                              <w:t>Ｐ１４</w:t>
                            </w:r>
                            <w:r w:rsidR="00246C8C">
                              <w:rPr>
                                <w:rFonts w:asciiTheme="majorEastAsia" w:eastAsiaTheme="majorEastAsia" w:hAnsiTheme="majorEastAsia" w:cs="ＭＳ 明朝" w:hint="eastAsia"/>
                                <w:color w:val="0070C0"/>
                                <w:sz w:val="14"/>
                                <w:szCs w:val="16"/>
                              </w:rPr>
                              <w:t>６</w:t>
                            </w:r>
                            <w:r w:rsidRPr="00096BE3">
                              <w:rPr>
                                <w:rFonts w:asciiTheme="majorEastAsia" w:eastAsiaTheme="majorEastAsia" w:hAnsiTheme="majorEastAsia" w:cs="ＭＳ 明朝" w:hint="eastAsia"/>
                                <w:color w:val="0070C0"/>
                                <w:sz w:val="14"/>
                                <w:szCs w:val="16"/>
                              </w:rPr>
                              <w:t>『河童と蛙』</w:t>
                            </w:r>
                            <w:r w:rsidR="002C2B88">
                              <w:rPr>
                                <w:rFonts w:asciiTheme="majorEastAsia" w:eastAsiaTheme="majorEastAsia" w:hAnsiTheme="majorEastAsia" w:cs="ＭＳ 明朝" w:hint="eastAsia"/>
                                <w:color w:val="0070C0"/>
                                <w:sz w:val="14"/>
                                <w:szCs w:val="16"/>
                              </w:rPr>
                              <w:t>、</w:t>
                            </w:r>
                            <w:r w:rsidRPr="00096BE3">
                              <w:rPr>
                                <w:rFonts w:asciiTheme="majorEastAsia" w:eastAsiaTheme="majorEastAsia" w:hAnsiTheme="majorEastAsia" w:cs="ＭＳ 明朝" w:hint="eastAsia"/>
                                <w:color w:val="0070C0"/>
                                <w:sz w:val="14"/>
                                <w:szCs w:val="16"/>
                              </w:rPr>
                              <w:t>Ｐ２</w:t>
                            </w:r>
                            <w:r w:rsidR="00246C8C">
                              <w:rPr>
                                <w:rFonts w:asciiTheme="majorEastAsia" w:eastAsiaTheme="majorEastAsia" w:hAnsiTheme="majorEastAsia" w:cs="ＭＳ 明朝" w:hint="eastAsia"/>
                                <w:color w:val="0070C0"/>
                                <w:sz w:val="14"/>
                                <w:szCs w:val="16"/>
                              </w:rPr>
                              <w:t>４２</w:t>
                            </w:r>
                            <w:r w:rsidRPr="00096BE3">
                              <w:rPr>
                                <w:rFonts w:asciiTheme="majorEastAsia" w:eastAsiaTheme="majorEastAsia" w:hAnsiTheme="majorEastAsia" w:cs="ＭＳ 明朝" w:hint="eastAsia"/>
                                <w:color w:val="0070C0"/>
                                <w:sz w:val="14"/>
                                <w:szCs w:val="16"/>
                              </w:rPr>
                              <w:t>『四季の詩』</w:t>
                            </w:r>
                            <w:r w:rsidR="002C2B88">
                              <w:rPr>
                                <w:rFonts w:asciiTheme="majorEastAsia" w:eastAsiaTheme="majorEastAsia" w:hAnsiTheme="majorEastAsia" w:cs="ＭＳ 明朝" w:hint="eastAsia"/>
                                <w:color w:val="0070C0"/>
                                <w:sz w:val="14"/>
                                <w:szCs w:val="16"/>
                              </w:rPr>
                              <w:t>、</w:t>
                            </w:r>
                            <w:r w:rsidRPr="00096BE3">
                              <w:rPr>
                                <w:rFonts w:asciiTheme="majorEastAsia" w:eastAsiaTheme="majorEastAsia" w:hAnsiTheme="majorEastAsia" w:cs="ＭＳ 明朝" w:hint="eastAsia"/>
                                <w:color w:val="0070C0"/>
                                <w:sz w:val="14"/>
                                <w:szCs w:val="16"/>
                              </w:rPr>
                              <w:t>２年Ｐ２４</w:t>
                            </w:r>
                            <w:r w:rsidR="009F5E2B">
                              <w:rPr>
                                <w:rFonts w:asciiTheme="majorEastAsia" w:eastAsiaTheme="majorEastAsia" w:hAnsiTheme="majorEastAsia" w:cs="ＭＳ 明朝" w:hint="eastAsia"/>
                                <w:color w:val="0070C0"/>
                                <w:sz w:val="14"/>
                                <w:szCs w:val="16"/>
                              </w:rPr>
                              <w:t>４</w:t>
                            </w:r>
                            <w:r w:rsidRPr="00096BE3">
                              <w:rPr>
                                <w:rFonts w:asciiTheme="majorEastAsia" w:eastAsiaTheme="majorEastAsia" w:hAnsiTheme="majorEastAsia" w:cs="ＭＳ 明朝" w:hint="eastAsia"/>
                                <w:color w:val="0070C0"/>
                                <w:sz w:val="14"/>
                                <w:szCs w:val="16"/>
                              </w:rPr>
                              <w:t>『豚』</w:t>
                            </w:r>
                            <w:r w:rsidR="002C2B88">
                              <w:rPr>
                                <w:rFonts w:asciiTheme="majorEastAsia" w:eastAsiaTheme="majorEastAsia" w:hAnsiTheme="majorEastAsia" w:cs="ＭＳ 明朝" w:hint="eastAsia"/>
                                <w:color w:val="0070C0"/>
                                <w:sz w:val="14"/>
                                <w:szCs w:val="16"/>
                              </w:rPr>
                              <w:t>、</w:t>
                            </w:r>
                            <w:r w:rsidRPr="00096BE3">
                              <w:rPr>
                                <w:rFonts w:asciiTheme="majorEastAsia" w:eastAsiaTheme="majorEastAsia" w:hAnsiTheme="majorEastAsia" w:cs="ＭＳ 明朝" w:hint="eastAsia"/>
                                <w:color w:val="0070C0"/>
                                <w:sz w:val="14"/>
                                <w:szCs w:val="16"/>
                              </w:rPr>
                              <w:t>３年Ｐ１７</w:t>
                            </w:r>
                            <w:r w:rsidR="00C171A2">
                              <w:rPr>
                                <w:rFonts w:asciiTheme="majorEastAsia" w:eastAsiaTheme="majorEastAsia" w:hAnsiTheme="majorEastAsia" w:cs="ＭＳ 明朝" w:hint="eastAsia"/>
                                <w:color w:val="0070C0"/>
                                <w:sz w:val="14"/>
                                <w:szCs w:val="16"/>
                              </w:rPr>
                              <w:t>６</w:t>
                            </w:r>
                            <w:r w:rsidRPr="00096BE3">
                              <w:rPr>
                                <w:rFonts w:asciiTheme="majorEastAsia" w:eastAsiaTheme="majorEastAsia" w:hAnsiTheme="majorEastAsia" w:cs="ＭＳ 明朝" w:hint="eastAsia"/>
                                <w:color w:val="0070C0"/>
                                <w:sz w:val="14"/>
                                <w:szCs w:val="16"/>
                              </w:rPr>
                              <w:t>『初恋』</w:t>
                            </w:r>
                            <w:r w:rsidR="002C2B88">
                              <w:rPr>
                                <w:rFonts w:asciiTheme="majorEastAsia" w:eastAsiaTheme="majorEastAsia" w:hAnsiTheme="majorEastAsia" w:cs="ＭＳ 明朝" w:hint="eastAsia"/>
                                <w:color w:val="0070C0"/>
                                <w:sz w:val="14"/>
                                <w:szCs w:val="16"/>
                              </w:rPr>
                              <w:t>、</w:t>
                            </w:r>
                            <w:r w:rsidRPr="00096BE3">
                              <w:rPr>
                                <w:rFonts w:asciiTheme="majorEastAsia" w:eastAsiaTheme="majorEastAsia" w:hAnsiTheme="majorEastAsia" w:cs="ＭＳ 明朝" w:hint="eastAsia"/>
                                <w:color w:val="0070C0"/>
                                <w:sz w:val="14"/>
                                <w:szCs w:val="16"/>
                              </w:rPr>
                              <w:t>Ｐ２６</w:t>
                            </w:r>
                            <w:r w:rsidR="00C171A2">
                              <w:rPr>
                                <w:rFonts w:asciiTheme="majorEastAsia" w:eastAsiaTheme="majorEastAsia" w:hAnsiTheme="majorEastAsia" w:cs="ＭＳ 明朝" w:hint="eastAsia"/>
                                <w:color w:val="0070C0"/>
                                <w:sz w:val="14"/>
                                <w:szCs w:val="16"/>
                              </w:rPr>
                              <w:t>８</w:t>
                            </w:r>
                            <w:r w:rsidRPr="00096BE3">
                              <w:rPr>
                                <w:rFonts w:asciiTheme="majorEastAsia" w:eastAsiaTheme="majorEastAsia" w:hAnsiTheme="majorEastAsia" w:cs="ＭＳ 明朝" w:hint="eastAsia"/>
                                <w:color w:val="0070C0"/>
                                <w:sz w:val="14"/>
                                <w:szCs w:val="16"/>
                              </w:rPr>
                              <w:t>『やわらかな想い』</w:t>
                            </w:r>
                          </w:p>
                        </w:txbxContent>
                      </v:textbox>
                      <w10:wrap type="square"/>
                    </v:shape>
                  </w:pict>
                </mc:Fallback>
              </mc:AlternateContent>
            </w:r>
          </w:p>
          <w:p w14:paraId="798327E4" w14:textId="588CE20C" w:rsidR="00861C12" w:rsidRPr="00005F76" w:rsidRDefault="00034690"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noProof/>
                <w:sz w:val="16"/>
                <w:szCs w:val="16"/>
              </w:rPr>
              <mc:AlternateContent>
                <mc:Choice Requires="wps">
                  <w:drawing>
                    <wp:anchor distT="0" distB="0" distL="71755" distR="71755" simplePos="0" relativeHeight="251879424" behindDoc="0" locked="0" layoutInCell="1" allowOverlap="1" wp14:anchorId="623FAF44" wp14:editId="52F9B45E">
                      <wp:simplePos x="0" y="0"/>
                      <wp:positionH relativeFrom="column">
                        <wp:posOffset>3916045</wp:posOffset>
                      </wp:positionH>
                      <wp:positionV relativeFrom="paragraph">
                        <wp:posOffset>372110</wp:posOffset>
                      </wp:positionV>
                      <wp:extent cx="1226820" cy="381000"/>
                      <wp:effectExtent l="0" t="0" r="11430" b="19050"/>
                      <wp:wrapSquare wrapText="bothSides"/>
                      <wp:docPr id="1055937261" name="テキスト ボックス 1055937261"/>
                      <wp:cNvGraphicFramePr/>
                      <a:graphic xmlns:a="http://schemas.openxmlformats.org/drawingml/2006/main">
                        <a:graphicData uri="http://schemas.microsoft.com/office/word/2010/wordprocessingShape">
                          <wps:wsp>
                            <wps:cNvSpPr txBox="1"/>
                            <wps:spPr>
                              <a:xfrm>
                                <a:off x="0" y="0"/>
                                <a:ext cx="1226820" cy="381000"/>
                              </a:xfrm>
                              <a:prstGeom prst="rect">
                                <a:avLst/>
                              </a:prstGeom>
                              <a:noFill/>
                              <a:ln w="15875">
                                <a:solidFill>
                                  <a:srgbClr val="0070C0">
                                    <a:alpha val="97000"/>
                                  </a:srgbClr>
                                </a:solidFill>
                              </a:ln>
                            </wps:spPr>
                            <wps:txbx>
                              <w:txbxContent>
                                <w:p w14:paraId="56648528" w14:textId="7C37C418" w:rsidR="00861C12" w:rsidRPr="007C6CAF" w:rsidRDefault="00861C12" w:rsidP="00861C12">
                                  <w:pPr>
                                    <w:spacing w:line="160" w:lineRule="exact"/>
                                    <w:rPr>
                                      <w:rFonts w:asciiTheme="majorEastAsia" w:eastAsiaTheme="majorEastAsia" w:hAnsiTheme="majorEastAsia" w:cs="ＭＳ 明朝"/>
                                      <w:color w:val="0070C0"/>
                                      <w:sz w:val="14"/>
                                      <w:szCs w:val="16"/>
                                    </w:rPr>
                                  </w:pPr>
                                  <w:r w:rsidRPr="00096BE3">
                                    <w:rPr>
                                      <w:rFonts w:asciiTheme="majorEastAsia" w:eastAsiaTheme="majorEastAsia" w:hAnsiTheme="majorEastAsia" w:cs="ＭＳ 明朝" w:hint="eastAsia"/>
                                      <w:color w:val="0070C0"/>
                                      <w:sz w:val="14"/>
                                      <w:szCs w:val="16"/>
                                    </w:rPr>
                                    <w:t>２年Ｐ１６</w:t>
                                  </w:r>
                                  <w:r w:rsidR="009F5E2B">
                                    <w:rPr>
                                      <w:rFonts w:asciiTheme="majorEastAsia" w:eastAsiaTheme="majorEastAsia" w:hAnsiTheme="majorEastAsia" w:cs="ＭＳ 明朝" w:hint="eastAsia"/>
                                      <w:color w:val="0070C0"/>
                                      <w:sz w:val="14"/>
                                      <w:szCs w:val="16"/>
                                    </w:rPr>
                                    <w:t>６</w:t>
                                  </w:r>
                                  <w:r w:rsidRPr="00096BE3">
                                    <w:rPr>
                                      <w:rFonts w:asciiTheme="majorEastAsia" w:eastAsiaTheme="majorEastAsia" w:hAnsiTheme="majorEastAsia" w:cs="ＭＳ 明朝" w:hint="eastAsia"/>
                                      <w:color w:val="0070C0"/>
                                      <w:sz w:val="14"/>
                                      <w:szCs w:val="16"/>
                                    </w:rPr>
                                    <w:t>『短歌の味わい』</w:t>
                                  </w:r>
                                  <w:r w:rsidR="002C2B88">
                                    <w:rPr>
                                      <w:rFonts w:asciiTheme="majorEastAsia" w:eastAsiaTheme="majorEastAsia" w:hAnsiTheme="majorEastAsia" w:cs="ＭＳ 明朝" w:hint="eastAsia"/>
                                      <w:color w:val="0070C0"/>
                                      <w:sz w:val="14"/>
                                      <w:szCs w:val="16"/>
                                    </w:rPr>
                                    <w:t>、</w:t>
                                  </w:r>
                                  <w:r w:rsidRPr="00096BE3">
                                    <w:rPr>
                                      <w:rFonts w:asciiTheme="majorEastAsia" w:eastAsiaTheme="majorEastAsia" w:hAnsiTheme="majorEastAsia" w:cs="ＭＳ 明朝" w:hint="eastAsia"/>
                                      <w:color w:val="0070C0"/>
                                      <w:sz w:val="14"/>
                                      <w:szCs w:val="16"/>
                                    </w:rPr>
                                    <w:t>３年Ｐ１６</w:t>
                                  </w:r>
                                  <w:r w:rsidR="00C171A2">
                                    <w:rPr>
                                      <w:rFonts w:asciiTheme="majorEastAsia" w:eastAsiaTheme="majorEastAsia" w:hAnsiTheme="majorEastAsia" w:cs="ＭＳ 明朝" w:hint="eastAsia"/>
                                      <w:color w:val="0070C0"/>
                                      <w:sz w:val="14"/>
                                      <w:szCs w:val="16"/>
                                    </w:rPr>
                                    <w:t>８</w:t>
                                  </w:r>
                                  <w:r w:rsidRPr="00096BE3">
                                    <w:rPr>
                                      <w:rFonts w:asciiTheme="majorEastAsia" w:eastAsiaTheme="majorEastAsia" w:hAnsiTheme="majorEastAsia" w:cs="ＭＳ 明朝" w:hint="eastAsia"/>
                                      <w:color w:val="0070C0"/>
                                      <w:sz w:val="14"/>
                                      <w:szCs w:val="16"/>
                                    </w:rPr>
                                    <w:t>『俳句の味わい』</w:t>
                                  </w:r>
                                </w:p>
                              </w:txbxContent>
                            </wps:txbx>
                            <wps:bodyPr rot="0" spcFirstLastPara="0" vertOverflow="overflow" horzOverflow="overflow" vert="horz" wrap="square" lIns="36000" tIns="18000" rIns="36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623FAF44" id="テキスト ボックス 1055937261" o:spid="_x0000_s1051" type="#_x0000_t202" style="position:absolute;left:0;text-align:left;margin-left:308.35pt;margin-top:29.3pt;width:96.6pt;height:30pt;z-index:251879424;visibility:visible;mso-wrap-style:square;mso-width-percent:0;mso-height-percent:0;mso-wrap-distance-left:5.65pt;mso-wrap-distance-top:0;mso-wrap-distance-right:5.65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" filled="f" strokecolor="#0070c0" strokeweight="1.25pt">
                      <v:stroke opacity="63479f"/>
                      <v:textbox inset="1mm,.5mm,1mm,0">
                        <w:txbxContent>
                          <w:p w14:paraId="56648528" w14:textId="7C37C418" w:rsidR="00861C12" w:rsidRPr="007C6CAF" w:rsidRDefault="00861C12" w:rsidP="00861C12">
                            <w:pPr>
                              <w:spacing w:line="160" w:lineRule="exact"/>
                              <w:rPr>
                                <w:rFonts w:asciiTheme="majorEastAsia" w:eastAsiaTheme="majorEastAsia" w:hAnsiTheme="majorEastAsia" w:cs="ＭＳ 明朝"/>
                                <w:color w:val="0070C0"/>
                                <w:sz w:val="14"/>
                                <w:szCs w:val="16"/>
                              </w:rPr>
                            </w:pPr>
                            <w:r w:rsidRPr="00096BE3">
                              <w:rPr>
                                <w:rFonts w:asciiTheme="majorEastAsia" w:eastAsiaTheme="majorEastAsia" w:hAnsiTheme="majorEastAsia" w:cs="ＭＳ 明朝" w:hint="eastAsia"/>
                                <w:color w:val="0070C0"/>
                                <w:sz w:val="14"/>
                                <w:szCs w:val="16"/>
                              </w:rPr>
                              <w:t>２年Ｐ１６</w:t>
                            </w:r>
                            <w:r w:rsidR="009F5E2B">
                              <w:rPr>
                                <w:rFonts w:asciiTheme="majorEastAsia" w:eastAsiaTheme="majorEastAsia" w:hAnsiTheme="majorEastAsia" w:cs="ＭＳ 明朝" w:hint="eastAsia"/>
                                <w:color w:val="0070C0"/>
                                <w:sz w:val="14"/>
                                <w:szCs w:val="16"/>
                              </w:rPr>
                              <w:t>６</w:t>
                            </w:r>
                            <w:r w:rsidRPr="00096BE3">
                              <w:rPr>
                                <w:rFonts w:asciiTheme="majorEastAsia" w:eastAsiaTheme="majorEastAsia" w:hAnsiTheme="majorEastAsia" w:cs="ＭＳ 明朝" w:hint="eastAsia"/>
                                <w:color w:val="0070C0"/>
                                <w:sz w:val="14"/>
                                <w:szCs w:val="16"/>
                              </w:rPr>
                              <w:t>『短歌の味わい』</w:t>
                            </w:r>
                            <w:r w:rsidR="002C2B88">
                              <w:rPr>
                                <w:rFonts w:asciiTheme="majorEastAsia" w:eastAsiaTheme="majorEastAsia" w:hAnsiTheme="majorEastAsia" w:cs="ＭＳ 明朝" w:hint="eastAsia"/>
                                <w:color w:val="0070C0"/>
                                <w:sz w:val="14"/>
                                <w:szCs w:val="16"/>
                              </w:rPr>
                              <w:t>、</w:t>
                            </w:r>
                            <w:r w:rsidRPr="00096BE3">
                              <w:rPr>
                                <w:rFonts w:asciiTheme="majorEastAsia" w:eastAsiaTheme="majorEastAsia" w:hAnsiTheme="majorEastAsia" w:cs="ＭＳ 明朝" w:hint="eastAsia"/>
                                <w:color w:val="0070C0"/>
                                <w:sz w:val="14"/>
                                <w:szCs w:val="16"/>
                              </w:rPr>
                              <w:t>３年Ｐ１６</w:t>
                            </w:r>
                            <w:r w:rsidR="00C171A2">
                              <w:rPr>
                                <w:rFonts w:asciiTheme="majorEastAsia" w:eastAsiaTheme="majorEastAsia" w:hAnsiTheme="majorEastAsia" w:cs="ＭＳ 明朝" w:hint="eastAsia"/>
                                <w:color w:val="0070C0"/>
                                <w:sz w:val="14"/>
                                <w:szCs w:val="16"/>
                              </w:rPr>
                              <w:t>８</w:t>
                            </w:r>
                            <w:r w:rsidRPr="00096BE3">
                              <w:rPr>
                                <w:rFonts w:asciiTheme="majorEastAsia" w:eastAsiaTheme="majorEastAsia" w:hAnsiTheme="majorEastAsia" w:cs="ＭＳ 明朝" w:hint="eastAsia"/>
                                <w:color w:val="0070C0"/>
                                <w:sz w:val="14"/>
                                <w:szCs w:val="16"/>
                              </w:rPr>
                              <w:t>『俳句の味わい』</w:t>
                            </w:r>
                          </w:p>
                        </w:txbxContent>
                      </v:textbox>
                      <w10:wrap type="square"/>
                    </v:shape>
                  </w:pict>
                </mc:Fallback>
              </mc:AlternateContent>
            </w:r>
            <w:r w:rsidR="00861C12" w:rsidRPr="00005F76">
              <w:rPr>
                <w:rFonts w:ascii="ＭＳ 明朝" w:hAnsi="ＭＳ 明朝" w:cs="ＭＳ 明朝" w:hint="eastAsia"/>
                <w:sz w:val="16"/>
                <w:szCs w:val="16"/>
              </w:rPr>
              <w:t>＊詩については</w:t>
            </w:r>
            <w:r w:rsidR="002C2B88" w:rsidRPr="00005F76">
              <w:rPr>
                <w:rFonts w:ascii="ＭＳ 明朝" w:hAnsi="ＭＳ 明朝" w:cs="ＭＳ 明朝" w:hint="eastAsia"/>
                <w:sz w:val="16"/>
                <w:szCs w:val="16"/>
              </w:rPr>
              <w:t>、</w:t>
            </w:r>
            <w:r w:rsidR="00861C12" w:rsidRPr="00005F76">
              <w:rPr>
                <w:rFonts w:ascii="ＭＳ ゴシック" w:eastAsia="ＭＳ ゴシック" w:hAnsi="ＭＳ ゴシック" w:hint="eastAsia"/>
                <w:b/>
                <w:bCs/>
                <w:sz w:val="16"/>
                <w:szCs w:val="16"/>
              </w:rPr>
              <w:t>近代の名作</w:t>
            </w:r>
            <w:r w:rsidR="00861C12" w:rsidRPr="00005F76">
              <w:rPr>
                <w:rFonts w:ascii="ＭＳ 明朝" w:hAnsi="ＭＳ 明朝" w:cs="ＭＳ 明朝" w:hint="eastAsia"/>
                <w:sz w:val="16"/>
                <w:szCs w:val="16"/>
              </w:rPr>
              <w:t>から</w:t>
            </w:r>
            <w:r w:rsidR="00861C12" w:rsidRPr="00005F76">
              <w:rPr>
                <w:rFonts w:ascii="ＭＳ ゴシック" w:eastAsia="ＭＳ ゴシック" w:hAnsi="ＭＳ ゴシック" w:hint="eastAsia"/>
                <w:b/>
                <w:bCs/>
                <w:sz w:val="16"/>
                <w:szCs w:val="16"/>
              </w:rPr>
              <w:t>現代的な感性を感じさせる作品</w:t>
            </w:r>
            <w:r w:rsidR="00861C12" w:rsidRPr="00005F76">
              <w:rPr>
                <w:rFonts w:ascii="ＭＳ 明朝" w:hAnsi="ＭＳ 明朝" w:cs="ＭＳ 明朝" w:hint="eastAsia"/>
                <w:sz w:val="16"/>
                <w:szCs w:val="16"/>
              </w:rPr>
              <w:t>まで</w:t>
            </w:r>
            <w:r w:rsidR="002C2B88" w:rsidRPr="00005F76">
              <w:rPr>
                <w:rFonts w:ascii="ＭＳ 明朝" w:hAnsi="ＭＳ 明朝" w:cs="ＭＳ 明朝" w:hint="eastAsia"/>
                <w:sz w:val="16"/>
                <w:szCs w:val="16"/>
              </w:rPr>
              <w:t>、</w:t>
            </w:r>
            <w:r w:rsidR="00861C12" w:rsidRPr="00005F76">
              <w:rPr>
                <w:rFonts w:ascii="ＭＳ 明朝" w:hAnsi="ＭＳ 明朝" w:cs="ＭＳ 明朝" w:hint="eastAsia"/>
                <w:sz w:val="16"/>
                <w:szCs w:val="16"/>
              </w:rPr>
              <w:t>幅広い作者と作風の作品を取り上げている。</w:t>
            </w:r>
          </w:p>
          <w:p w14:paraId="379E5009" w14:textId="23503EFB" w:rsidR="00861C12" w:rsidRPr="00005F76" w:rsidRDefault="00861C12" w:rsidP="00953EF4">
            <w:pPr>
              <w:spacing w:line="200" w:lineRule="exact"/>
              <w:ind w:left="170" w:hangingChars="100" w:hanging="170"/>
              <w:jc w:val="left"/>
              <w:rPr>
                <w:rFonts w:asciiTheme="majorEastAsia" w:eastAsiaTheme="majorEastAsia" w:hAnsiTheme="majorEastAsia" w:cs="ＭＳ 明朝"/>
                <w:color w:val="0070C0"/>
                <w:sz w:val="16"/>
                <w:szCs w:val="16"/>
              </w:rPr>
            </w:pPr>
            <w:r w:rsidRPr="00005F76">
              <w:rPr>
                <w:rFonts w:ascii="ＭＳ 明朝" w:hAnsi="ＭＳ 明朝" w:cs="ＭＳ 明朝" w:hint="eastAsia"/>
                <w:sz w:val="16"/>
                <w:szCs w:val="16"/>
              </w:rPr>
              <w:t>＊短詩型文学については</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近代の名作</w:t>
            </w:r>
            <w:r w:rsidRPr="00005F76">
              <w:rPr>
                <w:rFonts w:ascii="ＭＳ 明朝" w:hAnsi="ＭＳ 明朝" w:cs="ＭＳ 明朝" w:hint="eastAsia"/>
                <w:sz w:val="16"/>
                <w:szCs w:val="16"/>
              </w:rPr>
              <w:t>から</w:t>
            </w:r>
            <w:r w:rsidRPr="00005F76">
              <w:rPr>
                <w:rFonts w:ascii="ＭＳ ゴシック" w:eastAsia="ＭＳ ゴシック" w:hAnsi="ＭＳ ゴシック" w:hint="eastAsia"/>
                <w:b/>
                <w:bCs/>
                <w:sz w:val="16"/>
                <w:szCs w:val="16"/>
              </w:rPr>
              <w:t>現代作家による作品</w:t>
            </w:r>
            <w:r w:rsidRPr="00005F76">
              <w:rPr>
                <w:rFonts w:ascii="ＭＳ 明朝" w:hAnsi="ＭＳ 明朝" w:cs="ＭＳ 明朝" w:hint="eastAsia"/>
                <w:sz w:val="16"/>
                <w:szCs w:val="16"/>
              </w:rPr>
              <w:t>まで幅広く取り上げている。また</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短歌を穂村弘</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俳句を堀本裕樹</w:t>
            </w:r>
            <w:r w:rsidRPr="00005F76">
              <w:rPr>
                <w:rFonts w:ascii="ＭＳ 明朝" w:hAnsi="ＭＳ 明朝" w:cs="ＭＳ 明朝" w:hint="eastAsia"/>
                <w:sz w:val="16"/>
                <w:szCs w:val="16"/>
              </w:rPr>
              <w:t>の</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現代を代表する作家による解説とともに読むことで</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解釈の豊かさにもふれ</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生徒自身の読みに新たな視点を与えられる</w:t>
            </w:r>
            <w:r w:rsidRPr="00005F76">
              <w:rPr>
                <w:rFonts w:ascii="ＭＳ 明朝" w:hAnsi="ＭＳ 明朝" w:cs="ＭＳ 明朝" w:hint="eastAsia"/>
                <w:sz w:val="16"/>
                <w:szCs w:val="16"/>
              </w:rPr>
              <w:t>よう図っている。</w:t>
            </w:r>
          </w:p>
          <w:p w14:paraId="24422594" w14:textId="02811A8B" w:rsidR="00861C12" w:rsidRPr="00005F76" w:rsidRDefault="00247DDA"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noProof/>
                <w:sz w:val="16"/>
                <w:szCs w:val="16"/>
              </w:rPr>
              <mc:AlternateContent>
                <mc:Choice Requires="wps">
                  <w:drawing>
                    <wp:anchor distT="0" distB="0" distL="71755" distR="71755" simplePos="0" relativeHeight="251884544" behindDoc="0" locked="0" layoutInCell="1" allowOverlap="1" wp14:anchorId="4CCDAEC3" wp14:editId="325F88E2">
                      <wp:simplePos x="0" y="0"/>
                      <wp:positionH relativeFrom="column">
                        <wp:posOffset>2171065</wp:posOffset>
                      </wp:positionH>
                      <wp:positionV relativeFrom="paragraph">
                        <wp:posOffset>275590</wp:posOffset>
                      </wp:positionV>
                      <wp:extent cx="2935605" cy="380365"/>
                      <wp:effectExtent l="0" t="0" r="17145" b="19685"/>
                      <wp:wrapSquare wrapText="bothSides"/>
                      <wp:docPr id="2031844695" name="テキスト ボックス 2031844695"/>
                      <wp:cNvGraphicFramePr/>
                      <a:graphic xmlns:a="http://schemas.openxmlformats.org/drawingml/2006/main">
                        <a:graphicData uri="http://schemas.microsoft.com/office/word/2010/wordprocessingShape">
                          <wps:wsp>
                            <wps:cNvSpPr txBox="1"/>
                            <wps:spPr>
                              <a:xfrm>
                                <a:off x="0" y="0"/>
                                <a:ext cx="2935605" cy="380365"/>
                              </a:xfrm>
                              <a:prstGeom prst="rect">
                                <a:avLst/>
                              </a:prstGeom>
                              <a:noFill/>
                              <a:ln w="15875">
                                <a:solidFill>
                                  <a:srgbClr val="0070C0">
                                    <a:alpha val="97000"/>
                                  </a:srgbClr>
                                </a:solidFill>
                              </a:ln>
                            </wps:spPr>
                            <wps:txbx>
                              <w:txbxContent>
                                <w:p w14:paraId="4DEB1C51" w14:textId="77777777" w:rsidR="00597D5F" w:rsidRDefault="00861C12" w:rsidP="00861C12">
                                  <w:pPr>
                                    <w:spacing w:line="160" w:lineRule="exact"/>
                                    <w:rPr>
                                      <w:rFonts w:asciiTheme="majorEastAsia" w:eastAsiaTheme="majorEastAsia" w:hAnsiTheme="majorEastAsia" w:cs="ＭＳ 明朝"/>
                                      <w:color w:val="0070C0"/>
                                      <w:sz w:val="14"/>
                                      <w:szCs w:val="16"/>
                                    </w:rPr>
                                  </w:pPr>
                                  <w:r w:rsidRPr="00163814">
                                    <w:rPr>
                                      <w:rFonts w:asciiTheme="majorEastAsia" w:eastAsiaTheme="majorEastAsia" w:hAnsiTheme="majorEastAsia" w:cs="ＭＳ 明朝" w:hint="eastAsia"/>
                                      <w:color w:val="0070C0"/>
                                      <w:sz w:val="14"/>
                                      <w:szCs w:val="16"/>
                                    </w:rPr>
                                    <w:t>１年Ｐ６</w:t>
                                  </w:r>
                                  <w:r w:rsidR="00246C8C">
                                    <w:rPr>
                                      <w:rFonts w:asciiTheme="majorEastAsia" w:eastAsiaTheme="majorEastAsia" w:hAnsiTheme="majorEastAsia" w:cs="ＭＳ 明朝" w:hint="eastAsia"/>
                                      <w:color w:val="0070C0"/>
                                      <w:sz w:val="14"/>
                                      <w:szCs w:val="16"/>
                                    </w:rPr>
                                    <w:t>６</w:t>
                                  </w:r>
                                  <w:r w:rsidRPr="00163814">
                                    <w:rPr>
                                      <w:rFonts w:asciiTheme="majorEastAsia" w:eastAsiaTheme="majorEastAsia" w:hAnsiTheme="majorEastAsia" w:cs="ＭＳ 明朝" w:hint="eastAsia"/>
                                      <w:color w:val="0070C0"/>
                                      <w:sz w:val="14"/>
                                      <w:szCs w:val="16"/>
                                    </w:rPr>
                                    <w:t>『全ては編集されている』</w:t>
                                  </w:r>
                                  <w:r w:rsidR="002C2B88">
                                    <w:rPr>
                                      <w:rFonts w:asciiTheme="majorEastAsia" w:eastAsiaTheme="majorEastAsia" w:hAnsiTheme="majorEastAsia" w:cs="ＭＳ 明朝" w:hint="eastAsia"/>
                                      <w:color w:val="0070C0"/>
                                      <w:sz w:val="14"/>
                                      <w:szCs w:val="16"/>
                                    </w:rPr>
                                    <w:t>、</w:t>
                                  </w:r>
                                </w:p>
                                <w:p w14:paraId="50C6C74D" w14:textId="77777777" w:rsidR="00597D5F" w:rsidRDefault="00861C12" w:rsidP="00861C12">
                                  <w:pPr>
                                    <w:spacing w:line="160" w:lineRule="exact"/>
                                    <w:rPr>
                                      <w:rFonts w:asciiTheme="majorEastAsia" w:eastAsiaTheme="majorEastAsia" w:hAnsiTheme="majorEastAsia" w:cs="ＭＳ 明朝"/>
                                      <w:color w:val="0070C0"/>
                                      <w:sz w:val="14"/>
                                      <w:szCs w:val="16"/>
                                    </w:rPr>
                                  </w:pPr>
                                  <w:r w:rsidRPr="00163814">
                                    <w:rPr>
                                      <w:rFonts w:asciiTheme="majorEastAsia" w:eastAsiaTheme="majorEastAsia" w:hAnsiTheme="majorEastAsia" w:cs="ＭＳ 明朝" w:hint="eastAsia"/>
                                      <w:color w:val="0070C0"/>
                                      <w:sz w:val="14"/>
                                      <w:szCs w:val="16"/>
                                    </w:rPr>
                                    <w:t>２年Ｐ８</w:t>
                                  </w:r>
                                  <w:r w:rsidR="009F5E2B">
                                    <w:rPr>
                                      <w:rFonts w:asciiTheme="majorEastAsia" w:eastAsiaTheme="majorEastAsia" w:hAnsiTheme="majorEastAsia" w:cs="ＭＳ 明朝" w:hint="eastAsia"/>
                                      <w:color w:val="0070C0"/>
                                      <w:sz w:val="14"/>
                                      <w:szCs w:val="16"/>
                                    </w:rPr>
                                    <w:t>６</w:t>
                                  </w:r>
                                  <w:r w:rsidRPr="00163814">
                                    <w:rPr>
                                      <w:rFonts w:asciiTheme="majorEastAsia" w:eastAsiaTheme="majorEastAsia" w:hAnsiTheme="majorEastAsia" w:cs="ＭＳ 明朝" w:hint="eastAsia"/>
                                      <w:color w:val="0070C0"/>
                                      <w:sz w:val="14"/>
                                      <w:szCs w:val="16"/>
                                    </w:rPr>
                                    <w:t>『ＳＮＳから自由になるために』</w:t>
                                  </w:r>
                                  <w:r w:rsidR="002C2B88">
                                    <w:rPr>
                                      <w:rFonts w:asciiTheme="majorEastAsia" w:eastAsiaTheme="majorEastAsia" w:hAnsiTheme="majorEastAsia" w:cs="ＭＳ 明朝" w:hint="eastAsia"/>
                                      <w:color w:val="0070C0"/>
                                      <w:sz w:val="14"/>
                                      <w:szCs w:val="16"/>
                                    </w:rPr>
                                    <w:t>、</w:t>
                                  </w:r>
                                </w:p>
                                <w:p w14:paraId="5EF94EBB" w14:textId="4FAA3BD9" w:rsidR="00861C12" w:rsidRPr="007C6CAF" w:rsidRDefault="00861C12" w:rsidP="00861C12">
                                  <w:pPr>
                                    <w:spacing w:line="160" w:lineRule="exact"/>
                                    <w:rPr>
                                      <w:rFonts w:asciiTheme="majorEastAsia" w:eastAsiaTheme="majorEastAsia" w:hAnsiTheme="majorEastAsia" w:cs="ＭＳ 明朝"/>
                                      <w:color w:val="0070C0"/>
                                      <w:sz w:val="14"/>
                                      <w:szCs w:val="16"/>
                                    </w:rPr>
                                  </w:pPr>
                                  <w:r w:rsidRPr="00163814">
                                    <w:rPr>
                                      <w:rFonts w:asciiTheme="majorEastAsia" w:eastAsiaTheme="majorEastAsia" w:hAnsiTheme="majorEastAsia" w:cs="ＭＳ 明朝" w:hint="eastAsia"/>
                                      <w:color w:val="0070C0"/>
                                      <w:sz w:val="14"/>
                                      <w:szCs w:val="16"/>
                                    </w:rPr>
                                    <w:t>３年Ｐ６</w:t>
                                  </w:r>
                                  <w:r w:rsidR="00C171A2">
                                    <w:rPr>
                                      <w:rFonts w:asciiTheme="majorEastAsia" w:eastAsiaTheme="majorEastAsia" w:hAnsiTheme="majorEastAsia" w:cs="ＭＳ 明朝" w:hint="eastAsia"/>
                                      <w:color w:val="0070C0"/>
                                      <w:sz w:val="14"/>
                                      <w:szCs w:val="16"/>
                                    </w:rPr>
                                    <w:t>２</w:t>
                                  </w:r>
                                  <w:r w:rsidRPr="00163814">
                                    <w:rPr>
                                      <w:rFonts w:asciiTheme="majorEastAsia" w:eastAsiaTheme="majorEastAsia" w:hAnsiTheme="majorEastAsia" w:cs="ＭＳ 明朝" w:hint="eastAsia"/>
                                      <w:color w:val="0070C0"/>
                                      <w:sz w:val="14"/>
                                      <w:szCs w:val="16"/>
                                    </w:rPr>
                                    <w:t>『メディア・リテラシーはなぜ必要か？』</w:t>
                                  </w:r>
                                </w:p>
                              </w:txbxContent>
                            </wps:txbx>
                            <wps:bodyPr rot="0" spcFirstLastPara="0" vertOverflow="overflow" horzOverflow="overflow" vert="horz" wrap="square" lIns="36000" tIns="18000" rIns="36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4CCDAEC3" id="テキスト ボックス 2031844695" o:spid="_x0000_s1052" type="#_x0000_t202" style="position:absolute;left:0;text-align:left;margin-left:170.95pt;margin-top:21.7pt;width:231.15pt;height:29.95pt;z-index:251884544;visibility:visible;mso-wrap-style:square;mso-width-percent:0;mso-height-percent:0;mso-wrap-distance-left:5.65pt;mso-wrap-distance-top:0;mso-wrap-distance-right:5.65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" filled="f" strokecolor="#0070c0" strokeweight="1.25pt">
                      <v:stroke opacity="63479f"/>
                      <v:textbox inset="1mm,.5mm,1mm,0">
                        <w:txbxContent>
                          <w:p w14:paraId="4DEB1C51" w14:textId="77777777" w:rsidR="00597D5F" w:rsidRDefault="00861C12" w:rsidP="00861C12">
                            <w:pPr>
                              <w:spacing w:line="160" w:lineRule="exact"/>
                              <w:rPr>
                                <w:rFonts w:asciiTheme="majorEastAsia" w:eastAsiaTheme="majorEastAsia" w:hAnsiTheme="majorEastAsia" w:cs="ＭＳ 明朝"/>
                                <w:color w:val="0070C0"/>
                                <w:sz w:val="14"/>
                                <w:szCs w:val="16"/>
                              </w:rPr>
                            </w:pPr>
                            <w:r w:rsidRPr="00163814">
                              <w:rPr>
                                <w:rFonts w:asciiTheme="majorEastAsia" w:eastAsiaTheme="majorEastAsia" w:hAnsiTheme="majorEastAsia" w:cs="ＭＳ 明朝" w:hint="eastAsia"/>
                                <w:color w:val="0070C0"/>
                                <w:sz w:val="14"/>
                                <w:szCs w:val="16"/>
                              </w:rPr>
                              <w:t>１年Ｐ６</w:t>
                            </w:r>
                            <w:r w:rsidR="00246C8C">
                              <w:rPr>
                                <w:rFonts w:asciiTheme="majorEastAsia" w:eastAsiaTheme="majorEastAsia" w:hAnsiTheme="majorEastAsia" w:cs="ＭＳ 明朝" w:hint="eastAsia"/>
                                <w:color w:val="0070C0"/>
                                <w:sz w:val="14"/>
                                <w:szCs w:val="16"/>
                              </w:rPr>
                              <w:t>６</w:t>
                            </w:r>
                            <w:r w:rsidRPr="00163814">
                              <w:rPr>
                                <w:rFonts w:asciiTheme="majorEastAsia" w:eastAsiaTheme="majorEastAsia" w:hAnsiTheme="majorEastAsia" w:cs="ＭＳ 明朝" w:hint="eastAsia"/>
                                <w:color w:val="0070C0"/>
                                <w:sz w:val="14"/>
                                <w:szCs w:val="16"/>
                              </w:rPr>
                              <w:t>『全ては編集されている』</w:t>
                            </w:r>
                            <w:r w:rsidR="002C2B88">
                              <w:rPr>
                                <w:rFonts w:asciiTheme="majorEastAsia" w:eastAsiaTheme="majorEastAsia" w:hAnsiTheme="majorEastAsia" w:cs="ＭＳ 明朝" w:hint="eastAsia"/>
                                <w:color w:val="0070C0"/>
                                <w:sz w:val="14"/>
                                <w:szCs w:val="16"/>
                              </w:rPr>
                              <w:t>、</w:t>
                            </w:r>
                          </w:p>
                          <w:p w14:paraId="50C6C74D" w14:textId="77777777" w:rsidR="00597D5F" w:rsidRDefault="00861C12" w:rsidP="00861C12">
                            <w:pPr>
                              <w:spacing w:line="160" w:lineRule="exact"/>
                              <w:rPr>
                                <w:rFonts w:asciiTheme="majorEastAsia" w:eastAsiaTheme="majorEastAsia" w:hAnsiTheme="majorEastAsia" w:cs="ＭＳ 明朝"/>
                                <w:color w:val="0070C0"/>
                                <w:sz w:val="14"/>
                                <w:szCs w:val="16"/>
                              </w:rPr>
                            </w:pPr>
                            <w:r w:rsidRPr="00163814">
                              <w:rPr>
                                <w:rFonts w:asciiTheme="majorEastAsia" w:eastAsiaTheme="majorEastAsia" w:hAnsiTheme="majorEastAsia" w:cs="ＭＳ 明朝" w:hint="eastAsia"/>
                                <w:color w:val="0070C0"/>
                                <w:sz w:val="14"/>
                                <w:szCs w:val="16"/>
                              </w:rPr>
                              <w:t>２年Ｐ８</w:t>
                            </w:r>
                            <w:r w:rsidR="009F5E2B">
                              <w:rPr>
                                <w:rFonts w:asciiTheme="majorEastAsia" w:eastAsiaTheme="majorEastAsia" w:hAnsiTheme="majorEastAsia" w:cs="ＭＳ 明朝" w:hint="eastAsia"/>
                                <w:color w:val="0070C0"/>
                                <w:sz w:val="14"/>
                                <w:szCs w:val="16"/>
                              </w:rPr>
                              <w:t>６</w:t>
                            </w:r>
                            <w:r w:rsidRPr="00163814">
                              <w:rPr>
                                <w:rFonts w:asciiTheme="majorEastAsia" w:eastAsiaTheme="majorEastAsia" w:hAnsiTheme="majorEastAsia" w:cs="ＭＳ 明朝" w:hint="eastAsia"/>
                                <w:color w:val="0070C0"/>
                                <w:sz w:val="14"/>
                                <w:szCs w:val="16"/>
                              </w:rPr>
                              <w:t>『ＳＮＳから自由になるために』</w:t>
                            </w:r>
                            <w:r w:rsidR="002C2B88">
                              <w:rPr>
                                <w:rFonts w:asciiTheme="majorEastAsia" w:eastAsiaTheme="majorEastAsia" w:hAnsiTheme="majorEastAsia" w:cs="ＭＳ 明朝" w:hint="eastAsia"/>
                                <w:color w:val="0070C0"/>
                                <w:sz w:val="14"/>
                                <w:szCs w:val="16"/>
                              </w:rPr>
                              <w:t>、</w:t>
                            </w:r>
                          </w:p>
                          <w:p w14:paraId="5EF94EBB" w14:textId="4FAA3BD9" w:rsidR="00861C12" w:rsidRPr="007C6CAF" w:rsidRDefault="00861C12" w:rsidP="00861C12">
                            <w:pPr>
                              <w:spacing w:line="160" w:lineRule="exact"/>
                              <w:rPr>
                                <w:rFonts w:asciiTheme="majorEastAsia" w:eastAsiaTheme="majorEastAsia" w:hAnsiTheme="majorEastAsia" w:cs="ＭＳ 明朝"/>
                                <w:color w:val="0070C0"/>
                                <w:sz w:val="14"/>
                                <w:szCs w:val="16"/>
                              </w:rPr>
                            </w:pPr>
                            <w:r w:rsidRPr="00163814">
                              <w:rPr>
                                <w:rFonts w:asciiTheme="majorEastAsia" w:eastAsiaTheme="majorEastAsia" w:hAnsiTheme="majorEastAsia" w:cs="ＭＳ 明朝" w:hint="eastAsia"/>
                                <w:color w:val="0070C0"/>
                                <w:sz w:val="14"/>
                                <w:szCs w:val="16"/>
                              </w:rPr>
                              <w:t>３年Ｐ６</w:t>
                            </w:r>
                            <w:r w:rsidR="00C171A2">
                              <w:rPr>
                                <w:rFonts w:asciiTheme="majorEastAsia" w:eastAsiaTheme="majorEastAsia" w:hAnsiTheme="majorEastAsia" w:cs="ＭＳ 明朝" w:hint="eastAsia"/>
                                <w:color w:val="0070C0"/>
                                <w:sz w:val="14"/>
                                <w:szCs w:val="16"/>
                              </w:rPr>
                              <w:t>２</w:t>
                            </w:r>
                            <w:r w:rsidRPr="00163814">
                              <w:rPr>
                                <w:rFonts w:asciiTheme="majorEastAsia" w:eastAsiaTheme="majorEastAsia" w:hAnsiTheme="majorEastAsia" w:cs="ＭＳ 明朝" w:hint="eastAsia"/>
                                <w:color w:val="0070C0"/>
                                <w:sz w:val="14"/>
                                <w:szCs w:val="16"/>
                              </w:rPr>
                              <w:t>『メディア・リテラシーはなぜ必要か？』</w:t>
                            </w:r>
                          </w:p>
                        </w:txbxContent>
                      </v:textbox>
                      <w10:wrap type="square"/>
                    </v:shape>
                  </w:pict>
                </mc:Fallback>
              </mc:AlternateContent>
            </w:r>
            <w:r w:rsidR="00861C12" w:rsidRPr="00005F76">
              <w:rPr>
                <w:rFonts w:ascii="ＭＳ 明朝" w:hAnsi="ＭＳ 明朝" w:cs="ＭＳ 明朝" w:hint="eastAsia"/>
                <w:sz w:val="16"/>
                <w:szCs w:val="16"/>
              </w:rPr>
              <w:t>○生徒が日常世界でふれるさまざまなメディアを取り上げた「</w:t>
            </w:r>
            <w:r w:rsidR="008F455D" w:rsidRPr="00005F76">
              <w:rPr>
                <w:rFonts w:ascii="ＭＳ 明朝" w:hAnsi="ＭＳ 明朝" w:cs="ＭＳ 明朝" w:hint="eastAsia"/>
                <w:sz w:val="16"/>
                <w:szCs w:val="16"/>
              </w:rPr>
              <w:t>情報・</w:t>
            </w:r>
            <w:r w:rsidR="00861C12" w:rsidRPr="00005F76">
              <w:rPr>
                <w:rFonts w:ascii="ＭＳ 明朝" w:hAnsi="ＭＳ 明朝" w:cs="ＭＳ 明朝" w:hint="eastAsia"/>
                <w:sz w:val="16"/>
                <w:szCs w:val="16"/>
              </w:rPr>
              <w:t>メディアと表現」の教材を各学年に設け</w:t>
            </w:r>
            <w:r w:rsidR="002C2B88" w:rsidRPr="00005F76">
              <w:rPr>
                <w:rFonts w:ascii="ＭＳ 明朝" w:hAnsi="ＭＳ 明朝" w:cs="ＭＳ 明朝" w:hint="eastAsia"/>
                <w:sz w:val="16"/>
                <w:szCs w:val="16"/>
              </w:rPr>
              <w:t>、</w:t>
            </w:r>
            <w:r w:rsidR="00861C12" w:rsidRPr="00005F76">
              <w:rPr>
                <w:rFonts w:ascii="ＭＳ 明朝" w:hAnsi="ＭＳ 明朝" w:cs="ＭＳ 明朝" w:hint="eastAsia"/>
                <w:sz w:val="16"/>
                <w:szCs w:val="16"/>
              </w:rPr>
              <w:t>それぞれの</w:t>
            </w:r>
            <w:r w:rsidR="00861C12" w:rsidRPr="00005F76">
              <w:rPr>
                <w:rFonts w:ascii="ＭＳ ゴシック" w:eastAsia="ＭＳ ゴシック" w:hAnsi="ＭＳ ゴシック" w:hint="eastAsia"/>
                <w:b/>
                <w:bCs/>
                <w:sz w:val="16"/>
                <w:szCs w:val="16"/>
              </w:rPr>
              <w:t>メディアの特性</w:t>
            </w:r>
            <w:r w:rsidR="00861C12" w:rsidRPr="00005F76">
              <w:rPr>
                <w:rFonts w:ascii="ＭＳ 明朝" w:hAnsi="ＭＳ 明朝" w:cs="ＭＳ 明朝" w:hint="eastAsia"/>
                <w:sz w:val="16"/>
                <w:szCs w:val="16"/>
              </w:rPr>
              <w:t>を理解し</w:t>
            </w:r>
            <w:r w:rsidR="002C2B88" w:rsidRPr="00005F76">
              <w:rPr>
                <w:rFonts w:ascii="ＭＳ 明朝" w:hAnsi="ＭＳ 明朝" w:cs="ＭＳ 明朝" w:hint="eastAsia"/>
                <w:sz w:val="16"/>
                <w:szCs w:val="16"/>
              </w:rPr>
              <w:t>、</w:t>
            </w:r>
            <w:r w:rsidR="00861C12" w:rsidRPr="00005F76">
              <w:rPr>
                <w:rFonts w:ascii="ＭＳ ゴシック" w:eastAsia="ＭＳ ゴシック" w:hAnsi="ＭＳ ゴシック" w:hint="eastAsia"/>
                <w:b/>
                <w:bCs/>
                <w:sz w:val="16"/>
                <w:szCs w:val="16"/>
              </w:rPr>
              <w:t>メディアの扱いや情報モラル</w:t>
            </w:r>
            <w:r w:rsidR="002C2B88" w:rsidRPr="00005F76">
              <w:rPr>
                <w:rFonts w:ascii="ＭＳ ゴシック" w:eastAsia="ＭＳ ゴシック" w:hAnsi="ＭＳ ゴシック" w:hint="eastAsia"/>
                <w:b/>
                <w:bCs/>
                <w:sz w:val="16"/>
                <w:szCs w:val="16"/>
              </w:rPr>
              <w:t>、</w:t>
            </w:r>
            <w:r w:rsidR="00861C12" w:rsidRPr="00005F76">
              <w:rPr>
                <w:rFonts w:ascii="ＭＳ ゴシック" w:eastAsia="ＭＳ ゴシック" w:hAnsi="ＭＳ ゴシック" w:hint="eastAsia"/>
                <w:b/>
                <w:bCs/>
                <w:sz w:val="16"/>
                <w:szCs w:val="16"/>
              </w:rPr>
              <w:t>メディア・リテラシーに関する理解</w:t>
            </w:r>
            <w:r w:rsidR="00861C12" w:rsidRPr="00005F76">
              <w:rPr>
                <w:rFonts w:ascii="ＭＳ 明朝" w:hAnsi="ＭＳ 明朝" w:cs="ＭＳ 明朝" w:hint="eastAsia"/>
                <w:sz w:val="16"/>
                <w:szCs w:val="16"/>
              </w:rPr>
              <w:t>を深めるようにしている。</w:t>
            </w:r>
          </w:p>
          <w:p w14:paraId="18A86A5F" w14:textId="1B9371CA" w:rsidR="00861C12" w:rsidRPr="00005F76" w:rsidRDefault="00861C12"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＊情報モラルやメディア・リテラシーに関する内容を知識として理解し</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考えるための教材を各学年に設けている。</w:t>
            </w:r>
          </w:p>
          <w:p w14:paraId="10057C8E" w14:textId="52955223" w:rsidR="00861C12" w:rsidRPr="00005F76" w:rsidRDefault="00861C12"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noProof/>
                <w:sz w:val="16"/>
                <w:szCs w:val="16"/>
              </w:rPr>
              <mc:AlternateContent>
                <mc:Choice Requires="wps">
                  <w:drawing>
                    <wp:anchor distT="0" distB="0" distL="71755" distR="71755" simplePos="0" relativeHeight="251885568" behindDoc="0" locked="0" layoutInCell="1" allowOverlap="1" wp14:anchorId="2EE725B7" wp14:editId="28F8C21B">
                      <wp:simplePos x="0" y="0"/>
                      <wp:positionH relativeFrom="column">
                        <wp:posOffset>2170430</wp:posOffset>
                      </wp:positionH>
                      <wp:positionV relativeFrom="paragraph">
                        <wp:posOffset>31750</wp:posOffset>
                      </wp:positionV>
                      <wp:extent cx="2935605" cy="565150"/>
                      <wp:effectExtent l="0" t="0" r="17145" b="25400"/>
                      <wp:wrapSquare wrapText="bothSides"/>
                      <wp:docPr id="1080859990" name="テキスト ボックス 1080859990"/>
                      <wp:cNvGraphicFramePr/>
                      <a:graphic xmlns:a="http://schemas.openxmlformats.org/drawingml/2006/main">
                        <a:graphicData uri="http://schemas.microsoft.com/office/word/2010/wordprocessingShape">
                          <wps:wsp>
                            <wps:cNvSpPr txBox="1"/>
                            <wps:spPr>
                              <a:xfrm>
                                <a:off x="0" y="0"/>
                                <a:ext cx="2935605" cy="565150"/>
                              </a:xfrm>
                              <a:prstGeom prst="rect">
                                <a:avLst/>
                              </a:prstGeom>
                              <a:noFill/>
                              <a:ln w="15875">
                                <a:solidFill>
                                  <a:srgbClr val="0070C0">
                                    <a:alpha val="97000"/>
                                  </a:srgbClr>
                                </a:solidFill>
                              </a:ln>
                            </wps:spPr>
                            <wps:txbx>
                              <w:txbxContent>
                                <w:p w14:paraId="60C2FCD6" w14:textId="5CF6AF1F" w:rsidR="00861C12" w:rsidRPr="007C6CAF" w:rsidRDefault="00861C12" w:rsidP="00861C12">
                                  <w:pPr>
                                    <w:spacing w:line="160" w:lineRule="exact"/>
                                    <w:rPr>
                                      <w:rFonts w:asciiTheme="majorEastAsia" w:eastAsiaTheme="majorEastAsia" w:hAnsiTheme="majorEastAsia" w:cs="ＭＳ 明朝"/>
                                      <w:color w:val="0070C0"/>
                                      <w:sz w:val="14"/>
                                      <w:szCs w:val="16"/>
                                    </w:rPr>
                                  </w:pPr>
                                  <w:r w:rsidRPr="00163814">
                                    <w:rPr>
                                      <w:rFonts w:asciiTheme="majorEastAsia" w:eastAsiaTheme="majorEastAsia" w:hAnsiTheme="majorEastAsia" w:cs="ＭＳ 明朝" w:hint="eastAsia"/>
                                      <w:color w:val="0070C0"/>
                                      <w:sz w:val="14"/>
                                      <w:szCs w:val="16"/>
                                    </w:rPr>
                                    <w:t>１年Ｐ６</w:t>
                                  </w:r>
                                  <w:r w:rsidR="00246C8C">
                                    <w:rPr>
                                      <w:rFonts w:asciiTheme="majorEastAsia" w:eastAsiaTheme="majorEastAsia" w:hAnsiTheme="majorEastAsia" w:cs="ＭＳ 明朝" w:hint="eastAsia"/>
                                      <w:color w:val="0070C0"/>
                                      <w:sz w:val="14"/>
                                      <w:szCs w:val="16"/>
                                    </w:rPr>
                                    <w:t>８</w:t>
                                  </w:r>
                                  <w:r w:rsidRPr="00163814">
                                    <w:rPr>
                                      <w:rFonts w:asciiTheme="majorEastAsia" w:eastAsiaTheme="majorEastAsia" w:hAnsiTheme="majorEastAsia" w:cs="ＭＳ 明朝" w:hint="eastAsia"/>
                                      <w:color w:val="0070C0"/>
                                      <w:sz w:val="14"/>
                                      <w:szCs w:val="16"/>
                                    </w:rPr>
                                    <w:t>『写真で「事実」を表現する』</w:t>
                                  </w:r>
                                  <w:r w:rsidR="002C2B88">
                                    <w:rPr>
                                      <w:rFonts w:asciiTheme="majorEastAsia" w:eastAsiaTheme="majorEastAsia" w:hAnsiTheme="majorEastAsia" w:cs="ＭＳ 明朝" w:hint="eastAsia"/>
                                      <w:color w:val="0070C0"/>
                                      <w:sz w:val="14"/>
                                      <w:szCs w:val="16"/>
                                    </w:rPr>
                                    <w:t>、</w:t>
                                  </w:r>
                                  <w:r w:rsidRPr="00163814">
                                    <w:rPr>
                                      <w:rFonts w:asciiTheme="majorEastAsia" w:eastAsiaTheme="majorEastAsia" w:hAnsiTheme="majorEastAsia" w:cs="ＭＳ 明朝" w:hint="eastAsia"/>
                                      <w:color w:val="0070C0"/>
                                      <w:sz w:val="14"/>
                                      <w:szCs w:val="16"/>
                                    </w:rPr>
                                    <w:t>Ｐ１０</w:t>
                                  </w:r>
                                  <w:r w:rsidR="00246C8C">
                                    <w:rPr>
                                      <w:rFonts w:asciiTheme="majorEastAsia" w:eastAsiaTheme="majorEastAsia" w:hAnsiTheme="majorEastAsia" w:cs="ＭＳ 明朝" w:hint="eastAsia"/>
                                      <w:color w:val="0070C0"/>
                                      <w:sz w:val="14"/>
                                      <w:szCs w:val="16"/>
                                    </w:rPr>
                                    <w:t>６</w:t>
                                  </w:r>
                                  <w:r w:rsidRPr="00163814">
                                    <w:rPr>
                                      <w:rFonts w:asciiTheme="majorEastAsia" w:eastAsiaTheme="majorEastAsia" w:hAnsiTheme="majorEastAsia" w:cs="ＭＳ 明朝" w:hint="eastAsia"/>
                                      <w:color w:val="0070C0"/>
                                      <w:sz w:val="14"/>
                                      <w:szCs w:val="16"/>
                                    </w:rPr>
                                    <w:t>『広告の情報を考える』</w:t>
                                  </w:r>
                                  <w:r w:rsidR="002C2B88">
                                    <w:rPr>
                                      <w:rFonts w:asciiTheme="majorEastAsia" w:eastAsiaTheme="majorEastAsia" w:hAnsiTheme="majorEastAsia" w:cs="ＭＳ 明朝" w:hint="eastAsia"/>
                                      <w:color w:val="0070C0"/>
                                      <w:sz w:val="14"/>
                                      <w:szCs w:val="16"/>
                                    </w:rPr>
                                    <w:t>、</w:t>
                                  </w:r>
                                  <w:r w:rsidRPr="00163814">
                                    <w:rPr>
                                      <w:rFonts w:asciiTheme="majorEastAsia" w:eastAsiaTheme="majorEastAsia" w:hAnsiTheme="majorEastAsia" w:cs="ＭＳ 明朝" w:hint="eastAsia"/>
                                      <w:color w:val="0070C0"/>
                                      <w:sz w:val="14"/>
                                      <w:szCs w:val="16"/>
                                    </w:rPr>
                                    <w:t>Ｐ２</w:t>
                                  </w:r>
                                  <w:r w:rsidR="00246C8C">
                                    <w:rPr>
                                      <w:rFonts w:asciiTheme="majorEastAsia" w:eastAsiaTheme="majorEastAsia" w:hAnsiTheme="majorEastAsia" w:cs="ＭＳ 明朝" w:hint="eastAsia"/>
                                      <w:color w:val="0070C0"/>
                                      <w:sz w:val="14"/>
                                      <w:szCs w:val="16"/>
                                    </w:rPr>
                                    <w:t>３２</w:t>
                                  </w:r>
                                  <w:r w:rsidRPr="00163814">
                                    <w:rPr>
                                      <w:rFonts w:asciiTheme="majorEastAsia" w:eastAsiaTheme="majorEastAsia" w:hAnsiTheme="majorEastAsia" w:cs="ＭＳ 明朝" w:hint="eastAsia"/>
                                      <w:color w:val="0070C0"/>
                                      <w:sz w:val="14"/>
                                      <w:szCs w:val="16"/>
                                    </w:rPr>
                                    <w:t>『漫画で「物語」を</w:t>
                                  </w:r>
                                  <w:r w:rsidR="004F196E">
                                    <w:rPr>
                                      <w:rFonts w:asciiTheme="majorEastAsia" w:eastAsiaTheme="majorEastAsia" w:hAnsiTheme="majorEastAsia" w:cs="ＭＳ 明朝" w:hint="eastAsia"/>
                                      <w:color w:val="0070C0"/>
                                      <w:sz w:val="14"/>
                                      <w:szCs w:val="16"/>
                                    </w:rPr>
                                    <w:t>表現する</w:t>
                                  </w:r>
                                  <w:r w:rsidRPr="00163814">
                                    <w:rPr>
                                      <w:rFonts w:asciiTheme="majorEastAsia" w:eastAsiaTheme="majorEastAsia" w:hAnsiTheme="majorEastAsia" w:cs="ＭＳ 明朝" w:hint="eastAsia"/>
                                      <w:color w:val="0070C0"/>
                                      <w:sz w:val="14"/>
                                      <w:szCs w:val="16"/>
                                    </w:rPr>
                                    <w:t>』</w:t>
                                  </w:r>
                                  <w:r w:rsidR="002C2B88">
                                    <w:rPr>
                                      <w:rFonts w:asciiTheme="majorEastAsia" w:eastAsiaTheme="majorEastAsia" w:hAnsiTheme="majorEastAsia" w:cs="ＭＳ 明朝" w:hint="eastAsia"/>
                                      <w:color w:val="0070C0"/>
                                      <w:sz w:val="14"/>
                                      <w:szCs w:val="16"/>
                                    </w:rPr>
                                    <w:t>、</w:t>
                                  </w:r>
                                  <w:r w:rsidRPr="00163814">
                                    <w:rPr>
                                      <w:rFonts w:asciiTheme="majorEastAsia" w:eastAsiaTheme="majorEastAsia" w:hAnsiTheme="majorEastAsia" w:cs="ＭＳ 明朝" w:hint="eastAsia"/>
                                      <w:color w:val="0070C0"/>
                                      <w:sz w:val="14"/>
                                      <w:szCs w:val="16"/>
                                    </w:rPr>
                                    <w:t>２年Ｐ８</w:t>
                                  </w:r>
                                  <w:r w:rsidR="009F5E2B">
                                    <w:rPr>
                                      <w:rFonts w:asciiTheme="majorEastAsia" w:eastAsiaTheme="majorEastAsia" w:hAnsiTheme="majorEastAsia" w:cs="ＭＳ 明朝" w:hint="eastAsia"/>
                                      <w:color w:val="0070C0"/>
                                      <w:sz w:val="14"/>
                                      <w:szCs w:val="16"/>
                                    </w:rPr>
                                    <w:t>８</w:t>
                                  </w:r>
                                  <w:r w:rsidRPr="00163814">
                                    <w:rPr>
                                      <w:rFonts w:asciiTheme="majorEastAsia" w:eastAsiaTheme="majorEastAsia" w:hAnsiTheme="majorEastAsia" w:cs="ＭＳ 明朝" w:hint="eastAsia"/>
                                      <w:color w:val="0070C0"/>
                                      <w:sz w:val="14"/>
                                      <w:szCs w:val="16"/>
                                    </w:rPr>
                                    <w:t>『脚本で動きを説明する』</w:t>
                                  </w:r>
                                  <w:r w:rsidR="002C2B88">
                                    <w:rPr>
                                      <w:rFonts w:asciiTheme="majorEastAsia" w:eastAsiaTheme="majorEastAsia" w:hAnsiTheme="majorEastAsia" w:cs="ＭＳ 明朝" w:hint="eastAsia"/>
                                      <w:color w:val="0070C0"/>
                                      <w:sz w:val="14"/>
                                      <w:szCs w:val="16"/>
                                    </w:rPr>
                                    <w:t>、</w:t>
                                  </w:r>
                                  <w:r w:rsidRPr="00163814">
                                    <w:rPr>
                                      <w:rFonts w:asciiTheme="majorEastAsia" w:eastAsiaTheme="majorEastAsia" w:hAnsiTheme="majorEastAsia" w:cs="ＭＳ 明朝" w:hint="eastAsia"/>
                                      <w:color w:val="0070C0"/>
                                      <w:sz w:val="14"/>
                                      <w:szCs w:val="16"/>
                                    </w:rPr>
                                    <w:t>Ｐ１８</w:t>
                                  </w:r>
                                  <w:r w:rsidR="009F5E2B">
                                    <w:rPr>
                                      <w:rFonts w:asciiTheme="majorEastAsia" w:eastAsiaTheme="majorEastAsia" w:hAnsiTheme="majorEastAsia" w:cs="ＭＳ 明朝" w:hint="eastAsia"/>
                                      <w:color w:val="0070C0"/>
                                      <w:sz w:val="14"/>
                                      <w:szCs w:val="16"/>
                                    </w:rPr>
                                    <w:t>８</w:t>
                                  </w:r>
                                  <w:r w:rsidRPr="00163814">
                                    <w:rPr>
                                      <w:rFonts w:asciiTheme="majorEastAsia" w:eastAsiaTheme="majorEastAsia" w:hAnsiTheme="majorEastAsia" w:cs="ＭＳ 明朝" w:hint="eastAsia"/>
                                      <w:color w:val="0070C0"/>
                                      <w:sz w:val="14"/>
                                      <w:szCs w:val="16"/>
                                    </w:rPr>
                                    <w:t>『映像作品の表現を考える』</w:t>
                                  </w:r>
                                  <w:r w:rsidR="002C2B88">
                                    <w:rPr>
                                      <w:rFonts w:asciiTheme="majorEastAsia" w:eastAsiaTheme="majorEastAsia" w:hAnsiTheme="majorEastAsia" w:cs="ＭＳ 明朝" w:hint="eastAsia"/>
                                      <w:color w:val="0070C0"/>
                                      <w:sz w:val="14"/>
                                      <w:szCs w:val="16"/>
                                    </w:rPr>
                                    <w:t>、</w:t>
                                  </w:r>
                                  <w:r w:rsidRPr="00163814">
                                    <w:rPr>
                                      <w:rFonts w:asciiTheme="majorEastAsia" w:eastAsiaTheme="majorEastAsia" w:hAnsiTheme="majorEastAsia" w:cs="ＭＳ 明朝" w:hint="eastAsia"/>
                                      <w:color w:val="0070C0"/>
                                      <w:sz w:val="14"/>
                                      <w:szCs w:val="16"/>
                                    </w:rPr>
                                    <w:t>３年Ｐ</w:t>
                                  </w:r>
                                  <w:r w:rsidR="00C171A2">
                                    <w:rPr>
                                      <w:rFonts w:asciiTheme="majorEastAsia" w:eastAsiaTheme="majorEastAsia" w:hAnsiTheme="majorEastAsia" w:cs="ＭＳ 明朝" w:hint="eastAsia"/>
                                      <w:color w:val="0070C0"/>
                                      <w:sz w:val="14"/>
                                      <w:szCs w:val="16"/>
                                    </w:rPr>
                                    <w:t>６６</w:t>
                                  </w:r>
                                  <w:r w:rsidRPr="00163814">
                                    <w:rPr>
                                      <w:rFonts w:asciiTheme="majorEastAsia" w:eastAsiaTheme="majorEastAsia" w:hAnsiTheme="majorEastAsia" w:cs="ＭＳ 明朝" w:hint="eastAsia"/>
                                      <w:color w:val="0070C0"/>
                                      <w:sz w:val="14"/>
                                      <w:szCs w:val="16"/>
                                    </w:rPr>
                                    <w:t>『新聞が伝える情報を考える』</w:t>
                                  </w:r>
                                  <w:r w:rsidR="002C2B88">
                                    <w:rPr>
                                      <w:rFonts w:asciiTheme="majorEastAsia" w:eastAsiaTheme="majorEastAsia" w:hAnsiTheme="majorEastAsia" w:cs="ＭＳ 明朝" w:hint="eastAsia"/>
                                      <w:color w:val="0070C0"/>
                                      <w:sz w:val="14"/>
                                      <w:szCs w:val="16"/>
                                    </w:rPr>
                                    <w:t>、</w:t>
                                  </w:r>
                                  <w:r w:rsidRPr="00163814">
                                    <w:rPr>
                                      <w:rFonts w:asciiTheme="majorEastAsia" w:eastAsiaTheme="majorEastAsia" w:hAnsiTheme="majorEastAsia" w:cs="ＭＳ 明朝" w:hint="eastAsia"/>
                                      <w:color w:val="0070C0"/>
                                      <w:sz w:val="14"/>
                                      <w:szCs w:val="16"/>
                                    </w:rPr>
                                    <w:t>Ｐ</w:t>
                                  </w:r>
                                  <w:r w:rsidR="00C171A2">
                                    <w:rPr>
                                      <w:rFonts w:asciiTheme="majorEastAsia" w:eastAsiaTheme="majorEastAsia" w:hAnsiTheme="majorEastAsia" w:cs="ＭＳ 明朝" w:hint="eastAsia"/>
                                      <w:color w:val="0070C0"/>
                                      <w:sz w:val="14"/>
                                      <w:szCs w:val="16"/>
                                    </w:rPr>
                                    <w:t>１１０</w:t>
                                  </w:r>
                                  <w:r w:rsidRPr="00163814">
                                    <w:rPr>
                                      <w:rFonts w:asciiTheme="majorEastAsia" w:eastAsiaTheme="majorEastAsia" w:hAnsiTheme="majorEastAsia" w:cs="ＭＳ 明朝" w:hint="eastAsia"/>
                                      <w:color w:val="0070C0"/>
                                      <w:sz w:val="14"/>
                                      <w:szCs w:val="16"/>
                                    </w:rPr>
                                    <w:t>『</w:t>
                                  </w:r>
                                  <w:r w:rsidR="00C171A2">
                                    <w:rPr>
                                      <w:rFonts w:asciiTheme="majorEastAsia" w:eastAsiaTheme="majorEastAsia" w:hAnsiTheme="majorEastAsia" w:cs="ＭＳ 明朝" w:hint="eastAsia"/>
                                      <w:color w:val="0070C0"/>
                                      <w:sz w:val="14"/>
                                      <w:szCs w:val="16"/>
                                    </w:rPr>
                                    <w:t>実用文の情報を捉えて生かす</w:t>
                                  </w:r>
                                  <w:r w:rsidRPr="00163814">
                                    <w:rPr>
                                      <w:rFonts w:asciiTheme="majorEastAsia" w:eastAsiaTheme="majorEastAsia" w:hAnsiTheme="majorEastAsia" w:cs="ＭＳ 明朝" w:hint="eastAsia"/>
                                      <w:color w:val="0070C0"/>
                                      <w:sz w:val="14"/>
                                      <w:szCs w:val="16"/>
                                    </w:rPr>
                                    <w:t>』</w:t>
                                  </w:r>
                                </w:p>
                              </w:txbxContent>
                            </wps:txbx>
                            <wps:bodyPr rot="0" spcFirstLastPara="0" vertOverflow="overflow" horzOverflow="overflow" vert="horz" wrap="square" lIns="36000" tIns="18000" rIns="36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2EE725B7" id="テキスト ボックス 1080859990" o:spid="_x0000_s1053" type="#_x0000_t202" style="position:absolute;left:0;text-align:left;margin-left:170.9pt;margin-top:2.5pt;width:231.15pt;height:44.5pt;z-index:251885568;visibility:visible;mso-wrap-style:square;mso-width-percent:0;mso-height-percent:0;mso-wrap-distance-left:5.65pt;mso-wrap-distance-top:0;mso-wrap-distance-right:5.65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" filled="f" strokecolor="#0070c0" strokeweight="1.25pt">
                      <v:stroke opacity="63479f"/>
                      <v:textbox inset="1mm,.5mm,1mm,0">
                        <w:txbxContent>
                          <w:p w14:paraId="60C2FCD6" w14:textId="5CF6AF1F" w:rsidR="00861C12" w:rsidRPr="007C6CAF" w:rsidRDefault="00861C12" w:rsidP="00861C12">
                            <w:pPr>
                              <w:spacing w:line="160" w:lineRule="exact"/>
                              <w:rPr>
                                <w:rFonts w:asciiTheme="majorEastAsia" w:eastAsiaTheme="majorEastAsia" w:hAnsiTheme="majorEastAsia" w:cs="ＭＳ 明朝"/>
                                <w:color w:val="0070C0"/>
                                <w:sz w:val="14"/>
                                <w:szCs w:val="16"/>
                              </w:rPr>
                            </w:pPr>
                            <w:r w:rsidRPr="00163814">
                              <w:rPr>
                                <w:rFonts w:asciiTheme="majorEastAsia" w:eastAsiaTheme="majorEastAsia" w:hAnsiTheme="majorEastAsia" w:cs="ＭＳ 明朝" w:hint="eastAsia"/>
                                <w:color w:val="0070C0"/>
                                <w:sz w:val="14"/>
                                <w:szCs w:val="16"/>
                              </w:rPr>
                              <w:t>１年Ｐ６</w:t>
                            </w:r>
                            <w:r w:rsidR="00246C8C">
                              <w:rPr>
                                <w:rFonts w:asciiTheme="majorEastAsia" w:eastAsiaTheme="majorEastAsia" w:hAnsiTheme="majorEastAsia" w:cs="ＭＳ 明朝" w:hint="eastAsia"/>
                                <w:color w:val="0070C0"/>
                                <w:sz w:val="14"/>
                                <w:szCs w:val="16"/>
                              </w:rPr>
                              <w:t>８</w:t>
                            </w:r>
                            <w:r w:rsidRPr="00163814">
                              <w:rPr>
                                <w:rFonts w:asciiTheme="majorEastAsia" w:eastAsiaTheme="majorEastAsia" w:hAnsiTheme="majorEastAsia" w:cs="ＭＳ 明朝" w:hint="eastAsia"/>
                                <w:color w:val="0070C0"/>
                                <w:sz w:val="14"/>
                                <w:szCs w:val="16"/>
                              </w:rPr>
                              <w:t>『写真で「事実」を表現する』</w:t>
                            </w:r>
                            <w:r w:rsidR="002C2B88">
                              <w:rPr>
                                <w:rFonts w:asciiTheme="majorEastAsia" w:eastAsiaTheme="majorEastAsia" w:hAnsiTheme="majorEastAsia" w:cs="ＭＳ 明朝" w:hint="eastAsia"/>
                                <w:color w:val="0070C0"/>
                                <w:sz w:val="14"/>
                                <w:szCs w:val="16"/>
                              </w:rPr>
                              <w:t>、</w:t>
                            </w:r>
                            <w:r w:rsidRPr="00163814">
                              <w:rPr>
                                <w:rFonts w:asciiTheme="majorEastAsia" w:eastAsiaTheme="majorEastAsia" w:hAnsiTheme="majorEastAsia" w:cs="ＭＳ 明朝" w:hint="eastAsia"/>
                                <w:color w:val="0070C0"/>
                                <w:sz w:val="14"/>
                                <w:szCs w:val="16"/>
                              </w:rPr>
                              <w:t>Ｐ１０</w:t>
                            </w:r>
                            <w:r w:rsidR="00246C8C">
                              <w:rPr>
                                <w:rFonts w:asciiTheme="majorEastAsia" w:eastAsiaTheme="majorEastAsia" w:hAnsiTheme="majorEastAsia" w:cs="ＭＳ 明朝" w:hint="eastAsia"/>
                                <w:color w:val="0070C0"/>
                                <w:sz w:val="14"/>
                                <w:szCs w:val="16"/>
                              </w:rPr>
                              <w:t>６</w:t>
                            </w:r>
                            <w:r w:rsidRPr="00163814">
                              <w:rPr>
                                <w:rFonts w:asciiTheme="majorEastAsia" w:eastAsiaTheme="majorEastAsia" w:hAnsiTheme="majorEastAsia" w:cs="ＭＳ 明朝" w:hint="eastAsia"/>
                                <w:color w:val="0070C0"/>
                                <w:sz w:val="14"/>
                                <w:szCs w:val="16"/>
                              </w:rPr>
                              <w:t>『広告の情報を考える』</w:t>
                            </w:r>
                            <w:r w:rsidR="002C2B88">
                              <w:rPr>
                                <w:rFonts w:asciiTheme="majorEastAsia" w:eastAsiaTheme="majorEastAsia" w:hAnsiTheme="majorEastAsia" w:cs="ＭＳ 明朝" w:hint="eastAsia"/>
                                <w:color w:val="0070C0"/>
                                <w:sz w:val="14"/>
                                <w:szCs w:val="16"/>
                              </w:rPr>
                              <w:t>、</w:t>
                            </w:r>
                            <w:r w:rsidRPr="00163814">
                              <w:rPr>
                                <w:rFonts w:asciiTheme="majorEastAsia" w:eastAsiaTheme="majorEastAsia" w:hAnsiTheme="majorEastAsia" w:cs="ＭＳ 明朝" w:hint="eastAsia"/>
                                <w:color w:val="0070C0"/>
                                <w:sz w:val="14"/>
                                <w:szCs w:val="16"/>
                              </w:rPr>
                              <w:t>Ｐ２</w:t>
                            </w:r>
                            <w:r w:rsidR="00246C8C">
                              <w:rPr>
                                <w:rFonts w:asciiTheme="majorEastAsia" w:eastAsiaTheme="majorEastAsia" w:hAnsiTheme="majorEastAsia" w:cs="ＭＳ 明朝" w:hint="eastAsia"/>
                                <w:color w:val="0070C0"/>
                                <w:sz w:val="14"/>
                                <w:szCs w:val="16"/>
                              </w:rPr>
                              <w:t>３２</w:t>
                            </w:r>
                            <w:r w:rsidRPr="00163814">
                              <w:rPr>
                                <w:rFonts w:asciiTheme="majorEastAsia" w:eastAsiaTheme="majorEastAsia" w:hAnsiTheme="majorEastAsia" w:cs="ＭＳ 明朝" w:hint="eastAsia"/>
                                <w:color w:val="0070C0"/>
                                <w:sz w:val="14"/>
                                <w:szCs w:val="16"/>
                              </w:rPr>
                              <w:t>『漫画で「物語」を</w:t>
                            </w:r>
                            <w:r w:rsidR="004F196E">
                              <w:rPr>
                                <w:rFonts w:asciiTheme="majorEastAsia" w:eastAsiaTheme="majorEastAsia" w:hAnsiTheme="majorEastAsia" w:cs="ＭＳ 明朝" w:hint="eastAsia"/>
                                <w:color w:val="0070C0"/>
                                <w:sz w:val="14"/>
                                <w:szCs w:val="16"/>
                              </w:rPr>
                              <w:t>表現する</w:t>
                            </w:r>
                            <w:r w:rsidRPr="00163814">
                              <w:rPr>
                                <w:rFonts w:asciiTheme="majorEastAsia" w:eastAsiaTheme="majorEastAsia" w:hAnsiTheme="majorEastAsia" w:cs="ＭＳ 明朝" w:hint="eastAsia"/>
                                <w:color w:val="0070C0"/>
                                <w:sz w:val="14"/>
                                <w:szCs w:val="16"/>
                              </w:rPr>
                              <w:t>』</w:t>
                            </w:r>
                            <w:r w:rsidR="002C2B88">
                              <w:rPr>
                                <w:rFonts w:asciiTheme="majorEastAsia" w:eastAsiaTheme="majorEastAsia" w:hAnsiTheme="majorEastAsia" w:cs="ＭＳ 明朝" w:hint="eastAsia"/>
                                <w:color w:val="0070C0"/>
                                <w:sz w:val="14"/>
                                <w:szCs w:val="16"/>
                              </w:rPr>
                              <w:t>、</w:t>
                            </w:r>
                            <w:r w:rsidRPr="00163814">
                              <w:rPr>
                                <w:rFonts w:asciiTheme="majorEastAsia" w:eastAsiaTheme="majorEastAsia" w:hAnsiTheme="majorEastAsia" w:cs="ＭＳ 明朝" w:hint="eastAsia"/>
                                <w:color w:val="0070C0"/>
                                <w:sz w:val="14"/>
                                <w:szCs w:val="16"/>
                              </w:rPr>
                              <w:t>２年Ｐ８</w:t>
                            </w:r>
                            <w:r w:rsidR="009F5E2B">
                              <w:rPr>
                                <w:rFonts w:asciiTheme="majorEastAsia" w:eastAsiaTheme="majorEastAsia" w:hAnsiTheme="majorEastAsia" w:cs="ＭＳ 明朝" w:hint="eastAsia"/>
                                <w:color w:val="0070C0"/>
                                <w:sz w:val="14"/>
                                <w:szCs w:val="16"/>
                              </w:rPr>
                              <w:t>８</w:t>
                            </w:r>
                            <w:r w:rsidRPr="00163814">
                              <w:rPr>
                                <w:rFonts w:asciiTheme="majorEastAsia" w:eastAsiaTheme="majorEastAsia" w:hAnsiTheme="majorEastAsia" w:cs="ＭＳ 明朝" w:hint="eastAsia"/>
                                <w:color w:val="0070C0"/>
                                <w:sz w:val="14"/>
                                <w:szCs w:val="16"/>
                              </w:rPr>
                              <w:t>『脚本で動きを説明する』</w:t>
                            </w:r>
                            <w:r w:rsidR="002C2B88">
                              <w:rPr>
                                <w:rFonts w:asciiTheme="majorEastAsia" w:eastAsiaTheme="majorEastAsia" w:hAnsiTheme="majorEastAsia" w:cs="ＭＳ 明朝" w:hint="eastAsia"/>
                                <w:color w:val="0070C0"/>
                                <w:sz w:val="14"/>
                                <w:szCs w:val="16"/>
                              </w:rPr>
                              <w:t>、</w:t>
                            </w:r>
                            <w:r w:rsidRPr="00163814">
                              <w:rPr>
                                <w:rFonts w:asciiTheme="majorEastAsia" w:eastAsiaTheme="majorEastAsia" w:hAnsiTheme="majorEastAsia" w:cs="ＭＳ 明朝" w:hint="eastAsia"/>
                                <w:color w:val="0070C0"/>
                                <w:sz w:val="14"/>
                                <w:szCs w:val="16"/>
                              </w:rPr>
                              <w:t>Ｐ１８</w:t>
                            </w:r>
                            <w:r w:rsidR="009F5E2B">
                              <w:rPr>
                                <w:rFonts w:asciiTheme="majorEastAsia" w:eastAsiaTheme="majorEastAsia" w:hAnsiTheme="majorEastAsia" w:cs="ＭＳ 明朝" w:hint="eastAsia"/>
                                <w:color w:val="0070C0"/>
                                <w:sz w:val="14"/>
                                <w:szCs w:val="16"/>
                              </w:rPr>
                              <w:t>８</w:t>
                            </w:r>
                            <w:r w:rsidRPr="00163814">
                              <w:rPr>
                                <w:rFonts w:asciiTheme="majorEastAsia" w:eastAsiaTheme="majorEastAsia" w:hAnsiTheme="majorEastAsia" w:cs="ＭＳ 明朝" w:hint="eastAsia"/>
                                <w:color w:val="0070C0"/>
                                <w:sz w:val="14"/>
                                <w:szCs w:val="16"/>
                              </w:rPr>
                              <w:t>『映像作品の表現を考える』</w:t>
                            </w:r>
                            <w:r w:rsidR="002C2B88">
                              <w:rPr>
                                <w:rFonts w:asciiTheme="majorEastAsia" w:eastAsiaTheme="majorEastAsia" w:hAnsiTheme="majorEastAsia" w:cs="ＭＳ 明朝" w:hint="eastAsia"/>
                                <w:color w:val="0070C0"/>
                                <w:sz w:val="14"/>
                                <w:szCs w:val="16"/>
                              </w:rPr>
                              <w:t>、</w:t>
                            </w:r>
                            <w:r w:rsidRPr="00163814">
                              <w:rPr>
                                <w:rFonts w:asciiTheme="majorEastAsia" w:eastAsiaTheme="majorEastAsia" w:hAnsiTheme="majorEastAsia" w:cs="ＭＳ 明朝" w:hint="eastAsia"/>
                                <w:color w:val="0070C0"/>
                                <w:sz w:val="14"/>
                                <w:szCs w:val="16"/>
                              </w:rPr>
                              <w:t>３年Ｐ</w:t>
                            </w:r>
                            <w:r w:rsidR="00C171A2">
                              <w:rPr>
                                <w:rFonts w:asciiTheme="majorEastAsia" w:eastAsiaTheme="majorEastAsia" w:hAnsiTheme="majorEastAsia" w:cs="ＭＳ 明朝" w:hint="eastAsia"/>
                                <w:color w:val="0070C0"/>
                                <w:sz w:val="14"/>
                                <w:szCs w:val="16"/>
                              </w:rPr>
                              <w:t>６６</w:t>
                            </w:r>
                            <w:r w:rsidRPr="00163814">
                              <w:rPr>
                                <w:rFonts w:asciiTheme="majorEastAsia" w:eastAsiaTheme="majorEastAsia" w:hAnsiTheme="majorEastAsia" w:cs="ＭＳ 明朝" w:hint="eastAsia"/>
                                <w:color w:val="0070C0"/>
                                <w:sz w:val="14"/>
                                <w:szCs w:val="16"/>
                              </w:rPr>
                              <w:t>『新聞が伝える情報を考える』</w:t>
                            </w:r>
                            <w:r w:rsidR="002C2B88">
                              <w:rPr>
                                <w:rFonts w:asciiTheme="majorEastAsia" w:eastAsiaTheme="majorEastAsia" w:hAnsiTheme="majorEastAsia" w:cs="ＭＳ 明朝" w:hint="eastAsia"/>
                                <w:color w:val="0070C0"/>
                                <w:sz w:val="14"/>
                                <w:szCs w:val="16"/>
                              </w:rPr>
                              <w:t>、</w:t>
                            </w:r>
                            <w:r w:rsidRPr="00163814">
                              <w:rPr>
                                <w:rFonts w:asciiTheme="majorEastAsia" w:eastAsiaTheme="majorEastAsia" w:hAnsiTheme="majorEastAsia" w:cs="ＭＳ 明朝" w:hint="eastAsia"/>
                                <w:color w:val="0070C0"/>
                                <w:sz w:val="14"/>
                                <w:szCs w:val="16"/>
                              </w:rPr>
                              <w:t>Ｐ</w:t>
                            </w:r>
                            <w:r w:rsidR="00C171A2">
                              <w:rPr>
                                <w:rFonts w:asciiTheme="majorEastAsia" w:eastAsiaTheme="majorEastAsia" w:hAnsiTheme="majorEastAsia" w:cs="ＭＳ 明朝" w:hint="eastAsia"/>
                                <w:color w:val="0070C0"/>
                                <w:sz w:val="14"/>
                                <w:szCs w:val="16"/>
                              </w:rPr>
                              <w:t>１１０</w:t>
                            </w:r>
                            <w:r w:rsidRPr="00163814">
                              <w:rPr>
                                <w:rFonts w:asciiTheme="majorEastAsia" w:eastAsiaTheme="majorEastAsia" w:hAnsiTheme="majorEastAsia" w:cs="ＭＳ 明朝" w:hint="eastAsia"/>
                                <w:color w:val="0070C0"/>
                                <w:sz w:val="14"/>
                                <w:szCs w:val="16"/>
                              </w:rPr>
                              <w:t>『</w:t>
                            </w:r>
                            <w:r w:rsidR="00C171A2">
                              <w:rPr>
                                <w:rFonts w:asciiTheme="majorEastAsia" w:eastAsiaTheme="majorEastAsia" w:hAnsiTheme="majorEastAsia" w:cs="ＭＳ 明朝" w:hint="eastAsia"/>
                                <w:color w:val="0070C0"/>
                                <w:sz w:val="14"/>
                                <w:szCs w:val="16"/>
                              </w:rPr>
                              <w:t>実用文の情報を捉えて生かす</w:t>
                            </w:r>
                            <w:r w:rsidRPr="00163814">
                              <w:rPr>
                                <w:rFonts w:asciiTheme="majorEastAsia" w:eastAsiaTheme="majorEastAsia" w:hAnsiTheme="majorEastAsia" w:cs="ＭＳ 明朝" w:hint="eastAsia"/>
                                <w:color w:val="0070C0"/>
                                <w:sz w:val="14"/>
                                <w:szCs w:val="16"/>
                              </w:rPr>
                              <w:t>』</w:t>
                            </w:r>
                          </w:p>
                        </w:txbxContent>
                      </v:textbox>
                      <w10:wrap type="square"/>
                    </v:shape>
                  </w:pict>
                </mc:Fallback>
              </mc:AlternateContent>
            </w:r>
            <w:r w:rsidRPr="00005F76">
              <w:rPr>
                <w:rFonts w:ascii="ＭＳ 明朝" w:hAnsi="ＭＳ 明朝" w:cs="ＭＳ 明朝" w:hint="eastAsia"/>
                <w:sz w:val="16"/>
                <w:szCs w:val="16"/>
              </w:rPr>
              <w:t>＊さまざまな</w:t>
            </w:r>
            <w:r w:rsidRPr="00005F76">
              <w:rPr>
                <w:rFonts w:ascii="ＭＳ ゴシック" w:eastAsia="ＭＳ ゴシック" w:hAnsi="ＭＳ ゴシック" w:hint="eastAsia"/>
                <w:b/>
                <w:bCs/>
                <w:sz w:val="16"/>
                <w:szCs w:val="16"/>
              </w:rPr>
              <w:t>メディアの表現の特性</w:t>
            </w:r>
            <w:r w:rsidRPr="00005F76">
              <w:rPr>
                <w:rFonts w:ascii="ＭＳ 明朝" w:hAnsi="ＭＳ 明朝" w:cs="ＭＳ 明朝" w:hint="eastAsia"/>
                <w:sz w:val="16"/>
                <w:szCs w:val="16"/>
              </w:rPr>
              <w:t>を理解し</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言葉とメディアの関係</w:t>
            </w:r>
            <w:r w:rsidRPr="00005F76">
              <w:rPr>
                <w:rFonts w:ascii="ＭＳ 明朝" w:hAnsi="ＭＳ 明朝" w:cs="ＭＳ 明朝" w:hint="eastAsia"/>
                <w:sz w:val="16"/>
                <w:szCs w:val="16"/>
              </w:rPr>
              <w:t>を考える学習をとおして</w:t>
            </w:r>
            <w:r w:rsidRPr="00005F76">
              <w:rPr>
                <w:rFonts w:ascii="ＭＳ ゴシック" w:eastAsia="ＭＳ ゴシック" w:hAnsi="ＭＳ ゴシック" w:hint="eastAsia"/>
                <w:b/>
                <w:bCs/>
                <w:sz w:val="16"/>
                <w:szCs w:val="16"/>
              </w:rPr>
              <w:t>多様なテキストを評価したり情報を活用したりする</w:t>
            </w:r>
            <w:r w:rsidRPr="00005F76">
              <w:rPr>
                <w:rFonts w:ascii="ＭＳ 明朝" w:hAnsi="ＭＳ 明朝" w:cs="ＭＳ 明朝" w:hint="eastAsia"/>
                <w:sz w:val="16"/>
                <w:szCs w:val="16"/>
              </w:rPr>
              <w:t>新しい学力や学習活動に対応できるようにしている。</w:t>
            </w:r>
          </w:p>
          <w:p w14:paraId="3D881659" w14:textId="0A56711C" w:rsidR="00861C12" w:rsidRPr="00005F76" w:rsidRDefault="00861C12"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noProof/>
                <w:sz w:val="16"/>
                <w:szCs w:val="16"/>
              </w:rPr>
              <mc:AlternateContent>
                <mc:Choice Requires="wps">
                  <w:drawing>
                    <wp:anchor distT="0" distB="0" distL="71755" distR="71755" simplePos="0" relativeHeight="251886592" behindDoc="0" locked="0" layoutInCell="1" allowOverlap="1" wp14:anchorId="05B27012" wp14:editId="47A68980">
                      <wp:simplePos x="0" y="0"/>
                      <wp:positionH relativeFrom="column">
                        <wp:posOffset>4251325</wp:posOffset>
                      </wp:positionH>
                      <wp:positionV relativeFrom="paragraph">
                        <wp:posOffset>13970</wp:posOffset>
                      </wp:positionV>
                      <wp:extent cx="855345" cy="342900"/>
                      <wp:effectExtent l="0" t="0" r="20955" b="19050"/>
                      <wp:wrapSquare wrapText="bothSides"/>
                      <wp:docPr id="1714409713" name="テキスト ボックス 1714409713"/>
                      <wp:cNvGraphicFramePr/>
                      <a:graphic xmlns:a="http://schemas.openxmlformats.org/drawingml/2006/main">
                        <a:graphicData uri="http://schemas.microsoft.com/office/word/2010/wordprocessingShape">
                          <wps:wsp>
                            <wps:cNvSpPr txBox="1"/>
                            <wps:spPr>
                              <a:xfrm>
                                <a:off x="0" y="0"/>
                                <a:ext cx="855345" cy="342900"/>
                              </a:xfrm>
                              <a:prstGeom prst="rect">
                                <a:avLst/>
                              </a:prstGeom>
                              <a:noFill/>
                              <a:ln w="15875">
                                <a:solidFill>
                                  <a:srgbClr val="0070C0">
                                    <a:alpha val="97000"/>
                                  </a:srgbClr>
                                </a:solidFill>
                              </a:ln>
                            </wps:spPr>
                            <wps:txbx>
                              <w:txbxContent>
                                <w:p w14:paraId="39B6DC37" w14:textId="77777777" w:rsidR="00597D5F" w:rsidRDefault="00861C12" w:rsidP="00861C12">
                                  <w:pPr>
                                    <w:spacing w:line="160" w:lineRule="exact"/>
                                    <w:rPr>
                                      <w:rFonts w:asciiTheme="majorEastAsia" w:eastAsiaTheme="majorEastAsia" w:hAnsiTheme="majorEastAsia" w:cs="ＭＳ 明朝"/>
                                      <w:color w:val="0070C0"/>
                                      <w:sz w:val="14"/>
                                      <w:szCs w:val="16"/>
                                    </w:rPr>
                                  </w:pPr>
                                  <w:r w:rsidRPr="00B677C9">
                                    <w:rPr>
                                      <w:rFonts w:asciiTheme="majorEastAsia" w:eastAsiaTheme="majorEastAsia" w:hAnsiTheme="majorEastAsia" w:cs="ＭＳ 明朝" w:hint="eastAsia"/>
                                      <w:color w:val="0070C0"/>
                                      <w:sz w:val="14"/>
                                      <w:szCs w:val="16"/>
                                    </w:rPr>
                                    <w:t>１年Ｐ１</w:t>
                                  </w:r>
                                  <w:r w:rsidR="00246C8C">
                                    <w:rPr>
                                      <w:rFonts w:asciiTheme="majorEastAsia" w:eastAsiaTheme="majorEastAsia" w:hAnsiTheme="majorEastAsia" w:cs="ＭＳ 明朝" w:hint="eastAsia"/>
                                      <w:color w:val="0070C0"/>
                                      <w:sz w:val="14"/>
                                      <w:szCs w:val="16"/>
                                    </w:rPr>
                                    <w:t>９２</w:t>
                                  </w:r>
                                  <w:r w:rsidR="002C2B88">
                                    <w:rPr>
                                      <w:rFonts w:asciiTheme="majorEastAsia" w:eastAsiaTheme="majorEastAsia" w:hAnsiTheme="majorEastAsia" w:cs="ＭＳ 明朝" w:hint="eastAsia"/>
                                      <w:color w:val="0070C0"/>
                                      <w:sz w:val="14"/>
                                      <w:szCs w:val="16"/>
                                    </w:rPr>
                                    <w:t>、</w:t>
                                  </w:r>
                                </w:p>
                                <w:p w14:paraId="077AE9C2" w14:textId="77777777" w:rsidR="00597D5F" w:rsidRDefault="00861C12" w:rsidP="00861C12">
                                  <w:pPr>
                                    <w:spacing w:line="160" w:lineRule="exact"/>
                                    <w:rPr>
                                      <w:rFonts w:asciiTheme="majorEastAsia" w:eastAsiaTheme="majorEastAsia" w:hAnsiTheme="majorEastAsia" w:cs="ＭＳ 明朝"/>
                                      <w:color w:val="0070C0"/>
                                      <w:sz w:val="14"/>
                                      <w:szCs w:val="16"/>
                                    </w:rPr>
                                  </w:pPr>
                                  <w:r w:rsidRPr="00B677C9">
                                    <w:rPr>
                                      <w:rFonts w:asciiTheme="majorEastAsia" w:eastAsiaTheme="majorEastAsia" w:hAnsiTheme="majorEastAsia" w:cs="ＭＳ 明朝" w:hint="eastAsia"/>
                                      <w:color w:val="0070C0"/>
                                      <w:sz w:val="14"/>
                                      <w:szCs w:val="16"/>
                                    </w:rPr>
                                    <w:t>２年Ｐ２</w:t>
                                  </w:r>
                                  <w:r w:rsidR="009F5E2B">
                                    <w:rPr>
                                      <w:rFonts w:asciiTheme="majorEastAsia" w:eastAsiaTheme="majorEastAsia" w:hAnsiTheme="majorEastAsia" w:cs="ＭＳ 明朝" w:hint="eastAsia"/>
                                      <w:color w:val="0070C0"/>
                                      <w:sz w:val="14"/>
                                      <w:szCs w:val="16"/>
                                    </w:rPr>
                                    <w:t>１２</w:t>
                                  </w:r>
                                  <w:r w:rsidR="002C2B88">
                                    <w:rPr>
                                      <w:rFonts w:asciiTheme="majorEastAsia" w:eastAsiaTheme="majorEastAsia" w:hAnsiTheme="majorEastAsia" w:cs="ＭＳ 明朝" w:hint="eastAsia"/>
                                      <w:color w:val="0070C0"/>
                                      <w:sz w:val="14"/>
                                      <w:szCs w:val="16"/>
                                    </w:rPr>
                                    <w:t>、</w:t>
                                  </w:r>
                                </w:p>
                                <w:p w14:paraId="19E4397D" w14:textId="372AFEBA" w:rsidR="00861C12" w:rsidRPr="007C6CAF" w:rsidRDefault="00861C12" w:rsidP="00861C12">
                                  <w:pPr>
                                    <w:spacing w:line="160" w:lineRule="exact"/>
                                    <w:rPr>
                                      <w:rFonts w:asciiTheme="majorEastAsia" w:eastAsiaTheme="majorEastAsia" w:hAnsiTheme="majorEastAsia" w:cs="ＭＳ 明朝"/>
                                      <w:color w:val="0070C0"/>
                                      <w:sz w:val="14"/>
                                      <w:szCs w:val="16"/>
                                    </w:rPr>
                                  </w:pPr>
                                  <w:r w:rsidRPr="00B677C9">
                                    <w:rPr>
                                      <w:rFonts w:asciiTheme="majorEastAsia" w:eastAsiaTheme="majorEastAsia" w:hAnsiTheme="majorEastAsia" w:cs="ＭＳ 明朝" w:hint="eastAsia"/>
                                      <w:color w:val="0070C0"/>
                                      <w:sz w:val="14"/>
                                      <w:szCs w:val="16"/>
                                    </w:rPr>
                                    <w:t>３年Ｐ２</w:t>
                                  </w:r>
                                  <w:r w:rsidR="00A73F75">
                                    <w:rPr>
                                      <w:rFonts w:asciiTheme="majorEastAsia" w:eastAsiaTheme="majorEastAsia" w:hAnsiTheme="majorEastAsia" w:cs="ＭＳ 明朝" w:hint="eastAsia"/>
                                      <w:color w:val="0070C0"/>
                                      <w:sz w:val="14"/>
                                      <w:szCs w:val="16"/>
                                    </w:rPr>
                                    <w:t>１０</w:t>
                                  </w:r>
                                </w:p>
                              </w:txbxContent>
                            </wps:txbx>
                            <wps:bodyPr rot="0" spcFirstLastPara="0" vertOverflow="overflow" horzOverflow="overflow" vert="horz" wrap="square" lIns="36000" tIns="18000" rIns="36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05B27012" id="テキスト ボックス 1714409713" o:spid="_x0000_s1054" type="#_x0000_t202" style="position:absolute;left:0;text-align:left;margin-left:334.75pt;margin-top:1.1pt;width:67.35pt;height:27pt;z-index:251886592;visibility:visible;mso-wrap-style:square;mso-width-percent:0;mso-height-percent:0;mso-wrap-distance-left:5.65pt;mso-wrap-distance-top:0;mso-wrap-distance-right:5.65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" filled="f" strokecolor="#0070c0" strokeweight="1.25pt">
                      <v:stroke opacity="63479f"/>
                      <v:textbox inset="1mm,.5mm,1mm,0">
                        <w:txbxContent>
                          <w:p w14:paraId="39B6DC37" w14:textId="77777777" w:rsidR="00597D5F" w:rsidRDefault="00861C12" w:rsidP="00861C12">
                            <w:pPr>
                              <w:spacing w:line="160" w:lineRule="exact"/>
                              <w:rPr>
                                <w:rFonts w:asciiTheme="majorEastAsia" w:eastAsiaTheme="majorEastAsia" w:hAnsiTheme="majorEastAsia" w:cs="ＭＳ 明朝"/>
                                <w:color w:val="0070C0"/>
                                <w:sz w:val="14"/>
                                <w:szCs w:val="16"/>
                              </w:rPr>
                            </w:pPr>
                            <w:r w:rsidRPr="00B677C9">
                              <w:rPr>
                                <w:rFonts w:asciiTheme="majorEastAsia" w:eastAsiaTheme="majorEastAsia" w:hAnsiTheme="majorEastAsia" w:cs="ＭＳ 明朝" w:hint="eastAsia"/>
                                <w:color w:val="0070C0"/>
                                <w:sz w:val="14"/>
                                <w:szCs w:val="16"/>
                              </w:rPr>
                              <w:t>１年Ｐ１</w:t>
                            </w:r>
                            <w:r w:rsidR="00246C8C">
                              <w:rPr>
                                <w:rFonts w:asciiTheme="majorEastAsia" w:eastAsiaTheme="majorEastAsia" w:hAnsiTheme="majorEastAsia" w:cs="ＭＳ 明朝" w:hint="eastAsia"/>
                                <w:color w:val="0070C0"/>
                                <w:sz w:val="14"/>
                                <w:szCs w:val="16"/>
                              </w:rPr>
                              <w:t>９２</w:t>
                            </w:r>
                            <w:r w:rsidR="002C2B88">
                              <w:rPr>
                                <w:rFonts w:asciiTheme="majorEastAsia" w:eastAsiaTheme="majorEastAsia" w:hAnsiTheme="majorEastAsia" w:cs="ＭＳ 明朝" w:hint="eastAsia"/>
                                <w:color w:val="0070C0"/>
                                <w:sz w:val="14"/>
                                <w:szCs w:val="16"/>
                              </w:rPr>
                              <w:t>、</w:t>
                            </w:r>
                          </w:p>
                          <w:p w14:paraId="077AE9C2" w14:textId="77777777" w:rsidR="00597D5F" w:rsidRDefault="00861C12" w:rsidP="00861C12">
                            <w:pPr>
                              <w:spacing w:line="160" w:lineRule="exact"/>
                              <w:rPr>
                                <w:rFonts w:asciiTheme="majorEastAsia" w:eastAsiaTheme="majorEastAsia" w:hAnsiTheme="majorEastAsia" w:cs="ＭＳ 明朝"/>
                                <w:color w:val="0070C0"/>
                                <w:sz w:val="14"/>
                                <w:szCs w:val="16"/>
                              </w:rPr>
                            </w:pPr>
                            <w:r w:rsidRPr="00B677C9">
                              <w:rPr>
                                <w:rFonts w:asciiTheme="majorEastAsia" w:eastAsiaTheme="majorEastAsia" w:hAnsiTheme="majorEastAsia" w:cs="ＭＳ 明朝" w:hint="eastAsia"/>
                                <w:color w:val="0070C0"/>
                                <w:sz w:val="14"/>
                                <w:szCs w:val="16"/>
                              </w:rPr>
                              <w:t>２年Ｐ２</w:t>
                            </w:r>
                            <w:r w:rsidR="009F5E2B">
                              <w:rPr>
                                <w:rFonts w:asciiTheme="majorEastAsia" w:eastAsiaTheme="majorEastAsia" w:hAnsiTheme="majorEastAsia" w:cs="ＭＳ 明朝" w:hint="eastAsia"/>
                                <w:color w:val="0070C0"/>
                                <w:sz w:val="14"/>
                                <w:szCs w:val="16"/>
                              </w:rPr>
                              <w:t>１２</w:t>
                            </w:r>
                            <w:r w:rsidR="002C2B88">
                              <w:rPr>
                                <w:rFonts w:asciiTheme="majorEastAsia" w:eastAsiaTheme="majorEastAsia" w:hAnsiTheme="majorEastAsia" w:cs="ＭＳ 明朝" w:hint="eastAsia"/>
                                <w:color w:val="0070C0"/>
                                <w:sz w:val="14"/>
                                <w:szCs w:val="16"/>
                              </w:rPr>
                              <w:t>、</w:t>
                            </w:r>
                          </w:p>
                          <w:p w14:paraId="19E4397D" w14:textId="372AFEBA" w:rsidR="00861C12" w:rsidRPr="007C6CAF" w:rsidRDefault="00861C12" w:rsidP="00861C12">
                            <w:pPr>
                              <w:spacing w:line="160" w:lineRule="exact"/>
                              <w:rPr>
                                <w:rFonts w:asciiTheme="majorEastAsia" w:eastAsiaTheme="majorEastAsia" w:hAnsiTheme="majorEastAsia" w:cs="ＭＳ 明朝"/>
                                <w:color w:val="0070C0"/>
                                <w:sz w:val="14"/>
                                <w:szCs w:val="16"/>
                              </w:rPr>
                            </w:pPr>
                            <w:r w:rsidRPr="00B677C9">
                              <w:rPr>
                                <w:rFonts w:asciiTheme="majorEastAsia" w:eastAsiaTheme="majorEastAsia" w:hAnsiTheme="majorEastAsia" w:cs="ＭＳ 明朝" w:hint="eastAsia"/>
                                <w:color w:val="0070C0"/>
                                <w:sz w:val="14"/>
                                <w:szCs w:val="16"/>
                              </w:rPr>
                              <w:t>３年Ｐ２</w:t>
                            </w:r>
                            <w:r w:rsidR="00A73F75">
                              <w:rPr>
                                <w:rFonts w:asciiTheme="majorEastAsia" w:eastAsiaTheme="majorEastAsia" w:hAnsiTheme="majorEastAsia" w:cs="ＭＳ 明朝" w:hint="eastAsia"/>
                                <w:color w:val="0070C0"/>
                                <w:sz w:val="14"/>
                                <w:szCs w:val="16"/>
                              </w:rPr>
                              <w:t>１０</w:t>
                            </w:r>
                          </w:p>
                        </w:txbxContent>
                      </v:textbox>
                      <w10:wrap type="square"/>
                    </v:shape>
                  </w:pict>
                </mc:Fallback>
              </mc:AlternateContent>
            </w:r>
            <w:r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全国学習状況・学力調査や高校入試での「思考力問題」</w:t>
            </w:r>
            <w:r w:rsidRPr="00005F76">
              <w:rPr>
                <w:rFonts w:ascii="ＭＳ 明朝" w:hAnsi="ＭＳ 明朝" w:cs="ＭＳ 明朝" w:hint="eastAsia"/>
                <w:sz w:val="16"/>
                <w:szCs w:val="16"/>
              </w:rPr>
              <w:t>なども踏まえ</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多様なテキストを組み合わせて読むなどして</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自分の考えを書く問題を「学びのチャレンジ」として各学年に掲載し</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読解力の向上</w:t>
            </w:r>
            <w:r w:rsidRPr="00005F76">
              <w:rPr>
                <w:rFonts w:ascii="ＭＳ 明朝" w:hAnsi="ＭＳ 明朝" w:cs="ＭＳ 明朝" w:hint="eastAsia"/>
                <w:sz w:val="16"/>
                <w:szCs w:val="16"/>
              </w:rPr>
              <w:t>を自分の力で確かめられるよう図っている。</w:t>
            </w:r>
          </w:p>
          <w:p w14:paraId="28CE281B" w14:textId="6F07E1E6" w:rsidR="00861C12" w:rsidRPr="00005F76" w:rsidRDefault="00861C12"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＊問題の文章は</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文学</w:t>
            </w:r>
            <w:r w:rsidR="002C2B88" w:rsidRPr="00005F76">
              <w:rPr>
                <w:rFonts w:ascii="ＭＳ ゴシック" w:eastAsia="ＭＳ ゴシック" w:hAnsi="ＭＳ ゴシック" w:hint="eastAsia"/>
                <w:b/>
                <w:bCs/>
                <w:sz w:val="16"/>
                <w:szCs w:val="16"/>
              </w:rPr>
              <w:t>、</w:t>
            </w:r>
            <w:r w:rsidRPr="00005F76">
              <w:rPr>
                <w:rFonts w:ascii="ＭＳ ゴシック" w:eastAsia="ＭＳ ゴシック" w:hAnsi="ＭＳ ゴシック" w:hint="eastAsia"/>
                <w:b/>
                <w:bCs/>
                <w:sz w:val="16"/>
                <w:szCs w:val="16"/>
              </w:rPr>
              <w:t>説明文</w:t>
            </w:r>
            <w:r w:rsidR="002C2B88" w:rsidRPr="00005F76">
              <w:rPr>
                <w:rFonts w:ascii="ＭＳ ゴシック" w:eastAsia="ＭＳ ゴシック" w:hAnsi="ＭＳ ゴシック" w:hint="eastAsia"/>
                <w:b/>
                <w:bCs/>
                <w:sz w:val="16"/>
                <w:szCs w:val="16"/>
              </w:rPr>
              <w:t>、</w:t>
            </w:r>
            <w:r w:rsidRPr="00005F76">
              <w:rPr>
                <w:rFonts w:ascii="ＭＳ ゴシック" w:eastAsia="ＭＳ ゴシック" w:hAnsi="ＭＳ ゴシック" w:hint="eastAsia"/>
                <w:b/>
                <w:bCs/>
                <w:sz w:val="16"/>
                <w:szCs w:val="16"/>
              </w:rPr>
              <w:t>実用文</w:t>
            </w:r>
            <w:r w:rsidR="002C2B88" w:rsidRPr="00005F76">
              <w:rPr>
                <w:rFonts w:ascii="ＭＳ ゴシック" w:eastAsia="ＭＳ ゴシック" w:hAnsi="ＭＳ ゴシック" w:hint="eastAsia"/>
                <w:b/>
                <w:bCs/>
                <w:sz w:val="16"/>
                <w:szCs w:val="16"/>
              </w:rPr>
              <w:t>、</w:t>
            </w:r>
            <w:r w:rsidRPr="00005F76">
              <w:rPr>
                <w:rFonts w:ascii="ＭＳ ゴシック" w:eastAsia="ＭＳ ゴシック" w:hAnsi="ＭＳ ゴシック" w:hint="eastAsia"/>
                <w:b/>
                <w:bCs/>
                <w:sz w:val="16"/>
                <w:szCs w:val="16"/>
              </w:rPr>
              <w:t>論説文</w:t>
            </w:r>
            <w:r w:rsidRPr="00005F76">
              <w:rPr>
                <w:rFonts w:ascii="ＭＳ 明朝" w:hAnsi="ＭＳ 明朝" w:cs="ＭＳ 明朝" w:hint="eastAsia"/>
                <w:sz w:val="16"/>
                <w:szCs w:val="16"/>
              </w:rPr>
              <w:t>など幅広い文種から取り上げている。</w:t>
            </w:r>
          </w:p>
          <w:p w14:paraId="07E54A23" w14:textId="1E658513" w:rsidR="00861C12" w:rsidRPr="00005F76" w:rsidRDefault="00861C12" w:rsidP="00953EF4">
            <w:pPr>
              <w:spacing w:line="200" w:lineRule="exact"/>
              <w:ind w:left="170" w:hangingChars="100" w:hanging="170"/>
              <w:jc w:val="left"/>
              <w:rPr>
                <w:sz w:val="16"/>
                <w:szCs w:val="16"/>
              </w:rPr>
            </w:pPr>
            <w:r w:rsidRPr="00005F76">
              <w:rPr>
                <w:rFonts w:ascii="ＭＳ 明朝" w:hAnsi="ＭＳ 明朝" w:cs="ＭＳ 明朝" w:hint="eastAsia"/>
                <w:sz w:val="16"/>
                <w:szCs w:val="16"/>
              </w:rPr>
              <w:t>＊図やグラフなどの</w:t>
            </w:r>
            <w:r w:rsidRPr="00005F76">
              <w:rPr>
                <w:rFonts w:ascii="ＭＳ ゴシック" w:eastAsia="ＭＳ ゴシック" w:hAnsi="ＭＳ ゴシック" w:hint="eastAsia"/>
                <w:b/>
                <w:bCs/>
                <w:sz w:val="16"/>
                <w:szCs w:val="16"/>
              </w:rPr>
              <w:t>非連続テキストと文章とを組み合わせて読む</w:t>
            </w:r>
            <w:r w:rsidRPr="00005F76">
              <w:rPr>
                <w:rFonts w:ascii="ＭＳ 明朝" w:hAnsi="ＭＳ 明朝" w:cs="ＭＳ 明朝" w:hint="eastAsia"/>
                <w:sz w:val="16"/>
                <w:szCs w:val="16"/>
              </w:rPr>
              <w:t>など</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異なるテキストを関連づけて読み</w:t>
            </w:r>
            <w:r w:rsidR="002C2B88" w:rsidRPr="00005F76">
              <w:rPr>
                <w:rFonts w:ascii="ＭＳ ゴシック" w:eastAsia="ＭＳ ゴシック" w:hAnsi="ＭＳ ゴシック" w:hint="eastAsia"/>
                <w:b/>
                <w:bCs/>
                <w:sz w:val="16"/>
                <w:szCs w:val="16"/>
              </w:rPr>
              <w:t>、</w:t>
            </w:r>
            <w:r w:rsidRPr="00005F76">
              <w:rPr>
                <w:rFonts w:ascii="ＭＳ ゴシック" w:eastAsia="ＭＳ ゴシック" w:hAnsi="ＭＳ ゴシック" w:hint="eastAsia"/>
                <w:b/>
                <w:bCs/>
                <w:sz w:val="16"/>
                <w:szCs w:val="16"/>
              </w:rPr>
              <w:t>考え</w:t>
            </w:r>
            <w:r w:rsidR="002C2B88" w:rsidRPr="00005F76">
              <w:rPr>
                <w:rFonts w:ascii="ＭＳ ゴシック" w:eastAsia="ＭＳ ゴシック" w:hAnsi="ＭＳ ゴシック" w:hint="eastAsia"/>
                <w:b/>
                <w:bCs/>
                <w:sz w:val="16"/>
                <w:szCs w:val="16"/>
              </w:rPr>
              <w:t>、</w:t>
            </w:r>
            <w:r w:rsidRPr="00005F76">
              <w:rPr>
                <w:rFonts w:ascii="ＭＳ ゴシック" w:eastAsia="ＭＳ ゴシック" w:hAnsi="ＭＳ ゴシック" w:hint="eastAsia"/>
                <w:b/>
                <w:bCs/>
                <w:sz w:val="16"/>
                <w:szCs w:val="16"/>
              </w:rPr>
              <w:t>表現する</w:t>
            </w:r>
            <w:r w:rsidRPr="00005F76">
              <w:rPr>
                <w:rFonts w:ascii="ＭＳ 明朝" w:hAnsi="ＭＳ 明朝" w:cs="ＭＳ 明朝" w:hint="eastAsia"/>
                <w:sz w:val="16"/>
                <w:szCs w:val="16"/>
              </w:rPr>
              <w:t>問題を設定している。</w:t>
            </w:r>
          </w:p>
        </w:tc>
      </w:tr>
    </w:tbl>
    <w:p w14:paraId="64262B89" w14:textId="77777777" w:rsidR="000719D3" w:rsidRPr="00005F76" w:rsidRDefault="000719D3" w:rsidP="000719D3">
      <w:pPr>
        <w:tabs>
          <w:tab w:val="left" w:pos="1760"/>
        </w:tabs>
      </w:pPr>
    </w:p>
    <w:p w14:paraId="38ECBAE8" w14:textId="7A2A6AA0" w:rsidR="00122131" w:rsidRPr="008D11FD" w:rsidRDefault="004E2A31" w:rsidP="00122131">
      <w:pPr>
        <w:tabs>
          <w:tab w:val="left" w:pos="1760"/>
        </w:tabs>
        <w:rPr>
          <w:b/>
          <w:bCs/>
        </w:rPr>
      </w:pPr>
      <w:r w:rsidRPr="008D11FD">
        <w:rPr>
          <w:rFonts w:hint="eastAsia"/>
          <w:b/>
          <w:bCs/>
        </w:rPr>
        <w:t>4</w:t>
      </w:r>
      <w:r w:rsidR="009B7C0E" w:rsidRPr="008D11FD">
        <w:rPr>
          <w:rFonts w:hint="eastAsia"/>
          <w:b/>
          <w:bCs/>
        </w:rPr>
        <w:t xml:space="preserve">　</w:t>
      </w:r>
      <w:r w:rsidR="00122131" w:rsidRPr="008D11FD">
        <w:rPr>
          <w:rFonts w:hint="eastAsia"/>
          <w:b/>
          <w:bCs/>
        </w:rPr>
        <w:t>デジタル機器を使用した学習への対応</w:t>
      </w:r>
    </w:p>
    <w:tbl>
      <w:tblPr>
        <w:tblStyle w:val="a3"/>
        <w:tblW w:w="0" w:type="auto"/>
        <w:tblLook w:val="04A0" w:firstRow="1" w:lastRow="0" w:firstColumn="1" w:lastColumn="0" w:noHBand="0" w:noVBand="1"/>
      </w:tblPr>
      <w:tblGrid>
        <w:gridCol w:w="2405"/>
        <w:gridCol w:w="8358"/>
      </w:tblGrid>
      <w:tr w:rsidR="00122131" w:rsidRPr="00005F76" w14:paraId="012796C2" w14:textId="77777777" w:rsidTr="00D9326A">
        <w:trPr>
          <w:trHeight w:val="336"/>
        </w:trPr>
        <w:tc>
          <w:tcPr>
            <w:tcW w:w="2405" w:type="dxa"/>
          </w:tcPr>
          <w:p w14:paraId="6CCB1FDC" w14:textId="77777777" w:rsidR="00122131" w:rsidRPr="00005F76" w:rsidRDefault="00122131" w:rsidP="00953EF4">
            <w:pPr>
              <w:spacing w:line="200" w:lineRule="exact"/>
              <w:ind w:left="170" w:hangingChars="100" w:hanging="170"/>
              <w:jc w:val="left"/>
              <w:rPr>
                <w:sz w:val="16"/>
                <w:szCs w:val="16"/>
              </w:rPr>
            </w:pPr>
            <w:r w:rsidRPr="00005F76">
              <w:rPr>
                <w:rFonts w:hint="eastAsia"/>
                <w:sz w:val="16"/>
                <w:szCs w:val="16"/>
              </w:rPr>
              <w:t>①「まなびリンク」（二次元コード）との連動</w:t>
            </w:r>
          </w:p>
          <w:p w14:paraId="4E7452EA" w14:textId="77777777" w:rsidR="004F196E" w:rsidRDefault="004F196E" w:rsidP="00953EF4">
            <w:pPr>
              <w:spacing w:line="200" w:lineRule="exact"/>
              <w:jc w:val="left"/>
              <w:rPr>
                <w:sz w:val="16"/>
                <w:szCs w:val="16"/>
              </w:rPr>
            </w:pPr>
          </w:p>
          <w:p w14:paraId="479222FF" w14:textId="43E8A0F9" w:rsidR="00122131" w:rsidRPr="00005F76" w:rsidRDefault="00122131" w:rsidP="00953EF4">
            <w:pPr>
              <w:spacing w:line="200" w:lineRule="exact"/>
              <w:jc w:val="left"/>
              <w:rPr>
                <w:sz w:val="16"/>
                <w:szCs w:val="16"/>
              </w:rPr>
            </w:pPr>
            <w:r w:rsidRPr="00005F76">
              <w:rPr>
                <w:rFonts w:hint="eastAsia"/>
                <w:sz w:val="16"/>
                <w:szCs w:val="16"/>
              </w:rPr>
              <w:t>②学習者用端末の活用</w:t>
            </w:r>
          </w:p>
          <w:p w14:paraId="4C557604" w14:textId="77777777" w:rsidR="00122131" w:rsidRPr="00005F76" w:rsidRDefault="00122131" w:rsidP="00953EF4">
            <w:pPr>
              <w:spacing w:line="200" w:lineRule="exact"/>
              <w:jc w:val="left"/>
              <w:rPr>
                <w:sz w:val="16"/>
                <w:szCs w:val="16"/>
              </w:rPr>
            </w:pPr>
            <w:r w:rsidRPr="00005F76">
              <w:rPr>
                <w:rFonts w:hint="eastAsia"/>
                <w:sz w:val="16"/>
                <w:szCs w:val="16"/>
              </w:rPr>
              <w:t>③デジタル教科書・教材</w:t>
            </w:r>
          </w:p>
          <w:p w14:paraId="059D4814" w14:textId="77777777" w:rsidR="00122131" w:rsidRPr="00005F76" w:rsidRDefault="00122131" w:rsidP="00953EF4">
            <w:pPr>
              <w:spacing w:line="200" w:lineRule="exact"/>
              <w:jc w:val="left"/>
              <w:rPr>
                <w:sz w:val="16"/>
                <w:szCs w:val="16"/>
              </w:rPr>
            </w:pPr>
          </w:p>
          <w:p w14:paraId="7DE2EBD2" w14:textId="77777777" w:rsidR="00122131" w:rsidRPr="00005F76" w:rsidRDefault="00122131" w:rsidP="00953EF4">
            <w:pPr>
              <w:spacing w:line="200" w:lineRule="exact"/>
              <w:jc w:val="left"/>
              <w:rPr>
                <w:sz w:val="16"/>
                <w:szCs w:val="16"/>
              </w:rPr>
            </w:pPr>
            <w:r w:rsidRPr="00005F76">
              <w:rPr>
                <w:rFonts w:hint="eastAsia"/>
                <w:sz w:val="16"/>
                <w:szCs w:val="16"/>
              </w:rPr>
              <w:t>④デジタルへの対応</w:t>
            </w:r>
          </w:p>
        </w:tc>
        <w:tc>
          <w:tcPr>
            <w:tcW w:w="8358" w:type="dxa"/>
          </w:tcPr>
          <w:p w14:paraId="057DDF37" w14:textId="24D2BEA6" w:rsidR="00122131" w:rsidRPr="00005F76" w:rsidRDefault="00122131"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○教材内容に応じて「まなびリンク」を設け、</w:t>
            </w:r>
            <w:r w:rsidRPr="00005F76">
              <w:rPr>
                <w:rFonts w:ascii="ＭＳ ゴシック" w:eastAsia="ＭＳ ゴシック" w:hAnsi="ＭＳ ゴシック" w:hint="eastAsia"/>
                <w:b/>
                <w:bCs/>
                <w:sz w:val="16"/>
                <w:szCs w:val="16"/>
              </w:rPr>
              <w:t>学習時に参照できる生徒の自学自習に資する資料や、参考図書、参考作品、動画・画像資料など</w:t>
            </w:r>
            <w:r w:rsidRPr="00005F76">
              <w:rPr>
                <w:rFonts w:ascii="ＭＳ 明朝" w:hAnsi="ＭＳ 明朝" w:cs="ＭＳ 明朝" w:hint="eastAsia"/>
                <w:sz w:val="16"/>
                <w:szCs w:val="16"/>
              </w:rPr>
              <w:t>を教育出版のウェブサイトで見られるようにしている。</w:t>
            </w:r>
            <w:r w:rsidR="004F196E">
              <w:rPr>
                <w:rFonts w:ascii="ＭＳ 明朝" w:hAnsi="ＭＳ 明朝" w:cs="ＭＳ 明朝" w:hint="eastAsia"/>
                <w:sz w:val="16"/>
                <w:szCs w:val="16"/>
              </w:rPr>
              <w:t>（全150コンテンツ）</w:t>
            </w:r>
          </w:p>
          <w:p w14:paraId="48E8E146" w14:textId="77777777" w:rsidR="00122131" w:rsidRPr="00005F76" w:rsidRDefault="00122131"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○発達段階に応じた、</w:t>
            </w:r>
            <w:r w:rsidRPr="00005F76">
              <w:rPr>
                <w:rFonts w:ascii="ＭＳ ゴシック" w:eastAsia="ＭＳ ゴシック" w:hAnsi="ＭＳ ゴシック" w:hint="eastAsia"/>
                <w:b/>
                <w:bCs/>
                <w:sz w:val="16"/>
                <w:szCs w:val="16"/>
              </w:rPr>
              <w:t>学習者用端末を効果的に活用できる学習活動を設定</w:t>
            </w:r>
            <w:r w:rsidRPr="00005F76">
              <w:rPr>
                <w:rFonts w:ascii="ＭＳ 明朝" w:hAnsi="ＭＳ 明朝" w:cs="ＭＳ 明朝" w:hint="eastAsia"/>
                <w:sz w:val="16"/>
                <w:szCs w:val="16"/>
              </w:rPr>
              <w:t>している。</w:t>
            </w:r>
          </w:p>
          <w:p w14:paraId="29171F49" w14:textId="3A9D5A52" w:rsidR="00122131" w:rsidRPr="00005F76" w:rsidRDefault="00122131" w:rsidP="00953EF4">
            <w:pPr>
              <w:spacing w:line="200" w:lineRule="exact"/>
              <w:ind w:left="170" w:hangingChars="100" w:hanging="170"/>
              <w:jc w:val="left"/>
              <w:rPr>
                <w:rFonts w:ascii="ＭＳ ゴシック" w:eastAsia="ＭＳ ゴシック" w:hAnsi="ＭＳ ゴシック"/>
                <w:sz w:val="16"/>
                <w:szCs w:val="16"/>
              </w:rPr>
            </w:pPr>
            <w:r w:rsidRPr="00005F76">
              <w:rPr>
                <w:rFonts w:ascii="ＭＳ 明朝" w:hAnsi="ＭＳ 明朝" w:cs="ＭＳ 明朝" w:hint="eastAsia"/>
                <w:sz w:val="16"/>
                <w:szCs w:val="16"/>
              </w:rPr>
              <w:t>○教科書と同内容で、</w:t>
            </w:r>
            <w:r w:rsidRPr="00005F76">
              <w:rPr>
                <w:rFonts w:ascii="ＭＳ ゴシック" w:eastAsia="ＭＳ ゴシック" w:hAnsi="ＭＳ ゴシック" w:hint="eastAsia"/>
                <w:b/>
                <w:bCs/>
                <w:sz w:val="16"/>
                <w:szCs w:val="16"/>
              </w:rPr>
              <w:t>特別支援に資する機能を備えた学習者用デジタル教科書や、朗読音声や資料を追加した学習者用デジタル教材・指導者用デジタル教科書（教材）を発行</w:t>
            </w:r>
            <w:r w:rsidRPr="00005F76">
              <w:rPr>
                <w:rFonts w:ascii="ＭＳ 明朝" w:hAnsi="ＭＳ 明朝" w:cs="ＭＳ 明朝" w:hint="eastAsia"/>
                <w:sz w:val="16"/>
                <w:szCs w:val="16"/>
              </w:rPr>
              <w:t>し</w:t>
            </w:r>
            <w:r w:rsidR="004F196E">
              <w:rPr>
                <w:rFonts w:ascii="ＭＳ 明朝" w:hAnsi="ＭＳ 明朝" w:cs="ＭＳ 明朝" w:hint="eastAsia"/>
                <w:sz w:val="16"/>
                <w:szCs w:val="16"/>
              </w:rPr>
              <w:t>ている</w:t>
            </w:r>
            <w:r w:rsidRPr="00005F76">
              <w:rPr>
                <w:rFonts w:ascii="ＭＳ 明朝" w:hAnsi="ＭＳ 明朝" w:cs="ＭＳ 明朝" w:hint="eastAsia"/>
                <w:sz w:val="16"/>
                <w:szCs w:val="16"/>
              </w:rPr>
              <w:t>。</w:t>
            </w:r>
          </w:p>
          <w:p w14:paraId="6DD435FA" w14:textId="5154C291" w:rsidR="00122131" w:rsidRPr="00005F76" w:rsidRDefault="00122131" w:rsidP="00953EF4">
            <w:pPr>
              <w:spacing w:line="200" w:lineRule="exact"/>
              <w:ind w:left="170" w:hangingChars="100" w:hanging="170"/>
              <w:jc w:val="left"/>
              <w:rPr>
                <w:sz w:val="16"/>
                <w:szCs w:val="16"/>
              </w:rPr>
            </w:pPr>
            <w:r w:rsidRPr="00005F76">
              <w:rPr>
                <w:rFonts w:hint="eastAsia"/>
                <w:sz w:val="16"/>
                <w:szCs w:val="16"/>
              </w:rPr>
              <w:t>○</w:t>
            </w:r>
            <w:r w:rsidRPr="004F196E">
              <w:rPr>
                <w:rFonts w:ascii="ＭＳ 明朝" w:hAnsi="ＭＳ 明朝" w:cs="ＭＳ 明朝" w:hint="eastAsia"/>
                <w:sz w:val="16"/>
                <w:szCs w:val="16"/>
              </w:rPr>
              <w:t>デジタル教科書がより使いやすいものになるよう工夫している。</w:t>
            </w:r>
            <w:r w:rsidRPr="00005F76">
              <w:rPr>
                <w:rFonts w:ascii="ＭＳ ゴシック" w:eastAsia="ＭＳ ゴシック" w:hAnsi="ＭＳ ゴシック" w:hint="eastAsia"/>
                <w:b/>
                <w:bCs/>
                <w:sz w:val="16"/>
                <w:szCs w:val="16"/>
              </w:rPr>
              <w:t>デジタル端末での視認性を考慮し、本文の行間を広げることで、ルビ等を見やすく</w:t>
            </w:r>
            <w:r w:rsidRPr="004F196E">
              <w:rPr>
                <w:rFonts w:ascii="ＭＳ 明朝" w:hAnsi="ＭＳ 明朝" w:cs="ＭＳ 明朝" w:hint="eastAsia"/>
                <w:sz w:val="16"/>
                <w:szCs w:val="16"/>
              </w:rPr>
              <w:t>している。また、授業での利便性を高めるため、</w:t>
            </w:r>
            <w:r w:rsidRPr="00B344A8">
              <w:rPr>
                <w:rFonts w:ascii="ＭＳ ゴシック" w:eastAsia="ＭＳ ゴシック" w:hAnsi="ＭＳ ゴシック" w:hint="eastAsia"/>
                <w:b/>
                <w:bCs/>
                <w:sz w:val="16"/>
                <w:szCs w:val="16"/>
              </w:rPr>
              <w:t>文</w:t>
            </w:r>
            <w:r w:rsidRPr="00005F76">
              <w:rPr>
                <w:rFonts w:ascii="ＭＳ ゴシック" w:eastAsia="ＭＳ ゴシック" w:hAnsi="ＭＳ ゴシック" w:hint="eastAsia"/>
                <w:b/>
                <w:bCs/>
                <w:sz w:val="16"/>
                <w:szCs w:val="16"/>
              </w:rPr>
              <w:t>の切り取り機能</w:t>
            </w:r>
            <w:r w:rsidRPr="004F196E">
              <w:rPr>
                <w:rFonts w:ascii="ＭＳ 明朝" w:hAnsi="ＭＳ 明朝" w:cs="ＭＳ 明朝" w:hint="eastAsia"/>
                <w:sz w:val="16"/>
                <w:szCs w:val="16"/>
              </w:rPr>
              <w:t>を加えている。</w:t>
            </w:r>
          </w:p>
        </w:tc>
      </w:tr>
    </w:tbl>
    <w:p w14:paraId="702E5125" w14:textId="21FF07B2" w:rsidR="00953EF4" w:rsidRDefault="00953EF4" w:rsidP="00866125">
      <w:pPr>
        <w:tabs>
          <w:tab w:val="left" w:pos="1760"/>
        </w:tabs>
        <w:rPr>
          <w:bdr w:val="single" w:sz="4" w:space="0" w:color="auto"/>
        </w:rPr>
      </w:pPr>
      <w:r>
        <w:rPr>
          <w:bdr w:val="single" w:sz="4" w:space="0" w:color="auto"/>
        </w:rPr>
        <w:br w:type="page"/>
      </w:r>
    </w:p>
    <w:p w14:paraId="7FC08FCD" w14:textId="4136D8F7" w:rsidR="00866125" w:rsidRPr="008D11FD" w:rsidRDefault="004E2A31" w:rsidP="00866125">
      <w:pPr>
        <w:tabs>
          <w:tab w:val="left" w:pos="1760"/>
        </w:tabs>
        <w:rPr>
          <w:b/>
          <w:bCs/>
        </w:rPr>
      </w:pPr>
      <w:r w:rsidRPr="008D11FD">
        <w:rPr>
          <w:rFonts w:hint="eastAsia"/>
          <w:b/>
          <w:bCs/>
        </w:rPr>
        <w:lastRenderedPageBreak/>
        <w:t>5</w:t>
      </w:r>
      <w:r w:rsidR="009B7C0E" w:rsidRPr="008D11FD">
        <w:rPr>
          <w:rFonts w:hint="eastAsia"/>
          <w:b/>
          <w:bCs/>
        </w:rPr>
        <w:t xml:space="preserve">　</w:t>
      </w:r>
      <w:r w:rsidR="00866125" w:rsidRPr="008D11FD">
        <w:rPr>
          <w:rFonts w:hint="eastAsia"/>
          <w:b/>
          <w:bCs/>
        </w:rPr>
        <w:t>特別支援教育や色覚特性などへの</w:t>
      </w:r>
      <w:r w:rsidR="008019A2" w:rsidRPr="008D11FD">
        <w:rPr>
          <w:rFonts w:hint="eastAsia"/>
          <w:b/>
          <w:bCs/>
        </w:rPr>
        <w:t>対応</w:t>
      </w:r>
    </w:p>
    <w:tbl>
      <w:tblPr>
        <w:tblStyle w:val="a3"/>
        <w:tblW w:w="0" w:type="auto"/>
        <w:tblLook w:val="04A0" w:firstRow="1" w:lastRow="0" w:firstColumn="1" w:lastColumn="0" w:noHBand="0" w:noVBand="1"/>
      </w:tblPr>
      <w:tblGrid>
        <w:gridCol w:w="2405"/>
        <w:gridCol w:w="8358"/>
      </w:tblGrid>
      <w:tr w:rsidR="00866125" w:rsidRPr="00005F76" w14:paraId="5D9EB0B7" w14:textId="77777777" w:rsidTr="00D9326A">
        <w:trPr>
          <w:trHeight w:val="336"/>
        </w:trPr>
        <w:tc>
          <w:tcPr>
            <w:tcW w:w="2405" w:type="dxa"/>
          </w:tcPr>
          <w:p w14:paraId="1959AF46" w14:textId="77777777" w:rsidR="00866125" w:rsidRPr="00005F76" w:rsidRDefault="00866125" w:rsidP="00953EF4">
            <w:pPr>
              <w:spacing w:line="200" w:lineRule="exact"/>
              <w:jc w:val="left"/>
              <w:rPr>
                <w:sz w:val="16"/>
                <w:szCs w:val="16"/>
              </w:rPr>
            </w:pPr>
            <w:r w:rsidRPr="00005F76">
              <w:rPr>
                <w:rFonts w:hint="eastAsia"/>
                <w:sz w:val="16"/>
                <w:szCs w:val="16"/>
              </w:rPr>
              <w:t>①特別支援教育への対応</w:t>
            </w:r>
          </w:p>
          <w:p w14:paraId="20A5D764" w14:textId="77777777" w:rsidR="00866125" w:rsidRPr="00005F76" w:rsidRDefault="00866125" w:rsidP="00953EF4">
            <w:pPr>
              <w:spacing w:line="200" w:lineRule="exact"/>
              <w:ind w:leftChars="100" w:left="390" w:hangingChars="100" w:hanging="170"/>
              <w:jc w:val="left"/>
              <w:rPr>
                <w:sz w:val="16"/>
                <w:szCs w:val="16"/>
              </w:rPr>
            </w:pPr>
          </w:p>
          <w:p w14:paraId="1544CB55" w14:textId="77777777" w:rsidR="00866125" w:rsidRPr="00005F76" w:rsidRDefault="00866125" w:rsidP="00953EF4">
            <w:pPr>
              <w:spacing w:line="200" w:lineRule="exact"/>
              <w:ind w:leftChars="100" w:left="390" w:hangingChars="100" w:hanging="170"/>
              <w:jc w:val="left"/>
              <w:rPr>
                <w:sz w:val="16"/>
                <w:szCs w:val="16"/>
              </w:rPr>
            </w:pPr>
          </w:p>
          <w:p w14:paraId="0B39319B" w14:textId="77777777" w:rsidR="00866125" w:rsidRPr="00005F76" w:rsidRDefault="00866125" w:rsidP="00953EF4">
            <w:pPr>
              <w:spacing w:line="200" w:lineRule="exact"/>
              <w:ind w:leftChars="100" w:left="390" w:hangingChars="100" w:hanging="170"/>
              <w:jc w:val="left"/>
              <w:rPr>
                <w:sz w:val="16"/>
                <w:szCs w:val="16"/>
              </w:rPr>
            </w:pPr>
          </w:p>
          <w:p w14:paraId="2C30C3DA" w14:textId="77777777" w:rsidR="00866125" w:rsidRPr="00005F76" w:rsidRDefault="00866125" w:rsidP="00953EF4">
            <w:pPr>
              <w:spacing w:line="200" w:lineRule="exact"/>
              <w:ind w:leftChars="100" w:left="390" w:hangingChars="100" w:hanging="170"/>
              <w:jc w:val="left"/>
              <w:rPr>
                <w:sz w:val="16"/>
                <w:szCs w:val="16"/>
              </w:rPr>
            </w:pPr>
          </w:p>
          <w:p w14:paraId="65D6530A" w14:textId="77777777" w:rsidR="00866125" w:rsidRPr="00005F76" w:rsidRDefault="00866125" w:rsidP="00953EF4">
            <w:pPr>
              <w:spacing w:line="200" w:lineRule="exact"/>
              <w:ind w:leftChars="100" w:left="390" w:hangingChars="100" w:hanging="170"/>
              <w:jc w:val="left"/>
              <w:rPr>
                <w:sz w:val="16"/>
                <w:szCs w:val="16"/>
              </w:rPr>
            </w:pPr>
          </w:p>
          <w:p w14:paraId="6A3CA675" w14:textId="77777777" w:rsidR="00866125" w:rsidRPr="00005F76" w:rsidRDefault="00866125" w:rsidP="00953EF4">
            <w:pPr>
              <w:spacing w:line="200" w:lineRule="exact"/>
              <w:ind w:leftChars="100" w:left="390" w:hangingChars="100" w:hanging="170"/>
              <w:jc w:val="left"/>
              <w:rPr>
                <w:sz w:val="16"/>
                <w:szCs w:val="16"/>
              </w:rPr>
            </w:pPr>
          </w:p>
          <w:p w14:paraId="33CAD210" w14:textId="77777777" w:rsidR="00866125" w:rsidRPr="00005F76" w:rsidRDefault="00866125" w:rsidP="00953EF4">
            <w:pPr>
              <w:spacing w:line="200" w:lineRule="exact"/>
              <w:ind w:leftChars="100" w:left="390" w:hangingChars="100" w:hanging="170"/>
              <w:jc w:val="left"/>
              <w:rPr>
                <w:sz w:val="16"/>
                <w:szCs w:val="16"/>
              </w:rPr>
            </w:pPr>
          </w:p>
          <w:p w14:paraId="06E97773" w14:textId="77777777" w:rsidR="00866125" w:rsidRPr="00005F76" w:rsidRDefault="00866125" w:rsidP="00953EF4">
            <w:pPr>
              <w:spacing w:line="200" w:lineRule="exact"/>
              <w:ind w:left="170" w:hangingChars="100" w:hanging="170"/>
              <w:jc w:val="left"/>
              <w:rPr>
                <w:sz w:val="16"/>
                <w:szCs w:val="16"/>
              </w:rPr>
            </w:pPr>
            <w:r w:rsidRPr="00005F76">
              <w:rPr>
                <w:rFonts w:hint="eastAsia"/>
                <w:sz w:val="16"/>
                <w:szCs w:val="16"/>
              </w:rPr>
              <w:t>②カラーユニバーサルデザイン</w:t>
            </w:r>
          </w:p>
          <w:p w14:paraId="45981CC4" w14:textId="77777777" w:rsidR="00866125" w:rsidRPr="00005F76" w:rsidRDefault="00866125" w:rsidP="00953EF4">
            <w:pPr>
              <w:spacing w:line="200" w:lineRule="exact"/>
              <w:ind w:leftChars="100" w:left="390" w:hangingChars="100" w:hanging="170"/>
              <w:jc w:val="left"/>
              <w:rPr>
                <w:sz w:val="16"/>
                <w:szCs w:val="16"/>
              </w:rPr>
            </w:pPr>
          </w:p>
          <w:p w14:paraId="77946890" w14:textId="77777777" w:rsidR="00866125" w:rsidRPr="00005F76" w:rsidRDefault="00866125" w:rsidP="00953EF4">
            <w:pPr>
              <w:spacing w:line="200" w:lineRule="exact"/>
              <w:ind w:leftChars="100" w:left="390" w:hangingChars="100" w:hanging="170"/>
              <w:jc w:val="left"/>
              <w:rPr>
                <w:sz w:val="16"/>
                <w:szCs w:val="16"/>
              </w:rPr>
            </w:pPr>
          </w:p>
          <w:p w14:paraId="137C4298" w14:textId="77777777" w:rsidR="00866125" w:rsidRPr="00005F76" w:rsidRDefault="00866125" w:rsidP="00953EF4">
            <w:pPr>
              <w:spacing w:line="200" w:lineRule="exact"/>
              <w:ind w:leftChars="100" w:left="390" w:hangingChars="100" w:hanging="170"/>
              <w:jc w:val="left"/>
              <w:rPr>
                <w:sz w:val="16"/>
                <w:szCs w:val="16"/>
              </w:rPr>
            </w:pPr>
          </w:p>
        </w:tc>
        <w:tc>
          <w:tcPr>
            <w:tcW w:w="8358" w:type="dxa"/>
          </w:tcPr>
          <w:p w14:paraId="21137273" w14:textId="77777777" w:rsidR="00866125" w:rsidRPr="00005F76" w:rsidRDefault="00866125"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w:t>
            </w:r>
            <w:r w:rsidRPr="008019A2">
              <w:rPr>
                <w:rFonts w:ascii="ＭＳ ゴシック" w:eastAsia="ＭＳ ゴシック" w:hAnsi="ＭＳ ゴシック" w:hint="eastAsia"/>
                <w:b/>
                <w:bCs/>
                <w:sz w:val="16"/>
                <w:szCs w:val="16"/>
              </w:rPr>
              <w:t>文</w:t>
            </w:r>
            <w:r w:rsidRPr="00005F76">
              <w:rPr>
                <w:rFonts w:ascii="ＭＳ ゴシック" w:eastAsia="ＭＳ ゴシック" w:hAnsi="ＭＳ ゴシック" w:hint="eastAsia"/>
                <w:b/>
                <w:bCs/>
                <w:sz w:val="16"/>
                <w:szCs w:val="16"/>
              </w:rPr>
              <w:t>字と、イラストや図表、模様などとの空きや重なりに注意</w:t>
            </w:r>
            <w:r w:rsidRPr="00005F76">
              <w:rPr>
                <w:rFonts w:ascii="ＭＳ 明朝" w:hAnsi="ＭＳ 明朝" w:cs="ＭＳ 明朝" w:hint="eastAsia"/>
                <w:sz w:val="16"/>
                <w:szCs w:val="16"/>
              </w:rPr>
              <w:t>したり、</w:t>
            </w:r>
            <w:r w:rsidRPr="00005F76">
              <w:rPr>
                <w:rFonts w:ascii="ＭＳ ゴシック" w:eastAsia="ＭＳ ゴシック" w:hAnsi="ＭＳ ゴシック" w:hint="eastAsia"/>
                <w:b/>
                <w:bCs/>
                <w:sz w:val="16"/>
                <w:szCs w:val="16"/>
              </w:rPr>
              <w:t>マークやデザインの使用を統一的に整理</w:t>
            </w:r>
            <w:r w:rsidRPr="00005F76">
              <w:rPr>
                <w:rFonts w:ascii="ＭＳ 明朝" w:hAnsi="ＭＳ 明朝" w:cs="ＭＳ 明朝" w:hint="eastAsia"/>
                <w:sz w:val="16"/>
                <w:szCs w:val="16"/>
              </w:rPr>
              <w:t>したりするなど、</w:t>
            </w:r>
            <w:r w:rsidRPr="00005F76">
              <w:rPr>
                <w:rFonts w:ascii="ＭＳ ゴシック" w:eastAsia="ＭＳ ゴシック" w:hAnsi="ＭＳ ゴシック" w:hint="eastAsia"/>
                <w:b/>
                <w:bCs/>
                <w:sz w:val="16"/>
                <w:szCs w:val="16"/>
              </w:rPr>
              <w:t>教材の重点に集中でき、内容が把握しやすいレイアウト</w:t>
            </w:r>
            <w:r w:rsidRPr="00005F76">
              <w:rPr>
                <w:rFonts w:ascii="ＭＳ 明朝" w:hAnsi="ＭＳ 明朝" w:cs="ＭＳ 明朝" w:hint="eastAsia"/>
                <w:sz w:val="16"/>
                <w:szCs w:val="16"/>
              </w:rPr>
              <w:t>を工夫している。</w:t>
            </w:r>
          </w:p>
          <w:p w14:paraId="021A6638" w14:textId="77777777" w:rsidR="00866125" w:rsidRPr="00005F76" w:rsidRDefault="00866125"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○各領域等の教材で、</w:t>
            </w:r>
            <w:r w:rsidRPr="00005F76">
              <w:rPr>
                <w:rFonts w:ascii="ＭＳ ゴシック" w:eastAsia="ＭＳ ゴシック" w:hAnsi="ＭＳ ゴシック" w:hint="eastAsia"/>
                <w:b/>
                <w:bCs/>
                <w:sz w:val="16"/>
                <w:szCs w:val="16"/>
              </w:rPr>
              <w:t>学習の見通しや授業過程、重点をおさえた教材化を図り、学習のユニバーサル化に対応</w:t>
            </w:r>
            <w:r w:rsidRPr="00005F76">
              <w:rPr>
                <w:rFonts w:ascii="ＭＳ 明朝" w:hAnsi="ＭＳ 明朝" w:cs="ＭＳ 明朝" w:hint="eastAsia"/>
                <w:sz w:val="16"/>
                <w:szCs w:val="16"/>
              </w:rPr>
              <w:t>している。</w:t>
            </w:r>
          </w:p>
          <w:p w14:paraId="49D02DE9" w14:textId="4093C13E" w:rsidR="00866125" w:rsidRPr="00005F76" w:rsidRDefault="00866125" w:rsidP="00953EF4">
            <w:pPr>
              <w:spacing w:line="200" w:lineRule="exact"/>
              <w:ind w:left="170" w:hangingChars="100" w:hanging="170"/>
              <w:jc w:val="left"/>
              <w:rPr>
                <w:sz w:val="16"/>
                <w:szCs w:val="16"/>
              </w:rPr>
            </w:pPr>
            <w:r w:rsidRPr="00005F76">
              <w:rPr>
                <w:rFonts w:hint="eastAsia"/>
                <w:sz w:val="16"/>
                <w:szCs w:val="16"/>
              </w:rPr>
              <w:t>＊各領域の「学びナビ」や</w:t>
            </w:r>
            <w:r w:rsidR="002C2B88" w:rsidRPr="00005F76">
              <w:rPr>
                <w:rFonts w:hint="eastAsia"/>
                <w:sz w:val="16"/>
                <w:szCs w:val="16"/>
              </w:rPr>
              <w:t>、</w:t>
            </w:r>
            <w:r w:rsidRPr="00005F76">
              <w:rPr>
                <w:rFonts w:hint="eastAsia"/>
                <w:sz w:val="16"/>
                <w:szCs w:val="16"/>
              </w:rPr>
              <w:t>話すこと・聞くこと</w:t>
            </w:r>
            <w:r w:rsidR="002C2B88" w:rsidRPr="00005F76">
              <w:rPr>
                <w:rFonts w:hint="eastAsia"/>
                <w:sz w:val="16"/>
                <w:szCs w:val="16"/>
              </w:rPr>
              <w:t>、</w:t>
            </w:r>
            <w:r w:rsidRPr="00005F76">
              <w:rPr>
                <w:rFonts w:hint="eastAsia"/>
                <w:sz w:val="16"/>
                <w:szCs w:val="16"/>
              </w:rPr>
              <w:t>書くこと教材での</w:t>
            </w:r>
            <w:r w:rsidR="002C2B88" w:rsidRPr="00005F76">
              <w:rPr>
                <w:rFonts w:hint="eastAsia"/>
                <w:sz w:val="16"/>
                <w:szCs w:val="16"/>
              </w:rPr>
              <w:t>、</w:t>
            </w:r>
            <w:r w:rsidRPr="00005F76">
              <w:rPr>
                <w:rFonts w:ascii="ＭＳ ゴシック" w:eastAsia="ＭＳ ゴシック" w:hAnsi="ＭＳ ゴシック" w:cs="ＭＳ 明朝" w:hint="eastAsia"/>
                <w:b/>
                <w:bCs/>
                <w:sz w:val="16"/>
                <w:szCs w:val="16"/>
              </w:rPr>
              <w:t>学習内容や言語活動の具体例の図解や資料の提示</w:t>
            </w:r>
            <w:r w:rsidR="002C2B88" w:rsidRPr="00005F76">
              <w:rPr>
                <w:rFonts w:hint="eastAsia"/>
                <w:sz w:val="16"/>
                <w:szCs w:val="16"/>
              </w:rPr>
              <w:t>、</w:t>
            </w:r>
            <w:r w:rsidRPr="00005F76">
              <w:rPr>
                <w:rFonts w:hint="eastAsia"/>
                <w:sz w:val="16"/>
                <w:szCs w:val="16"/>
              </w:rPr>
              <w:t>読むこと教材の「みちしるべ」で</w:t>
            </w:r>
            <w:r w:rsidRPr="00005F76">
              <w:rPr>
                <w:rFonts w:ascii="ＭＳ ゴシック" w:eastAsia="ＭＳ ゴシック" w:hAnsi="ＭＳ ゴシック" w:cs="ＭＳ 明朝" w:hint="eastAsia"/>
                <w:b/>
                <w:bCs/>
                <w:sz w:val="16"/>
                <w:szCs w:val="16"/>
              </w:rPr>
              <w:t>理解を促す「参考」</w:t>
            </w:r>
            <w:r w:rsidRPr="00005F76">
              <w:rPr>
                <w:rFonts w:hint="eastAsia"/>
                <w:sz w:val="16"/>
                <w:szCs w:val="16"/>
              </w:rPr>
              <w:t>を示すなど</w:t>
            </w:r>
            <w:r w:rsidR="002C2B88" w:rsidRPr="00005F76">
              <w:rPr>
                <w:rFonts w:hint="eastAsia"/>
                <w:sz w:val="16"/>
                <w:szCs w:val="16"/>
              </w:rPr>
              <w:t>、</w:t>
            </w:r>
            <w:r w:rsidRPr="00005F76">
              <w:rPr>
                <w:rFonts w:hint="eastAsia"/>
                <w:sz w:val="16"/>
                <w:szCs w:val="16"/>
              </w:rPr>
              <w:t>どの生徒にとっても自分の力に応じて学習に取り組めるよう配慮している。</w:t>
            </w:r>
          </w:p>
          <w:p w14:paraId="527E2CFF" w14:textId="77777777" w:rsidR="00866125" w:rsidRPr="00005F76" w:rsidRDefault="00866125" w:rsidP="00953EF4">
            <w:pPr>
              <w:spacing w:line="200" w:lineRule="exact"/>
              <w:ind w:left="170" w:hangingChars="100" w:hanging="170"/>
              <w:jc w:val="left"/>
              <w:rPr>
                <w:rFonts w:ascii="ＭＳ ゴシック" w:eastAsia="ＭＳ ゴシック" w:hAnsi="ＭＳ ゴシック"/>
                <w:sz w:val="16"/>
                <w:szCs w:val="16"/>
              </w:rPr>
            </w:pPr>
            <w:r w:rsidRPr="00005F76">
              <w:rPr>
                <w:rFonts w:hint="eastAsia"/>
                <w:sz w:val="16"/>
                <w:szCs w:val="16"/>
              </w:rPr>
              <w:t>○</w:t>
            </w:r>
            <w:r w:rsidRPr="00005F76">
              <w:rPr>
                <w:rFonts w:ascii="ＭＳ ゴシック" w:eastAsia="ＭＳ ゴシック" w:hAnsi="ＭＳ ゴシック" w:hint="eastAsia"/>
                <w:b/>
                <w:bCs/>
                <w:sz w:val="16"/>
                <w:szCs w:val="16"/>
              </w:rPr>
              <w:t>専門家によるチェック</w:t>
            </w:r>
            <w:r w:rsidRPr="00005F76">
              <w:rPr>
                <w:rFonts w:hint="eastAsia"/>
                <w:sz w:val="16"/>
                <w:szCs w:val="16"/>
              </w:rPr>
              <w:t>を経ている。</w:t>
            </w:r>
          </w:p>
          <w:p w14:paraId="4D910BF3" w14:textId="77777777" w:rsidR="00866125" w:rsidRPr="00005F76" w:rsidRDefault="00866125" w:rsidP="00953EF4">
            <w:pPr>
              <w:spacing w:line="200" w:lineRule="exact"/>
              <w:ind w:left="170" w:hangingChars="100" w:hanging="170"/>
              <w:jc w:val="left"/>
              <w:rPr>
                <w:rFonts w:ascii="ＭＳ ゴシック" w:eastAsia="ＭＳ ゴシック" w:hAnsi="ＭＳ ゴシック"/>
                <w:sz w:val="16"/>
                <w:szCs w:val="16"/>
              </w:rPr>
            </w:pPr>
            <w:r w:rsidRPr="004F196E">
              <w:rPr>
                <w:rFonts w:ascii="ＭＳ 明朝" w:hAnsi="ＭＳ 明朝" w:cs="ＭＳ 明朝" w:hint="eastAsia"/>
                <w:sz w:val="16"/>
                <w:szCs w:val="16"/>
              </w:rPr>
              <w:t>○学年の基本色を設定し、</w:t>
            </w:r>
            <w:r w:rsidRPr="00005F76">
              <w:rPr>
                <w:rFonts w:ascii="ＭＳ ゴシック" w:eastAsia="ＭＳ ゴシック" w:hAnsi="ＭＳ ゴシック" w:hint="eastAsia"/>
                <w:b/>
                <w:bCs/>
                <w:sz w:val="16"/>
                <w:szCs w:val="16"/>
              </w:rPr>
              <w:t>統一的で落ち着いた色づかいとデザイン</w:t>
            </w:r>
            <w:r w:rsidRPr="004F196E">
              <w:rPr>
                <w:rFonts w:ascii="ＭＳ 明朝" w:hAnsi="ＭＳ 明朝" w:cs="ＭＳ 明朝" w:hint="eastAsia"/>
                <w:sz w:val="16"/>
                <w:szCs w:val="16"/>
              </w:rPr>
              <w:t>を採用している。</w:t>
            </w:r>
          </w:p>
          <w:p w14:paraId="508456E6" w14:textId="77777777" w:rsidR="00866125" w:rsidRPr="00005F76" w:rsidRDefault="00866125" w:rsidP="00953EF4">
            <w:pPr>
              <w:spacing w:line="200" w:lineRule="exact"/>
              <w:ind w:left="170" w:hangingChars="100" w:hanging="170"/>
              <w:jc w:val="left"/>
              <w:rPr>
                <w:rFonts w:ascii="ＭＳ ゴシック" w:eastAsia="ＭＳ ゴシック" w:hAnsi="ＭＳ ゴシック"/>
                <w:sz w:val="16"/>
                <w:szCs w:val="16"/>
              </w:rPr>
            </w:pPr>
            <w:r w:rsidRPr="004F196E">
              <w:rPr>
                <w:rFonts w:ascii="ＭＳ 明朝" w:hAnsi="ＭＳ 明朝" w:cs="ＭＳ 明朝" w:hint="eastAsia"/>
                <w:sz w:val="16"/>
                <w:szCs w:val="16"/>
              </w:rPr>
              <w:t>○イラストや図版は、</w:t>
            </w:r>
            <w:r w:rsidRPr="00005F76">
              <w:rPr>
                <w:rFonts w:ascii="ＭＳ ゴシック" w:eastAsia="ＭＳ ゴシック" w:hAnsi="ＭＳ ゴシック" w:hint="eastAsia"/>
                <w:b/>
                <w:bCs/>
                <w:sz w:val="16"/>
                <w:szCs w:val="16"/>
              </w:rPr>
              <w:t>内容が区別できるよう色づかいと色彩のバランスを考え、形のうえでも区別しやすい</w:t>
            </w:r>
            <w:r w:rsidRPr="004F196E">
              <w:rPr>
                <w:rFonts w:ascii="ＭＳ 明朝" w:hAnsi="ＭＳ 明朝" w:cs="ＭＳ 明朝" w:hint="eastAsia"/>
                <w:sz w:val="16"/>
                <w:szCs w:val="16"/>
              </w:rPr>
              <w:t>ようにしたり、</w:t>
            </w:r>
            <w:r w:rsidRPr="00005F76">
              <w:rPr>
                <w:rFonts w:ascii="ＭＳ ゴシック" w:eastAsia="ＭＳ ゴシック" w:hAnsi="ＭＳ ゴシック" w:hint="eastAsia"/>
                <w:b/>
                <w:bCs/>
                <w:sz w:val="16"/>
                <w:szCs w:val="16"/>
              </w:rPr>
              <w:t>色による指示を含んだ設問や色に基づく活動を避けたり</w:t>
            </w:r>
            <w:r w:rsidRPr="004F196E">
              <w:rPr>
                <w:rFonts w:ascii="ＭＳ 明朝" w:hAnsi="ＭＳ 明朝" w:cs="ＭＳ 明朝" w:hint="eastAsia"/>
                <w:sz w:val="16"/>
                <w:szCs w:val="16"/>
              </w:rPr>
              <w:t>するなど、生徒の負担感をなくす工夫をしている。</w:t>
            </w:r>
          </w:p>
          <w:p w14:paraId="15399891" w14:textId="3BB91183" w:rsidR="00866125" w:rsidRPr="00005F76" w:rsidRDefault="00866125" w:rsidP="00953EF4">
            <w:pPr>
              <w:spacing w:line="200" w:lineRule="exact"/>
              <w:ind w:left="170" w:hangingChars="100" w:hanging="170"/>
              <w:jc w:val="left"/>
              <w:rPr>
                <w:sz w:val="16"/>
                <w:szCs w:val="16"/>
              </w:rPr>
            </w:pPr>
            <w:r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専門機関（ＣＵＤＯ）によるチェックを経て認証</w:t>
            </w:r>
            <w:r w:rsidRPr="00005F76">
              <w:rPr>
                <w:rFonts w:hint="eastAsia"/>
                <w:sz w:val="16"/>
                <w:szCs w:val="16"/>
              </w:rPr>
              <w:t>を得ている</w:t>
            </w:r>
            <w:r w:rsidRPr="00005F76">
              <w:rPr>
                <w:rFonts w:ascii="ＭＳ 明朝" w:hAnsi="ＭＳ 明朝" w:cs="ＭＳ 明朝" w:hint="eastAsia"/>
                <w:sz w:val="16"/>
                <w:szCs w:val="16"/>
              </w:rPr>
              <w:t>。</w:t>
            </w:r>
          </w:p>
        </w:tc>
      </w:tr>
    </w:tbl>
    <w:p w14:paraId="2472787C" w14:textId="77777777" w:rsidR="00953EF4" w:rsidRDefault="00953EF4" w:rsidP="00754531">
      <w:pPr>
        <w:tabs>
          <w:tab w:val="left" w:pos="1760"/>
        </w:tabs>
        <w:rPr>
          <w:bdr w:val="single" w:sz="4" w:space="0" w:color="auto"/>
        </w:rPr>
      </w:pPr>
    </w:p>
    <w:p w14:paraId="14DA8A25" w14:textId="38DA2962" w:rsidR="00754531" w:rsidRPr="008D11FD" w:rsidRDefault="004E2A31" w:rsidP="00754531">
      <w:pPr>
        <w:tabs>
          <w:tab w:val="left" w:pos="1760"/>
        </w:tabs>
        <w:rPr>
          <w:b/>
          <w:bCs/>
        </w:rPr>
      </w:pPr>
      <w:r w:rsidRPr="008D11FD">
        <w:rPr>
          <w:rFonts w:hint="eastAsia"/>
          <w:b/>
          <w:bCs/>
        </w:rPr>
        <w:t>6</w:t>
      </w:r>
      <w:r w:rsidR="009B7C0E" w:rsidRPr="008D11FD">
        <w:rPr>
          <w:rFonts w:hint="eastAsia"/>
          <w:b/>
          <w:bCs/>
        </w:rPr>
        <w:t xml:space="preserve">　</w:t>
      </w:r>
      <w:r w:rsidR="00122131" w:rsidRPr="008D11FD">
        <w:rPr>
          <w:rFonts w:hint="eastAsia"/>
          <w:b/>
          <w:bCs/>
        </w:rPr>
        <w:t>その他、</w:t>
      </w:r>
      <w:r w:rsidR="00754531" w:rsidRPr="008D11FD">
        <w:rPr>
          <w:rFonts w:hint="eastAsia"/>
          <w:b/>
          <w:bCs/>
        </w:rPr>
        <w:t>今日的教育課題への対応</w:t>
      </w:r>
    </w:p>
    <w:tbl>
      <w:tblPr>
        <w:tblStyle w:val="a3"/>
        <w:tblW w:w="0" w:type="auto"/>
        <w:tblLook w:val="04A0" w:firstRow="1" w:lastRow="0" w:firstColumn="1" w:lastColumn="0" w:noHBand="0" w:noVBand="1"/>
      </w:tblPr>
      <w:tblGrid>
        <w:gridCol w:w="2405"/>
        <w:gridCol w:w="8358"/>
      </w:tblGrid>
      <w:tr w:rsidR="0007670B" w:rsidRPr="00005F76" w14:paraId="385B9C57" w14:textId="77777777" w:rsidTr="00D9326A">
        <w:trPr>
          <w:trHeight w:val="336"/>
        </w:trPr>
        <w:tc>
          <w:tcPr>
            <w:tcW w:w="2405" w:type="dxa"/>
          </w:tcPr>
          <w:p w14:paraId="208B575D" w14:textId="77777777" w:rsidR="00122131" w:rsidRPr="00005F76" w:rsidRDefault="0007670B" w:rsidP="00953EF4">
            <w:pPr>
              <w:spacing w:line="200" w:lineRule="exact"/>
              <w:ind w:left="170" w:hangingChars="100" w:hanging="170"/>
              <w:jc w:val="left"/>
              <w:rPr>
                <w:sz w:val="16"/>
                <w:szCs w:val="16"/>
              </w:rPr>
            </w:pPr>
            <w:r w:rsidRPr="00005F76">
              <w:rPr>
                <w:rFonts w:hint="eastAsia"/>
                <w:sz w:val="16"/>
                <w:szCs w:val="16"/>
              </w:rPr>
              <w:t>①</w:t>
            </w:r>
            <w:r w:rsidR="00122131" w:rsidRPr="00005F76">
              <w:rPr>
                <w:rFonts w:hint="eastAsia"/>
                <w:sz w:val="16"/>
                <w:szCs w:val="16"/>
              </w:rPr>
              <w:t>「個別最適な学び」と「協働的な学び」の充実のための工夫</w:t>
            </w:r>
          </w:p>
          <w:p w14:paraId="697A5AA9" w14:textId="77777777" w:rsidR="008F455D" w:rsidRPr="00005F76" w:rsidRDefault="008F455D" w:rsidP="00953EF4">
            <w:pPr>
              <w:spacing w:line="200" w:lineRule="exact"/>
              <w:jc w:val="left"/>
              <w:rPr>
                <w:sz w:val="16"/>
                <w:szCs w:val="16"/>
              </w:rPr>
            </w:pPr>
          </w:p>
          <w:p w14:paraId="1A901540" w14:textId="77777777" w:rsidR="008F455D" w:rsidRPr="00005F76" w:rsidRDefault="008F455D" w:rsidP="00953EF4">
            <w:pPr>
              <w:spacing w:line="200" w:lineRule="exact"/>
              <w:jc w:val="left"/>
              <w:rPr>
                <w:sz w:val="16"/>
                <w:szCs w:val="16"/>
              </w:rPr>
            </w:pPr>
          </w:p>
          <w:p w14:paraId="2771A9A6" w14:textId="77777777" w:rsidR="008F455D" w:rsidRPr="00005F76" w:rsidRDefault="008F455D" w:rsidP="00953EF4">
            <w:pPr>
              <w:spacing w:line="200" w:lineRule="exact"/>
              <w:jc w:val="left"/>
              <w:rPr>
                <w:sz w:val="16"/>
                <w:szCs w:val="16"/>
              </w:rPr>
            </w:pPr>
          </w:p>
          <w:p w14:paraId="07942094" w14:textId="77777777" w:rsidR="008F455D" w:rsidRPr="00005F76" w:rsidRDefault="008F455D" w:rsidP="00953EF4">
            <w:pPr>
              <w:spacing w:line="200" w:lineRule="exact"/>
              <w:jc w:val="left"/>
              <w:rPr>
                <w:sz w:val="16"/>
                <w:szCs w:val="16"/>
              </w:rPr>
            </w:pPr>
          </w:p>
          <w:p w14:paraId="1CA34528" w14:textId="58B27F5E" w:rsidR="00122131" w:rsidRPr="00005F76" w:rsidRDefault="00122131" w:rsidP="00953EF4">
            <w:pPr>
              <w:spacing w:line="200" w:lineRule="exact"/>
              <w:ind w:left="170" w:hangingChars="100" w:hanging="170"/>
              <w:jc w:val="left"/>
              <w:rPr>
                <w:sz w:val="16"/>
                <w:szCs w:val="16"/>
              </w:rPr>
            </w:pPr>
            <w:r w:rsidRPr="00005F76">
              <w:rPr>
                <w:rFonts w:hint="eastAsia"/>
                <w:sz w:val="16"/>
                <w:szCs w:val="16"/>
              </w:rPr>
              <w:t>②主体的に学習に取り組む態度の育成</w:t>
            </w:r>
          </w:p>
          <w:p w14:paraId="21C8754A" w14:textId="77777777" w:rsidR="008F455D" w:rsidRPr="00005F76" w:rsidRDefault="008F455D" w:rsidP="00953EF4">
            <w:pPr>
              <w:spacing w:line="200" w:lineRule="exact"/>
              <w:jc w:val="left"/>
              <w:rPr>
                <w:sz w:val="16"/>
                <w:szCs w:val="16"/>
              </w:rPr>
            </w:pPr>
          </w:p>
          <w:p w14:paraId="4D1ABC17" w14:textId="77777777" w:rsidR="008F455D" w:rsidRPr="00005F76" w:rsidRDefault="008F455D" w:rsidP="00953EF4">
            <w:pPr>
              <w:spacing w:line="200" w:lineRule="exact"/>
              <w:jc w:val="left"/>
              <w:rPr>
                <w:sz w:val="16"/>
                <w:szCs w:val="16"/>
              </w:rPr>
            </w:pPr>
          </w:p>
          <w:p w14:paraId="66734370" w14:textId="77777777" w:rsidR="008F455D" w:rsidRPr="00005F76" w:rsidRDefault="008F455D" w:rsidP="00953EF4">
            <w:pPr>
              <w:spacing w:line="200" w:lineRule="exact"/>
              <w:jc w:val="left"/>
              <w:rPr>
                <w:sz w:val="16"/>
                <w:szCs w:val="16"/>
              </w:rPr>
            </w:pPr>
          </w:p>
          <w:p w14:paraId="62D5EB78" w14:textId="77777777" w:rsidR="008F455D" w:rsidRPr="00005F76" w:rsidRDefault="008F455D" w:rsidP="00953EF4">
            <w:pPr>
              <w:spacing w:line="200" w:lineRule="exact"/>
              <w:jc w:val="left"/>
              <w:rPr>
                <w:sz w:val="16"/>
                <w:szCs w:val="16"/>
              </w:rPr>
            </w:pPr>
          </w:p>
          <w:p w14:paraId="695A35DA" w14:textId="77777777" w:rsidR="008F455D" w:rsidRPr="00005F76" w:rsidRDefault="008F455D" w:rsidP="00953EF4">
            <w:pPr>
              <w:spacing w:line="200" w:lineRule="exact"/>
              <w:jc w:val="left"/>
              <w:rPr>
                <w:sz w:val="16"/>
                <w:szCs w:val="16"/>
              </w:rPr>
            </w:pPr>
          </w:p>
          <w:p w14:paraId="1BE7AF4D" w14:textId="77777777" w:rsidR="008F455D" w:rsidRPr="00005F76" w:rsidRDefault="008F455D" w:rsidP="00953EF4">
            <w:pPr>
              <w:spacing w:line="200" w:lineRule="exact"/>
              <w:jc w:val="left"/>
              <w:rPr>
                <w:sz w:val="16"/>
                <w:szCs w:val="16"/>
              </w:rPr>
            </w:pPr>
          </w:p>
          <w:p w14:paraId="03730321" w14:textId="26428D23" w:rsidR="00B873EA" w:rsidRPr="00005F76" w:rsidRDefault="00122131" w:rsidP="00953EF4">
            <w:pPr>
              <w:spacing w:line="200" w:lineRule="exact"/>
              <w:ind w:left="170" w:hangingChars="100" w:hanging="170"/>
              <w:jc w:val="left"/>
              <w:rPr>
                <w:sz w:val="16"/>
                <w:szCs w:val="16"/>
              </w:rPr>
            </w:pPr>
            <w:r w:rsidRPr="00005F76">
              <w:rPr>
                <w:rFonts w:hint="eastAsia"/>
                <w:sz w:val="16"/>
                <w:szCs w:val="16"/>
              </w:rPr>
              <w:t>③</w:t>
            </w:r>
            <w:r w:rsidR="00B873EA" w:rsidRPr="00005F76">
              <w:rPr>
                <w:rFonts w:hint="eastAsia"/>
                <w:sz w:val="16"/>
                <w:szCs w:val="16"/>
              </w:rPr>
              <w:t>カリキュラム・マネジメントへの対応</w:t>
            </w:r>
          </w:p>
          <w:p w14:paraId="4240CC55" w14:textId="77777777" w:rsidR="00297C15" w:rsidRDefault="00297C15" w:rsidP="00953EF4">
            <w:pPr>
              <w:spacing w:line="200" w:lineRule="exact"/>
              <w:jc w:val="left"/>
              <w:rPr>
                <w:sz w:val="16"/>
                <w:szCs w:val="16"/>
              </w:rPr>
            </w:pPr>
          </w:p>
          <w:p w14:paraId="537059BC" w14:textId="77777777" w:rsidR="00597D5F" w:rsidRPr="00005F76" w:rsidRDefault="00597D5F" w:rsidP="00953EF4">
            <w:pPr>
              <w:spacing w:line="200" w:lineRule="exact"/>
              <w:jc w:val="left"/>
              <w:rPr>
                <w:sz w:val="16"/>
                <w:szCs w:val="16"/>
              </w:rPr>
            </w:pPr>
          </w:p>
          <w:p w14:paraId="31E01BD2" w14:textId="37693B81" w:rsidR="00122131" w:rsidRPr="00005F76" w:rsidRDefault="001835F8" w:rsidP="00953EF4">
            <w:pPr>
              <w:spacing w:line="200" w:lineRule="exact"/>
              <w:ind w:left="170" w:hangingChars="100" w:hanging="170"/>
              <w:jc w:val="left"/>
              <w:rPr>
                <w:sz w:val="16"/>
                <w:szCs w:val="16"/>
              </w:rPr>
            </w:pPr>
            <w:r w:rsidRPr="00005F76">
              <w:rPr>
                <w:rFonts w:hint="eastAsia"/>
                <w:sz w:val="16"/>
                <w:szCs w:val="16"/>
              </w:rPr>
              <w:t>④</w:t>
            </w:r>
            <w:r w:rsidR="00122131" w:rsidRPr="00005F76">
              <w:rPr>
                <w:rFonts w:hint="eastAsia"/>
                <w:sz w:val="16"/>
                <w:szCs w:val="16"/>
              </w:rPr>
              <w:t>持続可能な社会の創り手を育む教育（</w:t>
            </w:r>
            <w:r w:rsidR="00122131" w:rsidRPr="00005F76">
              <w:rPr>
                <w:rFonts w:hint="eastAsia"/>
                <w:sz w:val="16"/>
                <w:szCs w:val="16"/>
              </w:rPr>
              <w:t>ESD</w:t>
            </w:r>
            <w:r w:rsidR="00122131" w:rsidRPr="00005F76">
              <w:rPr>
                <w:rFonts w:hint="eastAsia"/>
                <w:sz w:val="16"/>
                <w:szCs w:val="16"/>
              </w:rPr>
              <w:t>教育・</w:t>
            </w:r>
            <w:r w:rsidR="00122131" w:rsidRPr="00005F76">
              <w:rPr>
                <w:rFonts w:hint="eastAsia"/>
                <w:sz w:val="16"/>
                <w:szCs w:val="16"/>
              </w:rPr>
              <w:t>SDGs</w:t>
            </w:r>
            <w:r w:rsidR="008F455D" w:rsidRPr="00005F76">
              <w:rPr>
                <w:rFonts w:hint="eastAsia"/>
                <w:sz w:val="16"/>
                <w:szCs w:val="16"/>
              </w:rPr>
              <w:t>）</w:t>
            </w:r>
          </w:p>
          <w:p w14:paraId="62ECAC3B" w14:textId="77777777" w:rsidR="008F455D" w:rsidRPr="00005F76" w:rsidRDefault="008F455D" w:rsidP="00953EF4">
            <w:pPr>
              <w:spacing w:line="200" w:lineRule="exact"/>
              <w:jc w:val="left"/>
              <w:rPr>
                <w:sz w:val="16"/>
                <w:szCs w:val="16"/>
              </w:rPr>
            </w:pPr>
          </w:p>
          <w:p w14:paraId="0692A84C" w14:textId="77777777" w:rsidR="008F455D" w:rsidRPr="00005F76" w:rsidRDefault="008F455D" w:rsidP="00953EF4">
            <w:pPr>
              <w:spacing w:line="200" w:lineRule="exact"/>
              <w:jc w:val="left"/>
              <w:rPr>
                <w:sz w:val="16"/>
                <w:szCs w:val="16"/>
              </w:rPr>
            </w:pPr>
          </w:p>
          <w:p w14:paraId="58F63F2F" w14:textId="77777777" w:rsidR="00297C15" w:rsidRPr="00005F76" w:rsidRDefault="00297C15" w:rsidP="00953EF4">
            <w:pPr>
              <w:spacing w:line="200" w:lineRule="exact"/>
              <w:jc w:val="left"/>
              <w:rPr>
                <w:sz w:val="16"/>
                <w:szCs w:val="16"/>
              </w:rPr>
            </w:pPr>
          </w:p>
          <w:p w14:paraId="0E807223" w14:textId="77777777" w:rsidR="00297C15" w:rsidRPr="00005F76" w:rsidRDefault="00297C15" w:rsidP="00953EF4">
            <w:pPr>
              <w:spacing w:line="200" w:lineRule="exact"/>
              <w:jc w:val="left"/>
              <w:rPr>
                <w:sz w:val="16"/>
                <w:szCs w:val="16"/>
              </w:rPr>
            </w:pPr>
          </w:p>
          <w:p w14:paraId="08C73F85" w14:textId="77777777" w:rsidR="00A812A9" w:rsidRDefault="00A812A9" w:rsidP="00953EF4">
            <w:pPr>
              <w:spacing w:line="200" w:lineRule="exact"/>
              <w:jc w:val="left"/>
              <w:rPr>
                <w:sz w:val="16"/>
                <w:szCs w:val="16"/>
              </w:rPr>
            </w:pPr>
          </w:p>
          <w:p w14:paraId="2BB81404" w14:textId="77777777" w:rsidR="007C4D95" w:rsidRDefault="007C4D95" w:rsidP="00953EF4">
            <w:pPr>
              <w:spacing w:line="200" w:lineRule="exact"/>
              <w:jc w:val="left"/>
              <w:rPr>
                <w:sz w:val="16"/>
                <w:szCs w:val="16"/>
              </w:rPr>
            </w:pPr>
          </w:p>
          <w:p w14:paraId="12E2DABC" w14:textId="77777777" w:rsidR="007C4D95" w:rsidRDefault="007C4D95" w:rsidP="00953EF4">
            <w:pPr>
              <w:spacing w:line="200" w:lineRule="exact"/>
              <w:jc w:val="left"/>
              <w:rPr>
                <w:sz w:val="16"/>
                <w:szCs w:val="16"/>
              </w:rPr>
            </w:pPr>
          </w:p>
          <w:p w14:paraId="540CFAF6" w14:textId="4FE4AD8D" w:rsidR="001835F8" w:rsidRPr="00005F76" w:rsidRDefault="001835F8" w:rsidP="00953EF4">
            <w:pPr>
              <w:spacing w:line="200" w:lineRule="exact"/>
              <w:jc w:val="left"/>
              <w:rPr>
                <w:sz w:val="16"/>
                <w:szCs w:val="16"/>
              </w:rPr>
            </w:pPr>
            <w:r w:rsidRPr="00005F76">
              <w:rPr>
                <w:rFonts w:hint="eastAsia"/>
                <w:sz w:val="16"/>
                <w:szCs w:val="16"/>
              </w:rPr>
              <w:t>⑤キャリア教育への対応</w:t>
            </w:r>
          </w:p>
          <w:p w14:paraId="4A929BA7" w14:textId="77777777" w:rsidR="00297C15" w:rsidRPr="00005F76" w:rsidRDefault="00297C15" w:rsidP="00953EF4">
            <w:pPr>
              <w:spacing w:line="200" w:lineRule="exact"/>
              <w:jc w:val="left"/>
              <w:rPr>
                <w:sz w:val="16"/>
                <w:szCs w:val="16"/>
              </w:rPr>
            </w:pPr>
          </w:p>
          <w:p w14:paraId="0A22F924" w14:textId="77777777" w:rsidR="001835F8" w:rsidRDefault="001835F8" w:rsidP="00953EF4">
            <w:pPr>
              <w:spacing w:line="200" w:lineRule="exact"/>
              <w:jc w:val="left"/>
              <w:rPr>
                <w:sz w:val="16"/>
                <w:szCs w:val="16"/>
              </w:rPr>
            </w:pPr>
          </w:p>
          <w:p w14:paraId="7EE7ADB4" w14:textId="77777777" w:rsidR="007C4D95" w:rsidRDefault="007C4D95" w:rsidP="00953EF4">
            <w:pPr>
              <w:spacing w:line="200" w:lineRule="exact"/>
              <w:jc w:val="left"/>
              <w:rPr>
                <w:sz w:val="16"/>
                <w:szCs w:val="16"/>
              </w:rPr>
            </w:pPr>
          </w:p>
          <w:p w14:paraId="3C71FA77" w14:textId="77777777" w:rsidR="00597D5F" w:rsidRDefault="00597D5F" w:rsidP="00953EF4">
            <w:pPr>
              <w:spacing w:line="200" w:lineRule="exact"/>
              <w:jc w:val="left"/>
              <w:rPr>
                <w:sz w:val="16"/>
                <w:szCs w:val="16"/>
              </w:rPr>
            </w:pPr>
          </w:p>
          <w:p w14:paraId="227275E8" w14:textId="77777777" w:rsidR="00597D5F" w:rsidRPr="00005F76" w:rsidRDefault="00597D5F" w:rsidP="00953EF4">
            <w:pPr>
              <w:spacing w:line="200" w:lineRule="exact"/>
              <w:jc w:val="left"/>
              <w:rPr>
                <w:sz w:val="16"/>
                <w:szCs w:val="16"/>
              </w:rPr>
            </w:pPr>
          </w:p>
          <w:p w14:paraId="76011C26" w14:textId="77777777" w:rsidR="00297C15" w:rsidRPr="00005F76" w:rsidRDefault="00297C15" w:rsidP="00953EF4">
            <w:pPr>
              <w:spacing w:line="200" w:lineRule="exact"/>
              <w:jc w:val="left"/>
              <w:rPr>
                <w:sz w:val="16"/>
                <w:szCs w:val="16"/>
              </w:rPr>
            </w:pPr>
          </w:p>
          <w:p w14:paraId="50325FF8" w14:textId="406CA6DC" w:rsidR="00122131" w:rsidRPr="00005F76" w:rsidRDefault="001835F8" w:rsidP="00953EF4">
            <w:pPr>
              <w:spacing w:line="200" w:lineRule="exact"/>
              <w:jc w:val="left"/>
              <w:rPr>
                <w:sz w:val="16"/>
                <w:szCs w:val="16"/>
              </w:rPr>
            </w:pPr>
            <w:r w:rsidRPr="00005F76">
              <w:rPr>
                <w:rFonts w:hint="eastAsia"/>
                <w:sz w:val="16"/>
                <w:szCs w:val="16"/>
              </w:rPr>
              <w:t>⑥</w:t>
            </w:r>
            <w:r w:rsidR="00122131" w:rsidRPr="00005F76">
              <w:rPr>
                <w:rFonts w:hint="eastAsia"/>
                <w:sz w:val="16"/>
                <w:szCs w:val="16"/>
              </w:rPr>
              <w:t>環境に関する教育</w:t>
            </w:r>
          </w:p>
          <w:p w14:paraId="327A3629" w14:textId="77777777" w:rsidR="00297C15" w:rsidRPr="00005F76" w:rsidRDefault="00297C15" w:rsidP="00953EF4">
            <w:pPr>
              <w:spacing w:line="200" w:lineRule="exact"/>
              <w:jc w:val="left"/>
              <w:rPr>
                <w:sz w:val="16"/>
                <w:szCs w:val="16"/>
              </w:rPr>
            </w:pPr>
          </w:p>
          <w:p w14:paraId="504E15D6" w14:textId="6FF7C295" w:rsidR="00297C15" w:rsidRPr="00005F76" w:rsidRDefault="001835F8" w:rsidP="00953EF4">
            <w:pPr>
              <w:spacing w:line="200" w:lineRule="exact"/>
              <w:jc w:val="left"/>
              <w:rPr>
                <w:sz w:val="16"/>
                <w:szCs w:val="16"/>
              </w:rPr>
            </w:pPr>
            <w:r w:rsidRPr="00005F76">
              <w:rPr>
                <w:rFonts w:hint="eastAsia"/>
                <w:sz w:val="16"/>
                <w:szCs w:val="16"/>
              </w:rPr>
              <w:t>⑦</w:t>
            </w:r>
            <w:r w:rsidR="00297C15" w:rsidRPr="00005F76">
              <w:rPr>
                <w:rFonts w:hint="eastAsia"/>
                <w:sz w:val="16"/>
                <w:szCs w:val="16"/>
              </w:rPr>
              <w:t>科学技術の発展への対応</w:t>
            </w:r>
          </w:p>
          <w:p w14:paraId="43046952" w14:textId="77777777" w:rsidR="001619DE" w:rsidRPr="00005F76" w:rsidRDefault="001619DE" w:rsidP="00953EF4">
            <w:pPr>
              <w:spacing w:line="200" w:lineRule="exact"/>
              <w:jc w:val="left"/>
              <w:rPr>
                <w:sz w:val="16"/>
                <w:szCs w:val="16"/>
              </w:rPr>
            </w:pPr>
          </w:p>
          <w:p w14:paraId="29D43D10" w14:textId="77777777" w:rsidR="00597D5F" w:rsidRPr="00005F76" w:rsidRDefault="00597D5F" w:rsidP="00953EF4">
            <w:pPr>
              <w:spacing w:line="200" w:lineRule="exact"/>
              <w:jc w:val="left"/>
              <w:rPr>
                <w:sz w:val="16"/>
                <w:szCs w:val="16"/>
              </w:rPr>
            </w:pPr>
          </w:p>
          <w:p w14:paraId="4463E115" w14:textId="71898ED3" w:rsidR="00B873EA" w:rsidRPr="00005F76" w:rsidRDefault="001835F8" w:rsidP="00953EF4">
            <w:pPr>
              <w:spacing w:line="200" w:lineRule="exact"/>
              <w:jc w:val="left"/>
              <w:rPr>
                <w:sz w:val="16"/>
                <w:szCs w:val="16"/>
              </w:rPr>
            </w:pPr>
            <w:r w:rsidRPr="00005F76">
              <w:rPr>
                <w:rFonts w:hint="eastAsia"/>
                <w:sz w:val="16"/>
                <w:szCs w:val="16"/>
              </w:rPr>
              <w:t>⑧</w:t>
            </w:r>
            <w:r w:rsidR="00122131" w:rsidRPr="00005F76">
              <w:rPr>
                <w:rFonts w:hint="eastAsia"/>
                <w:sz w:val="16"/>
                <w:szCs w:val="16"/>
              </w:rPr>
              <w:t>情報化社会</w:t>
            </w:r>
            <w:r w:rsidR="00297C15" w:rsidRPr="00005F76">
              <w:rPr>
                <w:rFonts w:hint="eastAsia"/>
                <w:sz w:val="16"/>
                <w:szCs w:val="16"/>
              </w:rPr>
              <w:t>への対応</w:t>
            </w:r>
          </w:p>
          <w:p w14:paraId="27AFFA8A" w14:textId="77777777" w:rsidR="009847CC" w:rsidRDefault="009847CC" w:rsidP="00953EF4">
            <w:pPr>
              <w:spacing w:line="200" w:lineRule="exact"/>
              <w:jc w:val="left"/>
              <w:rPr>
                <w:sz w:val="16"/>
                <w:szCs w:val="16"/>
              </w:rPr>
            </w:pPr>
          </w:p>
          <w:p w14:paraId="0778A18D" w14:textId="77777777" w:rsidR="009847CC" w:rsidRDefault="009847CC" w:rsidP="00953EF4">
            <w:pPr>
              <w:spacing w:line="200" w:lineRule="exact"/>
              <w:jc w:val="left"/>
              <w:rPr>
                <w:sz w:val="16"/>
                <w:szCs w:val="16"/>
              </w:rPr>
            </w:pPr>
          </w:p>
          <w:p w14:paraId="08C4C2F6" w14:textId="77777777" w:rsidR="009847CC" w:rsidRDefault="009847CC" w:rsidP="00953EF4">
            <w:pPr>
              <w:spacing w:line="200" w:lineRule="exact"/>
              <w:jc w:val="left"/>
              <w:rPr>
                <w:sz w:val="16"/>
                <w:szCs w:val="16"/>
              </w:rPr>
            </w:pPr>
          </w:p>
          <w:p w14:paraId="39C96336" w14:textId="77777777" w:rsidR="009847CC" w:rsidRDefault="009847CC" w:rsidP="00953EF4">
            <w:pPr>
              <w:spacing w:line="200" w:lineRule="exact"/>
              <w:jc w:val="left"/>
              <w:rPr>
                <w:sz w:val="16"/>
                <w:szCs w:val="16"/>
              </w:rPr>
            </w:pPr>
          </w:p>
          <w:p w14:paraId="78B296CB" w14:textId="77777777" w:rsidR="009847CC" w:rsidRDefault="009847CC" w:rsidP="00953EF4">
            <w:pPr>
              <w:spacing w:line="200" w:lineRule="exact"/>
              <w:jc w:val="left"/>
              <w:rPr>
                <w:sz w:val="16"/>
                <w:szCs w:val="16"/>
              </w:rPr>
            </w:pPr>
          </w:p>
          <w:p w14:paraId="70287F8B" w14:textId="77777777" w:rsidR="009847CC" w:rsidRDefault="009847CC" w:rsidP="00953EF4">
            <w:pPr>
              <w:spacing w:line="200" w:lineRule="exact"/>
              <w:jc w:val="left"/>
              <w:rPr>
                <w:sz w:val="16"/>
                <w:szCs w:val="16"/>
              </w:rPr>
            </w:pPr>
          </w:p>
          <w:p w14:paraId="2FBAFF55" w14:textId="77777777" w:rsidR="009847CC" w:rsidRDefault="009847CC" w:rsidP="00953EF4">
            <w:pPr>
              <w:spacing w:line="200" w:lineRule="exact"/>
              <w:jc w:val="left"/>
              <w:rPr>
                <w:sz w:val="16"/>
                <w:szCs w:val="16"/>
              </w:rPr>
            </w:pPr>
          </w:p>
          <w:p w14:paraId="5F597040" w14:textId="77777777" w:rsidR="00597D5F" w:rsidRDefault="00597D5F" w:rsidP="00953EF4">
            <w:pPr>
              <w:spacing w:line="200" w:lineRule="exact"/>
              <w:jc w:val="left"/>
              <w:rPr>
                <w:sz w:val="16"/>
                <w:szCs w:val="16"/>
              </w:rPr>
            </w:pPr>
          </w:p>
          <w:p w14:paraId="3C817A0B" w14:textId="77777777" w:rsidR="00597D5F" w:rsidRPr="00597D5F" w:rsidRDefault="00597D5F" w:rsidP="00953EF4">
            <w:pPr>
              <w:spacing w:line="200" w:lineRule="exact"/>
              <w:jc w:val="left"/>
              <w:rPr>
                <w:sz w:val="16"/>
                <w:szCs w:val="16"/>
              </w:rPr>
            </w:pPr>
          </w:p>
          <w:p w14:paraId="053DE284" w14:textId="77777777" w:rsidR="009847CC" w:rsidRDefault="009847CC" w:rsidP="00953EF4">
            <w:pPr>
              <w:spacing w:line="200" w:lineRule="exact"/>
              <w:jc w:val="left"/>
              <w:rPr>
                <w:sz w:val="16"/>
                <w:szCs w:val="16"/>
              </w:rPr>
            </w:pPr>
          </w:p>
          <w:p w14:paraId="1D5CF7C0" w14:textId="33E221F7" w:rsidR="00297C15" w:rsidRPr="00005F76" w:rsidRDefault="001835F8" w:rsidP="00953EF4">
            <w:pPr>
              <w:spacing w:line="200" w:lineRule="exact"/>
              <w:jc w:val="left"/>
              <w:rPr>
                <w:sz w:val="16"/>
                <w:szCs w:val="16"/>
              </w:rPr>
            </w:pPr>
            <w:r w:rsidRPr="00005F76">
              <w:rPr>
                <w:rFonts w:hint="eastAsia"/>
                <w:sz w:val="16"/>
                <w:szCs w:val="16"/>
              </w:rPr>
              <w:t>⑨</w:t>
            </w:r>
            <w:r w:rsidR="00297C15" w:rsidRPr="00005F76">
              <w:rPr>
                <w:rFonts w:hint="eastAsia"/>
                <w:sz w:val="16"/>
                <w:szCs w:val="16"/>
              </w:rPr>
              <w:t>生命の尊重への対応</w:t>
            </w:r>
          </w:p>
          <w:p w14:paraId="1CC79F1A" w14:textId="77777777" w:rsidR="00417AE7" w:rsidRPr="00005F76" w:rsidRDefault="00417AE7" w:rsidP="00953EF4">
            <w:pPr>
              <w:spacing w:line="200" w:lineRule="exact"/>
              <w:jc w:val="left"/>
              <w:rPr>
                <w:sz w:val="16"/>
                <w:szCs w:val="16"/>
              </w:rPr>
            </w:pPr>
          </w:p>
          <w:p w14:paraId="2BD52AE1" w14:textId="64D4B03A" w:rsidR="00297C15" w:rsidRDefault="001835F8" w:rsidP="00953EF4">
            <w:pPr>
              <w:spacing w:line="200" w:lineRule="exact"/>
              <w:ind w:left="170" w:hangingChars="100" w:hanging="170"/>
              <w:jc w:val="left"/>
              <w:rPr>
                <w:sz w:val="16"/>
                <w:szCs w:val="16"/>
              </w:rPr>
            </w:pPr>
            <w:r w:rsidRPr="00005F76">
              <w:rPr>
                <w:rFonts w:hint="eastAsia"/>
                <w:sz w:val="16"/>
                <w:szCs w:val="16"/>
              </w:rPr>
              <w:t>⑩</w:t>
            </w:r>
            <w:r w:rsidR="00297C15" w:rsidRPr="00005F76">
              <w:rPr>
                <w:rFonts w:hint="eastAsia"/>
                <w:sz w:val="16"/>
                <w:szCs w:val="16"/>
              </w:rPr>
              <w:t>安心・安全な社会への対応</w:t>
            </w:r>
          </w:p>
          <w:p w14:paraId="5129302E" w14:textId="77777777" w:rsidR="00597D5F" w:rsidRDefault="00597D5F" w:rsidP="00953EF4">
            <w:pPr>
              <w:spacing w:line="200" w:lineRule="exact"/>
              <w:ind w:left="170" w:hangingChars="100" w:hanging="170"/>
              <w:jc w:val="left"/>
              <w:rPr>
                <w:sz w:val="16"/>
                <w:szCs w:val="16"/>
              </w:rPr>
            </w:pPr>
          </w:p>
          <w:p w14:paraId="07BCC4E1" w14:textId="7D349212" w:rsidR="00297C15" w:rsidRPr="00005F76" w:rsidRDefault="001835F8" w:rsidP="00953EF4">
            <w:pPr>
              <w:spacing w:line="200" w:lineRule="exact"/>
              <w:ind w:left="170" w:hangingChars="100" w:hanging="170"/>
              <w:jc w:val="left"/>
              <w:rPr>
                <w:sz w:val="16"/>
                <w:szCs w:val="16"/>
              </w:rPr>
            </w:pPr>
            <w:r w:rsidRPr="00005F76">
              <w:rPr>
                <w:rFonts w:hint="eastAsia"/>
                <w:sz w:val="16"/>
                <w:szCs w:val="16"/>
              </w:rPr>
              <w:lastRenderedPageBreak/>
              <w:t>⑪</w:t>
            </w:r>
            <w:r w:rsidR="00297C15" w:rsidRPr="00005F76">
              <w:rPr>
                <w:rFonts w:hint="eastAsia"/>
                <w:sz w:val="16"/>
                <w:szCs w:val="16"/>
              </w:rPr>
              <w:t>平和共生・国際理解への対応</w:t>
            </w:r>
          </w:p>
          <w:p w14:paraId="01A0CCB9" w14:textId="77777777" w:rsidR="00297C15" w:rsidRPr="00005F76" w:rsidRDefault="00297C15" w:rsidP="00953EF4">
            <w:pPr>
              <w:spacing w:line="200" w:lineRule="exact"/>
              <w:jc w:val="left"/>
              <w:rPr>
                <w:sz w:val="16"/>
                <w:szCs w:val="16"/>
              </w:rPr>
            </w:pPr>
          </w:p>
          <w:p w14:paraId="2D8C1013" w14:textId="77777777" w:rsidR="00034690" w:rsidRDefault="00034690" w:rsidP="00953EF4">
            <w:pPr>
              <w:spacing w:line="200" w:lineRule="exact"/>
              <w:jc w:val="left"/>
              <w:rPr>
                <w:sz w:val="16"/>
                <w:szCs w:val="16"/>
              </w:rPr>
            </w:pPr>
          </w:p>
          <w:p w14:paraId="06C677D6" w14:textId="56648840" w:rsidR="00D44342" w:rsidRPr="00D44342" w:rsidRDefault="00D44342" w:rsidP="00953EF4">
            <w:pPr>
              <w:spacing w:line="200" w:lineRule="exact"/>
              <w:jc w:val="left"/>
              <w:rPr>
                <w:sz w:val="16"/>
                <w:szCs w:val="16"/>
              </w:rPr>
            </w:pPr>
            <w:r w:rsidRPr="00D44342">
              <w:rPr>
                <w:rFonts w:hint="eastAsia"/>
                <w:sz w:val="16"/>
                <w:szCs w:val="16"/>
              </w:rPr>
              <w:t>⑫評価への手がかり</w:t>
            </w:r>
          </w:p>
          <w:p w14:paraId="2F219179" w14:textId="77777777" w:rsidR="00544F1B" w:rsidRDefault="00544F1B" w:rsidP="00953EF4">
            <w:pPr>
              <w:spacing w:line="200" w:lineRule="exact"/>
              <w:jc w:val="left"/>
              <w:rPr>
                <w:sz w:val="16"/>
                <w:szCs w:val="16"/>
              </w:rPr>
            </w:pPr>
          </w:p>
          <w:p w14:paraId="065B9431" w14:textId="77777777" w:rsidR="00544F1B" w:rsidRDefault="00544F1B" w:rsidP="00953EF4">
            <w:pPr>
              <w:spacing w:line="200" w:lineRule="exact"/>
              <w:jc w:val="left"/>
              <w:rPr>
                <w:sz w:val="16"/>
                <w:szCs w:val="16"/>
              </w:rPr>
            </w:pPr>
          </w:p>
          <w:p w14:paraId="71018A67" w14:textId="77777777" w:rsidR="00544F1B" w:rsidRDefault="00544F1B" w:rsidP="00953EF4">
            <w:pPr>
              <w:spacing w:line="200" w:lineRule="exact"/>
              <w:jc w:val="left"/>
              <w:rPr>
                <w:sz w:val="16"/>
                <w:szCs w:val="16"/>
              </w:rPr>
            </w:pPr>
          </w:p>
          <w:p w14:paraId="7DBD2405" w14:textId="77777777" w:rsidR="00544F1B" w:rsidRDefault="00544F1B" w:rsidP="00953EF4">
            <w:pPr>
              <w:spacing w:line="200" w:lineRule="exact"/>
              <w:jc w:val="left"/>
              <w:rPr>
                <w:sz w:val="16"/>
                <w:szCs w:val="16"/>
              </w:rPr>
            </w:pPr>
          </w:p>
          <w:p w14:paraId="78F59F00" w14:textId="77777777" w:rsidR="00597D5F" w:rsidRDefault="00597D5F" w:rsidP="00953EF4">
            <w:pPr>
              <w:spacing w:line="200" w:lineRule="exact"/>
              <w:jc w:val="left"/>
              <w:rPr>
                <w:sz w:val="16"/>
                <w:szCs w:val="16"/>
              </w:rPr>
            </w:pPr>
          </w:p>
          <w:p w14:paraId="325F7877" w14:textId="77777777" w:rsidR="00544F1B" w:rsidRDefault="00544F1B" w:rsidP="00953EF4">
            <w:pPr>
              <w:spacing w:line="200" w:lineRule="exact"/>
              <w:jc w:val="left"/>
              <w:rPr>
                <w:sz w:val="16"/>
                <w:szCs w:val="16"/>
              </w:rPr>
            </w:pPr>
          </w:p>
          <w:p w14:paraId="5067DB86" w14:textId="5C1BD24B" w:rsidR="00D44342" w:rsidRPr="00D44342" w:rsidRDefault="00D44342" w:rsidP="00953EF4">
            <w:pPr>
              <w:spacing w:line="200" w:lineRule="exact"/>
              <w:jc w:val="left"/>
              <w:rPr>
                <w:sz w:val="16"/>
                <w:szCs w:val="16"/>
              </w:rPr>
            </w:pPr>
            <w:r w:rsidRPr="00D44342">
              <w:rPr>
                <w:rFonts w:hint="eastAsia"/>
                <w:sz w:val="16"/>
                <w:szCs w:val="16"/>
              </w:rPr>
              <w:t>⑬地域性への対応</w:t>
            </w:r>
          </w:p>
          <w:p w14:paraId="10A0130A" w14:textId="77777777" w:rsidR="00544F1B" w:rsidRDefault="00544F1B" w:rsidP="00953EF4">
            <w:pPr>
              <w:spacing w:line="200" w:lineRule="exact"/>
              <w:jc w:val="left"/>
              <w:rPr>
                <w:sz w:val="16"/>
                <w:szCs w:val="16"/>
              </w:rPr>
            </w:pPr>
          </w:p>
          <w:p w14:paraId="7208E6C8" w14:textId="77777777" w:rsidR="00544F1B" w:rsidRDefault="00544F1B" w:rsidP="00953EF4">
            <w:pPr>
              <w:spacing w:line="200" w:lineRule="exact"/>
              <w:jc w:val="left"/>
              <w:rPr>
                <w:sz w:val="16"/>
                <w:szCs w:val="16"/>
              </w:rPr>
            </w:pPr>
          </w:p>
          <w:p w14:paraId="0FBD93BD" w14:textId="77777777" w:rsidR="00544F1B" w:rsidRDefault="00544F1B" w:rsidP="00953EF4">
            <w:pPr>
              <w:spacing w:line="200" w:lineRule="exact"/>
              <w:jc w:val="left"/>
              <w:rPr>
                <w:sz w:val="16"/>
                <w:szCs w:val="16"/>
              </w:rPr>
            </w:pPr>
          </w:p>
          <w:p w14:paraId="0E5C47F8" w14:textId="77777777" w:rsidR="00544F1B" w:rsidRDefault="00544F1B" w:rsidP="00953EF4">
            <w:pPr>
              <w:spacing w:line="200" w:lineRule="exact"/>
              <w:jc w:val="left"/>
              <w:rPr>
                <w:sz w:val="16"/>
                <w:szCs w:val="16"/>
              </w:rPr>
            </w:pPr>
          </w:p>
          <w:p w14:paraId="41D30763" w14:textId="77777777" w:rsidR="00544F1B" w:rsidRDefault="00544F1B" w:rsidP="00953EF4">
            <w:pPr>
              <w:spacing w:line="200" w:lineRule="exact"/>
              <w:jc w:val="left"/>
              <w:rPr>
                <w:sz w:val="16"/>
                <w:szCs w:val="16"/>
              </w:rPr>
            </w:pPr>
          </w:p>
          <w:p w14:paraId="7B6D015A" w14:textId="77777777" w:rsidR="00034690" w:rsidRDefault="00034690" w:rsidP="00953EF4">
            <w:pPr>
              <w:spacing w:line="200" w:lineRule="exact"/>
              <w:ind w:left="170" w:hangingChars="100" w:hanging="170"/>
              <w:jc w:val="left"/>
              <w:rPr>
                <w:sz w:val="16"/>
                <w:szCs w:val="16"/>
              </w:rPr>
            </w:pPr>
          </w:p>
          <w:p w14:paraId="4C143083" w14:textId="0FE9123A" w:rsidR="00122131" w:rsidRPr="00005F76" w:rsidRDefault="00D44342" w:rsidP="00953EF4">
            <w:pPr>
              <w:spacing w:line="200" w:lineRule="exact"/>
              <w:ind w:left="170" w:hangingChars="100" w:hanging="170"/>
              <w:jc w:val="left"/>
              <w:rPr>
                <w:sz w:val="16"/>
                <w:szCs w:val="16"/>
              </w:rPr>
            </w:pPr>
            <w:r>
              <w:rPr>
                <w:rFonts w:hint="eastAsia"/>
                <w:sz w:val="16"/>
                <w:szCs w:val="16"/>
              </w:rPr>
              <w:t>⑭</w:t>
            </w:r>
            <w:r w:rsidR="00122131" w:rsidRPr="00005F76">
              <w:rPr>
                <w:rFonts w:hint="eastAsia"/>
                <w:sz w:val="16"/>
                <w:szCs w:val="16"/>
              </w:rPr>
              <w:t>多様性への対応（人権上の配慮、配慮を要する</w:t>
            </w:r>
            <w:r>
              <w:rPr>
                <w:rFonts w:hint="eastAsia"/>
                <w:sz w:val="16"/>
                <w:szCs w:val="16"/>
              </w:rPr>
              <w:t>生徒</w:t>
            </w:r>
            <w:r w:rsidR="00122131" w:rsidRPr="00005F76">
              <w:rPr>
                <w:rFonts w:hint="eastAsia"/>
                <w:sz w:val="16"/>
                <w:szCs w:val="16"/>
              </w:rPr>
              <w:t>への対応など）</w:t>
            </w:r>
          </w:p>
          <w:p w14:paraId="5325A873" w14:textId="77777777" w:rsidR="00E8093C" w:rsidRPr="00005F76" w:rsidRDefault="00E8093C" w:rsidP="00953EF4">
            <w:pPr>
              <w:spacing w:line="200" w:lineRule="exact"/>
              <w:jc w:val="left"/>
              <w:rPr>
                <w:sz w:val="16"/>
                <w:szCs w:val="16"/>
              </w:rPr>
            </w:pPr>
          </w:p>
          <w:p w14:paraId="5BF0EF3D" w14:textId="77777777" w:rsidR="00E8093C" w:rsidRPr="00005F76" w:rsidRDefault="00E8093C" w:rsidP="00953EF4">
            <w:pPr>
              <w:spacing w:line="200" w:lineRule="exact"/>
              <w:jc w:val="left"/>
              <w:rPr>
                <w:sz w:val="16"/>
                <w:szCs w:val="16"/>
              </w:rPr>
            </w:pPr>
          </w:p>
          <w:p w14:paraId="07C1D54A" w14:textId="665E2969" w:rsidR="00122131" w:rsidRPr="00005F76" w:rsidRDefault="00D44342" w:rsidP="00953EF4">
            <w:pPr>
              <w:spacing w:line="200" w:lineRule="exact"/>
              <w:jc w:val="left"/>
              <w:rPr>
                <w:sz w:val="16"/>
                <w:szCs w:val="16"/>
              </w:rPr>
            </w:pPr>
            <w:r>
              <w:rPr>
                <w:rFonts w:hint="eastAsia"/>
                <w:sz w:val="16"/>
                <w:szCs w:val="16"/>
              </w:rPr>
              <w:t>⑮</w:t>
            </w:r>
            <w:r w:rsidR="00122131" w:rsidRPr="00005F76">
              <w:rPr>
                <w:rFonts w:hint="eastAsia"/>
                <w:sz w:val="16"/>
                <w:szCs w:val="16"/>
              </w:rPr>
              <w:t>学力の向上への対応</w:t>
            </w:r>
          </w:p>
          <w:p w14:paraId="34374029" w14:textId="77777777" w:rsidR="00620BB4" w:rsidRPr="00005F76" w:rsidRDefault="00620BB4" w:rsidP="00953EF4">
            <w:pPr>
              <w:spacing w:line="200" w:lineRule="exact"/>
              <w:jc w:val="left"/>
              <w:rPr>
                <w:sz w:val="16"/>
                <w:szCs w:val="16"/>
              </w:rPr>
            </w:pPr>
          </w:p>
          <w:p w14:paraId="4C1127B8" w14:textId="77777777" w:rsidR="00620BB4" w:rsidRPr="00005F76" w:rsidRDefault="00620BB4" w:rsidP="00953EF4">
            <w:pPr>
              <w:spacing w:line="200" w:lineRule="exact"/>
              <w:jc w:val="left"/>
              <w:rPr>
                <w:sz w:val="16"/>
                <w:szCs w:val="16"/>
              </w:rPr>
            </w:pPr>
          </w:p>
          <w:p w14:paraId="75B93F64" w14:textId="77777777" w:rsidR="00620BB4" w:rsidRPr="00005F76" w:rsidRDefault="00620BB4" w:rsidP="00953EF4">
            <w:pPr>
              <w:spacing w:line="200" w:lineRule="exact"/>
              <w:jc w:val="left"/>
              <w:rPr>
                <w:sz w:val="16"/>
                <w:szCs w:val="16"/>
              </w:rPr>
            </w:pPr>
          </w:p>
          <w:p w14:paraId="4A9B84EA" w14:textId="77777777" w:rsidR="00620BB4" w:rsidRPr="00005F76" w:rsidRDefault="00620BB4" w:rsidP="00953EF4">
            <w:pPr>
              <w:spacing w:line="200" w:lineRule="exact"/>
              <w:jc w:val="left"/>
              <w:rPr>
                <w:sz w:val="16"/>
                <w:szCs w:val="16"/>
              </w:rPr>
            </w:pPr>
          </w:p>
          <w:p w14:paraId="79A093D6" w14:textId="77777777" w:rsidR="00620BB4" w:rsidRPr="00005F76" w:rsidRDefault="00620BB4" w:rsidP="00953EF4">
            <w:pPr>
              <w:spacing w:line="200" w:lineRule="exact"/>
              <w:jc w:val="left"/>
              <w:rPr>
                <w:sz w:val="16"/>
                <w:szCs w:val="16"/>
              </w:rPr>
            </w:pPr>
          </w:p>
          <w:p w14:paraId="1703B5AC" w14:textId="7BBFD168" w:rsidR="0007670B" w:rsidRPr="00005F76" w:rsidRDefault="00D44342" w:rsidP="00953EF4">
            <w:pPr>
              <w:spacing w:line="200" w:lineRule="exact"/>
              <w:ind w:left="170" w:hangingChars="100" w:hanging="170"/>
              <w:jc w:val="left"/>
              <w:rPr>
                <w:sz w:val="16"/>
                <w:szCs w:val="16"/>
              </w:rPr>
            </w:pPr>
            <w:r>
              <w:rPr>
                <w:rFonts w:hint="eastAsia"/>
                <w:sz w:val="16"/>
                <w:szCs w:val="16"/>
              </w:rPr>
              <w:t>⑯</w:t>
            </w:r>
            <w:r w:rsidR="00122131" w:rsidRPr="00005F76">
              <w:rPr>
                <w:rFonts w:hint="eastAsia"/>
                <w:sz w:val="16"/>
                <w:szCs w:val="16"/>
              </w:rPr>
              <w:t>日本語指導</w:t>
            </w:r>
            <w:r w:rsidR="00297C15" w:rsidRPr="00005F76">
              <w:rPr>
                <w:rFonts w:hint="eastAsia"/>
                <w:sz w:val="16"/>
                <w:szCs w:val="16"/>
              </w:rPr>
              <w:t>に</w:t>
            </w:r>
            <w:r w:rsidR="001835F8" w:rsidRPr="00005F76">
              <w:rPr>
                <w:rFonts w:hint="eastAsia"/>
                <w:sz w:val="16"/>
                <w:szCs w:val="16"/>
              </w:rPr>
              <w:t>配慮</w:t>
            </w:r>
            <w:r w:rsidR="00297C15" w:rsidRPr="00005F76">
              <w:rPr>
                <w:rFonts w:hint="eastAsia"/>
                <w:sz w:val="16"/>
                <w:szCs w:val="16"/>
              </w:rPr>
              <w:t>を要する生徒</w:t>
            </w:r>
            <w:r w:rsidR="00122131" w:rsidRPr="00005F76">
              <w:rPr>
                <w:rFonts w:hint="eastAsia"/>
                <w:sz w:val="16"/>
                <w:szCs w:val="16"/>
              </w:rPr>
              <w:t>への</w:t>
            </w:r>
            <w:r w:rsidR="00297C15" w:rsidRPr="00005F76">
              <w:rPr>
                <w:rFonts w:hint="eastAsia"/>
                <w:sz w:val="16"/>
                <w:szCs w:val="16"/>
              </w:rPr>
              <w:t>対応</w:t>
            </w:r>
          </w:p>
          <w:p w14:paraId="1750DFB9" w14:textId="77777777" w:rsidR="002C1622" w:rsidRPr="00005F76" w:rsidRDefault="002C1622" w:rsidP="00953EF4">
            <w:pPr>
              <w:spacing w:line="200" w:lineRule="exact"/>
              <w:ind w:left="170" w:hangingChars="100" w:hanging="170"/>
              <w:jc w:val="left"/>
              <w:rPr>
                <w:sz w:val="16"/>
                <w:szCs w:val="16"/>
              </w:rPr>
            </w:pPr>
          </w:p>
          <w:p w14:paraId="5D792FD1" w14:textId="77777777" w:rsidR="002C1622" w:rsidRPr="00005F76" w:rsidRDefault="002C1622" w:rsidP="00953EF4">
            <w:pPr>
              <w:spacing w:line="200" w:lineRule="exact"/>
              <w:jc w:val="left"/>
              <w:rPr>
                <w:sz w:val="16"/>
                <w:szCs w:val="16"/>
              </w:rPr>
            </w:pPr>
          </w:p>
          <w:p w14:paraId="1F72F19F" w14:textId="6913934E" w:rsidR="003D1610" w:rsidRPr="00005F76" w:rsidRDefault="00D44342" w:rsidP="00953EF4">
            <w:pPr>
              <w:spacing w:line="200" w:lineRule="exact"/>
              <w:ind w:left="170" w:hangingChars="100" w:hanging="170"/>
              <w:jc w:val="left"/>
              <w:rPr>
                <w:sz w:val="16"/>
                <w:szCs w:val="16"/>
              </w:rPr>
            </w:pPr>
            <w:r>
              <w:rPr>
                <w:rFonts w:hint="eastAsia"/>
                <w:sz w:val="16"/>
                <w:szCs w:val="16"/>
              </w:rPr>
              <w:t>⑰</w:t>
            </w:r>
            <w:r w:rsidR="003D1610" w:rsidRPr="00005F76">
              <w:rPr>
                <w:rFonts w:hint="eastAsia"/>
                <w:sz w:val="16"/>
                <w:szCs w:val="16"/>
              </w:rPr>
              <w:t>教員の「働き方改革」への対応</w:t>
            </w:r>
          </w:p>
        </w:tc>
        <w:tc>
          <w:tcPr>
            <w:tcW w:w="8358" w:type="dxa"/>
          </w:tcPr>
          <w:p w14:paraId="0D63ECDE" w14:textId="2DC1D207" w:rsidR="0007670B" w:rsidRPr="00005F76" w:rsidRDefault="0007670B" w:rsidP="00953EF4">
            <w:pPr>
              <w:spacing w:line="200" w:lineRule="exact"/>
              <w:ind w:left="170" w:hangingChars="100" w:hanging="170"/>
              <w:jc w:val="left"/>
              <w:rPr>
                <w:rFonts w:ascii="ＭＳ ゴシック" w:eastAsia="ＭＳ ゴシック" w:hAnsi="ＭＳ ゴシック"/>
                <w:sz w:val="16"/>
                <w:szCs w:val="16"/>
              </w:rPr>
            </w:pPr>
            <w:r w:rsidRPr="00005F76">
              <w:rPr>
                <w:rFonts w:ascii="ＭＳ 明朝" w:hAnsi="ＭＳ 明朝" w:cs="ＭＳ 明朝" w:hint="eastAsia"/>
                <w:sz w:val="16"/>
                <w:szCs w:val="16"/>
              </w:rPr>
              <w:lastRenderedPageBreak/>
              <w:t>○</w:t>
            </w:r>
            <w:r w:rsidR="00F41A85" w:rsidRPr="00005F76">
              <w:rPr>
                <w:rFonts w:ascii="ＭＳ 明朝" w:hAnsi="ＭＳ 明朝" w:cs="ＭＳ 明朝" w:hint="eastAsia"/>
                <w:sz w:val="16"/>
                <w:szCs w:val="16"/>
              </w:rPr>
              <w:t>学習の見通しと振り返りを踏まえた</w:t>
            </w:r>
            <w:r w:rsidR="00F41A85" w:rsidRPr="00005F76">
              <w:rPr>
                <w:rFonts w:ascii="ＭＳ ゴシック" w:eastAsia="ＭＳ ゴシック" w:hAnsi="ＭＳ ゴシック" w:hint="eastAsia"/>
                <w:b/>
                <w:bCs/>
                <w:sz w:val="16"/>
                <w:szCs w:val="16"/>
              </w:rPr>
              <w:t>「主体的・対話的で深い学び」の実現</w:t>
            </w:r>
            <w:r w:rsidR="00F41A85" w:rsidRPr="00005F76">
              <w:rPr>
                <w:rFonts w:ascii="ＭＳ 明朝" w:hAnsi="ＭＳ 明朝" w:cs="ＭＳ 明朝" w:hint="eastAsia"/>
                <w:sz w:val="16"/>
                <w:szCs w:val="16"/>
              </w:rPr>
              <w:t>のため、</w:t>
            </w:r>
            <w:r w:rsidR="00F41A85" w:rsidRPr="00005F76">
              <w:rPr>
                <w:rFonts w:ascii="ＭＳ ゴシック" w:eastAsia="ＭＳ ゴシック" w:hAnsi="ＭＳ ゴシック" w:hint="eastAsia"/>
                <w:b/>
                <w:bCs/>
                <w:sz w:val="16"/>
                <w:szCs w:val="16"/>
              </w:rPr>
              <w:t>各領域での学習課題を明確</w:t>
            </w:r>
            <w:r w:rsidR="00F41A85" w:rsidRPr="00005F76">
              <w:rPr>
                <w:rFonts w:ascii="ＭＳ 明朝" w:hAnsi="ＭＳ 明朝" w:cs="ＭＳ 明朝" w:hint="eastAsia"/>
                <w:sz w:val="16"/>
                <w:szCs w:val="16"/>
              </w:rPr>
              <w:t>にし、「個別最適な学び」に対応できるよう配慮している。</w:t>
            </w:r>
          </w:p>
          <w:p w14:paraId="729EE191" w14:textId="431D69B5" w:rsidR="00F41A85" w:rsidRPr="00005F76" w:rsidRDefault="00F41A85" w:rsidP="00953EF4">
            <w:pPr>
              <w:spacing w:line="200" w:lineRule="exact"/>
              <w:ind w:left="170" w:hangingChars="100" w:hanging="170"/>
              <w:jc w:val="left"/>
              <w:rPr>
                <w:sz w:val="16"/>
                <w:szCs w:val="16"/>
              </w:rPr>
            </w:pPr>
            <w:r w:rsidRPr="00005F76">
              <w:rPr>
                <w:rFonts w:hint="eastAsia"/>
                <w:sz w:val="16"/>
                <w:szCs w:val="16"/>
              </w:rPr>
              <w:t>○各領域の学習活動では</w:t>
            </w:r>
            <w:r w:rsidRPr="00005F76">
              <w:rPr>
                <w:rFonts w:ascii="ＭＳ ゴシック" w:eastAsia="ＭＳ ゴシック" w:hAnsi="ＭＳ ゴシック" w:hint="eastAsia"/>
                <w:b/>
                <w:bCs/>
                <w:sz w:val="16"/>
                <w:szCs w:val="16"/>
              </w:rPr>
              <w:t>デジタル機器などを活用できる内容</w:t>
            </w:r>
            <w:r w:rsidRPr="00005F76">
              <w:rPr>
                <w:rFonts w:hint="eastAsia"/>
                <w:sz w:val="16"/>
                <w:szCs w:val="16"/>
              </w:rPr>
              <w:t>を盛り込んでいる。また、二次元コードコンテンツ「まなびリンク」にある</w:t>
            </w:r>
            <w:r w:rsidRPr="00005F76">
              <w:rPr>
                <w:rFonts w:ascii="ＭＳ ゴシック" w:eastAsia="ＭＳ ゴシック" w:hAnsi="ＭＳ ゴシック" w:hint="eastAsia"/>
                <w:b/>
                <w:bCs/>
                <w:sz w:val="16"/>
                <w:szCs w:val="16"/>
              </w:rPr>
              <w:t>各領域の教材内容を補完する資料</w:t>
            </w:r>
            <w:r w:rsidRPr="00005F76">
              <w:rPr>
                <w:rFonts w:hint="eastAsia"/>
                <w:sz w:val="16"/>
                <w:szCs w:val="16"/>
              </w:rPr>
              <w:t>を用意している。これらを活用することで、個別の学習課題にも対応できるよう配慮している。</w:t>
            </w:r>
          </w:p>
          <w:p w14:paraId="4D82AFC7" w14:textId="61DF7820" w:rsidR="0007670B" w:rsidRPr="00005F76" w:rsidRDefault="00F41A85" w:rsidP="00953EF4">
            <w:pPr>
              <w:spacing w:line="200" w:lineRule="exact"/>
              <w:ind w:left="170" w:hangingChars="100" w:hanging="170"/>
              <w:jc w:val="left"/>
              <w:rPr>
                <w:rFonts w:ascii="ＭＳ ゴシック" w:eastAsia="ＭＳ ゴシック" w:hAnsi="ＭＳ ゴシック"/>
                <w:sz w:val="16"/>
                <w:szCs w:val="16"/>
              </w:rPr>
            </w:pPr>
            <w:r w:rsidRPr="00005F76">
              <w:rPr>
                <w:rFonts w:hint="eastAsia"/>
                <w:sz w:val="16"/>
                <w:szCs w:val="16"/>
              </w:rPr>
              <w:t>○各領域の学習活動では、</w:t>
            </w:r>
            <w:r w:rsidRPr="00005F76">
              <w:rPr>
                <w:rFonts w:ascii="ＭＳ ゴシック" w:eastAsia="ＭＳ ゴシック" w:hAnsi="ＭＳ ゴシック" w:hint="eastAsia"/>
                <w:b/>
                <w:bCs/>
                <w:sz w:val="16"/>
                <w:szCs w:val="16"/>
              </w:rPr>
              <w:t>自分の考えの共有などのため</w:t>
            </w:r>
            <w:r w:rsidRPr="00005F76">
              <w:rPr>
                <w:rFonts w:hint="eastAsia"/>
                <w:sz w:val="16"/>
                <w:szCs w:val="16"/>
              </w:rPr>
              <w:t>に、グループなどでの話し合いなど、</w:t>
            </w:r>
            <w:r w:rsidRPr="00005F76">
              <w:rPr>
                <w:rFonts w:ascii="ＭＳ ゴシック" w:eastAsia="ＭＳ ゴシック" w:hAnsi="ＭＳ ゴシック" w:hint="eastAsia"/>
                <w:b/>
                <w:bCs/>
                <w:sz w:val="16"/>
                <w:szCs w:val="16"/>
              </w:rPr>
              <w:t>協働して学習する活動を適宜設定</w:t>
            </w:r>
            <w:r w:rsidRPr="00005F76">
              <w:rPr>
                <w:rFonts w:hint="eastAsia"/>
                <w:sz w:val="16"/>
                <w:szCs w:val="16"/>
              </w:rPr>
              <w:t>し、個人の課題を協働して解決するための力が高まるよう工夫している。</w:t>
            </w:r>
          </w:p>
          <w:p w14:paraId="11478259" w14:textId="0C14A724" w:rsidR="008F455D" w:rsidRPr="00005F76" w:rsidRDefault="008F455D"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○各教材の</w:t>
            </w:r>
            <w:r w:rsidRPr="00005F76">
              <w:rPr>
                <w:rFonts w:ascii="ＭＳ ゴシック" w:eastAsia="ＭＳ ゴシック" w:hAnsi="ＭＳ ゴシック" w:hint="eastAsia"/>
                <w:b/>
                <w:bCs/>
                <w:sz w:val="16"/>
                <w:szCs w:val="16"/>
              </w:rPr>
              <w:t>目標と振り返りを明確に示し</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学習の見通しをもち</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自分の学習を認識することができるよう配慮している。</w:t>
            </w:r>
          </w:p>
          <w:p w14:paraId="7F604B4C" w14:textId="1D707F3E" w:rsidR="008F455D" w:rsidRPr="00005F76" w:rsidRDefault="008F455D"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「学びナビ」</w:t>
            </w:r>
            <w:r w:rsidRPr="00005F76">
              <w:rPr>
                <w:rFonts w:ascii="ＭＳ 明朝" w:hAnsi="ＭＳ 明朝" w:cs="ＭＳ 明朝" w:hint="eastAsia"/>
                <w:sz w:val="16"/>
                <w:szCs w:val="16"/>
              </w:rPr>
              <w:t>では</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文章を読む前や言語活動に取り組む前に</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当該教材での</w:t>
            </w:r>
            <w:r w:rsidRPr="00005F76">
              <w:rPr>
                <w:rFonts w:ascii="ＭＳ ゴシック" w:eastAsia="ＭＳ ゴシック" w:hAnsi="ＭＳ ゴシック" w:hint="eastAsia"/>
                <w:b/>
                <w:bCs/>
                <w:sz w:val="16"/>
                <w:szCs w:val="16"/>
              </w:rPr>
              <w:t>学習の重点や学習内容の観点を把握する</w:t>
            </w:r>
            <w:r w:rsidRPr="00005F76">
              <w:rPr>
                <w:rFonts w:ascii="ＭＳ 明朝" w:hAnsi="ＭＳ 明朝" w:cs="ＭＳ 明朝" w:hint="eastAsia"/>
                <w:sz w:val="16"/>
                <w:szCs w:val="16"/>
              </w:rPr>
              <w:t>ことで</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学習の見通しが明確</w:t>
            </w:r>
            <w:r w:rsidRPr="00005F76">
              <w:rPr>
                <w:rFonts w:ascii="ＭＳ 明朝" w:hAnsi="ＭＳ 明朝" w:cs="ＭＳ 明朝" w:hint="eastAsia"/>
                <w:sz w:val="16"/>
                <w:szCs w:val="16"/>
              </w:rPr>
              <w:t>になり</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主体的に学習に関わるかまえ</w:t>
            </w:r>
            <w:r w:rsidRPr="00005F76">
              <w:rPr>
                <w:rFonts w:ascii="ＭＳ 明朝" w:hAnsi="ＭＳ 明朝" w:cs="ＭＳ 明朝" w:hint="eastAsia"/>
                <w:sz w:val="16"/>
                <w:szCs w:val="16"/>
              </w:rPr>
              <w:t>をつくり</w:t>
            </w:r>
            <w:r w:rsidR="002C2B88" w:rsidRPr="00005F76">
              <w:rPr>
                <w:rFonts w:ascii="ＭＳ ゴシック" w:eastAsia="ＭＳ ゴシック" w:hAnsi="ＭＳ ゴシック" w:hint="eastAsia"/>
                <w:b/>
                <w:bCs/>
                <w:sz w:val="16"/>
                <w:szCs w:val="16"/>
              </w:rPr>
              <w:t>、</w:t>
            </w:r>
            <w:r w:rsidRPr="00005F76">
              <w:rPr>
                <w:rFonts w:ascii="ＭＳ ゴシック" w:eastAsia="ＭＳ ゴシック" w:hAnsi="ＭＳ ゴシック" w:hint="eastAsia"/>
                <w:b/>
                <w:bCs/>
                <w:sz w:val="16"/>
                <w:szCs w:val="16"/>
              </w:rPr>
              <w:t>読みを深める</w:t>
            </w:r>
            <w:r w:rsidRPr="00005F76">
              <w:rPr>
                <w:rFonts w:ascii="ＭＳ 明朝" w:hAnsi="ＭＳ 明朝" w:cs="ＭＳ 明朝" w:hint="eastAsia"/>
                <w:sz w:val="16"/>
                <w:szCs w:val="16"/>
              </w:rPr>
              <w:t>ことができるよう図っている。</w:t>
            </w:r>
          </w:p>
          <w:p w14:paraId="2C35A0F1" w14:textId="128F57D2" w:rsidR="008F455D" w:rsidRPr="00005F76" w:rsidRDefault="00034690"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noProof/>
                <w:sz w:val="16"/>
                <w:szCs w:val="16"/>
              </w:rPr>
              <mc:AlternateContent>
                <mc:Choice Requires="wps">
                  <w:drawing>
                    <wp:anchor distT="0" distB="0" distL="71755" distR="71755" simplePos="0" relativeHeight="251890688" behindDoc="0" locked="0" layoutInCell="1" allowOverlap="1" wp14:anchorId="6B94C31E" wp14:editId="793AC4D4">
                      <wp:simplePos x="0" y="0"/>
                      <wp:positionH relativeFrom="column">
                        <wp:posOffset>2773045</wp:posOffset>
                      </wp:positionH>
                      <wp:positionV relativeFrom="paragraph">
                        <wp:posOffset>374015</wp:posOffset>
                      </wp:positionV>
                      <wp:extent cx="2358390" cy="403860"/>
                      <wp:effectExtent l="0" t="0" r="22860" b="15240"/>
                      <wp:wrapSquare wrapText="bothSides"/>
                      <wp:docPr id="1071864830" name="テキスト ボックス 1071864830"/>
                      <wp:cNvGraphicFramePr/>
                      <a:graphic xmlns:a="http://schemas.openxmlformats.org/drawingml/2006/main">
                        <a:graphicData uri="http://schemas.microsoft.com/office/word/2010/wordprocessingShape">
                          <wps:wsp>
                            <wps:cNvSpPr txBox="1"/>
                            <wps:spPr>
                              <a:xfrm>
                                <a:off x="0" y="0"/>
                                <a:ext cx="2358390" cy="403860"/>
                              </a:xfrm>
                              <a:prstGeom prst="rect">
                                <a:avLst/>
                              </a:prstGeom>
                              <a:noFill/>
                              <a:ln w="15875">
                                <a:solidFill>
                                  <a:srgbClr val="0070C0">
                                    <a:alpha val="97000"/>
                                  </a:srgbClr>
                                </a:solidFill>
                              </a:ln>
                            </wps:spPr>
                            <wps:txbx>
                              <w:txbxContent>
                                <w:p w14:paraId="42266BC7" w14:textId="77777777" w:rsidR="00597D5F" w:rsidRDefault="00B873EA" w:rsidP="00B873EA">
                                  <w:pPr>
                                    <w:spacing w:line="160" w:lineRule="exact"/>
                                    <w:rPr>
                                      <w:rFonts w:asciiTheme="majorEastAsia" w:eastAsiaTheme="majorEastAsia" w:hAnsiTheme="majorEastAsia" w:cs="ＭＳ 明朝"/>
                                      <w:color w:val="0070C0"/>
                                      <w:sz w:val="14"/>
                                      <w:szCs w:val="16"/>
                                    </w:rPr>
                                  </w:pPr>
                                  <w:r w:rsidRPr="00D4196E">
                                    <w:rPr>
                                      <w:rFonts w:asciiTheme="majorEastAsia" w:eastAsiaTheme="majorEastAsia" w:hAnsiTheme="majorEastAsia" w:cs="ＭＳ 明朝" w:hint="eastAsia"/>
                                      <w:color w:val="0070C0"/>
                                      <w:sz w:val="14"/>
                                      <w:szCs w:val="16"/>
                                    </w:rPr>
                                    <w:t>１年Ｐ１０</w:t>
                                  </w:r>
                                  <w:r w:rsidR="0089037D">
                                    <w:rPr>
                                      <w:rFonts w:asciiTheme="majorEastAsia" w:eastAsiaTheme="majorEastAsia" w:hAnsiTheme="majorEastAsia" w:cs="ＭＳ 明朝" w:hint="eastAsia"/>
                                      <w:color w:val="0070C0"/>
                                      <w:sz w:val="14"/>
                                      <w:szCs w:val="16"/>
                                    </w:rPr>
                                    <w:t>３</w:t>
                                  </w:r>
                                  <w:r w:rsidRPr="00D4196E">
                                    <w:rPr>
                                      <w:rFonts w:asciiTheme="majorEastAsia" w:eastAsiaTheme="majorEastAsia" w:hAnsiTheme="majorEastAsia" w:cs="ＭＳ 明朝" w:hint="eastAsia"/>
                                      <w:color w:val="0070C0"/>
                                      <w:sz w:val="14"/>
                                      <w:szCs w:val="16"/>
                                    </w:rPr>
                                    <w:t>『根拠を明確にして意見文を書く』</w:t>
                                  </w:r>
                                  <w:r w:rsidR="002C2B88">
                                    <w:rPr>
                                      <w:rFonts w:asciiTheme="majorEastAsia" w:eastAsiaTheme="majorEastAsia" w:hAnsiTheme="majorEastAsia" w:cs="ＭＳ 明朝" w:hint="eastAsia"/>
                                      <w:color w:val="0070C0"/>
                                      <w:sz w:val="14"/>
                                      <w:szCs w:val="16"/>
                                    </w:rPr>
                                    <w:t>、</w:t>
                                  </w:r>
                                </w:p>
                                <w:p w14:paraId="622D2DBD" w14:textId="07181691" w:rsidR="00B873EA" w:rsidRPr="007C6CAF" w:rsidRDefault="00B873EA" w:rsidP="00B873EA">
                                  <w:pPr>
                                    <w:spacing w:line="160" w:lineRule="exact"/>
                                    <w:rPr>
                                      <w:rFonts w:asciiTheme="majorEastAsia" w:eastAsiaTheme="majorEastAsia" w:hAnsiTheme="majorEastAsia" w:cs="ＭＳ 明朝"/>
                                      <w:color w:val="0070C0"/>
                                      <w:sz w:val="14"/>
                                      <w:szCs w:val="16"/>
                                    </w:rPr>
                                  </w:pPr>
                                  <w:r w:rsidRPr="00D4196E">
                                    <w:rPr>
                                      <w:rFonts w:asciiTheme="majorEastAsia" w:eastAsiaTheme="majorEastAsia" w:hAnsiTheme="majorEastAsia" w:cs="ＭＳ 明朝" w:hint="eastAsia"/>
                                      <w:color w:val="0070C0"/>
                                      <w:sz w:val="14"/>
                                      <w:szCs w:val="16"/>
                                    </w:rPr>
                                    <w:t>２年Ｐ２３５『</w:t>
                                  </w:r>
                                  <w:r w:rsidR="004F196E">
                                    <w:rPr>
                                      <w:rFonts w:asciiTheme="majorEastAsia" w:eastAsiaTheme="majorEastAsia" w:hAnsiTheme="majorEastAsia" w:cs="ＭＳ 明朝" w:hint="eastAsia"/>
                                      <w:color w:val="0070C0"/>
                                      <w:sz w:val="14"/>
                                      <w:szCs w:val="16"/>
                                    </w:rPr>
                                    <w:t>さまざまな考えを踏まえ</w:t>
                                  </w:r>
                                  <w:r w:rsidRPr="00D4196E">
                                    <w:rPr>
                                      <w:rFonts w:asciiTheme="majorEastAsia" w:eastAsiaTheme="majorEastAsia" w:hAnsiTheme="majorEastAsia" w:cs="ＭＳ 明朝" w:hint="eastAsia"/>
                                      <w:color w:val="0070C0"/>
                                      <w:sz w:val="14"/>
                                      <w:szCs w:val="16"/>
                                    </w:rPr>
                                    <w:t>討論をする』</w:t>
                                  </w:r>
                                  <w:r w:rsidR="002C2B88">
                                    <w:rPr>
                                      <w:rFonts w:asciiTheme="majorEastAsia" w:eastAsiaTheme="majorEastAsia" w:hAnsiTheme="majorEastAsia" w:cs="ＭＳ 明朝" w:hint="eastAsia"/>
                                      <w:color w:val="0070C0"/>
                                      <w:sz w:val="14"/>
                                      <w:szCs w:val="16"/>
                                    </w:rPr>
                                    <w:t>、</w:t>
                                  </w:r>
                                  <w:r w:rsidRPr="00D4196E">
                                    <w:rPr>
                                      <w:rFonts w:asciiTheme="majorEastAsia" w:eastAsiaTheme="majorEastAsia" w:hAnsiTheme="majorEastAsia" w:cs="ＭＳ 明朝" w:hint="eastAsia"/>
                                      <w:color w:val="0070C0"/>
                                      <w:sz w:val="14"/>
                                      <w:szCs w:val="16"/>
                                    </w:rPr>
                                    <w:t>３年Ｐ５９『構成を</w:t>
                                  </w:r>
                                  <w:r w:rsidR="00A432A9">
                                    <w:rPr>
                                      <w:rFonts w:asciiTheme="majorEastAsia" w:eastAsiaTheme="majorEastAsia" w:hAnsiTheme="majorEastAsia" w:cs="ＭＳ 明朝" w:hint="eastAsia"/>
                                      <w:color w:val="0070C0"/>
                                      <w:sz w:val="14"/>
                                      <w:szCs w:val="16"/>
                                    </w:rPr>
                                    <w:t>工夫し</w:t>
                                  </w:r>
                                  <w:r w:rsidRPr="00D4196E">
                                    <w:rPr>
                                      <w:rFonts w:asciiTheme="majorEastAsia" w:eastAsiaTheme="majorEastAsia" w:hAnsiTheme="majorEastAsia" w:cs="ＭＳ 明朝" w:hint="eastAsia"/>
                                      <w:color w:val="0070C0"/>
                                      <w:sz w:val="14"/>
                                      <w:szCs w:val="16"/>
                                    </w:rPr>
                                    <w:t>て主張をまとめる』</w:t>
                                  </w:r>
                                  <w:r w:rsidR="002C2B88">
                                    <w:rPr>
                                      <w:rFonts w:asciiTheme="majorEastAsia" w:eastAsiaTheme="majorEastAsia" w:hAnsiTheme="majorEastAsia" w:cs="ＭＳ 明朝" w:hint="eastAsia"/>
                                      <w:color w:val="0070C0"/>
                                      <w:sz w:val="14"/>
                                      <w:szCs w:val="16"/>
                                    </w:rPr>
                                    <w:t>、</w:t>
                                  </w:r>
                                  <w:r w:rsidRPr="00D4196E">
                                    <w:rPr>
                                      <w:rFonts w:asciiTheme="majorEastAsia" w:eastAsiaTheme="majorEastAsia" w:hAnsiTheme="majorEastAsia" w:cs="ＭＳ 明朝" w:hint="eastAsia"/>
                                      <w:color w:val="0070C0"/>
                                      <w:sz w:val="14"/>
                                      <w:szCs w:val="16"/>
                                    </w:rPr>
                                    <w:t>など</w:t>
                                  </w:r>
                                </w:p>
                              </w:txbxContent>
                            </wps:txbx>
                            <wps:bodyPr rot="0" spcFirstLastPara="0" vertOverflow="overflow" horzOverflow="overflow" vert="horz" wrap="square" lIns="36000" tIns="18000" rIns="36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6B94C31E" id="テキスト ボックス 1071864830" o:spid="_x0000_s1055" type="#_x0000_t202" style="position:absolute;left:0;text-align:left;margin-left:218.35pt;margin-top:29.45pt;width:185.7pt;height:31.8pt;z-index:251890688;visibility:visible;mso-wrap-style:square;mso-width-percent:0;mso-height-percent:0;mso-wrap-distance-left:5.65pt;mso-wrap-distance-top:0;mso-wrap-distance-right:5.65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" filled="f" strokecolor="#0070c0" strokeweight="1.25pt">
                      <v:stroke opacity="63479f"/>
                      <v:textbox inset="1mm,.5mm,1mm,0">
                        <w:txbxContent>
                          <w:p w14:paraId="42266BC7" w14:textId="77777777" w:rsidR="00597D5F" w:rsidRDefault="00B873EA" w:rsidP="00B873EA">
                            <w:pPr>
                              <w:spacing w:line="160" w:lineRule="exact"/>
                              <w:rPr>
                                <w:rFonts w:asciiTheme="majorEastAsia" w:eastAsiaTheme="majorEastAsia" w:hAnsiTheme="majorEastAsia" w:cs="ＭＳ 明朝"/>
                                <w:color w:val="0070C0"/>
                                <w:sz w:val="14"/>
                                <w:szCs w:val="16"/>
                              </w:rPr>
                            </w:pPr>
                            <w:r w:rsidRPr="00D4196E">
                              <w:rPr>
                                <w:rFonts w:asciiTheme="majorEastAsia" w:eastAsiaTheme="majorEastAsia" w:hAnsiTheme="majorEastAsia" w:cs="ＭＳ 明朝" w:hint="eastAsia"/>
                                <w:color w:val="0070C0"/>
                                <w:sz w:val="14"/>
                                <w:szCs w:val="16"/>
                              </w:rPr>
                              <w:t>１年Ｐ１０</w:t>
                            </w:r>
                            <w:r w:rsidR="0089037D">
                              <w:rPr>
                                <w:rFonts w:asciiTheme="majorEastAsia" w:eastAsiaTheme="majorEastAsia" w:hAnsiTheme="majorEastAsia" w:cs="ＭＳ 明朝" w:hint="eastAsia"/>
                                <w:color w:val="0070C0"/>
                                <w:sz w:val="14"/>
                                <w:szCs w:val="16"/>
                              </w:rPr>
                              <w:t>３</w:t>
                            </w:r>
                            <w:r w:rsidRPr="00D4196E">
                              <w:rPr>
                                <w:rFonts w:asciiTheme="majorEastAsia" w:eastAsiaTheme="majorEastAsia" w:hAnsiTheme="majorEastAsia" w:cs="ＭＳ 明朝" w:hint="eastAsia"/>
                                <w:color w:val="0070C0"/>
                                <w:sz w:val="14"/>
                                <w:szCs w:val="16"/>
                              </w:rPr>
                              <w:t>『根拠を明確にして意見文を書く』</w:t>
                            </w:r>
                            <w:r w:rsidR="002C2B88">
                              <w:rPr>
                                <w:rFonts w:asciiTheme="majorEastAsia" w:eastAsiaTheme="majorEastAsia" w:hAnsiTheme="majorEastAsia" w:cs="ＭＳ 明朝" w:hint="eastAsia"/>
                                <w:color w:val="0070C0"/>
                                <w:sz w:val="14"/>
                                <w:szCs w:val="16"/>
                              </w:rPr>
                              <w:t>、</w:t>
                            </w:r>
                          </w:p>
                          <w:p w14:paraId="622D2DBD" w14:textId="07181691" w:rsidR="00B873EA" w:rsidRPr="007C6CAF" w:rsidRDefault="00B873EA" w:rsidP="00B873EA">
                            <w:pPr>
                              <w:spacing w:line="160" w:lineRule="exact"/>
                              <w:rPr>
                                <w:rFonts w:asciiTheme="majorEastAsia" w:eastAsiaTheme="majorEastAsia" w:hAnsiTheme="majorEastAsia" w:cs="ＭＳ 明朝"/>
                                <w:color w:val="0070C0"/>
                                <w:sz w:val="14"/>
                                <w:szCs w:val="16"/>
                              </w:rPr>
                            </w:pPr>
                            <w:r w:rsidRPr="00D4196E">
                              <w:rPr>
                                <w:rFonts w:asciiTheme="majorEastAsia" w:eastAsiaTheme="majorEastAsia" w:hAnsiTheme="majorEastAsia" w:cs="ＭＳ 明朝" w:hint="eastAsia"/>
                                <w:color w:val="0070C0"/>
                                <w:sz w:val="14"/>
                                <w:szCs w:val="16"/>
                              </w:rPr>
                              <w:t>２年Ｐ２３５『</w:t>
                            </w:r>
                            <w:r w:rsidR="004F196E">
                              <w:rPr>
                                <w:rFonts w:asciiTheme="majorEastAsia" w:eastAsiaTheme="majorEastAsia" w:hAnsiTheme="majorEastAsia" w:cs="ＭＳ 明朝" w:hint="eastAsia"/>
                                <w:color w:val="0070C0"/>
                                <w:sz w:val="14"/>
                                <w:szCs w:val="16"/>
                              </w:rPr>
                              <w:t>さまざまな考えを踏まえ</w:t>
                            </w:r>
                            <w:r w:rsidRPr="00D4196E">
                              <w:rPr>
                                <w:rFonts w:asciiTheme="majorEastAsia" w:eastAsiaTheme="majorEastAsia" w:hAnsiTheme="majorEastAsia" w:cs="ＭＳ 明朝" w:hint="eastAsia"/>
                                <w:color w:val="0070C0"/>
                                <w:sz w:val="14"/>
                                <w:szCs w:val="16"/>
                              </w:rPr>
                              <w:t>討論をする』</w:t>
                            </w:r>
                            <w:r w:rsidR="002C2B88">
                              <w:rPr>
                                <w:rFonts w:asciiTheme="majorEastAsia" w:eastAsiaTheme="majorEastAsia" w:hAnsiTheme="majorEastAsia" w:cs="ＭＳ 明朝" w:hint="eastAsia"/>
                                <w:color w:val="0070C0"/>
                                <w:sz w:val="14"/>
                                <w:szCs w:val="16"/>
                              </w:rPr>
                              <w:t>、</w:t>
                            </w:r>
                            <w:r w:rsidRPr="00D4196E">
                              <w:rPr>
                                <w:rFonts w:asciiTheme="majorEastAsia" w:eastAsiaTheme="majorEastAsia" w:hAnsiTheme="majorEastAsia" w:cs="ＭＳ 明朝" w:hint="eastAsia"/>
                                <w:color w:val="0070C0"/>
                                <w:sz w:val="14"/>
                                <w:szCs w:val="16"/>
                              </w:rPr>
                              <w:t>３年Ｐ５９『構成を</w:t>
                            </w:r>
                            <w:r w:rsidR="00A432A9">
                              <w:rPr>
                                <w:rFonts w:asciiTheme="majorEastAsia" w:eastAsiaTheme="majorEastAsia" w:hAnsiTheme="majorEastAsia" w:cs="ＭＳ 明朝" w:hint="eastAsia"/>
                                <w:color w:val="0070C0"/>
                                <w:sz w:val="14"/>
                                <w:szCs w:val="16"/>
                              </w:rPr>
                              <w:t>工夫し</w:t>
                            </w:r>
                            <w:r w:rsidRPr="00D4196E">
                              <w:rPr>
                                <w:rFonts w:asciiTheme="majorEastAsia" w:eastAsiaTheme="majorEastAsia" w:hAnsiTheme="majorEastAsia" w:cs="ＭＳ 明朝" w:hint="eastAsia"/>
                                <w:color w:val="0070C0"/>
                                <w:sz w:val="14"/>
                                <w:szCs w:val="16"/>
                              </w:rPr>
                              <w:t>て主張をまとめる』</w:t>
                            </w:r>
                            <w:r w:rsidR="002C2B88">
                              <w:rPr>
                                <w:rFonts w:asciiTheme="majorEastAsia" w:eastAsiaTheme="majorEastAsia" w:hAnsiTheme="majorEastAsia" w:cs="ＭＳ 明朝" w:hint="eastAsia"/>
                                <w:color w:val="0070C0"/>
                                <w:sz w:val="14"/>
                                <w:szCs w:val="16"/>
                              </w:rPr>
                              <w:t>、</w:t>
                            </w:r>
                            <w:r w:rsidRPr="00D4196E">
                              <w:rPr>
                                <w:rFonts w:asciiTheme="majorEastAsia" w:eastAsiaTheme="majorEastAsia" w:hAnsiTheme="majorEastAsia" w:cs="ＭＳ 明朝" w:hint="eastAsia"/>
                                <w:color w:val="0070C0"/>
                                <w:sz w:val="14"/>
                                <w:szCs w:val="16"/>
                              </w:rPr>
                              <w:t>など</w:t>
                            </w:r>
                          </w:p>
                        </w:txbxContent>
                      </v:textbox>
                      <w10:wrap type="square"/>
                    </v:shape>
                  </w:pict>
                </mc:Fallback>
              </mc:AlternateContent>
            </w:r>
            <w:r w:rsidR="008F455D" w:rsidRPr="00005F76">
              <w:rPr>
                <w:rFonts w:ascii="ＭＳ 明朝" w:hAnsi="ＭＳ 明朝" w:cs="ＭＳ 明朝" w:hint="eastAsia"/>
                <w:sz w:val="16"/>
                <w:szCs w:val="16"/>
              </w:rPr>
              <w:t>○「話すこと・聞くこと」「書くこと」教材の学習活動や</w:t>
            </w:r>
            <w:r w:rsidR="002C2B88" w:rsidRPr="00005F76">
              <w:rPr>
                <w:rFonts w:ascii="ＭＳ 明朝" w:hAnsi="ＭＳ 明朝" w:cs="ＭＳ 明朝" w:hint="eastAsia"/>
                <w:sz w:val="16"/>
                <w:szCs w:val="16"/>
              </w:rPr>
              <w:t>、</w:t>
            </w:r>
            <w:r w:rsidR="008F455D" w:rsidRPr="00005F76">
              <w:rPr>
                <w:rFonts w:ascii="ＭＳ 明朝" w:hAnsi="ＭＳ 明朝" w:cs="ＭＳ 明朝" w:hint="eastAsia"/>
                <w:sz w:val="16"/>
                <w:szCs w:val="16"/>
              </w:rPr>
              <w:t>「読むこと」教材の「みちしるべ」などで生徒の</w:t>
            </w:r>
            <w:r w:rsidR="008F455D" w:rsidRPr="00005F76">
              <w:rPr>
                <w:rFonts w:ascii="ＭＳ ゴシック" w:eastAsia="ＭＳ ゴシック" w:hAnsi="ＭＳ ゴシック" w:hint="eastAsia"/>
                <w:b/>
                <w:bCs/>
                <w:sz w:val="16"/>
                <w:szCs w:val="16"/>
              </w:rPr>
              <w:t>交流活動</w:t>
            </w:r>
            <w:r w:rsidR="008F455D" w:rsidRPr="00005F76">
              <w:rPr>
                <w:rFonts w:ascii="ＭＳ 明朝" w:hAnsi="ＭＳ 明朝" w:cs="ＭＳ 明朝" w:hint="eastAsia"/>
                <w:sz w:val="16"/>
                <w:szCs w:val="16"/>
              </w:rPr>
              <w:t>を設け</w:t>
            </w:r>
            <w:r w:rsidR="002C2B88" w:rsidRPr="00005F76">
              <w:rPr>
                <w:rFonts w:ascii="ＭＳ 明朝" w:hAnsi="ＭＳ 明朝" w:cs="ＭＳ 明朝" w:hint="eastAsia"/>
                <w:sz w:val="16"/>
                <w:szCs w:val="16"/>
              </w:rPr>
              <w:t>、</w:t>
            </w:r>
            <w:r w:rsidR="008F455D" w:rsidRPr="00005F76">
              <w:rPr>
                <w:rFonts w:ascii="ＭＳ ゴシック" w:eastAsia="ＭＳ ゴシック" w:hAnsi="ＭＳ ゴシック" w:hint="eastAsia"/>
                <w:b/>
                <w:bCs/>
                <w:sz w:val="16"/>
                <w:szCs w:val="16"/>
              </w:rPr>
              <w:t>相互に課題を交換</w:t>
            </w:r>
            <w:r w:rsidR="008F455D" w:rsidRPr="00005F76">
              <w:rPr>
                <w:rFonts w:ascii="ＭＳ 明朝" w:hAnsi="ＭＳ 明朝" w:cs="ＭＳ 明朝" w:hint="eastAsia"/>
                <w:sz w:val="16"/>
                <w:szCs w:val="16"/>
              </w:rPr>
              <w:t>しながら</w:t>
            </w:r>
            <w:r w:rsidR="008F455D" w:rsidRPr="00005F76">
              <w:rPr>
                <w:rFonts w:ascii="ＭＳ ゴシック" w:eastAsia="ＭＳ ゴシック" w:hAnsi="ＭＳ ゴシック" w:hint="eastAsia"/>
                <w:b/>
                <w:bCs/>
                <w:sz w:val="16"/>
                <w:szCs w:val="16"/>
              </w:rPr>
              <w:t>主体的・対話的で深い学びが導かれる</w:t>
            </w:r>
            <w:r w:rsidR="008F455D" w:rsidRPr="00005F76">
              <w:rPr>
                <w:rFonts w:ascii="ＭＳ 明朝" w:hAnsi="ＭＳ 明朝" w:cs="ＭＳ 明朝" w:hint="eastAsia"/>
                <w:sz w:val="16"/>
                <w:szCs w:val="16"/>
              </w:rPr>
              <w:t>よう図っている。</w:t>
            </w:r>
          </w:p>
          <w:p w14:paraId="1817B3A2" w14:textId="67F08E48" w:rsidR="00B873EA" w:rsidRPr="00005F76" w:rsidRDefault="00B873EA" w:rsidP="00953EF4">
            <w:pPr>
              <w:spacing w:line="200" w:lineRule="exact"/>
              <w:ind w:left="170" w:hangingChars="100" w:hanging="170"/>
              <w:jc w:val="left"/>
              <w:rPr>
                <w:rFonts w:asciiTheme="majorEastAsia" w:eastAsiaTheme="majorEastAsia" w:hAnsiTheme="majorEastAsia" w:cs="ＭＳ 明朝"/>
                <w:color w:val="0070C0"/>
                <w:sz w:val="16"/>
                <w:szCs w:val="16"/>
              </w:rPr>
            </w:pPr>
            <w:r w:rsidRPr="00005F76">
              <w:rPr>
                <w:rFonts w:ascii="ＭＳ 明朝" w:hAnsi="ＭＳ 明朝" w:cs="ＭＳ 明朝" w:hint="eastAsia"/>
                <w:sz w:val="16"/>
                <w:szCs w:val="16"/>
              </w:rPr>
              <w:t>○「話すこと・聞くこと」「書くこと」教材では</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教材末の</w:t>
            </w:r>
            <w:r w:rsidRPr="00005F76">
              <w:rPr>
                <w:rFonts w:ascii="ＭＳ ゴシック" w:eastAsia="ＭＳ ゴシック" w:hAnsi="ＭＳ ゴシック" w:hint="eastAsia"/>
                <w:b/>
                <w:bCs/>
                <w:sz w:val="16"/>
                <w:szCs w:val="16"/>
              </w:rPr>
              <w:t>「学びを生かそう」</w:t>
            </w:r>
            <w:r w:rsidRPr="00005F76">
              <w:rPr>
                <w:rFonts w:ascii="ＭＳ 明朝" w:hAnsi="ＭＳ 明朝" w:cs="ＭＳ 明朝" w:hint="eastAsia"/>
                <w:sz w:val="16"/>
                <w:szCs w:val="16"/>
              </w:rPr>
              <w:t>で</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国語科で学んだことを他教科や日常生活に活用</w:t>
            </w:r>
            <w:r w:rsidRPr="00005F76">
              <w:rPr>
                <w:rFonts w:ascii="ＭＳ 明朝" w:hAnsi="ＭＳ 明朝" w:cs="ＭＳ 明朝" w:hint="eastAsia"/>
                <w:sz w:val="16"/>
                <w:szCs w:val="16"/>
              </w:rPr>
              <w:t>できるよう</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示唆している。</w:t>
            </w:r>
          </w:p>
          <w:p w14:paraId="60530286" w14:textId="0B0EFC4D" w:rsidR="00B873EA" w:rsidRPr="00005F76" w:rsidRDefault="00B873EA"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○各学年の</w:t>
            </w:r>
            <w:r w:rsidRPr="00005F76">
              <w:rPr>
                <w:rFonts w:ascii="ＭＳ ゴシック" w:eastAsia="ＭＳ ゴシック" w:hAnsi="ＭＳ ゴシック" w:hint="eastAsia"/>
                <w:b/>
                <w:bCs/>
                <w:sz w:val="16"/>
                <w:szCs w:val="16"/>
              </w:rPr>
              <w:t>「総合（ＳＤＧｓ）」教材</w:t>
            </w:r>
            <w:r w:rsidRPr="00005F76">
              <w:rPr>
                <w:rFonts w:ascii="ＭＳ 明朝" w:hAnsi="ＭＳ 明朝" w:cs="ＭＳ 明朝" w:hint="eastAsia"/>
                <w:sz w:val="16"/>
                <w:szCs w:val="16"/>
              </w:rPr>
              <w:t>をはじめ</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各領域に</w:t>
            </w:r>
            <w:r w:rsidRPr="00005F76">
              <w:rPr>
                <w:rFonts w:ascii="ＭＳ ゴシック" w:eastAsia="ＭＳ ゴシック" w:hAnsi="ＭＳ ゴシック" w:hint="eastAsia"/>
                <w:b/>
                <w:bCs/>
                <w:sz w:val="16"/>
                <w:szCs w:val="16"/>
              </w:rPr>
              <w:t>ＳＤＧｓや生徒が日常的に向き合っている課題</w:t>
            </w:r>
            <w:r w:rsidRPr="00005F76">
              <w:rPr>
                <w:rFonts w:ascii="ＭＳ 明朝" w:hAnsi="ＭＳ 明朝" w:cs="ＭＳ 明朝" w:hint="eastAsia"/>
                <w:sz w:val="16"/>
                <w:szCs w:val="16"/>
              </w:rPr>
              <w:t>を取り上げた教材を置き</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社会科</w:t>
            </w:r>
            <w:r w:rsidR="002C2B88" w:rsidRPr="00005F76">
              <w:rPr>
                <w:rFonts w:ascii="ＭＳ ゴシック" w:eastAsia="ＭＳ ゴシック" w:hAnsi="ＭＳ ゴシック" w:hint="eastAsia"/>
                <w:b/>
                <w:bCs/>
                <w:sz w:val="16"/>
                <w:szCs w:val="16"/>
              </w:rPr>
              <w:t>、</w:t>
            </w:r>
            <w:r w:rsidRPr="00005F76">
              <w:rPr>
                <w:rFonts w:ascii="ＭＳ ゴシック" w:eastAsia="ＭＳ ゴシック" w:hAnsi="ＭＳ ゴシック" w:hint="eastAsia"/>
                <w:b/>
                <w:bCs/>
                <w:sz w:val="16"/>
                <w:szCs w:val="16"/>
              </w:rPr>
              <w:t>理科</w:t>
            </w:r>
            <w:r w:rsidR="002C2B88" w:rsidRPr="00005F76">
              <w:rPr>
                <w:rFonts w:ascii="ＭＳ ゴシック" w:eastAsia="ＭＳ ゴシック" w:hAnsi="ＭＳ ゴシック" w:hint="eastAsia"/>
                <w:b/>
                <w:bCs/>
                <w:sz w:val="16"/>
                <w:szCs w:val="16"/>
              </w:rPr>
              <w:t>、</w:t>
            </w:r>
            <w:r w:rsidRPr="00005F76">
              <w:rPr>
                <w:rFonts w:ascii="ＭＳ ゴシック" w:eastAsia="ＭＳ ゴシック" w:hAnsi="ＭＳ ゴシック" w:hint="eastAsia"/>
                <w:b/>
                <w:bCs/>
                <w:sz w:val="16"/>
                <w:szCs w:val="16"/>
              </w:rPr>
              <w:t>道徳などでの学習との関連</w:t>
            </w:r>
            <w:r w:rsidRPr="00005F76">
              <w:rPr>
                <w:rFonts w:ascii="ＭＳ 明朝" w:hAnsi="ＭＳ 明朝" w:cs="ＭＳ 明朝" w:hint="eastAsia"/>
                <w:sz w:val="16"/>
                <w:szCs w:val="16"/>
              </w:rPr>
              <w:t>がはかれるように配慮している。</w:t>
            </w:r>
          </w:p>
          <w:p w14:paraId="01B2F36A" w14:textId="18E2D8DF" w:rsidR="008F455D" w:rsidRPr="00005F76" w:rsidRDefault="008F455D"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○各領域に</w:t>
            </w:r>
            <w:r w:rsidRPr="00005F76">
              <w:rPr>
                <w:rFonts w:ascii="ＭＳ ゴシック" w:eastAsia="ＭＳ ゴシック" w:hAnsi="ＭＳ ゴシック" w:hint="eastAsia"/>
                <w:b/>
                <w:bCs/>
                <w:sz w:val="16"/>
                <w:szCs w:val="16"/>
              </w:rPr>
              <w:t>ＳＤＧｓに関わる</w:t>
            </w:r>
            <w:r w:rsidR="002C2B88" w:rsidRPr="00005F76">
              <w:rPr>
                <w:rFonts w:ascii="ＭＳ ゴシック" w:eastAsia="ＭＳ ゴシック" w:hAnsi="ＭＳ ゴシック" w:hint="eastAsia"/>
                <w:b/>
                <w:bCs/>
                <w:sz w:val="16"/>
                <w:szCs w:val="16"/>
              </w:rPr>
              <w:t>、</w:t>
            </w:r>
            <w:r w:rsidRPr="00005F76">
              <w:rPr>
                <w:rFonts w:ascii="ＭＳ ゴシック" w:eastAsia="ＭＳ ゴシック" w:hAnsi="ＭＳ ゴシック" w:hint="eastAsia"/>
                <w:b/>
                <w:bCs/>
                <w:sz w:val="16"/>
                <w:szCs w:val="16"/>
              </w:rPr>
              <w:t>人権</w:t>
            </w:r>
            <w:r w:rsidR="002C2B88" w:rsidRPr="00005F76">
              <w:rPr>
                <w:rFonts w:ascii="ＭＳ ゴシック" w:eastAsia="ＭＳ ゴシック" w:hAnsi="ＭＳ ゴシック" w:hint="eastAsia"/>
                <w:b/>
                <w:bCs/>
                <w:sz w:val="16"/>
                <w:szCs w:val="16"/>
              </w:rPr>
              <w:t>、</w:t>
            </w:r>
            <w:r w:rsidRPr="00005F76">
              <w:rPr>
                <w:rFonts w:ascii="ＭＳ ゴシック" w:eastAsia="ＭＳ ゴシック" w:hAnsi="ＭＳ ゴシック" w:hint="eastAsia"/>
                <w:b/>
                <w:bCs/>
                <w:sz w:val="16"/>
                <w:szCs w:val="16"/>
              </w:rPr>
              <w:t>平和</w:t>
            </w:r>
            <w:r w:rsidR="002C2B88" w:rsidRPr="00005F76">
              <w:rPr>
                <w:rFonts w:ascii="ＭＳ ゴシック" w:eastAsia="ＭＳ ゴシック" w:hAnsi="ＭＳ ゴシック" w:hint="eastAsia"/>
                <w:b/>
                <w:bCs/>
                <w:sz w:val="16"/>
                <w:szCs w:val="16"/>
              </w:rPr>
              <w:t>、</w:t>
            </w:r>
            <w:r w:rsidRPr="00005F76">
              <w:rPr>
                <w:rFonts w:ascii="ＭＳ ゴシック" w:eastAsia="ＭＳ ゴシック" w:hAnsi="ＭＳ ゴシック" w:hint="eastAsia"/>
                <w:b/>
                <w:bCs/>
                <w:sz w:val="16"/>
                <w:szCs w:val="16"/>
              </w:rPr>
              <w:t>環境</w:t>
            </w:r>
            <w:r w:rsidR="002C2B88" w:rsidRPr="00005F76">
              <w:rPr>
                <w:rFonts w:ascii="ＭＳ ゴシック" w:eastAsia="ＭＳ ゴシック" w:hAnsi="ＭＳ ゴシック" w:hint="eastAsia"/>
                <w:b/>
                <w:bCs/>
                <w:sz w:val="16"/>
                <w:szCs w:val="16"/>
              </w:rPr>
              <w:t>、</w:t>
            </w:r>
            <w:r w:rsidRPr="00005F76">
              <w:rPr>
                <w:rFonts w:ascii="ＭＳ ゴシック" w:eastAsia="ＭＳ ゴシック" w:hAnsi="ＭＳ ゴシック" w:hint="eastAsia"/>
                <w:b/>
                <w:bCs/>
                <w:sz w:val="16"/>
                <w:szCs w:val="16"/>
              </w:rPr>
              <w:t>産業</w:t>
            </w:r>
            <w:r w:rsidRPr="00005F76">
              <w:rPr>
                <w:rFonts w:ascii="ＭＳ 明朝" w:hAnsi="ＭＳ 明朝" w:cs="ＭＳ 明朝" w:hint="eastAsia"/>
                <w:sz w:val="16"/>
                <w:szCs w:val="16"/>
              </w:rPr>
              <w:t>など</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生徒が日頃の生活で向き合っている課題</w:t>
            </w:r>
            <w:r w:rsidRPr="00005F76">
              <w:rPr>
                <w:rFonts w:ascii="ＭＳ 明朝" w:hAnsi="ＭＳ 明朝" w:cs="ＭＳ 明朝" w:hint="eastAsia"/>
                <w:sz w:val="16"/>
                <w:szCs w:val="16"/>
              </w:rPr>
              <w:t>について</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自ら考え</w:t>
            </w:r>
            <w:r w:rsidR="002C2B88" w:rsidRPr="00005F76">
              <w:rPr>
                <w:rFonts w:ascii="ＭＳ ゴシック" w:eastAsia="ＭＳ ゴシック" w:hAnsi="ＭＳ ゴシック" w:hint="eastAsia"/>
                <w:b/>
                <w:bCs/>
                <w:sz w:val="16"/>
                <w:szCs w:val="16"/>
              </w:rPr>
              <w:t>、</w:t>
            </w:r>
            <w:r w:rsidRPr="00005F76">
              <w:rPr>
                <w:rFonts w:ascii="ＭＳ ゴシック" w:eastAsia="ＭＳ ゴシック" w:hAnsi="ＭＳ ゴシック" w:hint="eastAsia"/>
                <w:b/>
                <w:bCs/>
                <w:sz w:val="16"/>
                <w:szCs w:val="16"/>
              </w:rPr>
              <w:t>表現する力を高められる</w:t>
            </w:r>
            <w:r w:rsidRPr="00005F76">
              <w:rPr>
                <w:rFonts w:ascii="ＭＳ 明朝" w:hAnsi="ＭＳ 明朝" w:cs="ＭＳ 明朝" w:hint="eastAsia"/>
                <w:sz w:val="16"/>
                <w:szCs w:val="16"/>
              </w:rPr>
              <w:t>よう図っている。またその関連を教科書冒頭の「言葉の地図」で示している。</w:t>
            </w:r>
          </w:p>
          <w:p w14:paraId="4930CC46" w14:textId="79A18B77" w:rsidR="008F455D" w:rsidRPr="00005F76" w:rsidRDefault="00D17BDC"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noProof/>
                <w:sz w:val="16"/>
                <w:szCs w:val="16"/>
              </w:rPr>
              <mc:AlternateContent>
                <mc:Choice Requires="wps">
                  <w:drawing>
                    <wp:anchor distT="0" distB="0" distL="71755" distR="71755" simplePos="0" relativeHeight="251917312" behindDoc="0" locked="0" layoutInCell="1" allowOverlap="1" wp14:anchorId="397CC8FB" wp14:editId="28DDA27A">
                      <wp:simplePos x="0" y="0"/>
                      <wp:positionH relativeFrom="column">
                        <wp:posOffset>1800225</wp:posOffset>
                      </wp:positionH>
                      <wp:positionV relativeFrom="paragraph">
                        <wp:posOffset>29845</wp:posOffset>
                      </wp:positionV>
                      <wp:extent cx="3370580" cy="450850"/>
                      <wp:effectExtent l="0" t="0" r="20320" b="25400"/>
                      <wp:wrapSquare wrapText="bothSides"/>
                      <wp:docPr id="1033621610" name="テキスト ボックス 1033621610"/>
                      <wp:cNvGraphicFramePr/>
                      <a:graphic xmlns:a="http://schemas.openxmlformats.org/drawingml/2006/main">
                        <a:graphicData uri="http://schemas.microsoft.com/office/word/2010/wordprocessingShape">
                          <wps:wsp>
                            <wps:cNvSpPr txBox="1"/>
                            <wps:spPr>
                              <a:xfrm>
                                <a:off x="0" y="0"/>
                                <a:ext cx="3370580" cy="450850"/>
                              </a:xfrm>
                              <a:prstGeom prst="rect">
                                <a:avLst/>
                              </a:prstGeom>
                              <a:noFill/>
                              <a:ln w="15875">
                                <a:solidFill>
                                  <a:srgbClr val="0070C0">
                                    <a:alpha val="97000"/>
                                  </a:srgbClr>
                                </a:solidFill>
                              </a:ln>
                            </wps:spPr>
                            <wps:txbx>
                              <w:txbxContent>
                                <w:p w14:paraId="463508BA" w14:textId="77777777" w:rsidR="004F196E" w:rsidRDefault="00D17BDC" w:rsidP="00D17BDC">
                                  <w:pPr>
                                    <w:spacing w:line="160" w:lineRule="exact"/>
                                    <w:rPr>
                                      <w:rFonts w:asciiTheme="majorEastAsia" w:eastAsiaTheme="majorEastAsia" w:hAnsiTheme="majorEastAsia" w:cs="ＭＳ 明朝"/>
                                      <w:color w:val="0070C0"/>
                                      <w:sz w:val="14"/>
                                      <w:szCs w:val="16"/>
                                    </w:rPr>
                                  </w:pPr>
                                  <w:r w:rsidRPr="004A2A5F">
                                    <w:rPr>
                                      <w:rFonts w:asciiTheme="majorEastAsia" w:eastAsiaTheme="majorEastAsia" w:hAnsiTheme="majorEastAsia" w:cs="ＭＳ 明朝" w:hint="eastAsia"/>
                                      <w:color w:val="0070C0"/>
                                      <w:sz w:val="14"/>
                                      <w:szCs w:val="16"/>
                                    </w:rPr>
                                    <w:t>１年Ｐ</w:t>
                                  </w:r>
                                  <w:r w:rsidR="0089037D">
                                    <w:rPr>
                                      <w:rFonts w:asciiTheme="majorEastAsia" w:eastAsiaTheme="majorEastAsia" w:hAnsiTheme="majorEastAsia" w:cs="ＭＳ 明朝" w:hint="eastAsia"/>
                                      <w:color w:val="0070C0"/>
                                      <w:sz w:val="14"/>
                                      <w:szCs w:val="16"/>
                                    </w:rPr>
                                    <w:t>８０</w:t>
                                  </w:r>
                                  <w:r w:rsidRPr="004A2A5F">
                                    <w:rPr>
                                      <w:rFonts w:asciiTheme="majorEastAsia" w:eastAsiaTheme="majorEastAsia" w:hAnsiTheme="majorEastAsia" w:cs="ＭＳ 明朝" w:hint="eastAsia"/>
                                      <w:color w:val="0070C0"/>
                                      <w:sz w:val="14"/>
                                      <w:szCs w:val="16"/>
                                    </w:rPr>
                                    <w:t>『持続可能な未来を創るために――人の暮らし方を考える』</w:t>
                                  </w:r>
                                  <w:r w:rsidR="002C2B88">
                                    <w:rPr>
                                      <w:rFonts w:asciiTheme="majorEastAsia" w:eastAsiaTheme="majorEastAsia" w:hAnsiTheme="majorEastAsia" w:cs="ＭＳ 明朝" w:hint="eastAsia"/>
                                      <w:color w:val="0070C0"/>
                                      <w:sz w:val="14"/>
                                      <w:szCs w:val="16"/>
                                    </w:rPr>
                                    <w:t>、</w:t>
                                  </w:r>
                                </w:p>
                                <w:p w14:paraId="6B4F7C62" w14:textId="498D20ED" w:rsidR="00D17BDC" w:rsidRPr="007C6CAF" w:rsidRDefault="00D17BDC" w:rsidP="00D17BDC">
                                  <w:pPr>
                                    <w:spacing w:line="160" w:lineRule="exact"/>
                                    <w:rPr>
                                      <w:rFonts w:asciiTheme="majorEastAsia" w:eastAsiaTheme="majorEastAsia" w:hAnsiTheme="majorEastAsia" w:cs="ＭＳ 明朝"/>
                                      <w:color w:val="0070C0"/>
                                      <w:sz w:val="14"/>
                                      <w:szCs w:val="16"/>
                                    </w:rPr>
                                  </w:pPr>
                                  <w:r>
                                    <w:rPr>
                                      <w:rFonts w:asciiTheme="majorEastAsia" w:eastAsiaTheme="majorEastAsia" w:hAnsiTheme="majorEastAsia" w:cs="ＭＳ 明朝" w:hint="eastAsia"/>
                                      <w:color w:val="0070C0"/>
                                      <w:sz w:val="14"/>
                                      <w:szCs w:val="16"/>
                                    </w:rPr>
                                    <w:t>２年</w:t>
                                  </w:r>
                                  <w:r w:rsidRPr="003C5C66">
                                    <w:rPr>
                                      <w:rFonts w:asciiTheme="majorEastAsia" w:eastAsiaTheme="majorEastAsia" w:hAnsiTheme="majorEastAsia" w:cs="ＭＳ 明朝" w:hint="eastAsia"/>
                                      <w:color w:val="0070C0"/>
                                      <w:sz w:val="14"/>
                                      <w:szCs w:val="16"/>
                                    </w:rPr>
                                    <w:t>Ｐ９</w:t>
                                  </w:r>
                                  <w:r w:rsidR="004F196E">
                                    <w:rPr>
                                      <w:rFonts w:asciiTheme="majorEastAsia" w:eastAsiaTheme="majorEastAsia" w:hAnsiTheme="majorEastAsia" w:cs="ＭＳ 明朝" w:hint="eastAsia"/>
                                      <w:color w:val="0070C0"/>
                                      <w:sz w:val="14"/>
                                      <w:szCs w:val="16"/>
                                    </w:rPr>
                                    <w:t>６</w:t>
                                  </w:r>
                                  <w:r w:rsidRPr="003C5C66">
                                    <w:rPr>
                                      <w:rFonts w:asciiTheme="majorEastAsia" w:eastAsiaTheme="majorEastAsia" w:hAnsiTheme="majorEastAsia" w:cs="ＭＳ 明朝" w:hint="eastAsia"/>
                                      <w:color w:val="0070C0"/>
                                      <w:sz w:val="14"/>
                                      <w:szCs w:val="16"/>
                                    </w:rPr>
                                    <w:t>『持続可能な未来を創るために――不平等のない社会を考える』</w:t>
                                  </w:r>
                                  <w:r w:rsidR="002C2B88">
                                    <w:rPr>
                                      <w:rFonts w:asciiTheme="majorEastAsia" w:eastAsiaTheme="majorEastAsia" w:hAnsiTheme="majorEastAsia" w:cs="ＭＳ 明朝" w:hint="eastAsia"/>
                                      <w:color w:val="0070C0"/>
                                      <w:sz w:val="14"/>
                                      <w:szCs w:val="16"/>
                                    </w:rPr>
                                    <w:t>、</w:t>
                                  </w:r>
                                  <w:r w:rsidRPr="003C5C66">
                                    <w:rPr>
                                      <w:rFonts w:asciiTheme="majorEastAsia" w:eastAsiaTheme="majorEastAsia" w:hAnsiTheme="majorEastAsia" w:cs="ＭＳ 明朝" w:hint="eastAsia"/>
                                      <w:color w:val="0070C0"/>
                                      <w:sz w:val="14"/>
                                      <w:szCs w:val="16"/>
                                    </w:rPr>
                                    <w:t>３年Ｐ２２</w:t>
                                  </w:r>
                                  <w:r w:rsidR="00A432A9">
                                    <w:rPr>
                                      <w:rFonts w:asciiTheme="majorEastAsia" w:eastAsiaTheme="majorEastAsia" w:hAnsiTheme="majorEastAsia" w:cs="ＭＳ 明朝" w:hint="eastAsia"/>
                                      <w:color w:val="0070C0"/>
                                      <w:sz w:val="14"/>
                                      <w:szCs w:val="16"/>
                                    </w:rPr>
                                    <w:t>２</w:t>
                                  </w:r>
                                  <w:r w:rsidRPr="003C5C66">
                                    <w:rPr>
                                      <w:rFonts w:asciiTheme="majorEastAsia" w:eastAsiaTheme="majorEastAsia" w:hAnsiTheme="majorEastAsia" w:cs="ＭＳ 明朝" w:hint="eastAsia"/>
                                      <w:color w:val="0070C0"/>
                                      <w:sz w:val="14"/>
                                      <w:szCs w:val="16"/>
                                    </w:rPr>
                                    <w:t>『持続可能な未来を創るために――人間の生命・存在を考える』</w:t>
                                  </w:r>
                                  <w:r w:rsidR="004F196E">
                                    <w:rPr>
                                      <w:rFonts w:asciiTheme="majorEastAsia" w:eastAsiaTheme="majorEastAsia" w:hAnsiTheme="majorEastAsia" w:cs="ＭＳ 明朝" w:hint="eastAsia"/>
                                      <w:color w:val="0070C0"/>
                                      <w:sz w:val="14"/>
                                      <w:szCs w:val="16"/>
                                    </w:rPr>
                                    <w:t>、</w:t>
                                  </w:r>
                                  <w:r w:rsidRPr="004A2A5F">
                                    <w:rPr>
                                      <w:rFonts w:asciiTheme="majorEastAsia" w:eastAsiaTheme="majorEastAsia" w:hAnsiTheme="majorEastAsia" w:cs="ＭＳ 明朝" w:hint="eastAsia"/>
                                      <w:color w:val="0070C0"/>
                                      <w:sz w:val="14"/>
                                      <w:szCs w:val="16"/>
                                    </w:rPr>
                                    <w:t>など</w:t>
                                  </w:r>
                                </w:p>
                              </w:txbxContent>
                            </wps:txbx>
                            <wps:bodyPr rot="0" spcFirstLastPara="0" vertOverflow="overflow" horzOverflow="overflow" vert="horz" wrap="square" lIns="36000" tIns="18000" rIns="36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397CC8FB" id="テキスト ボックス 1033621610" o:spid="_x0000_s1056" type="#_x0000_t202" style="position:absolute;left:0;text-align:left;margin-left:141.75pt;margin-top:2.35pt;width:265.4pt;height:35.5pt;z-index:251917312;visibility:visible;mso-wrap-style:square;mso-width-percent:0;mso-height-percent:0;mso-wrap-distance-left:5.65pt;mso-wrap-distance-top:0;mso-wrap-distance-right:5.65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" filled="f" strokecolor="#0070c0" strokeweight="1.25pt">
                      <v:stroke opacity="63479f"/>
                      <v:textbox inset="1mm,.5mm,1mm,0">
                        <w:txbxContent>
                          <w:p w14:paraId="463508BA" w14:textId="77777777" w:rsidR="004F196E" w:rsidRDefault="00D17BDC" w:rsidP="00D17BDC">
                            <w:pPr>
                              <w:spacing w:line="160" w:lineRule="exact"/>
                              <w:rPr>
                                <w:rFonts w:asciiTheme="majorEastAsia" w:eastAsiaTheme="majorEastAsia" w:hAnsiTheme="majorEastAsia" w:cs="ＭＳ 明朝"/>
                                <w:color w:val="0070C0"/>
                                <w:sz w:val="14"/>
                                <w:szCs w:val="16"/>
                              </w:rPr>
                            </w:pPr>
                            <w:r w:rsidRPr="004A2A5F">
                              <w:rPr>
                                <w:rFonts w:asciiTheme="majorEastAsia" w:eastAsiaTheme="majorEastAsia" w:hAnsiTheme="majorEastAsia" w:cs="ＭＳ 明朝" w:hint="eastAsia"/>
                                <w:color w:val="0070C0"/>
                                <w:sz w:val="14"/>
                                <w:szCs w:val="16"/>
                              </w:rPr>
                              <w:t>１年Ｐ</w:t>
                            </w:r>
                            <w:r w:rsidR="0089037D">
                              <w:rPr>
                                <w:rFonts w:asciiTheme="majorEastAsia" w:eastAsiaTheme="majorEastAsia" w:hAnsiTheme="majorEastAsia" w:cs="ＭＳ 明朝" w:hint="eastAsia"/>
                                <w:color w:val="0070C0"/>
                                <w:sz w:val="14"/>
                                <w:szCs w:val="16"/>
                              </w:rPr>
                              <w:t>８０</w:t>
                            </w:r>
                            <w:r w:rsidRPr="004A2A5F">
                              <w:rPr>
                                <w:rFonts w:asciiTheme="majorEastAsia" w:eastAsiaTheme="majorEastAsia" w:hAnsiTheme="majorEastAsia" w:cs="ＭＳ 明朝" w:hint="eastAsia"/>
                                <w:color w:val="0070C0"/>
                                <w:sz w:val="14"/>
                                <w:szCs w:val="16"/>
                              </w:rPr>
                              <w:t>『持続可能な未来を創るために――人の暮らし方を考える』</w:t>
                            </w:r>
                            <w:r w:rsidR="002C2B88">
                              <w:rPr>
                                <w:rFonts w:asciiTheme="majorEastAsia" w:eastAsiaTheme="majorEastAsia" w:hAnsiTheme="majorEastAsia" w:cs="ＭＳ 明朝" w:hint="eastAsia"/>
                                <w:color w:val="0070C0"/>
                                <w:sz w:val="14"/>
                                <w:szCs w:val="16"/>
                              </w:rPr>
                              <w:t>、</w:t>
                            </w:r>
                          </w:p>
                          <w:p w14:paraId="6B4F7C62" w14:textId="498D20ED" w:rsidR="00D17BDC" w:rsidRPr="007C6CAF" w:rsidRDefault="00D17BDC" w:rsidP="00D17BDC">
                            <w:pPr>
                              <w:spacing w:line="160" w:lineRule="exact"/>
                              <w:rPr>
                                <w:rFonts w:asciiTheme="majorEastAsia" w:eastAsiaTheme="majorEastAsia" w:hAnsiTheme="majorEastAsia" w:cs="ＭＳ 明朝"/>
                                <w:color w:val="0070C0"/>
                                <w:sz w:val="14"/>
                                <w:szCs w:val="16"/>
                              </w:rPr>
                            </w:pPr>
                            <w:r>
                              <w:rPr>
                                <w:rFonts w:asciiTheme="majorEastAsia" w:eastAsiaTheme="majorEastAsia" w:hAnsiTheme="majorEastAsia" w:cs="ＭＳ 明朝" w:hint="eastAsia"/>
                                <w:color w:val="0070C0"/>
                                <w:sz w:val="14"/>
                                <w:szCs w:val="16"/>
                              </w:rPr>
                              <w:t>２年</w:t>
                            </w:r>
                            <w:r w:rsidRPr="003C5C66">
                              <w:rPr>
                                <w:rFonts w:asciiTheme="majorEastAsia" w:eastAsiaTheme="majorEastAsia" w:hAnsiTheme="majorEastAsia" w:cs="ＭＳ 明朝" w:hint="eastAsia"/>
                                <w:color w:val="0070C0"/>
                                <w:sz w:val="14"/>
                                <w:szCs w:val="16"/>
                              </w:rPr>
                              <w:t>Ｐ９</w:t>
                            </w:r>
                            <w:r w:rsidR="004F196E">
                              <w:rPr>
                                <w:rFonts w:asciiTheme="majorEastAsia" w:eastAsiaTheme="majorEastAsia" w:hAnsiTheme="majorEastAsia" w:cs="ＭＳ 明朝" w:hint="eastAsia"/>
                                <w:color w:val="0070C0"/>
                                <w:sz w:val="14"/>
                                <w:szCs w:val="16"/>
                              </w:rPr>
                              <w:t>６</w:t>
                            </w:r>
                            <w:r w:rsidRPr="003C5C66">
                              <w:rPr>
                                <w:rFonts w:asciiTheme="majorEastAsia" w:eastAsiaTheme="majorEastAsia" w:hAnsiTheme="majorEastAsia" w:cs="ＭＳ 明朝" w:hint="eastAsia"/>
                                <w:color w:val="0070C0"/>
                                <w:sz w:val="14"/>
                                <w:szCs w:val="16"/>
                              </w:rPr>
                              <w:t>『持続可能な未来を創るために――不平等のない社会を考える』</w:t>
                            </w:r>
                            <w:r w:rsidR="002C2B88">
                              <w:rPr>
                                <w:rFonts w:asciiTheme="majorEastAsia" w:eastAsiaTheme="majorEastAsia" w:hAnsiTheme="majorEastAsia" w:cs="ＭＳ 明朝" w:hint="eastAsia"/>
                                <w:color w:val="0070C0"/>
                                <w:sz w:val="14"/>
                                <w:szCs w:val="16"/>
                              </w:rPr>
                              <w:t>、</w:t>
                            </w:r>
                            <w:r w:rsidRPr="003C5C66">
                              <w:rPr>
                                <w:rFonts w:asciiTheme="majorEastAsia" w:eastAsiaTheme="majorEastAsia" w:hAnsiTheme="majorEastAsia" w:cs="ＭＳ 明朝" w:hint="eastAsia"/>
                                <w:color w:val="0070C0"/>
                                <w:sz w:val="14"/>
                                <w:szCs w:val="16"/>
                              </w:rPr>
                              <w:t>３年Ｐ２２</w:t>
                            </w:r>
                            <w:r w:rsidR="00A432A9">
                              <w:rPr>
                                <w:rFonts w:asciiTheme="majorEastAsia" w:eastAsiaTheme="majorEastAsia" w:hAnsiTheme="majorEastAsia" w:cs="ＭＳ 明朝" w:hint="eastAsia"/>
                                <w:color w:val="0070C0"/>
                                <w:sz w:val="14"/>
                                <w:szCs w:val="16"/>
                              </w:rPr>
                              <w:t>２</w:t>
                            </w:r>
                            <w:r w:rsidRPr="003C5C66">
                              <w:rPr>
                                <w:rFonts w:asciiTheme="majorEastAsia" w:eastAsiaTheme="majorEastAsia" w:hAnsiTheme="majorEastAsia" w:cs="ＭＳ 明朝" w:hint="eastAsia"/>
                                <w:color w:val="0070C0"/>
                                <w:sz w:val="14"/>
                                <w:szCs w:val="16"/>
                              </w:rPr>
                              <w:t>『持続可能な未来を創るために――人間の生命・存在を考える』</w:t>
                            </w:r>
                            <w:r w:rsidR="004F196E">
                              <w:rPr>
                                <w:rFonts w:asciiTheme="majorEastAsia" w:eastAsiaTheme="majorEastAsia" w:hAnsiTheme="majorEastAsia" w:cs="ＭＳ 明朝" w:hint="eastAsia"/>
                                <w:color w:val="0070C0"/>
                                <w:sz w:val="14"/>
                                <w:szCs w:val="16"/>
                              </w:rPr>
                              <w:t>、</w:t>
                            </w:r>
                            <w:r w:rsidRPr="004A2A5F">
                              <w:rPr>
                                <w:rFonts w:asciiTheme="majorEastAsia" w:eastAsiaTheme="majorEastAsia" w:hAnsiTheme="majorEastAsia" w:cs="ＭＳ 明朝" w:hint="eastAsia"/>
                                <w:color w:val="0070C0"/>
                                <w:sz w:val="14"/>
                                <w:szCs w:val="16"/>
                              </w:rPr>
                              <w:t>など</w:t>
                            </w:r>
                          </w:p>
                        </w:txbxContent>
                      </v:textbox>
                      <w10:wrap type="square"/>
                    </v:shape>
                  </w:pict>
                </mc:Fallback>
              </mc:AlternateContent>
            </w:r>
            <w:r w:rsidR="008F455D" w:rsidRPr="00005F76">
              <w:rPr>
                <w:rFonts w:ascii="ＭＳ 明朝" w:hAnsi="ＭＳ 明朝" w:cs="ＭＳ 明朝" w:hint="eastAsia"/>
                <w:sz w:val="16"/>
                <w:szCs w:val="16"/>
              </w:rPr>
              <w:t>○各学年に</w:t>
            </w:r>
            <w:r w:rsidR="008F455D" w:rsidRPr="00005F76">
              <w:rPr>
                <w:rFonts w:ascii="ＭＳ ゴシック" w:eastAsia="ＭＳ ゴシック" w:hAnsi="ＭＳ ゴシック" w:hint="eastAsia"/>
                <w:b/>
                <w:bCs/>
                <w:sz w:val="16"/>
                <w:szCs w:val="16"/>
              </w:rPr>
              <w:t>「総合（ＳＤＧｓ）」教材</w:t>
            </w:r>
            <w:r w:rsidR="008F455D" w:rsidRPr="008019A2">
              <w:rPr>
                <w:rFonts w:ascii="ＭＳ 明朝" w:hAnsi="ＭＳ 明朝" w:cs="ＭＳ 明朝" w:hint="eastAsia"/>
                <w:sz w:val="16"/>
                <w:szCs w:val="16"/>
              </w:rPr>
              <w:t>を</w:t>
            </w:r>
            <w:r w:rsidR="008F455D" w:rsidRPr="00005F76">
              <w:rPr>
                <w:rFonts w:ascii="ＭＳ 明朝" w:hAnsi="ＭＳ 明朝" w:cs="ＭＳ 明朝" w:hint="eastAsia"/>
                <w:sz w:val="16"/>
                <w:szCs w:val="16"/>
              </w:rPr>
              <w:t>設け、SDGｓの各目標に国語の各領域の学習を関連させ、自ら考え、協働して課題を解決する学習を設定している。</w:t>
            </w:r>
          </w:p>
          <w:p w14:paraId="19C6F88D" w14:textId="0DE5EC6B" w:rsidR="00297C15" w:rsidRPr="00005F76" w:rsidRDefault="00297C15" w:rsidP="00953EF4">
            <w:pPr>
              <w:spacing w:line="200" w:lineRule="exact"/>
              <w:ind w:left="170" w:hangingChars="100" w:hanging="170"/>
              <w:jc w:val="left"/>
              <w:rPr>
                <w:rFonts w:asciiTheme="majorEastAsia" w:eastAsiaTheme="majorEastAsia" w:hAnsiTheme="majorEastAsia" w:cs="ＭＳ 明朝"/>
                <w:color w:val="0070C0"/>
                <w:sz w:val="16"/>
                <w:szCs w:val="16"/>
              </w:rPr>
            </w:pPr>
            <w:r w:rsidRPr="00005F76">
              <w:rPr>
                <w:rFonts w:ascii="ＭＳ 明朝" w:hAnsi="ＭＳ 明朝" w:cs="ＭＳ 明朝" w:hint="eastAsia"/>
                <w:noProof/>
                <w:sz w:val="16"/>
                <w:szCs w:val="16"/>
              </w:rPr>
              <mc:AlternateContent>
                <mc:Choice Requires="wps">
                  <w:drawing>
                    <wp:anchor distT="0" distB="0" distL="71755" distR="71755" simplePos="0" relativeHeight="251892736" behindDoc="0" locked="0" layoutInCell="1" allowOverlap="1" wp14:anchorId="71FB933A" wp14:editId="4FE05A4A">
                      <wp:simplePos x="0" y="0"/>
                      <wp:positionH relativeFrom="column">
                        <wp:posOffset>2232025</wp:posOffset>
                      </wp:positionH>
                      <wp:positionV relativeFrom="paragraph">
                        <wp:posOffset>5715</wp:posOffset>
                      </wp:positionV>
                      <wp:extent cx="2899410" cy="542290"/>
                      <wp:effectExtent l="0" t="0" r="15240" b="10160"/>
                      <wp:wrapSquare wrapText="bothSides"/>
                      <wp:docPr id="1702585010" name="テキスト ボックス 1702585010"/>
                      <wp:cNvGraphicFramePr/>
                      <a:graphic xmlns:a="http://schemas.openxmlformats.org/drawingml/2006/main">
                        <a:graphicData uri="http://schemas.microsoft.com/office/word/2010/wordprocessingShape">
                          <wps:wsp>
                            <wps:cNvSpPr txBox="1"/>
                            <wps:spPr>
                              <a:xfrm>
                                <a:off x="0" y="0"/>
                                <a:ext cx="2899410" cy="542290"/>
                              </a:xfrm>
                              <a:prstGeom prst="rect">
                                <a:avLst/>
                              </a:prstGeom>
                              <a:noFill/>
                              <a:ln w="15875">
                                <a:solidFill>
                                  <a:srgbClr val="0070C0">
                                    <a:alpha val="97000"/>
                                  </a:srgbClr>
                                </a:solidFill>
                              </a:ln>
                            </wps:spPr>
                            <wps:txbx>
                              <w:txbxContent>
                                <w:p w14:paraId="013897B1" w14:textId="77777777" w:rsidR="00597D5F" w:rsidRDefault="00297C15" w:rsidP="00297C15">
                                  <w:pPr>
                                    <w:spacing w:line="160" w:lineRule="exact"/>
                                    <w:rPr>
                                      <w:rFonts w:asciiTheme="majorEastAsia" w:eastAsiaTheme="majorEastAsia" w:hAnsiTheme="majorEastAsia" w:cs="ＭＳ 明朝"/>
                                      <w:color w:val="0070C0"/>
                                      <w:sz w:val="14"/>
                                      <w:szCs w:val="16"/>
                                    </w:rPr>
                                  </w:pPr>
                                  <w:r w:rsidRPr="00120841">
                                    <w:rPr>
                                      <w:rFonts w:asciiTheme="majorEastAsia" w:eastAsiaTheme="majorEastAsia" w:hAnsiTheme="majorEastAsia" w:cs="ＭＳ 明朝" w:hint="eastAsia"/>
                                      <w:color w:val="0070C0"/>
                                      <w:sz w:val="14"/>
                                      <w:szCs w:val="16"/>
                                    </w:rPr>
                                    <w:t>１年</w:t>
                                  </w:r>
                                  <w:r w:rsidR="001835F8" w:rsidRPr="004A2A5F">
                                    <w:rPr>
                                      <w:rFonts w:asciiTheme="majorEastAsia" w:eastAsiaTheme="majorEastAsia" w:hAnsiTheme="majorEastAsia" w:cs="ＭＳ 明朝" w:hint="eastAsia"/>
                                      <w:color w:val="0070C0"/>
                                      <w:sz w:val="14"/>
                                      <w:szCs w:val="16"/>
                                    </w:rPr>
                                    <w:t>Ｐ</w:t>
                                  </w:r>
                                  <w:r w:rsidR="0089037D">
                                    <w:rPr>
                                      <w:rFonts w:asciiTheme="majorEastAsia" w:eastAsiaTheme="majorEastAsia" w:hAnsiTheme="majorEastAsia" w:cs="ＭＳ 明朝" w:hint="eastAsia"/>
                                      <w:color w:val="0070C0"/>
                                      <w:sz w:val="14"/>
                                      <w:szCs w:val="16"/>
                                    </w:rPr>
                                    <w:t>９０</w:t>
                                  </w:r>
                                  <w:r w:rsidR="001835F8" w:rsidRPr="004A2A5F">
                                    <w:rPr>
                                      <w:rFonts w:asciiTheme="majorEastAsia" w:eastAsiaTheme="majorEastAsia" w:hAnsiTheme="majorEastAsia" w:cs="ＭＳ 明朝" w:hint="eastAsia"/>
                                      <w:color w:val="0070C0"/>
                                      <w:sz w:val="14"/>
                                      <w:szCs w:val="16"/>
                                    </w:rPr>
                                    <w:t>『森には魔法つかいがいる』</w:t>
                                  </w:r>
                                  <w:r w:rsidR="002C2B88">
                                    <w:rPr>
                                      <w:rFonts w:asciiTheme="majorEastAsia" w:eastAsiaTheme="majorEastAsia" w:hAnsiTheme="majorEastAsia" w:cs="ＭＳ 明朝" w:hint="eastAsia"/>
                                      <w:color w:val="0070C0"/>
                                      <w:sz w:val="14"/>
                                      <w:szCs w:val="16"/>
                                    </w:rPr>
                                    <w:t>、</w:t>
                                  </w:r>
                                  <w:r w:rsidRPr="00120841">
                                    <w:rPr>
                                      <w:rFonts w:asciiTheme="majorEastAsia" w:eastAsiaTheme="majorEastAsia" w:hAnsiTheme="majorEastAsia" w:cs="ＭＳ 明朝" w:hint="eastAsia"/>
                                      <w:color w:val="0070C0"/>
                                      <w:sz w:val="14"/>
                                      <w:szCs w:val="16"/>
                                    </w:rPr>
                                    <w:t>Ｐ１７</w:t>
                                  </w:r>
                                  <w:r w:rsidR="0089037D">
                                    <w:rPr>
                                      <w:rFonts w:asciiTheme="majorEastAsia" w:eastAsiaTheme="majorEastAsia" w:hAnsiTheme="majorEastAsia" w:cs="ＭＳ 明朝" w:hint="eastAsia"/>
                                      <w:color w:val="0070C0"/>
                                      <w:sz w:val="14"/>
                                      <w:szCs w:val="16"/>
                                    </w:rPr>
                                    <w:t>６</w:t>
                                  </w:r>
                                  <w:r w:rsidRPr="00120841">
                                    <w:rPr>
                                      <w:rFonts w:asciiTheme="majorEastAsia" w:eastAsiaTheme="majorEastAsia" w:hAnsiTheme="majorEastAsia" w:cs="ＭＳ 明朝" w:hint="eastAsia"/>
                                      <w:color w:val="0070C0"/>
                                      <w:sz w:val="14"/>
                                      <w:szCs w:val="16"/>
                                    </w:rPr>
                                    <w:t>『子どもの権利』</w:t>
                                  </w:r>
                                  <w:r w:rsidR="002C2B88">
                                    <w:rPr>
                                      <w:rFonts w:asciiTheme="majorEastAsia" w:eastAsiaTheme="majorEastAsia" w:hAnsiTheme="majorEastAsia" w:cs="ＭＳ 明朝" w:hint="eastAsia"/>
                                      <w:color w:val="0070C0"/>
                                      <w:sz w:val="14"/>
                                      <w:szCs w:val="16"/>
                                    </w:rPr>
                                    <w:t>、</w:t>
                                  </w:r>
                                  <w:r w:rsidRPr="00120841">
                                    <w:rPr>
                                      <w:rFonts w:asciiTheme="majorEastAsia" w:eastAsiaTheme="majorEastAsia" w:hAnsiTheme="majorEastAsia" w:cs="ＭＳ 明朝" w:hint="eastAsia"/>
                                      <w:color w:val="0070C0"/>
                                      <w:sz w:val="14"/>
                                      <w:szCs w:val="16"/>
                                    </w:rPr>
                                    <w:t>２年Ｐ１０</w:t>
                                  </w:r>
                                  <w:r w:rsidR="004F196E">
                                    <w:rPr>
                                      <w:rFonts w:asciiTheme="majorEastAsia" w:eastAsiaTheme="majorEastAsia" w:hAnsiTheme="majorEastAsia" w:cs="ＭＳ 明朝" w:hint="eastAsia"/>
                                      <w:color w:val="0070C0"/>
                                      <w:sz w:val="14"/>
                                      <w:szCs w:val="16"/>
                                    </w:rPr>
                                    <w:t>６</w:t>
                                  </w:r>
                                  <w:r w:rsidRPr="00120841">
                                    <w:rPr>
                                      <w:rFonts w:asciiTheme="majorEastAsia" w:eastAsiaTheme="majorEastAsia" w:hAnsiTheme="majorEastAsia" w:cs="ＭＳ 明朝" w:hint="eastAsia"/>
                                      <w:color w:val="0070C0"/>
                                      <w:sz w:val="14"/>
                                      <w:szCs w:val="16"/>
                                    </w:rPr>
                                    <w:t>『紙の建築』</w:t>
                                  </w:r>
                                  <w:r w:rsidR="002C2B88">
                                    <w:rPr>
                                      <w:rFonts w:asciiTheme="majorEastAsia" w:eastAsiaTheme="majorEastAsia" w:hAnsiTheme="majorEastAsia" w:cs="ＭＳ 明朝" w:hint="eastAsia"/>
                                      <w:color w:val="0070C0"/>
                                      <w:sz w:val="14"/>
                                      <w:szCs w:val="16"/>
                                    </w:rPr>
                                    <w:t>、</w:t>
                                  </w:r>
                                </w:p>
                                <w:p w14:paraId="5FB74E62" w14:textId="6CF4AA5D" w:rsidR="00297C15" w:rsidRPr="007C6CAF" w:rsidRDefault="00297C15" w:rsidP="00297C15">
                                  <w:pPr>
                                    <w:spacing w:line="160" w:lineRule="exact"/>
                                    <w:rPr>
                                      <w:rFonts w:asciiTheme="majorEastAsia" w:eastAsiaTheme="majorEastAsia" w:hAnsiTheme="majorEastAsia" w:cs="ＭＳ 明朝"/>
                                      <w:color w:val="0070C0"/>
                                      <w:sz w:val="14"/>
                                      <w:szCs w:val="16"/>
                                    </w:rPr>
                                  </w:pPr>
                                  <w:r w:rsidRPr="00120841">
                                    <w:rPr>
                                      <w:rFonts w:asciiTheme="majorEastAsia" w:eastAsiaTheme="majorEastAsia" w:hAnsiTheme="majorEastAsia" w:cs="ＭＳ 明朝" w:hint="eastAsia"/>
                                      <w:color w:val="0070C0"/>
                                      <w:sz w:val="14"/>
                                      <w:szCs w:val="16"/>
                                    </w:rPr>
                                    <w:t>３年</w:t>
                                  </w:r>
                                  <w:r w:rsidR="001835F8" w:rsidRPr="004A2A5F">
                                    <w:rPr>
                                      <w:rFonts w:asciiTheme="majorEastAsia" w:eastAsiaTheme="majorEastAsia" w:hAnsiTheme="majorEastAsia" w:cs="ＭＳ 明朝" w:hint="eastAsia"/>
                                      <w:color w:val="0070C0"/>
                                      <w:sz w:val="14"/>
                                      <w:szCs w:val="16"/>
                                    </w:rPr>
                                    <w:t>Ｐ９</w:t>
                                  </w:r>
                                  <w:r w:rsidR="00A432A9">
                                    <w:rPr>
                                      <w:rFonts w:asciiTheme="majorEastAsia" w:eastAsiaTheme="majorEastAsia" w:hAnsiTheme="majorEastAsia" w:cs="ＭＳ 明朝" w:hint="eastAsia"/>
                                      <w:color w:val="0070C0"/>
                                      <w:sz w:val="14"/>
                                      <w:szCs w:val="16"/>
                                    </w:rPr>
                                    <w:t>２</w:t>
                                  </w:r>
                                  <w:r w:rsidR="001835F8" w:rsidRPr="004A2A5F">
                                    <w:rPr>
                                      <w:rFonts w:asciiTheme="majorEastAsia" w:eastAsiaTheme="majorEastAsia" w:hAnsiTheme="majorEastAsia" w:cs="ＭＳ 明朝" w:hint="eastAsia"/>
                                      <w:color w:val="0070C0"/>
                                      <w:sz w:val="14"/>
                                      <w:szCs w:val="16"/>
                                    </w:rPr>
                                    <w:t>『async――同期しないこと』</w:t>
                                  </w:r>
                                  <w:r w:rsidR="001835F8">
                                    <w:rPr>
                                      <w:rFonts w:asciiTheme="majorEastAsia" w:eastAsiaTheme="majorEastAsia" w:hAnsiTheme="majorEastAsia" w:cs="ＭＳ 明朝" w:hint="eastAsia"/>
                                      <w:color w:val="0070C0"/>
                                      <w:sz w:val="14"/>
                                      <w:szCs w:val="16"/>
                                    </w:rPr>
                                    <w:t>、</w:t>
                                  </w:r>
                                  <w:r w:rsidRPr="00120841">
                                    <w:rPr>
                                      <w:rFonts w:asciiTheme="majorEastAsia" w:eastAsiaTheme="majorEastAsia" w:hAnsiTheme="majorEastAsia" w:cs="ＭＳ 明朝" w:hint="eastAsia"/>
                                      <w:color w:val="0070C0"/>
                                      <w:sz w:val="14"/>
                                      <w:szCs w:val="16"/>
                                    </w:rPr>
                                    <w:t>Ｐ９</w:t>
                                  </w:r>
                                  <w:r w:rsidR="00A432A9">
                                    <w:rPr>
                                      <w:rFonts w:asciiTheme="majorEastAsia" w:eastAsiaTheme="majorEastAsia" w:hAnsiTheme="majorEastAsia" w:cs="ＭＳ 明朝" w:hint="eastAsia"/>
                                      <w:color w:val="0070C0"/>
                                      <w:sz w:val="14"/>
                                      <w:szCs w:val="16"/>
                                    </w:rPr>
                                    <w:t>８</w:t>
                                  </w:r>
                                  <w:r w:rsidRPr="00120841">
                                    <w:rPr>
                                      <w:rFonts w:asciiTheme="majorEastAsia" w:eastAsiaTheme="majorEastAsia" w:hAnsiTheme="majorEastAsia" w:cs="ＭＳ 明朝" w:hint="eastAsia"/>
                                      <w:color w:val="0070C0"/>
                                      <w:sz w:val="14"/>
                                      <w:szCs w:val="16"/>
                                    </w:rPr>
                                    <w:t>『問いかける言葉』</w:t>
                                  </w:r>
                                  <w:r w:rsidR="002C2B88">
                                    <w:rPr>
                                      <w:rFonts w:asciiTheme="majorEastAsia" w:eastAsiaTheme="majorEastAsia" w:hAnsiTheme="majorEastAsia" w:cs="ＭＳ 明朝" w:hint="eastAsia"/>
                                      <w:color w:val="0070C0"/>
                                      <w:sz w:val="14"/>
                                      <w:szCs w:val="16"/>
                                    </w:rPr>
                                    <w:t>、</w:t>
                                  </w:r>
                                  <w:r w:rsidRPr="00120841">
                                    <w:rPr>
                                      <w:rFonts w:asciiTheme="majorEastAsia" w:eastAsiaTheme="majorEastAsia" w:hAnsiTheme="majorEastAsia" w:cs="ＭＳ 明朝" w:hint="eastAsia"/>
                                      <w:color w:val="0070C0"/>
                                      <w:sz w:val="14"/>
                                      <w:szCs w:val="16"/>
                                    </w:rPr>
                                    <w:t>など</w:t>
                                  </w:r>
                                </w:p>
                              </w:txbxContent>
                            </wps:txbx>
                            <wps:bodyPr rot="0" spcFirstLastPara="0" vertOverflow="overflow" horzOverflow="overflow" vert="horz" wrap="square" lIns="36000" tIns="18000" rIns="36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71FB933A" id="テキスト ボックス 1702585010" o:spid="_x0000_s1057" type="#_x0000_t202" style="position:absolute;left:0;text-align:left;margin-left:175.75pt;margin-top:.45pt;width:228.3pt;height:42.7pt;z-index:251892736;visibility:visible;mso-wrap-style:square;mso-width-percent:0;mso-height-percent:0;mso-wrap-distance-left:5.65pt;mso-wrap-distance-top:0;mso-wrap-distance-right:5.65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" filled="f" strokecolor="#0070c0" strokeweight="1.25pt">
                      <v:stroke opacity="63479f"/>
                      <v:textbox inset="1mm,.5mm,1mm,0">
                        <w:txbxContent>
                          <w:p w14:paraId="013897B1" w14:textId="77777777" w:rsidR="00597D5F" w:rsidRDefault="00297C15" w:rsidP="00297C15">
                            <w:pPr>
                              <w:spacing w:line="160" w:lineRule="exact"/>
                              <w:rPr>
                                <w:rFonts w:asciiTheme="majorEastAsia" w:eastAsiaTheme="majorEastAsia" w:hAnsiTheme="majorEastAsia" w:cs="ＭＳ 明朝"/>
                                <w:color w:val="0070C0"/>
                                <w:sz w:val="14"/>
                                <w:szCs w:val="16"/>
                              </w:rPr>
                            </w:pPr>
                            <w:r w:rsidRPr="00120841">
                              <w:rPr>
                                <w:rFonts w:asciiTheme="majorEastAsia" w:eastAsiaTheme="majorEastAsia" w:hAnsiTheme="majorEastAsia" w:cs="ＭＳ 明朝" w:hint="eastAsia"/>
                                <w:color w:val="0070C0"/>
                                <w:sz w:val="14"/>
                                <w:szCs w:val="16"/>
                              </w:rPr>
                              <w:t>１年</w:t>
                            </w:r>
                            <w:r w:rsidR="001835F8" w:rsidRPr="004A2A5F">
                              <w:rPr>
                                <w:rFonts w:asciiTheme="majorEastAsia" w:eastAsiaTheme="majorEastAsia" w:hAnsiTheme="majorEastAsia" w:cs="ＭＳ 明朝" w:hint="eastAsia"/>
                                <w:color w:val="0070C0"/>
                                <w:sz w:val="14"/>
                                <w:szCs w:val="16"/>
                              </w:rPr>
                              <w:t>Ｐ</w:t>
                            </w:r>
                            <w:r w:rsidR="0089037D">
                              <w:rPr>
                                <w:rFonts w:asciiTheme="majorEastAsia" w:eastAsiaTheme="majorEastAsia" w:hAnsiTheme="majorEastAsia" w:cs="ＭＳ 明朝" w:hint="eastAsia"/>
                                <w:color w:val="0070C0"/>
                                <w:sz w:val="14"/>
                                <w:szCs w:val="16"/>
                              </w:rPr>
                              <w:t>９０</w:t>
                            </w:r>
                            <w:r w:rsidR="001835F8" w:rsidRPr="004A2A5F">
                              <w:rPr>
                                <w:rFonts w:asciiTheme="majorEastAsia" w:eastAsiaTheme="majorEastAsia" w:hAnsiTheme="majorEastAsia" w:cs="ＭＳ 明朝" w:hint="eastAsia"/>
                                <w:color w:val="0070C0"/>
                                <w:sz w:val="14"/>
                                <w:szCs w:val="16"/>
                              </w:rPr>
                              <w:t>『森には魔法つかいがいる』</w:t>
                            </w:r>
                            <w:r w:rsidR="002C2B88">
                              <w:rPr>
                                <w:rFonts w:asciiTheme="majorEastAsia" w:eastAsiaTheme="majorEastAsia" w:hAnsiTheme="majorEastAsia" w:cs="ＭＳ 明朝" w:hint="eastAsia"/>
                                <w:color w:val="0070C0"/>
                                <w:sz w:val="14"/>
                                <w:szCs w:val="16"/>
                              </w:rPr>
                              <w:t>、</w:t>
                            </w:r>
                            <w:r w:rsidRPr="00120841">
                              <w:rPr>
                                <w:rFonts w:asciiTheme="majorEastAsia" w:eastAsiaTheme="majorEastAsia" w:hAnsiTheme="majorEastAsia" w:cs="ＭＳ 明朝" w:hint="eastAsia"/>
                                <w:color w:val="0070C0"/>
                                <w:sz w:val="14"/>
                                <w:szCs w:val="16"/>
                              </w:rPr>
                              <w:t>Ｐ１７</w:t>
                            </w:r>
                            <w:r w:rsidR="0089037D">
                              <w:rPr>
                                <w:rFonts w:asciiTheme="majorEastAsia" w:eastAsiaTheme="majorEastAsia" w:hAnsiTheme="majorEastAsia" w:cs="ＭＳ 明朝" w:hint="eastAsia"/>
                                <w:color w:val="0070C0"/>
                                <w:sz w:val="14"/>
                                <w:szCs w:val="16"/>
                              </w:rPr>
                              <w:t>６</w:t>
                            </w:r>
                            <w:r w:rsidRPr="00120841">
                              <w:rPr>
                                <w:rFonts w:asciiTheme="majorEastAsia" w:eastAsiaTheme="majorEastAsia" w:hAnsiTheme="majorEastAsia" w:cs="ＭＳ 明朝" w:hint="eastAsia"/>
                                <w:color w:val="0070C0"/>
                                <w:sz w:val="14"/>
                                <w:szCs w:val="16"/>
                              </w:rPr>
                              <w:t>『子どもの権利』</w:t>
                            </w:r>
                            <w:r w:rsidR="002C2B88">
                              <w:rPr>
                                <w:rFonts w:asciiTheme="majorEastAsia" w:eastAsiaTheme="majorEastAsia" w:hAnsiTheme="majorEastAsia" w:cs="ＭＳ 明朝" w:hint="eastAsia"/>
                                <w:color w:val="0070C0"/>
                                <w:sz w:val="14"/>
                                <w:szCs w:val="16"/>
                              </w:rPr>
                              <w:t>、</w:t>
                            </w:r>
                            <w:r w:rsidRPr="00120841">
                              <w:rPr>
                                <w:rFonts w:asciiTheme="majorEastAsia" w:eastAsiaTheme="majorEastAsia" w:hAnsiTheme="majorEastAsia" w:cs="ＭＳ 明朝" w:hint="eastAsia"/>
                                <w:color w:val="0070C0"/>
                                <w:sz w:val="14"/>
                                <w:szCs w:val="16"/>
                              </w:rPr>
                              <w:t>２年Ｐ１０</w:t>
                            </w:r>
                            <w:r w:rsidR="004F196E">
                              <w:rPr>
                                <w:rFonts w:asciiTheme="majorEastAsia" w:eastAsiaTheme="majorEastAsia" w:hAnsiTheme="majorEastAsia" w:cs="ＭＳ 明朝" w:hint="eastAsia"/>
                                <w:color w:val="0070C0"/>
                                <w:sz w:val="14"/>
                                <w:szCs w:val="16"/>
                              </w:rPr>
                              <w:t>６</w:t>
                            </w:r>
                            <w:r w:rsidRPr="00120841">
                              <w:rPr>
                                <w:rFonts w:asciiTheme="majorEastAsia" w:eastAsiaTheme="majorEastAsia" w:hAnsiTheme="majorEastAsia" w:cs="ＭＳ 明朝" w:hint="eastAsia"/>
                                <w:color w:val="0070C0"/>
                                <w:sz w:val="14"/>
                                <w:szCs w:val="16"/>
                              </w:rPr>
                              <w:t>『紙の建築』</w:t>
                            </w:r>
                            <w:r w:rsidR="002C2B88">
                              <w:rPr>
                                <w:rFonts w:asciiTheme="majorEastAsia" w:eastAsiaTheme="majorEastAsia" w:hAnsiTheme="majorEastAsia" w:cs="ＭＳ 明朝" w:hint="eastAsia"/>
                                <w:color w:val="0070C0"/>
                                <w:sz w:val="14"/>
                                <w:szCs w:val="16"/>
                              </w:rPr>
                              <w:t>、</w:t>
                            </w:r>
                          </w:p>
                          <w:p w14:paraId="5FB74E62" w14:textId="6CF4AA5D" w:rsidR="00297C15" w:rsidRPr="007C6CAF" w:rsidRDefault="00297C15" w:rsidP="00297C15">
                            <w:pPr>
                              <w:spacing w:line="160" w:lineRule="exact"/>
                              <w:rPr>
                                <w:rFonts w:asciiTheme="majorEastAsia" w:eastAsiaTheme="majorEastAsia" w:hAnsiTheme="majorEastAsia" w:cs="ＭＳ 明朝"/>
                                <w:color w:val="0070C0"/>
                                <w:sz w:val="14"/>
                                <w:szCs w:val="16"/>
                              </w:rPr>
                            </w:pPr>
                            <w:r w:rsidRPr="00120841">
                              <w:rPr>
                                <w:rFonts w:asciiTheme="majorEastAsia" w:eastAsiaTheme="majorEastAsia" w:hAnsiTheme="majorEastAsia" w:cs="ＭＳ 明朝" w:hint="eastAsia"/>
                                <w:color w:val="0070C0"/>
                                <w:sz w:val="14"/>
                                <w:szCs w:val="16"/>
                              </w:rPr>
                              <w:t>３年</w:t>
                            </w:r>
                            <w:r w:rsidR="001835F8" w:rsidRPr="004A2A5F">
                              <w:rPr>
                                <w:rFonts w:asciiTheme="majorEastAsia" w:eastAsiaTheme="majorEastAsia" w:hAnsiTheme="majorEastAsia" w:cs="ＭＳ 明朝" w:hint="eastAsia"/>
                                <w:color w:val="0070C0"/>
                                <w:sz w:val="14"/>
                                <w:szCs w:val="16"/>
                              </w:rPr>
                              <w:t>Ｐ９</w:t>
                            </w:r>
                            <w:r w:rsidR="00A432A9">
                              <w:rPr>
                                <w:rFonts w:asciiTheme="majorEastAsia" w:eastAsiaTheme="majorEastAsia" w:hAnsiTheme="majorEastAsia" w:cs="ＭＳ 明朝" w:hint="eastAsia"/>
                                <w:color w:val="0070C0"/>
                                <w:sz w:val="14"/>
                                <w:szCs w:val="16"/>
                              </w:rPr>
                              <w:t>２</w:t>
                            </w:r>
                            <w:r w:rsidR="001835F8" w:rsidRPr="004A2A5F">
                              <w:rPr>
                                <w:rFonts w:asciiTheme="majorEastAsia" w:eastAsiaTheme="majorEastAsia" w:hAnsiTheme="majorEastAsia" w:cs="ＭＳ 明朝" w:hint="eastAsia"/>
                                <w:color w:val="0070C0"/>
                                <w:sz w:val="14"/>
                                <w:szCs w:val="16"/>
                              </w:rPr>
                              <w:t>『async――同期しないこと』</w:t>
                            </w:r>
                            <w:r w:rsidR="001835F8">
                              <w:rPr>
                                <w:rFonts w:asciiTheme="majorEastAsia" w:eastAsiaTheme="majorEastAsia" w:hAnsiTheme="majorEastAsia" w:cs="ＭＳ 明朝" w:hint="eastAsia"/>
                                <w:color w:val="0070C0"/>
                                <w:sz w:val="14"/>
                                <w:szCs w:val="16"/>
                              </w:rPr>
                              <w:t>、</w:t>
                            </w:r>
                            <w:r w:rsidRPr="00120841">
                              <w:rPr>
                                <w:rFonts w:asciiTheme="majorEastAsia" w:eastAsiaTheme="majorEastAsia" w:hAnsiTheme="majorEastAsia" w:cs="ＭＳ 明朝" w:hint="eastAsia"/>
                                <w:color w:val="0070C0"/>
                                <w:sz w:val="14"/>
                                <w:szCs w:val="16"/>
                              </w:rPr>
                              <w:t>Ｐ９</w:t>
                            </w:r>
                            <w:r w:rsidR="00A432A9">
                              <w:rPr>
                                <w:rFonts w:asciiTheme="majorEastAsia" w:eastAsiaTheme="majorEastAsia" w:hAnsiTheme="majorEastAsia" w:cs="ＭＳ 明朝" w:hint="eastAsia"/>
                                <w:color w:val="0070C0"/>
                                <w:sz w:val="14"/>
                                <w:szCs w:val="16"/>
                              </w:rPr>
                              <w:t>８</w:t>
                            </w:r>
                            <w:r w:rsidRPr="00120841">
                              <w:rPr>
                                <w:rFonts w:asciiTheme="majorEastAsia" w:eastAsiaTheme="majorEastAsia" w:hAnsiTheme="majorEastAsia" w:cs="ＭＳ 明朝" w:hint="eastAsia"/>
                                <w:color w:val="0070C0"/>
                                <w:sz w:val="14"/>
                                <w:szCs w:val="16"/>
                              </w:rPr>
                              <w:t>『問いかける言葉』</w:t>
                            </w:r>
                            <w:r w:rsidR="002C2B88">
                              <w:rPr>
                                <w:rFonts w:asciiTheme="majorEastAsia" w:eastAsiaTheme="majorEastAsia" w:hAnsiTheme="majorEastAsia" w:cs="ＭＳ 明朝" w:hint="eastAsia"/>
                                <w:color w:val="0070C0"/>
                                <w:sz w:val="14"/>
                                <w:szCs w:val="16"/>
                              </w:rPr>
                              <w:t>、</w:t>
                            </w:r>
                            <w:r w:rsidRPr="00120841">
                              <w:rPr>
                                <w:rFonts w:asciiTheme="majorEastAsia" w:eastAsiaTheme="majorEastAsia" w:hAnsiTheme="majorEastAsia" w:cs="ＭＳ 明朝" w:hint="eastAsia"/>
                                <w:color w:val="0070C0"/>
                                <w:sz w:val="14"/>
                                <w:szCs w:val="16"/>
                              </w:rPr>
                              <w:t>など</w:t>
                            </w:r>
                          </w:p>
                        </w:txbxContent>
                      </v:textbox>
                      <w10:wrap type="square"/>
                    </v:shape>
                  </w:pict>
                </mc:Fallback>
              </mc:AlternateContent>
            </w:r>
            <w:r w:rsidRPr="00005F76">
              <w:rPr>
                <w:rFonts w:ascii="ＭＳ 明朝" w:hAnsi="ＭＳ 明朝" w:cs="ＭＳ 明朝" w:hint="eastAsia"/>
                <w:sz w:val="16"/>
                <w:szCs w:val="16"/>
              </w:rPr>
              <w:t>○自立した個人として</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他者を尊重し</w:t>
            </w:r>
            <w:r w:rsidR="002C2B88" w:rsidRPr="00005F76">
              <w:rPr>
                <w:rFonts w:ascii="ＭＳ ゴシック" w:eastAsia="ＭＳ ゴシック" w:hAnsi="ＭＳ ゴシック" w:hint="eastAsia"/>
                <w:b/>
                <w:bCs/>
                <w:sz w:val="16"/>
                <w:szCs w:val="16"/>
              </w:rPr>
              <w:t>、</w:t>
            </w:r>
            <w:r w:rsidRPr="00005F76">
              <w:rPr>
                <w:rFonts w:ascii="ＭＳ ゴシック" w:eastAsia="ＭＳ ゴシック" w:hAnsi="ＭＳ ゴシック" w:hint="eastAsia"/>
                <w:b/>
                <w:bCs/>
                <w:sz w:val="16"/>
                <w:szCs w:val="16"/>
              </w:rPr>
              <w:t>社会形成の一員としての自覚をもてる</w:t>
            </w:r>
            <w:r w:rsidRPr="00005F76">
              <w:rPr>
                <w:rFonts w:ascii="ＭＳ 明朝" w:hAnsi="ＭＳ 明朝" w:cs="ＭＳ 明朝" w:hint="eastAsia"/>
                <w:sz w:val="16"/>
                <w:szCs w:val="16"/>
              </w:rPr>
              <w:t>ような教材を掲載している。</w:t>
            </w:r>
          </w:p>
          <w:p w14:paraId="013A03EE" w14:textId="13B747F9" w:rsidR="00297C15" w:rsidRPr="00005F76" w:rsidRDefault="00034690" w:rsidP="00953EF4">
            <w:pPr>
              <w:spacing w:line="200" w:lineRule="exact"/>
              <w:ind w:left="170" w:hangingChars="100" w:hanging="170"/>
              <w:jc w:val="left"/>
              <w:rPr>
                <w:rFonts w:asciiTheme="majorEastAsia" w:eastAsiaTheme="majorEastAsia" w:hAnsiTheme="majorEastAsia" w:cs="ＭＳ 明朝"/>
                <w:color w:val="0070C0"/>
                <w:sz w:val="16"/>
                <w:szCs w:val="16"/>
              </w:rPr>
            </w:pPr>
            <w:r w:rsidRPr="00005F76">
              <w:rPr>
                <w:rFonts w:ascii="ＭＳ 明朝" w:hAnsi="ＭＳ 明朝" w:cs="ＭＳ 明朝" w:hint="eastAsia"/>
                <w:noProof/>
                <w:sz w:val="16"/>
                <w:szCs w:val="16"/>
              </w:rPr>
              <mc:AlternateContent>
                <mc:Choice Requires="wps">
                  <w:drawing>
                    <wp:anchor distT="0" distB="0" distL="71755" distR="71755" simplePos="0" relativeHeight="251896832" behindDoc="0" locked="0" layoutInCell="1" allowOverlap="1" wp14:anchorId="2F53D086" wp14:editId="7A917B46">
                      <wp:simplePos x="0" y="0"/>
                      <wp:positionH relativeFrom="column">
                        <wp:posOffset>2232025</wp:posOffset>
                      </wp:positionH>
                      <wp:positionV relativeFrom="paragraph">
                        <wp:posOffset>219075</wp:posOffset>
                      </wp:positionV>
                      <wp:extent cx="2899410" cy="504825"/>
                      <wp:effectExtent l="0" t="0" r="15240" b="28575"/>
                      <wp:wrapSquare wrapText="bothSides"/>
                      <wp:docPr id="298274932" name="テキスト ボックス 298274932"/>
                      <wp:cNvGraphicFramePr/>
                      <a:graphic xmlns:a="http://schemas.openxmlformats.org/drawingml/2006/main">
                        <a:graphicData uri="http://schemas.microsoft.com/office/word/2010/wordprocessingShape">
                          <wps:wsp>
                            <wps:cNvSpPr txBox="1"/>
                            <wps:spPr>
                              <a:xfrm>
                                <a:off x="0" y="0"/>
                                <a:ext cx="2899410" cy="504825"/>
                              </a:xfrm>
                              <a:prstGeom prst="rect">
                                <a:avLst/>
                              </a:prstGeom>
                              <a:noFill/>
                              <a:ln w="15875">
                                <a:solidFill>
                                  <a:srgbClr val="0070C0">
                                    <a:alpha val="97000"/>
                                  </a:srgbClr>
                                </a:solidFill>
                              </a:ln>
                            </wps:spPr>
                            <wps:txbx>
                              <w:txbxContent>
                                <w:p w14:paraId="0FED3A8F" w14:textId="7F1853C2" w:rsidR="00297C15" w:rsidRPr="007C6CAF" w:rsidRDefault="00297C15" w:rsidP="00297C15">
                                  <w:pPr>
                                    <w:spacing w:line="160" w:lineRule="exact"/>
                                    <w:rPr>
                                      <w:rFonts w:asciiTheme="majorEastAsia" w:eastAsiaTheme="majorEastAsia" w:hAnsiTheme="majorEastAsia" w:cs="ＭＳ 明朝"/>
                                      <w:color w:val="0070C0"/>
                                      <w:sz w:val="14"/>
                                      <w:szCs w:val="16"/>
                                    </w:rPr>
                                  </w:pPr>
                                  <w:r w:rsidRPr="004A2A5F">
                                    <w:rPr>
                                      <w:rFonts w:asciiTheme="majorEastAsia" w:eastAsiaTheme="majorEastAsia" w:hAnsiTheme="majorEastAsia" w:cs="ＭＳ 明朝" w:hint="eastAsia"/>
                                      <w:color w:val="0070C0"/>
                                      <w:sz w:val="14"/>
                                      <w:szCs w:val="16"/>
                                    </w:rPr>
                                    <w:t>１年Ｐ</w:t>
                                  </w:r>
                                  <w:r w:rsidR="0089037D">
                                    <w:rPr>
                                      <w:rFonts w:asciiTheme="majorEastAsia" w:eastAsiaTheme="majorEastAsia" w:hAnsiTheme="majorEastAsia" w:cs="ＭＳ 明朝" w:hint="eastAsia"/>
                                      <w:color w:val="0070C0"/>
                                      <w:sz w:val="14"/>
                                      <w:szCs w:val="16"/>
                                    </w:rPr>
                                    <w:t>８０</w:t>
                                  </w:r>
                                  <w:r w:rsidRPr="004A2A5F">
                                    <w:rPr>
                                      <w:rFonts w:asciiTheme="majorEastAsia" w:eastAsiaTheme="majorEastAsia" w:hAnsiTheme="majorEastAsia" w:cs="ＭＳ 明朝" w:hint="eastAsia"/>
                                      <w:color w:val="0070C0"/>
                                      <w:sz w:val="14"/>
                                      <w:szCs w:val="16"/>
                                    </w:rPr>
                                    <w:t>『持続可能な未来を創るために――人の暮らし方を考える』</w:t>
                                  </w:r>
                                  <w:r w:rsidR="002C2B88">
                                    <w:rPr>
                                      <w:rFonts w:asciiTheme="majorEastAsia" w:eastAsiaTheme="majorEastAsia" w:hAnsiTheme="majorEastAsia" w:cs="ＭＳ 明朝" w:hint="eastAsia"/>
                                      <w:color w:val="0070C0"/>
                                      <w:sz w:val="14"/>
                                      <w:szCs w:val="16"/>
                                    </w:rPr>
                                    <w:t>、</w:t>
                                  </w:r>
                                  <w:r w:rsidRPr="004A2A5F">
                                    <w:rPr>
                                      <w:rFonts w:asciiTheme="majorEastAsia" w:eastAsiaTheme="majorEastAsia" w:hAnsiTheme="majorEastAsia" w:cs="ＭＳ 明朝" w:hint="eastAsia"/>
                                      <w:color w:val="0070C0"/>
                                      <w:sz w:val="14"/>
                                      <w:szCs w:val="16"/>
                                    </w:rPr>
                                    <w:t>Ｐ</w:t>
                                  </w:r>
                                  <w:r w:rsidR="0089037D">
                                    <w:rPr>
                                      <w:rFonts w:asciiTheme="majorEastAsia" w:eastAsiaTheme="majorEastAsia" w:hAnsiTheme="majorEastAsia" w:cs="ＭＳ 明朝" w:hint="eastAsia"/>
                                      <w:color w:val="0070C0"/>
                                      <w:sz w:val="14"/>
                                      <w:szCs w:val="16"/>
                                    </w:rPr>
                                    <w:t>９０</w:t>
                                  </w:r>
                                  <w:r w:rsidRPr="004A2A5F">
                                    <w:rPr>
                                      <w:rFonts w:asciiTheme="majorEastAsia" w:eastAsiaTheme="majorEastAsia" w:hAnsiTheme="majorEastAsia" w:cs="ＭＳ 明朝" w:hint="eastAsia"/>
                                      <w:color w:val="0070C0"/>
                                      <w:sz w:val="14"/>
                                      <w:szCs w:val="16"/>
                                    </w:rPr>
                                    <w:t>『森には魔法つかいがいる』</w:t>
                                  </w:r>
                                  <w:r w:rsidR="002C2B88">
                                    <w:rPr>
                                      <w:rFonts w:asciiTheme="majorEastAsia" w:eastAsiaTheme="majorEastAsia" w:hAnsiTheme="majorEastAsia" w:cs="ＭＳ 明朝" w:hint="eastAsia"/>
                                      <w:color w:val="0070C0"/>
                                      <w:sz w:val="14"/>
                                      <w:szCs w:val="16"/>
                                    </w:rPr>
                                    <w:t>、</w:t>
                                  </w:r>
                                  <w:r w:rsidRPr="004A2A5F">
                                    <w:rPr>
                                      <w:rFonts w:asciiTheme="majorEastAsia" w:eastAsiaTheme="majorEastAsia" w:hAnsiTheme="majorEastAsia" w:cs="ＭＳ 明朝" w:hint="eastAsia"/>
                                      <w:color w:val="0070C0"/>
                                      <w:sz w:val="14"/>
                                      <w:szCs w:val="16"/>
                                    </w:rPr>
                                    <w:t>２年Ｐ５</w:t>
                                  </w:r>
                                  <w:r w:rsidR="004F196E">
                                    <w:rPr>
                                      <w:rFonts w:asciiTheme="majorEastAsia" w:eastAsiaTheme="majorEastAsia" w:hAnsiTheme="majorEastAsia" w:cs="ＭＳ 明朝" w:hint="eastAsia"/>
                                      <w:color w:val="0070C0"/>
                                      <w:sz w:val="14"/>
                                      <w:szCs w:val="16"/>
                                    </w:rPr>
                                    <w:t>６</w:t>
                                  </w:r>
                                  <w:r w:rsidRPr="004A2A5F">
                                    <w:rPr>
                                      <w:rFonts w:asciiTheme="majorEastAsia" w:eastAsiaTheme="majorEastAsia" w:hAnsiTheme="majorEastAsia" w:cs="ＭＳ 明朝" w:hint="eastAsia"/>
                                      <w:color w:val="0070C0"/>
                                      <w:sz w:val="14"/>
                                      <w:szCs w:val="16"/>
                                    </w:rPr>
                                    <w:t>『水の山　富士山』</w:t>
                                  </w:r>
                                  <w:r w:rsidR="002C2B88">
                                    <w:rPr>
                                      <w:rFonts w:asciiTheme="majorEastAsia" w:eastAsiaTheme="majorEastAsia" w:hAnsiTheme="majorEastAsia" w:cs="ＭＳ 明朝" w:hint="eastAsia"/>
                                      <w:color w:val="0070C0"/>
                                      <w:sz w:val="14"/>
                                      <w:szCs w:val="16"/>
                                    </w:rPr>
                                    <w:t>、</w:t>
                                  </w:r>
                                  <w:r w:rsidRPr="004A2A5F">
                                    <w:rPr>
                                      <w:rFonts w:asciiTheme="majorEastAsia" w:eastAsiaTheme="majorEastAsia" w:hAnsiTheme="majorEastAsia" w:cs="ＭＳ 明朝" w:hint="eastAsia"/>
                                      <w:color w:val="0070C0"/>
                                      <w:sz w:val="14"/>
                                      <w:szCs w:val="16"/>
                                    </w:rPr>
                                    <w:t>Ｐ１９</w:t>
                                  </w:r>
                                  <w:r w:rsidR="00A432A9">
                                    <w:rPr>
                                      <w:rFonts w:asciiTheme="majorEastAsia" w:eastAsiaTheme="majorEastAsia" w:hAnsiTheme="majorEastAsia" w:cs="ＭＳ 明朝" w:hint="eastAsia"/>
                                      <w:color w:val="0070C0"/>
                                      <w:sz w:val="14"/>
                                      <w:szCs w:val="16"/>
                                    </w:rPr>
                                    <w:t>６</w:t>
                                  </w:r>
                                  <w:r w:rsidRPr="004A2A5F">
                                    <w:rPr>
                                      <w:rFonts w:asciiTheme="majorEastAsia" w:eastAsiaTheme="majorEastAsia" w:hAnsiTheme="majorEastAsia" w:cs="ＭＳ 明朝" w:hint="eastAsia"/>
                                      <w:color w:val="0070C0"/>
                                      <w:sz w:val="14"/>
                                      <w:szCs w:val="16"/>
                                    </w:rPr>
                                    <w:t>『ガイアの知性』</w:t>
                                  </w:r>
                                  <w:r w:rsidR="002C2B88">
                                    <w:rPr>
                                      <w:rFonts w:asciiTheme="majorEastAsia" w:eastAsiaTheme="majorEastAsia" w:hAnsiTheme="majorEastAsia" w:cs="ＭＳ 明朝" w:hint="eastAsia"/>
                                      <w:color w:val="0070C0"/>
                                      <w:sz w:val="14"/>
                                      <w:szCs w:val="16"/>
                                    </w:rPr>
                                    <w:t>、</w:t>
                                  </w:r>
                                  <w:r w:rsidRPr="004A2A5F">
                                    <w:rPr>
                                      <w:rFonts w:asciiTheme="majorEastAsia" w:eastAsiaTheme="majorEastAsia" w:hAnsiTheme="majorEastAsia" w:cs="ＭＳ 明朝" w:hint="eastAsia"/>
                                      <w:color w:val="0070C0"/>
                                      <w:sz w:val="14"/>
                                      <w:szCs w:val="16"/>
                                    </w:rPr>
                                    <w:t>Ｐ</w:t>
                                  </w:r>
                                  <w:r w:rsidR="00A432A9">
                                    <w:rPr>
                                      <w:rFonts w:asciiTheme="majorEastAsia" w:eastAsiaTheme="majorEastAsia" w:hAnsiTheme="majorEastAsia" w:cs="ＭＳ 明朝" w:hint="eastAsia"/>
                                      <w:color w:val="0070C0"/>
                                      <w:sz w:val="14"/>
                                      <w:szCs w:val="16"/>
                                    </w:rPr>
                                    <w:t>２３５</w:t>
                                  </w:r>
                                  <w:r w:rsidRPr="004A2A5F">
                                    <w:rPr>
                                      <w:rFonts w:asciiTheme="majorEastAsia" w:eastAsiaTheme="majorEastAsia" w:hAnsiTheme="majorEastAsia" w:cs="ＭＳ 明朝" w:hint="eastAsia"/>
                                      <w:color w:val="0070C0"/>
                                      <w:sz w:val="14"/>
                                      <w:szCs w:val="16"/>
                                    </w:rPr>
                                    <w:t>『</w:t>
                                  </w:r>
                                  <w:r w:rsidR="00A432A9">
                                    <w:rPr>
                                      <w:rFonts w:asciiTheme="majorEastAsia" w:eastAsiaTheme="majorEastAsia" w:hAnsiTheme="majorEastAsia" w:cs="ＭＳ 明朝" w:hint="eastAsia"/>
                                      <w:color w:val="0070C0"/>
                                      <w:sz w:val="14"/>
                                      <w:szCs w:val="16"/>
                                    </w:rPr>
                                    <w:t>さまざまな考えを踏まえ討論をする</w:t>
                                  </w:r>
                                  <w:r w:rsidRPr="004A2A5F">
                                    <w:rPr>
                                      <w:rFonts w:asciiTheme="majorEastAsia" w:eastAsiaTheme="majorEastAsia" w:hAnsiTheme="majorEastAsia" w:cs="ＭＳ 明朝" w:hint="eastAsia"/>
                                      <w:color w:val="0070C0"/>
                                      <w:sz w:val="14"/>
                                      <w:szCs w:val="16"/>
                                    </w:rPr>
                                    <w:t>』</w:t>
                                  </w:r>
                                  <w:r w:rsidR="002C2B88">
                                    <w:rPr>
                                      <w:rFonts w:asciiTheme="majorEastAsia" w:eastAsiaTheme="majorEastAsia" w:hAnsiTheme="majorEastAsia" w:cs="ＭＳ 明朝" w:hint="eastAsia"/>
                                      <w:color w:val="0070C0"/>
                                      <w:sz w:val="14"/>
                                      <w:szCs w:val="16"/>
                                    </w:rPr>
                                    <w:t>、</w:t>
                                  </w:r>
                                  <w:r w:rsidRPr="004A2A5F">
                                    <w:rPr>
                                      <w:rFonts w:asciiTheme="majorEastAsia" w:eastAsiaTheme="majorEastAsia" w:hAnsiTheme="majorEastAsia" w:cs="ＭＳ 明朝" w:hint="eastAsia"/>
                                      <w:color w:val="0070C0"/>
                                      <w:sz w:val="14"/>
                                      <w:szCs w:val="16"/>
                                    </w:rPr>
                                    <w:t>など</w:t>
                                  </w:r>
                                </w:p>
                              </w:txbxContent>
                            </wps:txbx>
                            <wps:bodyPr rot="0" spcFirstLastPara="0" vertOverflow="overflow" horzOverflow="overflow" vert="horz" wrap="square" lIns="36000" tIns="18000" rIns="36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2F53D086" id="テキスト ボックス 298274932" o:spid="_x0000_s1058" type="#_x0000_t202" style="position:absolute;left:0;text-align:left;margin-left:175.75pt;margin-top:17.25pt;width:228.3pt;height:39.75pt;z-index:251896832;visibility:visible;mso-wrap-style:square;mso-width-percent:0;mso-height-percent:0;mso-wrap-distance-left:5.65pt;mso-wrap-distance-top:0;mso-wrap-distance-right:5.65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" filled="f" strokecolor="#0070c0" strokeweight="1.25pt">
                      <v:stroke opacity="63479f"/>
                      <v:textbox inset="1mm,.5mm,1mm,0">
                        <w:txbxContent>
                          <w:p w14:paraId="0FED3A8F" w14:textId="7F1853C2" w:rsidR="00297C15" w:rsidRPr="007C6CAF" w:rsidRDefault="00297C15" w:rsidP="00297C15">
                            <w:pPr>
                              <w:spacing w:line="160" w:lineRule="exact"/>
                              <w:rPr>
                                <w:rFonts w:asciiTheme="majorEastAsia" w:eastAsiaTheme="majorEastAsia" w:hAnsiTheme="majorEastAsia" w:cs="ＭＳ 明朝"/>
                                <w:color w:val="0070C0"/>
                                <w:sz w:val="14"/>
                                <w:szCs w:val="16"/>
                              </w:rPr>
                            </w:pPr>
                            <w:r w:rsidRPr="004A2A5F">
                              <w:rPr>
                                <w:rFonts w:asciiTheme="majorEastAsia" w:eastAsiaTheme="majorEastAsia" w:hAnsiTheme="majorEastAsia" w:cs="ＭＳ 明朝" w:hint="eastAsia"/>
                                <w:color w:val="0070C0"/>
                                <w:sz w:val="14"/>
                                <w:szCs w:val="16"/>
                              </w:rPr>
                              <w:t>１年Ｐ</w:t>
                            </w:r>
                            <w:r w:rsidR="0089037D">
                              <w:rPr>
                                <w:rFonts w:asciiTheme="majorEastAsia" w:eastAsiaTheme="majorEastAsia" w:hAnsiTheme="majorEastAsia" w:cs="ＭＳ 明朝" w:hint="eastAsia"/>
                                <w:color w:val="0070C0"/>
                                <w:sz w:val="14"/>
                                <w:szCs w:val="16"/>
                              </w:rPr>
                              <w:t>８０</w:t>
                            </w:r>
                            <w:r w:rsidRPr="004A2A5F">
                              <w:rPr>
                                <w:rFonts w:asciiTheme="majorEastAsia" w:eastAsiaTheme="majorEastAsia" w:hAnsiTheme="majorEastAsia" w:cs="ＭＳ 明朝" w:hint="eastAsia"/>
                                <w:color w:val="0070C0"/>
                                <w:sz w:val="14"/>
                                <w:szCs w:val="16"/>
                              </w:rPr>
                              <w:t>『持続可能な未来を創るために――人の暮らし方を考える』</w:t>
                            </w:r>
                            <w:r w:rsidR="002C2B88">
                              <w:rPr>
                                <w:rFonts w:asciiTheme="majorEastAsia" w:eastAsiaTheme="majorEastAsia" w:hAnsiTheme="majorEastAsia" w:cs="ＭＳ 明朝" w:hint="eastAsia"/>
                                <w:color w:val="0070C0"/>
                                <w:sz w:val="14"/>
                                <w:szCs w:val="16"/>
                              </w:rPr>
                              <w:t>、</w:t>
                            </w:r>
                            <w:r w:rsidRPr="004A2A5F">
                              <w:rPr>
                                <w:rFonts w:asciiTheme="majorEastAsia" w:eastAsiaTheme="majorEastAsia" w:hAnsiTheme="majorEastAsia" w:cs="ＭＳ 明朝" w:hint="eastAsia"/>
                                <w:color w:val="0070C0"/>
                                <w:sz w:val="14"/>
                                <w:szCs w:val="16"/>
                              </w:rPr>
                              <w:t>Ｐ</w:t>
                            </w:r>
                            <w:r w:rsidR="0089037D">
                              <w:rPr>
                                <w:rFonts w:asciiTheme="majorEastAsia" w:eastAsiaTheme="majorEastAsia" w:hAnsiTheme="majorEastAsia" w:cs="ＭＳ 明朝" w:hint="eastAsia"/>
                                <w:color w:val="0070C0"/>
                                <w:sz w:val="14"/>
                                <w:szCs w:val="16"/>
                              </w:rPr>
                              <w:t>９０</w:t>
                            </w:r>
                            <w:r w:rsidRPr="004A2A5F">
                              <w:rPr>
                                <w:rFonts w:asciiTheme="majorEastAsia" w:eastAsiaTheme="majorEastAsia" w:hAnsiTheme="majorEastAsia" w:cs="ＭＳ 明朝" w:hint="eastAsia"/>
                                <w:color w:val="0070C0"/>
                                <w:sz w:val="14"/>
                                <w:szCs w:val="16"/>
                              </w:rPr>
                              <w:t>『森には魔法つかいがいる』</w:t>
                            </w:r>
                            <w:r w:rsidR="002C2B88">
                              <w:rPr>
                                <w:rFonts w:asciiTheme="majorEastAsia" w:eastAsiaTheme="majorEastAsia" w:hAnsiTheme="majorEastAsia" w:cs="ＭＳ 明朝" w:hint="eastAsia"/>
                                <w:color w:val="0070C0"/>
                                <w:sz w:val="14"/>
                                <w:szCs w:val="16"/>
                              </w:rPr>
                              <w:t>、</w:t>
                            </w:r>
                            <w:r w:rsidRPr="004A2A5F">
                              <w:rPr>
                                <w:rFonts w:asciiTheme="majorEastAsia" w:eastAsiaTheme="majorEastAsia" w:hAnsiTheme="majorEastAsia" w:cs="ＭＳ 明朝" w:hint="eastAsia"/>
                                <w:color w:val="0070C0"/>
                                <w:sz w:val="14"/>
                                <w:szCs w:val="16"/>
                              </w:rPr>
                              <w:t>２年Ｐ５</w:t>
                            </w:r>
                            <w:r w:rsidR="004F196E">
                              <w:rPr>
                                <w:rFonts w:asciiTheme="majorEastAsia" w:eastAsiaTheme="majorEastAsia" w:hAnsiTheme="majorEastAsia" w:cs="ＭＳ 明朝" w:hint="eastAsia"/>
                                <w:color w:val="0070C0"/>
                                <w:sz w:val="14"/>
                                <w:szCs w:val="16"/>
                              </w:rPr>
                              <w:t>６</w:t>
                            </w:r>
                            <w:r w:rsidRPr="004A2A5F">
                              <w:rPr>
                                <w:rFonts w:asciiTheme="majorEastAsia" w:eastAsiaTheme="majorEastAsia" w:hAnsiTheme="majorEastAsia" w:cs="ＭＳ 明朝" w:hint="eastAsia"/>
                                <w:color w:val="0070C0"/>
                                <w:sz w:val="14"/>
                                <w:szCs w:val="16"/>
                              </w:rPr>
                              <w:t>『水の山　富士山』</w:t>
                            </w:r>
                            <w:r w:rsidR="002C2B88">
                              <w:rPr>
                                <w:rFonts w:asciiTheme="majorEastAsia" w:eastAsiaTheme="majorEastAsia" w:hAnsiTheme="majorEastAsia" w:cs="ＭＳ 明朝" w:hint="eastAsia"/>
                                <w:color w:val="0070C0"/>
                                <w:sz w:val="14"/>
                                <w:szCs w:val="16"/>
                              </w:rPr>
                              <w:t>、</w:t>
                            </w:r>
                            <w:r w:rsidRPr="004A2A5F">
                              <w:rPr>
                                <w:rFonts w:asciiTheme="majorEastAsia" w:eastAsiaTheme="majorEastAsia" w:hAnsiTheme="majorEastAsia" w:cs="ＭＳ 明朝" w:hint="eastAsia"/>
                                <w:color w:val="0070C0"/>
                                <w:sz w:val="14"/>
                                <w:szCs w:val="16"/>
                              </w:rPr>
                              <w:t>Ｐ１９</w:t>
                            </w:r>
                            <w:r w:rsidR="00A432A9">
                              <w:rPr>
                                <w:rFonts w:asciiTheme="majorEastAsia" w:eastAsiaTheme="majorEastAsia" w:hAnsiTheme="majorEastAsia" w:cs="ＭＳ 明朝" w:hint="eastAsia"/>
                                <w:color w:val="0070C0"/>
                                <w:sz w:val="14"/>
                                <w:szCs w:val="16"/>
                              </w:rPr>
                              <w:t>６</w:t>
                            </w:r>
                            <w:r w:rsidRPr="004A2A5F">
                              <w:rPr>
                                <w:rFonts w:asciiTheme="majorEastAsia" w:eastAsiaTheme="majorEastAsia" w:hAnsiTheme="majorEastAsia" w:cs="ＭＳ 明朝" w:hint="eastAsia"/>
                                <w:color w:val="0070C0"/>
                                <w:sz w:val="14"/>
                                <w:szCs w:val="16"/>
                              </w:rPr>
                              <w:t>『ガイアの知性』</w:t>
                            </w:r>
                            <w:r w:rsidR="002C2B88">
                              <w:rPr>
                                <w:rFonts w:asciiTheme="majorEastAsia" w:eastAsiaTheme="majorEastAsia" w:hAnsiTheme="majorEastAsia" w:cs="ＭＳ 明朝" w:hint="eastAsia"/>
                                <w:color w:val="0070C0"/>
                                <w:sz w:val="14"/>
                                <w:szCs w:val="16"/>
                              </w:rPr>
                              <w:t>、</w:t>
                            </w:r>
                            <w:r w:rsidRPr="004A2A5F">
                              <w:rPr>
                                <w:rFonts w:asciiTheme="majorEastAsia" w:eastAsiaTheme="majorEastAsia" w:hAnsiTheme="majorEastAsia" w:cs="ＭＳ 明朝" w:hint="eastAsia"/>
                                <w:color w:val="0070C0"/>
                                <w:sz w:val="14"/>
                                <w:szCs w:val="16"/>
                              </w:rPr>
                              <w:t>Ｐ</w:t>
                            </w:r>
                            <w:r w:rsidR="00A432A9">
                              <w:rPr>
                                <w:rFonts w:asciiTheme="majorEastAsia" w:eastAsiaTheme="majorEastAsia" w:hAnsiTheme="majorEastAsia" w:cs="ＭＳ 明朝" w:hint="eastAsia"/>
                                <w:color w:val="0070C0"/>
                                <w:sz w:val="14"/>
                                <w:szCs w:val="16"/>
                              </w:rPr>
                              <w:t>２３５</w:t>
                            </w:r>
                            <w:r w:rsidRPr="004A2A5F">
                              <w:rPr>
                                <w:rFonts w:asciiTheme="majorEastAsia" w:eastAsiaTheme="majorEastAsia" w:hAnsiTheme="majorEastAsia" w:cs="ＭＳ 明朝" w:hint="eastAsia"/>
                                <w:color w:val="0070C0"/>
                                <w:sz w:val="14"/>
                                <w:szCs w:val="16"/>
                              </w:rPr>
                              <w:t>『</w:t>
                            </w:r>
                            <w:r w:rsidR="00A432A9">
                              <w:rPr>
                                <w:rFonts w:asciiTheme="majorEastAsia" w:eastAsiaTheme="majorEastAsia" w:hAnsiTheme="majorEastAsia" w:cs="ＭＳ 明朝" w:hint="eastAsia"/>
                                <w:color w:val="0070C0"/>
                                <w:sz w:val="14"/>
                                <w:szCs w:val="16"/>
                              </w:rPr>
                              <w:t>さまざまな考えを踏まえ討論をする</w:t>
                            </w:r>
                            <w:r w:rsidRPr="004A2A5F">
                              <w:rPr>
                                <w:rFonts w:asciiTheme="majorEastAsia" w:eastAsiaTheme="majorEastAsia" w:hAnsiTheme="majorEastAsia" w:cs="ＭＳ 明朝" w:hint="eastAsia"/>
                                <w:color w:val="0070C0"/>
                                <w:sz w:val="14"/>
                                <w:szCs w:val="16"/>
                              </w:rPr>
                              <w:t>』</w:t>
                            </w:r>
                            <w:r w:rsidR="002C2B88">
                              <w:rPr>
                                <w:rFonts w:asciiTheme="majorEastAsia" w:eastAsiaTheme="majorEastAsia" w:hAnsiTheme="majorEastAsia" w:cs="ＭＳ 明朝" w:hint="eastAsia"/>
                                <w:color w:val="0070C0"/>
                                <w:sz w:val="14"/>
                                <w:szCs w:val="16"/>
                              </w:rPr>
                              <w:t>、</w:t>
                            </w:r>
                            <w:r w:rsidRPr="004A2A5F">
                              <w:rPr>
                                <w:rFonts w:asciiTheme="majorEastAsia" w:eastAsiaTheme="majorEastAsia" w:hAnsiTheme="majorEastAsia" w:cs="ＭＳ 明朝" w:hint="eastAsia"/>
                                <w:color w:val="0070C0"/>
                                <w:sz w:val="14"/>
                                <w:szCs w:val="16"/>
                              </w:rPr>
                              <w:t>など</w:t>
                            </w:r>
                          </w:p>
                        </w:txbxContent>
                      </v:textbox>
                      <w10:wrap type="square"/>
                    </v:shape>
                  </w:pict>
                </mc:Fallback>
              </mc:AlternateContent>
            </w:r>
            <w:r w:rsidR="00297C15" w:rsidRPr="00005F76">
              <w:rPr>
                <w:rFonts w:ascii="ＭＳ 明朝" w:hAnsi="ＭＳ 明朝" w:cs="ＭＳ 明朝" w:hint="eastAsia"/>
                <w:sz w:val="16"/>
                <w:szCs w:val="16"/>
              </w:rPr>
              <w:t>○</w:t>
            </w:r>
            <w:r w:rsidR="00297C15" w:rsidRPr="00005F76">
              <w:rPr>
                <w:rFonts w:ascii="ＭＳ ゴシック" w:eastAsia="ＭＳ ゴシック" w:hAnsi="ＭＳ ゴシック" w:hint="eastAsia"/>
                <w:b/>
                <w:bCs/>
                <w:sz w:val="16"/>
                <w:szCs w:val="16"/>
              </w:rPr>
              <w:t>さまざまな立場や</w:t>
            </w:r>
            <w:r w:rsidR="001835F8" w:rsidRPr="00005F76">
              <w:rPr>
                <w:rFonts w:ascii="ＭＳ ゴシック" w:eastAsia="ＭＳ ゴシック" w:hAnsi="ＭＳ ゴシック" w:hint="eastAsia"/>
                <w:b/>
                <w:bCs/>
                <w:sz w:val="16"/>
                <w:szCs w:val="16"/>
              </w:rPr>
              <w:t>分野で活躍している執筆者</w:t>
            </w:r>
            <w:r w:rsidR="001835F8" w:rsidRPr="00005F76">
              <w:rPr>
                <w:rFonts w:ascii="ＭＳ 明朝" w:hAnsi="ＭＳ 明朝" w:cs="ＭＳ 明朝" w:hint="eastAsia"/>
                <w:sz w:val="16"/>
                <w:szCs w:val="16"/>
              </w:rPr>
              <w:t>による教材を取り上げ、学習をとおして</w:t>
            </w:r>
            <w:r w:rsidR="001835F8" w:rsidRPr="00005F76">
              <w:rPr>
                <w:rFonts w:ascii="ＭＳ ゴシック" w:eastAsia="ＭＳ ゴシック" w:hAnsi="ＭＳ ゴシック" w:hint="eastAsia"/>
                <w:b/>
                <w:bCs/>
                <w:sz w:val="16"/>
                <w:szCs w:val="16"/>
              </w:rPr>
              <w:t>社会との関わりを自覚</w:t>
            </w:r>
            <w:r w:rsidR="001835F8" w:rsidRPr="00005F76">
              <w:rPr>
                <w:rFonts w:ascii="ＭＳ 明朝" w:hAnsi="ＭＳ 明朝" w:cs="ＭＳ 明朝" w:hint="eastAsia"/>
                <w:sz w:val="16"/>
                <w:szCs w:val="16"/>
              </w:rPr>
              <w:t>できるように工夫している</w:t>
            </w:r>
            <w:r w:rsidR="00297C15" w:rsidRPr="00005F76">
              <w:rPr>
                <w:rFonts w:hint="eastAsia"/>
                <w:sz w:val="16"/>
                <w:szCs w:val="16"/>
              </w:rPr>
              <w:t>。</w:t>
            </w:r>
          </w:p>
          <w:p w14:paraId="172CDD75" w14:textId="2AD04A18" w:rsidR="00297C15" w:rsidRPr="00005F76" w:rsidRDefault="00297C15" w:rsidP="00953EF4">
            <w:pPr>
              <w:spacing w:line="200" w:lineRule="exact"/>
              <w:ind w:left="170" w:hangingChars="100" w:hanging="170"/>
              <w:jc w:val="left"/>
              <w:rPr>
                <w:sz w:val="16"/>
                <w:szCs w:val="16"/>
              </w:rPr>
            </w:pPr>
            <w:r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地球規模から身近な生活まで</w:t>
            </w:r>
            <w:r w:rsidR="002C2B88" w:rsidRPr="00005F76">
              <w:rPr>
                <w:rFonts w:hint="eastAsia"/>
                <w:sz w:val="16"/>
                <w:szCs w:val="16"/>
              </w:rPr>
              <w:t>、</w:t>
            </w:r>
            <w:r w:rsidRPr="00005F76">
              <w:rPr>
                <w:rFonts w:hint="eastAsia"/>
                <w:sz w:val="16"/>
                <w:szCs w:val="16"/>
              </w:rPr>
              <w:t>環境や自然について考える教材を掲載している。</w:t>
            </w:r>
          </w:p>
          <w:p w14:paraId="607DDF52" w14:textId="26A90221" w:rsidR="00D17BDC" w:rsidRPr="00005F76" w:rsidRDefault="00D17BDC" w:rsidP="00953EF4">
            <w:pPr>
              <w:spacing w:line="200" w:lineRule="exact"/>
              <w:ind w:left="170" w:hangingChars="100" w:hanging="170"/>
              <w:jc w:val="left"/>
              <w:rPr>
                <w:sz w:val="16"/>
                <w:szCs w:val="16"/>
              </w:rPr>
            </w:pPr>
            <w:r w:rsidRPr="00005F76">
              <w:rPr>
                <w:rFonts w:ascii="ＭＳ 明朝" w:hAnsi="ＭＳ 明朝" w:cs="ＭＳ 明朝" w:hint="eastAsia"/>
                <w:noProof/>
                <w:sz w:val="16"/>
                <w:szCs w:val="16"/>
              </w:rPr>
              <mc:AlternateContent>
                <mc:Choice Requires="wps">
                  <w:drawing>
                    <wp:anchor distT="0" distB="0" distL="71755" distR="71755" simplePos="0" relativeHeight="251915264" behindDoc="0" locked="0" layoutInCell="1" allowOverlap="1" wp14:anchorId="57ED3803" wp14:editId="2FA4F938">
                      <wp:simplePos x="0" y="0"/>
                      <wp:positionH relativeFrom="column">
                        <wp:posOffset>1911985</wp:posOffset>
                      </wp:positionH>
                      <wp:positionV relativeFrom="paragraph">
                        <wp:posOffset>10795</wp:posOffset>
                      </wp:positionV>
                      <wp:extent cx="3221355" cy="333375"/>
                      <wp:effectExtent l="0" t="0" r="17145" b="28575"/>
                      <wp:wrapSquare wrapText="bothSides"/>
                      <wp:docPr id="1343733786" name="テキスト ボックス 1343733786"/>
                      <wp:cNvGraphicFramePr/>
                      <a:graphic xmlns:a="http://schemas.openxmlformats.org/drawingml/2006/main">
                        <a:graphicData uri="http://schemas.microsoft.com/office/word/2010/wordprocessingShape">
                          <wps:wsp>
                            <wps:cNvSpPr txBox="1"/>
                            <wps:spPr>
                              <a:xfrm>
                                <a:off x="0" y="0"/>
                                <a:ext cx="3221355" cy="333375"/>
                              </a:xfrm>
                              <a:prstGeom prst="rect">
                                <a:avLst/>
                              </a:prstGeom>
                              <a:noFill/>
                              <a:ln w="15875">
                                <a:solidFill>
                                  <a:srgbClr val="0070C0">
                                    <a:alpha val="97000"/>
                                  </a:srgbClr>
                                </a:solidFill>
                              </a:ln>
                            </wps:spPr>
                            <wps:txbx>
                              <w:txbxContent>
                                <w:p w14:paraId="6901A35E" w14:textId="77777777" w:rsidR="00597D5F" w:rsidRDefault="00D17BDC" w:rsidP="00D17BDC">
                                  <w:pPr>
                                    <w:spacing w:line="160" w:lineRule="exact"/>
                                    <w:rPr>
                                      <w:rFonts w:asciiTheme="majorEastAsia" w:eastAsiaTheme="majorEastAsia" w:hAnsiTheme="majorEastAsia" w:cs="ＭＳ 明朝"/>
                                      <w:color w:val="0070C0"/>
                                      <w:sz w:val="14"/>
                                      <w:szCs w:val="16"/>
                                    </w:rPr>
                                  </w:pPr>
                                  <w:r w:rsidRPr="003C5C66">
                                    <w:rPr>
                                      <w:rFonts w:asciiTheme="majorEastAsia" w:eastAsiaTheme="majorEastAsia" w:hAnsiTheme="majorEastAsia" w:cs="ＭＳ 明朝" w:hint="eastAsia"/>
                                      <w:color w:val="0070C0"/>
                                      <w:sz w:val="14"/>
                                      <w:szCs w:val="16"/>
                                    </w:rPr>
                                    <w:t>１年Ｐ３</w:t>
                                  </w:r>
                                  <w:r w:rsidR="0089037D">
                                    <w:rPr>
                                      <w:rFonts w:asciiTheme="majorEastAsia" w:eastAsiaTheme="majorEastAsia" w:hAnsiTheme="majorEastAsia" w:cs="ＭＳ 明朝" w:hint="eastAsia"/>
                                      <w:color w:val="0070C0"/>
                                      <w:sz w:val="14"/>
                                      <w:szCs w:val="16"/>
                                    </w:rPr>
                                    <w:t>６</w:t>
                                  </w:r>
                                  <w:r w:rsidRPr="003C5C66">
                                    <w:rPr>
                                      <w:rFonts w:asciiTheme="majorEastAsia" w:eastAsiaTheme="majorEastAsia" w:hAnsiTheme="majorEastAsia" w:cs="ＭＳ 明朝" w:hint="eastAsia"/>
                                      <w:color w:val="0070C0"/>
                                      <w:sz w:val="14"/>
                                      <w:szCs w:val="16"/>
                                    </w:rPr>
                                    <w:t>『自分の脳を知っていますか』</w:t>
                                  </w:r>
                                  <w:r w:rsidR="002C2B88">
                                    <w:rPr>
                                      <w:rFonts w:asciiTheme="majorEastAsia" w:eastAsiaTheme="majorEastAsia" w:hAnsiTheme="majorEastAsia" w:cs="ＭＳ 明朝" w:hint="eastAsia"/>
                                      <w:color w:val="0070C0"/>
                                      <w:sz w:val="14"/>
                                      <w:szCs w:val="16"/>
                                    </w:rPr>
                                    <w:t>、</w:t>
                                  </w:r>
                                </w:p>
                                <w:p w14:paraId="3CCFB323" w14:textId="77777777" w:rsidR="00597D5F" w:rsidRDefault="00D17BDC" w:rsidP="00D17BDC">
                                  <w:pPr>
                                    <w:spacing w:line="160" w:lineRule="exact"/>
                                    <w:rPr>
                                      <w:rFonts w:asciiTheme="majorEastAsia" w:eastAsiaTheme="majorEastAsia" w:hAnsiTheme="majorEastAsia" w:cs="ＭＳ 明朝"/>
                                      <w:color w:val="0070C0"/>
                                      <w:sz w:val="14"/>
                                      <w:szCs w:val="16"/>
                                    </w:rPr>
                                  </w:pPr>
                                  <w:r w:rsidRPr="003C5C66">
                                    <w:rPr>
                                      <w:rFonts w:asciiTheme="majorEastAsia" w:eastAsiaTheme="majorEastAsia" w:hAnsiTheme="majorEastAsia" w:cs="ＭＳ 明朝" w:hint="eastAsia"/>
                                      <w:color w:val="0070C0"/>
                                      <w:sz w:val="14"/>
                                      <w:szCs w:val="16"/>
                                    </w:rPr>
                                    <w:t>２年Ｐ５</w:t>
                                  </w:r>
                                  <w:r w:rsidR="00A432A9">
                                    <w:rPr>
                                      <w:rFonts w:asciiTheme="majorEastAsia" w:eastAsiaTheme="majorEastAsia" w:hAnsiTheme="majorEastAsia" w:cs="ＭＳ 明朝" w:hint="eastAsia"/>
                                      <w:color w:val="0070C0"/>
                                      <w:sz w:val="14"/>
                                      <w:szCs w:val="16"/>
                                    </w:rPr>
                                    <w:t>６</w:t>
                                  </w:r>
                                  <w:r w:rsidRPr="003C5C66">
                                    <w:rPr>
                                      <w:rFonts w:asciiTheme="majorEastAsia" w:eastAsiaTheme="majorEastAsia" w:hAnsiTheme="majorEastAsia" w:cs="ＭＳ 明朝" w:hint="eastAsia"/>
                                      <w:color w:val="0070C0"/>
                                      <w:sz w:val="14"/>
                                      <w:szCs w:val="16"/>
                                    </w:rPr>
                                    <w:t>『水の山　富士山』</w:t>
                                  </w:r>
                                  <w:r w:rsidR="002C2B88">
                                    <w:rPr>
                                      <w:rFonts w:asciiTheme="majorEastAsia" w:eastAsiaTheme="majorEastAsia" w:hAnsiTheme="majorEastAsia" w:cs="ＭＳ 明朝" w:hint="eastAsia"/>
                                      <w:color w:val="0070C0"/>
                                      <w:sz w:val="14"/>
                                      <w:szCs w:val="16"/>
                                    </w:rPr>
                                    <w:t>、</w:t>
                                  </w:r>
                                  <w:r w:rsidRPr="003C5C66">
                                    <w:rPr>
                                      <w:rFonts w:asciiTheme="majorEastAsia" w:eastAsiaTheme="majorEastAsia" w:hAnsiTheme="majorEastAsia" w:cs="ＭＳ 明朝" w:hint="eastAsia"/>
                                      <w:color w:val="0070C0"/>
                                      <w:sz w:val="14"/>
                                      <w:szCs w:val="16"/>
                                    </w:rPr>
                                    <w:t>Ｐ</w:t>
                                  </w:r>
                                  <w:r w:rsidR="000D611B">
                                    <w:rPr>
                                      <w:rFonts w:asciiTheme="majorEastAsia" w:eastAsiaTheme="majorEastAsia" w:hAnsiTheme="majorEastAsia" w:cs="ＭＳ 明朝" w:hint="eastAsia"/>
                                      <w:color w:val="0070C0"/>
                                      <w:sz w:val="14"/>
                                      <w:szCs w:val="16"/>
                                    </w:rPr>
                                    <w:t>８３</w:t>
                                  </w:r>
                                  <w:r w:rsidRPr="003C5C66">
                                    <w:rPr>
                                      <w:rFonts w:asciiTheme="majorEastAsia" w:eastAsiaTheme="majorEastAsia" w:hAnsiTheme="majorEastAsia" w:cs="ＭＳ 明朝" w:hint="eastAsia"/>
                                      <w:color w:val="0070C0"/>
                                      <w:sz w:val="14"/>
                                      <w:szCs w:val="16"/>
                                    </w:rPr>
                                    <w:t>『</w:t>
                                  </w:r>
                                  <w:r w:rsidR="000D611B">
                                    <w:rPr>
                                      <w:rFonts w:asciiTheme="majorEastAsia" w:eastAsiaTheme="majorEastAsia" w:hAnsiTheme="majorEastAsia" w:cs="ＭＳ 明朝" w:hint="eastAsia"/>
                                      <w:color w:val="0070C0"/>
                                      <w:sz w:val="14"/>
                                      <w:szCs w:val="16"/>
                                    </w:rPr>
                                    <w:t>相違点を明確にして聞く</w:t>
                                  </w:r>
                                  <w:r w:rsidRPr="003C5C66">
                                    <w:rPr>
                                      <w:rFonts w:asciiTheme="majorEastAsia" w:eastAsiaTheme="majorEastAsia" w:hAnsiTheme="majorEastAsia" w:cs="ＭＳ 明朝" w:hint="eastAsia"/>
                                      <w:color w:val="0070C0"/>
                                      <w:sz w:val="14"/>
                                      <w:szCs w:val="16"/>
                                    </w:rPr>
                                    <w:t>』</w:t>
                                  </w:r>
                                  <w:r w:rsidR="002C2B88">
                                    <w:rPr>
                                      <w:rFonts w:asciiTheme="majorEastAsia" w:eastAsiaTheme="majorEastAsia" w:hAnsiTheme="majorEastAsia" w:cs="ＭＳ 明朝" w:hint="eastAsia"/>
                                      <w:color w:val="0070C0"/>
                                      <w:sz w:val="14"/>
                                      <w:szCs w:val="16"/>
                                    </w:rPr>
                                    <w:t>、</w:t>
                                  </w:r>
                                </w:p>
                                <w:p w14:paraId="6CB46B1B" w14:textId="7EE54687" w:rsidR="00D17BDC" w:rsidRPr="007C6CAF" w:rsidRDefault="000D611B" w:rsidP="00D17BDC">
                                  <w:pPr>
                                    <w:spacing w:line="160" w:lineRule="exact"/>
                                    <w:rPr>
                                      <w:rFonts w:asciiTheme="majorEastAsia" w:eastAsiaTheme="majorEastAsia" w:hAnsiTheme="majorEastAsia" w:cs="ＭＳ 明朝"/>
                                      <w:color w:val="0070C0"/>
                                      <w:sz w:val="14"/>
                                      <w:szCs w:val="16"/>
                                    </w:rPr>
                                  </w:pPr>
                                  <w:r w:rsidRPr="003C5C66">
                                    <w:rPr>
                                      <w:rFonts w:asciiTheme="majorEastAsia" w:eastAsiaTheme="majorEastAsia" w:hAnsiTheme="majorEastAsia" w:cs="ＭＳ 明朝" w:hint="eastAsia"/>
                                      <w:color w:val="0070C0"/>
                                      <w:sz w:val="14"/>
                                      <w:szCs w:val="16"/>
                                    </w:rPr>
                                    <w:t>３年</w:t>
                                  </w:r>
                                  <w:r w:rsidR="00D17BDC" w:rsidRPr="003C5C66">
                                    <w:rPr>
                                      <w:rFonts w:asciiTheme="majorEastAsia" w:eastAsiaTheme="majorEastAsia" w:hAnsiTheme="majorEastAsia" w:cs="ＭＳ 明朝" w:hint="eastAsia"/>
                                      <w:color w:val="0070C0"/>
                                      <w:sz w:val="14"/>
                                      <w:szCs w:val="16"/>
                                    </w:rPr>
                                    <w:t>Ｐ７</w:t>
                                  </w:r>
                                  <w:r w:rsidR="00A432A9">
                                    <w:rPr>
                                      <w:rFonts w:asciiTheme="majorEastAsia" w:eastAsiaTheme="majorEastAsia" w:hAnsiTheme="majorEastAsia" w:cs="ＭＳ 明朝" w:hint="eastAsia"/>
                                      <w:color w:val="0070C0"/>
                                      <w:sz w:val="14"/>
                                      <w:szCs w:val="16"/>
                                    </w:rPr>
                                    <w:t>６</w:t>
                                  </w:r>
                                  <w:r w:rsidR="00D17BDC" w:rsidRPr="003C5C66">
                                    <w:rPr>
                                      <w:rFonts w:asciiTheme="majorEastAsia" w:eastAsiaTheme="majorEastAsia" w:hAnsiTheme="majorEastAsia" w:cs="ＭＳ 明朝" w:hint="eastAsia"/>
                                      <w:color w:val="0070C0"/>
                                      <w:sz w:val="14"/>
                                      <w:szCs w:val="16"/>
                                    </w:rPr>
                                    <w:t>『ＡＩは哲学できるか』</w:t>
                                  </w:r>
                                  <w:r w:rsidR="002C2B88">
                                    <w:rPr>
                                      <w:rFonts w:asciiTheme="majorEastAsia" w:eastAsiaTheme="majorEastAsia" w:hAnsiTheme="majorEastAsia" w:cs="ＭＳ 明朝" w:hint="eastAsia"/>
                                      <w:color w:val="0070C0"/>
                                      <w:sz w:val="14"/>
                                      <w:szCs w:val="16"/>
                                    </w:rPr>
                                    <w:t>、</w:t>
                                  </w:r>
                                  <w:r w:rsidR="00D17BDC" w:rsidRPr="003C5C66">
                                    <w:rPr>
                                      <w:rFonts w:asciiTheme="majorEastAsia" w:eastAsiaTheme="majorEastAsia" w:hAnsiTheme="majorEastAsia" w:cs="ＭＳ 明朝" w:hint="eastAsia"/>
                                      <w:color w:val="0070C0"/>
                                      <w:sz w:val="14"/>
                                      <w:szCs w:val="16"/>
                                    </w:rPr>
                                    <w:t>など</w:t>
                                  </w:r>
                                </w:p>
                              </w:txbxContent>
                            </wps:txbx>
                            <wps:bodyPr rot="0" spcFirstLastPara="0" vertOverflow="overflow" horzOverflow="overflow" vert="horz" wrap="square" lIns="36000" tIns="18000" rIns="36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57ED3803" id="テキスト ボックス 1343733786" o:spid="_x0000_s1059" type="#_x0000_t202" style="position:absolute;left:0;text-align:left;margin-left:150.55pt;margin-top:.85pt;width:253.65pt;height:26.25pt;z-index:251915264;visibility:visible;mso-wrap-style:square;mso-width-percent:0;mso-height-percent:0;mso-wrap-distance-left:5.65pt;mso-wrap-distance-top:0;mso-wrap-distance-right:5.65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" filled="f" strokecolor="#0070c0" strokeweight="1.25pt">
                      <v:stroke opacity="63479f"/>
                      <v:textbox inset="1mm,.5mm,1mm,0">
                        <w:txbxContent>
                          <w:p w14:paraId="6901A35E" w14:textId="77777777" w:rsidR="00597D5F" w:rsidRDefault="00D17BDC" w:rsidP="00D17BDC">
                            <w:pPr>
                              <w:spacing w:line="160" w:lineRule="exact"/>
                              <w:rPr>
                                <w:rFonts w:asciiTheme="majorEastAsia" w:eastAsiaTheme="majorEastAsia" w:hAnsiTheme="majorEastAsia" w:cs="ＭＳ 明朝"/>
                                <w:color w:val="0070C0"/>
                                <w:sz w:val="14"/>
                                <w:szCs w:val="16"/>
                              </w:rPr>
                            </w:pPr>
                            <w:r w:rsidRPr="003C5C66">
                              <w:rPr>
                                <w:rFonts w:asciiTheme="majorEastAsia" w:eastAsiaTheme="majorEastAsia" w:hAnsiTheme="majorEastAsia" w:cs="ＭＳ 明朝" w:hint="eastAsia"/>
                                <w:color w:val="0070C0"/>
                                <w:sz w:val="14"/>
                                <w:szCs w:val="16"/>
                              </w:rPr>
                              <w:t>１年Ｐ３</w:t>
                            </w:r>
                            <w:r w:rsidR="0089037D">
                              <w:rPr>
                                <w:rFonts w:asciiTheme="majorEastAsia" w:eastAsiaTheme="majorEastAsia" w:hAnsiTheme="majorEastAsia" w:cs="ＭＳ 明朝" w:hint="eastAsia"/>
                                <w:color w:val="0070C0"/>
                                <w:sz w:val="14"/>
                                <w:szCs w:val="16"/>
                              </w:rPr>
                              <w:t>６</w:t>
                            </w:r>
                            <w:r w:rsidRPr="003C5C66">
                              <w:rPr>
                                <w:rFonts w:asciiTheme="majorEastAsia" w:eastAsiaTheme="majorEastAsia" w:hAnsiTheme="majorEastAsia" w:cs="ＭＳ 明朝" w:hint="eastAsia"/>
                                <w:color w:val="0070C0"/>
                                <w:sz w:val="14"/>
                                <w:szCs w:val="16"/>
                              </w:rPr>
                              <w:t>『自分の脳を知っていますか』</w:t>
                            </w:r>
                            <w:r w:rsidR="002C2B88">
                              <w:rPr>
                                <w:rFonts w:asciiTheme="majorEastAsia" w:eastAsiaTheme="majorEastAsia" w:hAnsiTheme="majorEastAsia" w:cs="ＭＳ 明朝" w:hint="eastAsia"/>
                                <w:color w:val="0070C0"/>
                                <w:sz w:val="14"/>
                                <w:szCs w:val="16"/>
                              </w:rPr>
                              <w:t>、</w:t>
                            </w:r>
                          </w:p>
                          <w:p w14:paraId="3CCFB323" w14:textId="77777777" w:rsidR="00597D5F" w:rsidRDefault="00D17BDC" w:rsidP="00D17BDC">
                            <w:pPr>
                              <w:spacing w:line="160" w:lineRule="exact"/>
                              <w:rPr>
                                <w:rFonts w:asciiTheme="majorEastAsia" w:eastAsiaTheme="majorEastAsia" w:hAnsiTheme="majorEastAsia" w:cs="ＭＳ 明朝"/>
                                <w:color w:val="0070C0"/>
                                <w:sz w:val="14"/>
                                <w:szCs w:val="16"/>
                              </w:rPr>
                            </w:pPr>
                            <w:r w:rsidRPr="003C5C66">
                              <w:rPr>
                                <w:rFonts w:asciiTheme="majorEastAsia" w:eastAsiaTheme="majorEastAsia" w:hAnsiTheme="majorEastAsia" w:cs="ＭＳ 明朝" w:hint="eastAsia"/>
                                <w:color w:val="0070C0"/>
                                <w:sz w:val="14"/>
                                <w:szCs w:val="16"/>
                              </w:rPr>
                              <w:t>２年Ｐ５</w:t>
                            </w:r>
                            <w:r w:rsidR="00A432A9">
                              <w:rPr>
                                <w:rFonts w:asciiTheme="majorEastAsia" w:eastAsiaTheme="majorEastAsia" w:hAnsiTheme="majorEastAsia" w:cs="ＭＳ 明朝" w:hint="eastAsia"/>
                                <w:color w:val="0070C0"/>
                                <w:sz w:val="14"/>
                                <w:szCs w:val="16"/>
                              </w:rPr>
                              <w:t>６</w:t>
                            </w:r>
                            <w:r w:rsidRPr="003C5C66">
                              <w:rPr>
                                <w:rFonts w:asciiTheme="majorEastAsia" w:eastAsiaTheme="majorEastAsia" w:hAnsiTheme="majorEastAsia" w:cs="ＭＳ 明朝" w:hint="eastAsia"/>
                                <w:color w:val="0070C0"/>
                                <w:sz w:val="14"/>
                                <w:szCs w:val="16"/>
                              </w:rPr>
                              <w:t>『水の山　富士山』</w:t>
                            </w:r>
                            <w:r w:rsidR="002C2B88">
                              <w:rPr>
                                <w:rFonts w:asciiTheme="majorEastAsia" w:eastAsiaTheme="majorEastAsia" w:hAnsiTheme="majorEastAsia" w:cs="ＭＳ 明朝" w:hint="eastAsia"/>
                                <w:color w:val="0070C0"/>
                                <w:sz w:val="14"/>
                                <w:szCs w:val="16"/>
                              </w:rPr>
                              <w:t>、</w:t>
                            </w:r>
                            <w:r w:rsidRPr="003C5C66">
                              <w:rPr>
                                <w:rFonts w:asciiTheme="majorEastAsia" w:eastAsiaTheme="majorEastAsia" w:hAnsiTheme="majorEastAsia" w:cs="ＭＳ 明朝" w:hint="eastAsia"/>
                                <w:color w:val="0070C0"/>
                                <w:sz w:val="14"/>
                                <w:szCs w:val="16"/>
                              </w:rPr>
                              <w:t>Ｐ</w:t>
                            </w:r>
                            <w:r w:rsidR="000D611B">
                              <w:rPr>
                                <w:rFonts w:asciiTheme="majorEastAsia" w:eastAsiaTheme="majorEastAsia" w:hAnsiTheme="majorEastAsia" w:cs="ＭＳ 明朝" w:hint="eastAsia"/>
                                <w:color w:val="0070C0"/>
                                <w:sz w:val="14"/>
                                <w:szCs w:val="16"/>
                              </w:rPr>
                              <w:t>８３</w:t>
                            </w:r>
                            <w:r w:rsidRPr="003C5C66">
                              <w:rPr>
                                <w:rFonts w:asciiTheme="majorEastAsia" w:eastAsiaTheme="majorEastAsia" w:hAnsiTheme="majorEastAsia" w:cs="ＭＳ 明朝" w:hint="eastAsia"/>
                                <w:color w:val="0070C0"/>
                                <w:sz w:val="14"/>
                                <w:szCs w:val="16"/>
                              </w:rPr>
                              <w:t>『</w:t>
                            </w:r>
                            <w:r w:rsidR="000D611B">
                              <w:rPr>
                                <w:rFonts w:asciiTheme="majorEastAsia" w:eastAsiaTheme="majorEastAsia" w:hAnsiTheme="majorEastAsia" w:cs="ＭＳ 明朝" w:hint="eastAsia"/>
                                <w:color w:val="0070C0"/>
                                <w:sz w:val="14"/>
                                <w:szCs w:val="16"/>
                              </w:rPr>
                              <w:t>相違点を明確にして聞く</w:t>
                            </w:r>
                            <w:r w:rsidRPr="003C5C66">
                              <w:rPr>
                                <w:rFonts w:asciiTheme="majorEastAsia" w:eastAsiaTheme="majorEastAsia" w:hAnsiTheme="majorEastAsia" w:cs="ＭＳ 明朝" w:hint="eastAsia"/>
                                <w:color w:val="0070C0"/>
                                <w:sz w:val="14"/>
                                <w:szCs w:val="16"/>
                              </w:rPr>
                              <w:t>』</w:t>
                            </w:r>
                            <w:r w:rsidR="002C2B88">
                              <w:rPr>
                                <w:rFonts w:asciiTheme="majorEastAsia" w:eastAsiaTheme="majorEastAsia" w:hAnsiTheme="majorEastAsia" w:cs="ＭＳ 明朝" w:hint="eastAsia"/>
                                <w:color w:val="0070C0"/>
                                <w:sz w:val="14"/>
                                <w:szCs w:val="16"/>
                              </w:rPr>
                              <w:t>、</w:t>
                            </w:r>
                          </w:p>
                          <w:p w14:paraId="6CB46B1B" w14:textId="7EE54687" w:rsidR="00D17BDC" w:rsidRPr="007C6CAF" w:rsidRDefault="000D611B" w:rsidP="00D17BDC">
                            <w:pPr>
                              <w:spacing w:line="160" w:lineRule="exact"/>
                              <w:rPr>
                                <w:rFonts w:asciiTheme="majorEastAsia" w:eastAsiaTheme="majorEastAsia" w:hAnsiTheme="majorEastAsia" w:cs="ＭＳ 明朝"/>
                                <w:color w:val="0070C0"/>
                                <w:sz w:val="14"/>
                                <w:szCs w:val="16"/>
                              </w:rPr>
                            </w:pPr>
                            <w:r w:rsidRPr="003C5C66">
                              <w:rPr>
                                <w:rFonts w:asciiTheme="majorEastAsia" w:eastAsiaTheme="majorEastAsia" w:hAnsiTheme="majorEastAsia" w:cs="ＭＳ 明朝" w:hint="eastAsia"/>
                                <w:color w:val="0070C0"/>
                                <w:sz w:val="14"/>
                                <w:szCs w:val="16"/>
                              </w:rPr>
                              <w:t>３年</w:t>
                            </w:r>
                            <w:r w:rsidR="00D17BDC" w:rsidRPr="003C5C66">
                              <w:rPr>
                                <w:rFonts w:asciiTheme="majorEastAsia" w:eastAsiaTheme="majorEastAsia" w:hAnsiTheme="majorEastAsia" w:cs="ＭＳ 明朝" w:hint="eastAsia"/>
                                <w:color w:val="0070C0"/>
                                <w:sz w:val="14"/>
                                <w:szCs w:val="16"/>
                              </w:rPr>
                              <w:t>Ｐ７</w:t>
                            </w:r>
                            <w:r w:rsidR="00A432A9">
                              <w:rPr>
                                <w:rFonts w:asciiTheme="majorEastAsia" w:eastAsiaTheme="majorEastAsia" w:hAnsiTheme="majorEastAsia" w:cs="ＭＳ 明朝" w:hint="eastAsia"/>
                                <w:color w:val="0070C0"/>
                                <w:sz w:val="14"/>
                                <w:szCs w:val="16"/>
                              </w:rPr>
                              <w:t>６</w:t>
                            </w:r>
                            <w:r w:rsidR="00D17BDC" w:rsidRPr="003C5C66">
                              <w:rPr>
                                <w:rFonts w:asciiTheme="majorEastAsia" w:eastAsiaTheme="majorEastAsia" w:hAnsiTheme="majorEastAsia" w:cs="ＭＳ 明朝" w:hint="eastAsia"/>
                                <w:color w:val="0070C0"/>
                                <w:sz w:val="14"/>
                                <w:szCs w:val="16"/>
                              </w:rPr>
                              <w:t>『ＡＩは哲学できるか』</w:t>
                            </w:r>
                            <w:r w:rsidR="002C2B88">
                              <w:rPr>
                                <w:rFonts w:asciiTheme="majorEastAsia" w:eastAsiaTheme="majorEastAsia" w:hAnsiTheme="majorEastAsia" w:cs="ＭＳ 明朝" w:hint="eastAsia"/>
                                <w:color w:val="0070C0"/>
                                <w:sz w:val="14"/>
                                <w:szCs w:val="16"/>
                              </w:rPr>
                              <w:t>、</w:t>
                            </w:r>
                            <w:r w:rsidR="00D17BDC" w:rsidRPr="003C5C66">
                              <w:rPr>
                                <w:rFonts w:asciiTheme="majorEastAsia" w:eastAsiaTheme="majorEastAsia" w:hAnsiTheme="majorEastAsia" w:cs="ＭＳ 明朝" w:hint="eastAsia"/>
                                <w:color w:val="0070C0"/>
                                <w:sz w:val="14"/>
                                <w:szCs w:val="16"/>
                              </w:rPr>
                              <w:t>など</w:t>
                            </w:r>
                          </w:p>
                        </w:txbxContent>
                      </v:textbox>
                      <w10:wrap type="square"/>
                    </v:shape>
                  </w:pict>
                </mc:Fallback>
              </mc:AlternateContent>
            </w:r>
            <w:r w:rsidRPr="00005F76">
              <w:rPr>
                <w:rFonts w:ascii="ＭＳ 明朝" w:hAnsi="ＭＳ 明朝" w:cs="ＭＳ 明朝" w:hint="eastAsia"/>
                <w:sz w:val="16"/>
                <w:szCs w:val="16"/>
              </w:rPr>
              <w:t>○</w:t>
            </w:r>
            <w:r w:rsidRPr="00005F76">
              <w:rPr>
                <w:rFonts w:hint="eastAsia"/>
                <w:sz w:val="16"/>
                <w:szCs w:val="16"/>
              </w:rPr>
              <w:t>社会のさまざまな課題に対して</w:t>
            </w:r>
            <w:r w:rsidR="002C2B88" w:rsidRPr="00005F76">
              <w:rPr>
                <w:rFonts w:hint="eastAsia"/>
                <w:sz w:val="16"/>
                <w:szCs w:val="16"/>
              </w:rPr>
              <w:t>、</w:t>
            </w:r>
            <w:r w:rsidRPr="00005F76">
              <w:rPr>
                <w:rFonts w:ascii="ＭＳ ゴシック" w:eastAsia="ＭＳ ゴシック" w:hAnsi="ＭＳ ゴシック" w:hint="eastAsia"/>
                <w:b/>
                <w:bCs/>
                <w:sz w:val="16"/>
                <w:szCs w:val="16"/>
              </w:rPr>
              <w:t>根拠をもとに論理的に考える</w:t>
            </w:r>
            <w:r w:rsidRPr="00005F76">
              <w:rPr>
                <w:rFonts w:hint="eastAsia"/>
                <w:sz w:val="16"/>
                <w:szCs w:val="16"/>
              </w:rPr>
              <w:t>ことのできるための教材を掲載している。</w:t>
            </w:r>
          </w:p>
          <w:p w14:paraId="37BF4975" w14:textId="6C98EC3E" w:rsidR="00297C15" w:rsidRPr="00005F76" w:rsidRDefault="00597D5F" w:rsidP="00953EF4">
            <w:pPr>
              <w:spacing w:line="200" w:lineRule="exact"/>
              <w:ind w:left="170" w:hangingChars="100" w:hanging="170"/>
              <w:jc w:val="left"/>
              <w:rPr>
                <w:rFonts w:asciiTheme="majorEastAsia" w:eastAsiaTheme="majorEastAsia" w:hAnsiTheme="majorEastAsia" w:cs="ＭＳ 明朝"/>
                <w:color w:val="0070C0"/>
                <w:sz w:val="16"/>
                <w:szCs w:val="16"/>
              </w:rPr>
            </w:pPr>
            <w:r w:rsidRPr="00005F76">
              <w:rPr>
                <w:rFonts w:ascii="ＭＳ 明朝" w:hAnsi="ＭＳ 明朝" w:cs="ＭＳ 明朝" w:hint="eastAsia"/>
                <w:noProof/>
                <w:sz w:val="16"/>
                <w:szCs w:val="16"/>
              </w:rPr>
              <mc:AlternateContent>
                <mc:Choice Requires="wps">
                  <w:drawing>
                    <wp:anchor distT="0" distB="0" distL="71755" distR="71755" simplePos="0" relativeHeight="251912192" behindDoc="0" locked="0" layoutInCell="1" allowOverlap="1" wp14:anchorId="753A58BF" wp14:editId="34177B49">
                      <wp:simplePos x="0" y="0"/>
                      <wp:positionH relativeFrom="column">
                        <wp:posOffset>1911985</wp:posOffset>
                      </wp:positionH>
                      <wp:positionV relativeFrom="paragraph">
                        <wp:posOffset>28575</wp:posOffset>
                      </wp:positionV>
                      <wp:extent cx="3219450" cy="655320"/>
                      <wp:effectExtent l="0" t="0" r="19050" b="11430"/>
                      <wp:wrapSquare wrapText="bothSides"/>
                      <wp:docPr id="2133658873" name="テキスト ボックス 2133658873"/>
                      <wp:cNvGraphicFramePr/>
                      <a:graphic xmlns:a="http://schemas.openxmlformats.org/drawingml/2006/main">
                        <a:graphicData uri="http://schemas.microsoft.com/office/word/2010/wordprocessingShape">
                          <wps:wsp>
                            <wps:cNvSpPr txBox="1"/>
                            <wps:spPr>
                              <a:xfrm>
                                <a:off x="0" y="0"/>
                                <a:ext cx="3219450" cy="655320"/>
                              </a:xfrm>
                              <a:prstGeom prst="rect">
                                <a:avLst/>
                              </a:prstGeom>
                              <a:noFill/>
                              <a:ln w="15875">
                                <a:solidFill>
                                  <a:srgbClr val="0070C0">
                                    <a:alpha val="97000"/>
                                  </a:srgbClr>
                                </a:solidFill>
                              </a:ln>
                            </wps:spPr>
                            <wps:txbx>
                              <w:txbxContent>
                                <w:p w14:paraId="166E3327" w14:textId="1D4F5926" w:rsidR="00297C15" w:rsidRPr="007C6CAF" w:rsidRDefault="00297C15" w:rsidP="00297C15">
                                  <w:pPr>
                                    <w:spacing w:line="160" w:lineRule="exact"/>
                                    <w:rPr>
                                      <w:rFonts w:asciiTheme="majorEastAsia" w:eastAsiaTheme="majorEastAsia" w:hAnsiTheme="majorEastAsia" w:cs="ＭＳ 明朝"/>
                                      <w:color w:val="0070C0"/>
                                      <w:sz w:val="14"/>
                                      <w:szCs w:val="16"/>
                                    </w:rPr>
                                  </w:pPr>
                                  <w:r w:rsidRPr="0035684E">
                                    <w:rPr>
                                      <w:rFonts w:asciiTheme="majorEastAsia" w:eastAsiaTheme="majorEastAsia" w:hAnsiTheme="majorEastAsia" w:cs="ＭＳ 明朝" w:hint="eastAsia"/>
                                      <w:color w:val="0070C0"/>
                                      <w:sz w:val="14"/>
                                      <w:szCs w:val="16"/>
                                    </w:rPr>
                                    <w:t>１年Ｐ６</w:t>
                                  </w:r>
                                  <w:r w:rsidR="0089037D">
                                    <w:rPr>
                                      <w:rFonts w:asciiTheme="majorEastAsia" w:eastAsiaTheme="majorEastAsia" w:hAnsiTheme="majorEastAsia" w:cs="ＭＳ 明朝" w:hint="eastAsia"/>
                                      <w:color w:val="0070C0"/>
                                      <w:sz w:val="14"/>
                                      <w:szCs w:val="16"/>
                                    </w:rPr>
                                    <w:t>６</w:t>
                                  </w:r>
                                  <w:r w:rsidRPr="0035684E">
                                    <w:rPr>
                                      <w:rFonts w:asciiTheme="majorEastAsia" w:eastAsiaTheme="majorEastAsia" w:hAnsiTheme="majorEastAsia" w:cs="ＭＳ 明朝" w:hint="eastAsia"/>
                                      <w:color w:val="0070C0"/>
                                      <w:sz w:val="14"/>
                                      <w:szCs w:val="16"/>
                                    </w:rPr>
                                    <w:t>『全ては編集されている』</w:t>
                                  </w:r>
                                  <w:r w:rsidR="002C2B88">
                                    <w:rPr>
                                      <w:rFonts w:asciiTheme="majorEastAsia" w:eastAsiaTheme="majorEastAsia" w:hAnsiTheme="majorEastAsia" w:cs="ＭＳ 明朝" w:hint="eastAsia"/>
                                      <w:color w:val="0070C0"/>
                                      <w:sz w:val="14"/>
                                      <w:szCs w:val="16"/>
                                    </w:rPr>
                                    <w:t>、</w:t>
                                  </w:r>
                                  <w:r w:rsidRPr="0035684E">
                                    <w:rPr>
                                      <w:rFonts w:asciiTheme="majorEastAsia" w:eastAsiaTheme="majorEastAsia" w:hAnsiTheme="majorEastAsia" w:cs="ＭＳ 明朝" w:hint="eastAsia"/>
                                      <w:color w:val="0070C0"/>
                                      <w:sz w:val="14"/>
                                      <w:szCs w:val="16"/>
                                    </w:rPr>
                                    <w:t>Ｐ６</w:t>
                                  </w:r>
                                  <w:r w:rsidR="0089037D">
                                    <w:rPr>
                                      <w:rFonts w:asciiTheme="majorEastAsia" w:eastAsiaTheme="majorEastAsia" w:hAnsiTheme="majorEastAsia" w:cs="ＭＳ 明朝" w:hint="eastAsia"/>
                                      <w:color w:val="0070C0"/>
                                      <w:sz w:val="14"/>
                                      <w:szCs w:val="16"/>
                                    </w:rPr>
                                    <w:t>８</w:t>
                                  </w:r>
                                  <w:r w:rsidRPr="0035684E">
                                    <w:rPr>
                                      <w:rFonts w:asciiTheme="majorEastAsia" w:eastAsiaTheme="majorEastAsia" w:hAnsiTheme="majorEastAsia" w:cs="ＭＳ 明朝" w:hint="eastAsia"/>
                                      <w:color w:val="0070C0"/>
                                      <w:sz w:val="14"/>
                                      <w:szCs w:val="16"/>
                                    </w:rPr>
                                    <w:t>『写真で「真実」を表現する』</w:t>
                                  </w:r>
                                  <w:r w:rsidR="002C2B88">
                                    <w:rPr>
                                      <w:rFonts w:asciiTheme="majorEastAsia" w:eastAsiaTheme="majorEastAsia" w:hAnsiTheme="majorEastAsia" w:cs="ＭＳ 明朝" w:hint="eastAsia"/>
                                      <w:color w:val="0070C0"/>
                                      <w:sz w:val="14"/>
                                      <w:szCs w:val="16"/>
                                    </w:rPr>
                                    <w:t>、</w:t>
                                  </w:r>
                                  <w:r w:rsidRPr="0035684E">
                                    <w:rPr>
                                      <w:rFonts w:asciiTheme="majorEastAsia" w:eastAsiaTheme="majorEastAsia" w:hAnsiTheme="majorEastAsia" w:cs="ＭＳ 明朝" w:hint="eastAsia"/>
                                      <w:color w:val="0070C0"/>
                                      <w:sz w:val="14"/>
                                      <w:szCs w:val="16"/>
                                    </w:rPr>
                                    <w:t>Ｐ１０</w:t>
                                  </w:r>
                                  <w:r w:rsidR="0089037D">
                                    <w:rPr>
                                      <w:rFonts w:asciiTheme="majorEastAsia" w:eastAsiaTheme="majorEastAsia" w:hAnsiTheme="majorEastAsia" w:cs="ＭＳ 明朝" w:hint="eastAsia"/>
                                      <w:color w:val="0070C0"/>
                                      <w:sz w:val="14"/>
                                      <w:szCs w:val="16"/>
                                    </w:rPr>
                                    <w:t>６</w:t>
                                  </w:r>
                                  <w:r w:rsidRPr="0035684E">
                                    <w:rPr>
                                      <w:rFonts w:asciiTheme="majorEastAsia" w:eastAsiaTheme="majorEastAsia" w:hAnsiTheme="majorEastAsia" w:cs="ＭＳ 明朝" w:hint="eastAsia"/>
                                      <w:color w:val="0070C0"/>
                                      <w:sz w:val="14"/>
                                      <w:szCs w:val="16"/>
                                    </w:rPr>
                                    <w:t>『広告の情報を考える』</w:t>
                                  </w:r>
                                  <w:r w:rsidR="002C2B88">
                                    <w:rPr>
                                      <w:rFonts w:asciiTheme="majorEastAsia" w:eastAsiaTheme="majorEastAsia" w:hAnsiTheme="majorEastAsia" w:cs="ＭＳ 明朝" w:hint="eastAsia"/>
                                      <w:color w:val="0070C0"/>
                                      <w:sz w:val="14"/>
                                      <w:szCs w:val="16"/>
                                    </w:rPr>
                                    <w:t>、</w:t>
                                  </w:r>
                                  <w:r w:rsidRPr="0035684E">
                                    <w:rPr>
                                      <w:rFonts w:asciiTheme="majorEastAsia" w:eastAsiaTheme="majorEastAsia" w:hAnsiTheme="majorEastAsia" w:cs="ＭＳ 明朝" w:hint="eastAsia"/>
                                      <w:color w:val="0070C0"/>
                                      <w:sz w:val="14"/>
                                      <w:szCs w:val="16"/>
                                    </w:rPr>
                                    <w:t>Ｐ２</w:t>
                                  </w:r>
                                  <w:r w:rsidR="0089037D">
                                    <w:rPr>
                                      <w:rFonts w:asciiTheme="majorEastAsia" w:eastAsiaTheme="majorEastAsia" w:hAnsiTheme="majorEastAsia" w:cs="ＭＳ 明朝" w:hint="eastAsia"/>
                                      <w:color w:val="0070C0"/>
                                      <w:sz w:val="14"/>
                                      <w:szCs w:val="16"/>
                                    </w:rPr>
                                    <w:t>３２</w:t>
                                  </w:r>
                                  <w:r w:rsidRPr="0035684E">
                                    <w:rPr>
                                      <w:rFonts w:asciiTheme="majorEastAsia" w:eastAsiaTheme="majorEastAsia" w:hAnsiTheme="majorEastAsia" w:cs="ＭＳ 明朝" w:hint="eastAsia"/>
                                      <w:color w:val="0070C0"/>
                                      <w:sz w:val="14"/>
                                      <w:szCs w:val="16"/>
                                    </w:rPr>
                                    <w:t>『漫画で「物語」を表現する』</w:t>
                                  </w:r>
                                  <w:r w:rsidR="002C2B88">
                                    <w:rPr>
                                      <w:rFonts w:asciiTheme="majorEastAsia" w:eastAsiaTheme="majorEastAsia" w:hAnsiTheme="majorEastAsia" w:cs="ＭＳ 明朝" w:hint="eastAsia"/>
                                      <w:color w:val="0070C0"/>
                                      <w:sz w:val="14"/>
                                      <w:szCs w:val="16"/>
                                    </w:rPr>
                                    <w:t>、</w:t>
                                  </w:r>
                                  <w:r w:rsidR="0089037D">
                                    <w:rPr>
                                      <w:rFonts w:asciiTheme="majorEastAsia" w:eastAsiaTheme="majorEastAsia" w:hAnsiTheme="majorEastAsia" w:cs="ＭＳ 明朝" w:hint="eastAsia"/>
                                      <w:color w:val="0070C0"/>
                                      <w:sz w:val="14"/>
                                      <w:szCs w:val="16"/>
                                    </w:rPr>
                                    <w:t>２年</w:t>
                                  </w:r>
                                  <w:r w:rsidRPr="0035684E">
                                    <w:rPr>
                                      <w:rFonts w:asciiTheme="majorEastAsia" w:eastAsiaTheme="majorEastAsia" w:hAnsiTheme="majorEastAsia" w:cs="ＭＳ 明朝" w:hint="eastAsia"/>
                                      <w:color w:val="0070C0"/>
                                      <w:sz w:val="14"/>
                                      <w:szCs w:val="16"/>
                                    </w:rPr>
                                    <w:t>Ｐ８</w:t>
                                  </w:r>
                                  <w:r w:rsidR="00A432A9">
                                    <w:rPr>
                                      <w:rFonts w:asciiTheme="majorEastAsia" w:eastAsiaTheme="majorEastAsia" w:hAnsiTheme="majorEastAsia" w:cs="ＭＳ 明朝" w:hint="eastAsia"/>
                                      <w:color w:val="0070C0"/>
                                      <w:sz w:val="14"/>
                                      <w:szCs w:val="16"/>
                                    </w:rPr>
                                    <w:t>６</w:t>
                                  </w:r>
                                  <w:r w:rsidRPr="0035684E">
                                    <w:rPr>
                                      <w:rFonts w:asciiTheme="majorEastAsia" w:eastAsiaTheme="majorEastAsia" w:hAnsiTheme="majorEastAsia" w:cs="ＭＳ 明朝" w:hint="eastAsia"/>
                                      <w:color w:val="0070C0"/>
                                      <w:sz w:val="14"/>
                                      <w:szCs w:val="16"/>
                                    </w:rPr>
                                    <w:t>『ＳＮＳから自由になるために』</w:t>
                                  </w:r>
                                  <w:r w:rsidR="002C2B88">
                                    <w:rPr>
                                      <w:rFonts w:asciiTheme="majorEastAsia" w:eastAsiaTheme="majorEastAsia" w:hAnsiTheme="majorEastAsia" w:cs="ＭＳ 明朝" w:hint="eastAsia"/>
                                      <w:color w:val="0070C0"/>
                                      <w:sz w:val="14"/>
                                      <w:szCs w:val="16"/>
                                    </w:rPr>
                                    <w:t>、</w:t>
                                  </w:r>
                                  <w:r w:rsidRPr="0035684E">
                                    <w:rPr>
                                      <w:rFonts w:asciiTheme="majorEastAsia" w:eastAsiaTheme="majorEastAsia" w:hAnsiTheme="majorEastAsia" w:cs="ＭＳ 明朝" w:hint="eastAsia"/>
                                      <w:color w:val="0070C0"/>
                                      <w:sz w:val="14"/>
                                      <w:szCs w:val="16"/>
                                    </w:rPr>
                                    <w:t>Ｐ８</w:t>
                                  </w:r>
                                  <w:r w:rsidR="00A432A9">
                                    <w:rPr>
                                      <w:rFonts w:asciiTheme="majorEastAsia" w:eastAsiaTheme="majorEastAsia" w:hAnsiTheme="majorEastAsia" w:cs="ＭＳ 明朝" w:hint="eastAsia"/>
                                      <w:color w:val="0070C0"/>
                                      <w:sz w:val="14"/>
                                      <w:szCs w:val="16"/>
                                    </w:rPr>
                                    <w:t>８</w:t>
                                  </w:r>
                                  <w:r w:rsidRPr="0035684E">
                                    <w:rPr>
                                      <w:rFonts w:asciiTheme="majorEastAsia" w:eastAsiaTheme="majorEastAsia" w:hAnsiTheme="majorEastAsia" w:cs="ＭＳ 明朝" w:hint="eastAsia"/>
                                      <w:color w:val="0070C0"/>
                                      <w:sz w:val="14"/>
                                      <w:szCs w:val="16"/>
                                    </w:rPr>
                                    <w:t>『脚本で動きを説明する』</w:t>
                                  </w:r>
                                  <w:r w:rsidR="002C2B88">
                                    <w:rPr>
                                      <w:rFonts w:asciiTheme="majorEastAsia" w:eastAsiaTheme="majorEastAsia" w:hAnsiTheme="majorEastAsia" w:cs="ＭＳ 明朝" w:hint="eastAsia"/>
                                      <w:color w:val="0070C0"/>
                                      <w:sz w:val="14"/>
                                      <w:szCs w:val="16"/>
                                    </w:rPr>
                                    <w:t>、</w:t>
                                  </w:r>
                                  <w:r w:rsidRPr="0035684E">
                                    <w:rPr>
                                      <w:rFonts w:asciiTheme="majorEastAsia" w:eastAsiaTheme="majorEastAsia" w:hAnsiTheme="majorEastAsia" w:cs="ＭＳ 明朝" w:hint="eastAsia"/>
                                      <w:color w:val="0070C0"/>
                                      <w:sz w:val="14"/>
                                      <w:szCs w:val="16"/>
                                    </w:rPr>
                                    <w:t>Ｐ１８</w:t>
                                  </w:r>
                                  <w:r w:rsidR="00A432A9">
                                    <w:rPr>
                                      <w:rFonts w:asciiTheme="majorEastAsia" w:eastAsiaTheme="majorEastAsia" w:hAnsiTheme="majorEastAsia" w:cs="ＭＳ 明朝" w:hint="eastAsia"/>
                                      <w:color w:val="0070C0"/>
                                      <w:sz w:val="14"/>
                                      <w:szCs w:val="16"/>
                                    </w:rPr>
                                    <w:t>８</w:t>
                                  </w:r>
                                  <w:r w:rsidRPr="0035684E">
                                    <w:rPr>
                                      <w:rFonts w:asciiTheme="majorEastAsia" w:eastAsiaTheme="majorEastAsia" w:hAnsiTheme="majorEastAsia" w:cs="ＭＳ 明朝" w:hint="eastAsia"/>
                                      <w:color w:val="0070C0"/>
                                      <w:sz w:val="14"/>
                                      <w:szCs w:val="16"/>
                                    </w:rPr>
                                    <w:t>『映像作品の表現を考える』</w:t>
                                  </w:r>
                                  <w:r w:rsidR="002C2B88">
                                    <w:rPr>
                                      <w:rFonts w:asciiTheme="majorEastAsia" w:eastAsiaTheme="majorEastAsia" w:hAnsiTheme="majorEastAsia" w:cs="ＭＳ 明朝" w:hint="eastAsia"/>
                                      <w:color w:val="0070C0"/>
                                      <w:sz w:val="14"/>
                                      <w:szCs w:val="16"/>
                                    </w:rPr>
                                    <w:t>、</w:t>
                                  </w:r>
                                  <w:r w:rsidRPr="0035684E">
                                    <w:rPr>
                                      <w:rFonts w:asciiTheme="majorEastAsia" w:eastAsiaTheme="majorEastAsia" w:hAnsiTheme="majorEastAsia" w:cs="ＭＳ 明朝" w:hint="eastAsia"/>
                                      <w:color w:val="0070C0"/>
                                      <w:sz w:val="14"/>
                                      <w:szCs w:val="16"/>
                                    </w:rPr>
                                    <w:t>３年Ｐ６</w:t>
                                  </w:r>
                                  <w:r w:rsidR="000D611B">
                                    <w:rPr>
                                      <w:rFonts w:asciiTheme="majorEastAsia" w:eastAsiaTheme="majorEastAsia" w:hAnsiTheme="majorEastAsia" w:cs="ＭＳ 明朝" w:hint="eastAsia"/>
                                      <w:color w:val="0070C0"/>
                                      <w:sz w:val="14"/>
                                      <w:szCs w:val="16"/>
                                    </w:rPr>
                                    <w:t>２</w:t>
                                  </w:r>
                                  <w:r w:rsidRPr="0035684E">
                                    <w:rPr>
                                      <w:rFonts w:asciiTheme="majorEastAsia" w:eastAsiaTheme="majorEastAsia" w:hAnsiTheme="majorEastAsia" w:cs="ＭＳ 明朝" w:hint="eastAsia"/>
                                      <w:color w:val="0070C0"/>
                                      <w:sz w:val="14"/>
                                      <w:szCs w:val="16"/>
                                    </w:rPr>
                                    <w:t>『メディア・リテラシーはなぜ必要か？』</w:t>
                                  </w:r>
                                  <w:r w:rsidR="002C2B88">
                                    <w:rPr>
                                      <w:rFonts w:asciiTheme="majorEastAsia" w:eastAsiaTheme="majorEastAsia" w:hAnsiTheme="majorEastAsia" w:cs="ＭＳ 明朝" w:hint="eastAsia"/>
                                      <w:color w:val="0070C0"/>
                                      <w:sz w:val="14"/>
                                      <w:szCs w:val="16"/>
                                    </w:rPr>
                                    <w:t>、</w:t>
                                  </w:r>
                                  <w:r w:rsidRPr="0035684E">
                                    <w:rPr>
                                      <w:rFonts w:asciiTheme="majorEastAsia" w:eastAsiaTheme="majorEastAsia" w:hAnsiTheme="majorEastAsia" w:cs="ＭＳ 明朝" w:hint="eastAsia"/>
                                      <w:color w:val="0070C0"/>
                                      <w:sz w:val="14"/>
                                      <w:szCs w:val="16"/>
                                    </w:rPr>
                                    <w:t>Ｐ６</w:t>
                                  </w:r>
                                  <w:r w:rsidR="000D611B">
                                    <w:rPr>
                                      <w:rFonts w:asciiTheme="majorEastAsia" w:eastAsiaTheme="majorEastAsia" w:hAnsiTheme="majorEastAsia" w:cs="ＭＳ 明朝" w:hint="eastAsia"/>
                                      <w:color w:val="0070C0"/>
                                      <w:sz w:val="14"/>
                                      <w:szCs w:val="16"/>
                                    </w:rPr>
                                    <w:t>６</w:t>
                                  </w:r>
                                  <w:r w:rsidRPr="0035684E">
                                    <w:rPr>
                                      <w:rFonts w:asciiTheme="majorEastAsia" w:eastAsiaTheme="majorEastAsia" w:hAnsiTheme="majorEastAsia" w:cs="ＭＳ 明朝" w:hint="eastAsia"/>
                                      <w:color w:val="0070C0"/>
                                      <w:sz w:val="14"/>
                                      <w:szCs w:val="16"/>
                                    </w:rPr>
                                    <w:t>『新聞が伝える情報を考える』</w:t>
                                  </w:r>
                                  <w:r w:rsidR="002C2B88">
                                    <w:rPr>
                                      <w:rFonts w:asciiTheme="majorEastAsia" w:eastAsiaTheme="majorEastAsia" w:hAnsiTheme="majorEastAsia" w:cs="ＭＳ 明朝" w:hint="eastAsia"/>
                                      <w:color w:val="0070C0"/>
                                      <w:sz w:val="14"/>
                                      <w:szCs w:val="16"/>
                                    </w:rPr>
                                    <w:t>、</w:t>
                                  </w:r>
                                  <w:r w:rsidRPr="0035684E">
                                    <w:rPr>
                                      <w:rFonts w:asciiTheme="majorEastAsia" w:eastAsiaTheme="majorEastAsia" w:hAnsiTheme="majorEastAsia" w:cs="ＭＳ 明朝" w:hint="eastAsia"/>
                                      <w:color w:val="0070C0"/>
                                      <w:sz w:val="14"/>
                                      <w:szCs w:val="16"/>
                                    </w:rPr>
                                    <w:t>など</w:t>
                                  </w:r>
                                </w:p>
                              </w:txbxContent>
                            </wps:txbx>
                            <wps:bodyPr rot="0" spcFirstLastPara="0" vertOverflow="overflow" horzOverflow="overflow" vert="horz" wrap="square" lIns="36000" tIns="18000" rIns="36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753A58BF" id="テキスト ボックス 2133658873" o:spid="_x0000_s1060" type="#_x0000_t202" style="position:absolute;left:0;text-align:left;margin-left:150.55pt;margin-top:2.25pt;width:253.5pt;height:51.6pt;z-index:251912192;visibility:visible;mso-wrap-style:square;mso-width-percent:0;mso-height-percent:0;mso-wrap-distance-left:5.65pt;mso-wrap-distance-top:0;mso-wrap-distance-right:5.65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" filled="f" strokecolor="#0070c0" strokeweight="1.25pt">
                      <v:stroke opacity="63479f"/>
                      <v:textbox inset="1mm,.5mm,1mm,0">
                        <w:txbxContent>
                          <w:p w14:paraId="166E3327" w14:textId="1D4F5926" w:rsidR="00297C15" w:rsidRPr="007C6CAF" w:rsidRDefault="00297C15" w:rsidP="00297C15">
                            <w:pPr>
                              <w:spacing w:line="160" w:lineRule="exact"/>
                              <w:rPr>
                                <w:rFonts w:asciiTheme="majorEastAsia" w:eastAsiaTheme="majorEastAsia" w:hAnsiTheme="majorEastAsia" w:cs="ＭＳ 明朝"/>
                                <w:color w:val="0070C0"/>
                                <w:sz w:val="14"/>
                                <w:szCs w:val="16"/>
                              </w:rPr>
                            </w:pPr>
                            <w:r w:rsidRPr="0035684E">
                              <w:rPr>
                                <w:rFonts w:asciiTheme="majorEastAsia" w:eastAsiaTheme="majorEastAsia" w:hAnsiTheme="majorEastAsia" w:cs="ＭＳ 明朝" w:hint="eastAsia"/>
                                <w:color w:val="0070C0"/>
                                <w:sz w:val="14"/>
                                <w:szCs w:val="16"/>
                              </w:rPr>
                              <w:t>１年Ｐ６</w:t>
                            </w:r>
                            <w:r w:rsidR="0089037D">
                              <w:rPr>
                                <w:rFonts w:asciiTheme="majorEastAsia" w:eastAsiaTheme="majorEastAsia" w:hAnsiTheme="majorEastAsia" w:cs="ＭＳ 明朝" w:hint="eastAsia"/>
                                <w:color w:val="0070C0"/>
                                <w:sz w:val="14"/>
                                <w:szCs w:val="16"/>
                              </w:rPr>
                              <w:t>６</w:t>
                            </w:r>
                            <w:r w:rsidRPr="0035684E">
                              <w:rPr>
                                <w:rFonts w:asciiTheme="majorEastAsia" w:eastAsiaTheme="majorEastAsia" w:hAnsiTheme="majorEastAsia" w:cs="ＭＳ 明朝" w:hint="eastAsia"/>
                                <w:color w:val="0070C0"/>
                                <w:sz w:val="14"/>
                                <w:szCs w:val="16"/>
                              </w:rPr>
                              <w:t>『全ては編集されている』</w:t>
                            </w:r>
                            <w:r w:rsidR="002C2B88">
                              <w:rPr>
                                <w:rFonts w:asciiTheme="majorEastAsia" w:eastAsiaTheme="majorEastAsia" w:hAnsiTheme="majorEastAsia" w:cs="ＭＳ 明朝" w:hint="eastAsia"/>
                                <w:color w:val="0070C0"/>
                                <w:sz w:val="14"/>
                                <w:szCs w:val="16"/>
                              </w:rPr>
                              <w:t>、</w:t>
                            </w:r>
                            <w:r w:rsidRPr="0035684E">
                              <w:rPr>
                                <w:rFonts w:asciiTheme="majorEastAsia" w:eastAsiaTheme="majorEastAsia" w:hAnsiTheme="majorEastAsia" w:cs="ＭＳ 明朝" w:hint="eastAsia"/>
                                <w:color w:val="0070C0"/>
                                <w:sz w:val="14"/>
                                <w:szCs w:val="16"/>
                              </w:rPr>
                              <w:t>Ｐ６</w:t>
                            </w:r>
                            <w:r w:rsidR="0089037D">
                              <w:rPr>
                                <w:rFonts w:asciiTheme="majorEastAsia" w:eastAsiaTheme="majorEastAsia" w:hAnsiTheme="majorEastAsia" w:cs="ＭＳ 明朝" w:hint="eastAsia"/>
                                <w:color w:val="0070C0"/>
                                <w:sz w:val="14"/>
                                <w:szCs w:val="16"/>
                              </w:rPr>
                              <w:t>８</w:t>
                            </w:r>
                            <w:r w:rsidRPr="0035684E">
                              <w:rPr>
                                <w:rFonts w:asciiTheme="majorEastAsia" w:eastAsiaTheme="majorEastAsia" w:hAnsiTheme="majorEastAsia" w:cs="ＭＳ 明朝" w:hint="eastAsia"/>
                                <w:color w:val="0070C0"/>
                                <w:sz w:val="14"/>
                                <w:szCs w:val="16"/>
                              </w:rPr>
                              <w:t>『写真で「真実」を表現する』</w:t>
                            </w:r>
                            <w:r w:rsidR="002C2B88">
                              <w:rPr>
                                <w:rFonts w:asciiTheme="majorEastAsia" w:eastAsiaTheme="majorEastAsia" w:hAnsiTheme="majorEastAsia" w:cs="ＭＳ 明朝" w:hint="eastAsia"/>
                                <w:color w:val="0070C0"/>
                                <w:sz w:val="14"/>
                                <w:szCs w:val="16"/>
                              </w:rPr>
                              <w:t>、</w:t>
                            </w:r>
                            <w:r w:rsidRPr="0035684E">
                              <w:rPr>
                                <w:rFonts w:asciiTheme="majorEastAsia" w:eastAsiaTheme="majorEastAsia" w:hAnsiTheme="majorEastAsia" w:cs="ＭＳ 明朝" w:hint="eastAsia"/>
                                <w:color w:val="0070C0"/>
                                <w:sz w:val="14"/>
                                <w:szCs w:val="16"/>
                              </w:rPr>
                              <w:t>Ｐ１０</w:t>
                            </w:r>
                            <w:r w:rsidR="0089037D">
                              <w:rPr>
                                <w:rFonts w:asciiTheme="majorEastAsia" w:eastAsiaTheme="majorEastAsia" w:hAnsiTheme="majorEastAsia" w:cs="ＭＳ 明朝" w:hint="eastAsia"/>
                                <w:color w:val="0070C0"/>
                                <w:sz w:val="14"/>
                                <w:szCs w:val="16"/>
                              </w:rPr>
                              <w:t>６</w:t>
                            </w:r>
                            <w:r w:rsidRPr="0035684E">
                              <w:rPr>
                                <w:rFonts w:asciiTheme="majorEastAsia" w:eastAsiaTheme="majorEastAsia" w:hAnsiTheme="majorEastAsia" w:cs="ＭＳ 明朝" w:hint="eastAsia"/>
                                <w:color w:val="0070C0"/>
                                <w:sz w:val="14"/>
                                <w:szCs w:val="16"/>
                              </w:rPr>
                              <w:t>『広告の情報を考える』</w:t>
                            </w:r>
                            <w:r w:rsidR="002C2B88">
                              <w:rPr>
                                <w:rFonts w:asciiTheme="majorEastAsia" w:eastAsiaTheme="majorEastAsia" w:hAnsiTheme="majorEastAsia" w:cs="ＭＳ 明朝" w:hint="eastAsia"/>
                                <w:color w:val="0070C0"/>
                                <w:sz w:val="14"/>
                                <w:szCs w:val="16"/>
                              </w:rPr>
                              <w:t>、</w:t>
                            </w:r>
                            <w:r w:rsidRPr="0035684E">
                              <w:rPr>
                                <w:rFonts w:asciiTheme="majorEastAsia" w:eastAsiaTheme="majorEastAsia" w:hAnsiTheme="majorEastAsia" w:cs="ＭＳ 明朝" w:hint="eastAsia"/>
                                <w:color w:val="0070C0"/>
                                <w:sz w:val="14"/>
                                <w:szCs w:val="16"/>
                              </w:rPr>
                              <w:t>Ｐ２</w:t>
                            </w:r>
                            <w:r w:rsidR="0089037D">
                              <w:rPr>
                                <w:rFonts w:asciiTheme="majorEastAsia" w:eastAsiaTheme="majorEastAsia" w:hAnsiTheme="majorEastAsia" w:cs="ＭＳ 明朝" w:hint="eastAsia"/>
                                <w:color w:val="0070C0"/>
                                <w:sz w:val="14"/>
                                <w:szCs w:val="16"/>
                              </w:rPr>
                              <w:t>３２</w:t>
                            </w:r>
                            <w:r w:rsidRPr="0035684E">
                              <w:rPr>
                                <w:rFonts w:asciiTheme="majorEastAsia" w:eastAsiaTheme="majorEastAsia" w:hAnsiTheme="majorEastAsia" w:cs="ＭＳ 明朝" w:hint="eastAsia"/>
                                <w:color w:val="0070C0"/>
                                <w:sz w:val="14"/>
                                <w:szCs w:val="16"/>
                              </w:rPr>
                              <w:t>『漫画で「物語」を表現する』</w:t>
                            </w:r>
                            <w:r w:rsidR="002C2B88">
                              <w:rPr>
                                <w:rFonts w:asciiTheme="majorEastAsia" w:eastAsiaTheme="majorEastAsia" w:hAnsiTheme="majorEastAsia" w:cs="ＭＳ 明朝" w:hint="eastAsia"/>
                                <w:color w:val="0070C0"/>
                                <w:sz w:val="14"/>
                                <w:szCs w:val="16"/>
                              </w:rPr>
                              <w:t>、</w:t>
                            </w:r>
                            <w:r w:rsidR="0089037D">
                              <w:rPr>
                                <w:rFonts w:asciiTheme="majorEastAsia" w:eastAsiaTheme="majorEastAsia" w:hAnsiTheme="majorEastAsia" w:cs="ＭＳ 明朝" w:hint="eastAsia"/>
                                <w:color w:val="0070C0"/>
                                <w:sz w:val="14"/>
                                <w:szCs w:val="16"/>
                              </w:rPr>
                              <w:t>２年</w:t>
                            </w:r>
                            <w:r w:rsidRPr="0035684E">
                              <w:rPr>
                                <w:rFonts w:asciiTheme="majorEastAsia" w:eastAsiaTheme="majorEastAsia" w:hAnsiTheme="majorEastAsia" w:cs="ＭＳ 明朝" w:hint="eastAsia"/>
                                <w:color w:val="0070C0"/>
                                <w:sz w:val="14"/>
                                <w:szCs w:val="16"/>
                              </w:rPr>
                              <w:t>Ｐ８</w:t>
                            </w:r>
                            <w:r w:rsidR="00A432A9">
                              <w:rPr>
                                <w:rFonts w:asciiTheme="majorEastAsia" w:eastAsiaTheme="majorEastAsia" w:hAnsiTheme="majorEastAsia" w:cs="ＭＳ 明朝" w:hint="eastAsia"/>
                                <w:color w:val="0070C0"/>
                                <w:sz w:val="14"/>
                                <w:szCs w:val="16"/>
                              </w:rPr>
                              <w:t>６</w:t>
                            </w:r>
                            <w:r w:rsidRPr="0035684E">
                              <w:rPr>
                                <w:rFonts w:asciiTheme="majorEastAsia" w:eastAsiaTheme="majorEastAsia" w:hAnsiTheme="majorEastAsia" w:cs="ＭＳ 明朝" w:hint="eastAsia"/>
                                <w:color w:val="0070C0"/>
                                <w:sz w:val="14"/>
                                <w:szCs w:val="16"/>
                              </w:rPr>
                              <w:t>『ＳＮＳから自由になるために』</w:t>
                            </w:r>
                            <w:r w:rsidR="002C2B88">
                              <w:rPr>
                                <w:rFonts w:asciiTheme="majorEastAsia" w:eastAsiaTheme="majorEastAsia" w:hAnsiTheme="majorEastAsia" w:cs="ＭＳ 明朝" w:hint="eastAsia"/>
                                <w:color w:val="0070C0"/>
                                <w:sz w:val="14"/>
                                <w:szCs w:val="16"/>
                              </w:rPr>
                              <w:t>、</w:t>
                            </w:r>
                            <w:r w:rsidRPr="0035684E">
                              <w:rPr>
                                <w:rFonts w:asciiTheme="majorEastAsia" w:eastAsiaTheme="majorEastAsia" w:hAnsiTheme="majorEastAsia" w:cs="ＭＳ 明朝" w:hint="eastAsia"/>
                                <w:color w:val="0070C0"/>
                                <w:sz w:val="14"/>
                                <w:szCs w:val="16"/>
                              </w:rPr>
                              <w:t>Ｐ８</w:t>
                            </w:r>
                            <w:r w:rsidR="00A432A9">
                              <w:rPr>
                                <w:rFonts w:asciiTheme="majorEastAsia" w:eastAsiaTheme="majorEastAsia" w:hAnsiTheme="majorEastAsia" w:cs="ＭＳ 明朝" w:hint="eastAsia"/>
                                <w:color w:val="0070C0"/>
                                <w:sz w:val="14"/>
                                <w:szCs w:val="16"/>
                              </w:rPr>
                              <w:t>８</w:t>
                            </w:r>
                            <w:r w:rsidRPr="0035684E">
                              <w:rPr>
                                <w:rFonts w:asciiTheme="majorEastAsia" w:eastAsiaTheme="majorEastAsia" w:hAnsiTheme="majorEastAsia" w:cs="ＭＳ 明朝" w:hint="eastAsia"/>
                                <w:color w:val="0070C0"/>
                                <w:sz w:val="14"/>
                                <w:szCs w:val="16"/>
                              </w:rPr>
                              <w:t>『脚本で動きを説明する』</w:t>
                            </w:r>
                            <w:r w:rsidR="002C2B88">
                              <w:rPr>
                                <w:rFonts w:asciiTheme="majorEastAsia" w:eastAsiaTheme="majorEastAsia" w:hAnsiTheme="majorEastAsia" w:cs="ＭＳ 明朝" w:hint="eastAsia"/>
                                <w:color w:val="0070C0"/>
                                <w:sz w:val="14"/>
                                <w:szCs w:val="16"/>
                              </w:rPr>
                              <w:t>、</w:t>
                            </w:r>
                            <w:r w:rsidRPr="0035684E">
                              <w:rPr>
                                <w:rFonts w:asciiTheme="majorEastAsia" w:eastAsiaTheme="majorEastAsia" w:hAnsiTheme="majorEastAsia" w:cs="ＭＳ 明朝" w:hint="eastAsia"/>
                                <w:color w:val="0070C0"/>
                                <w:sz w:val="14"/>
                                <w:szCs w:val="16"/>
                              </w:rPr>
                              <w:t>Ｐ１８</w:t>
                            </w:r>
                            <w:r w:rsidR="00A432A9">
                              <w:rPr>
                                <w:rFonts w:asciiTheme="majorEastAsia" w:eastAsiaTheme="majorEastAsia" w:hAnsiTheme="majorEastAsia" w:cs="ＭＳ 明朝" w:hint="eastAsia"/>
                                <w:color w:val="0070C0"/>
                                <w:sz w:val="14"/>
                                <w:szCs w:val="16"/>
                              </w:rPr>
                              <w:t>８</w:t>
                            </w:r>
                            <w:r w:rsidRPr="0035684E">
                              <w:rPr>
                                <w:rFonts w:asciiTheme="majorEastAsia" w:eastAsiaTheme="majorEastAsia" w:hAnsiTheme="majorEastAsia" w:cs="ＭＳ 明朝" w:hint="eastAsia"/>
                                <w:color w:val="0070C0"/>
                                <w:sz w:val="14"/>
                                <w:szCs w:val="16"/>
                              </w:rPr>
                              <w:t>『映像作品の表現を考える』</w:t>
                            </w:r>
                            <w:r w:rsidR="002C2B88">
                              <w:rPr>
                                <w:rFonts w:asciiTheme="majorEastAsia" w:eastAsiaTheme="majorEastAsia" w:hAnsiTheme="majorEastAsia" w:cs="ＭＳ 明朝" w:hint="eastAsia"/>
                                <w:color w:val="0070C0"/>
                                <w:sz w:val="14"/>
                                <w:szCs w:val="16"/>
                              </w:rPr>
                              <w:t>、</w:t>
                            </w:r>
                            <w:r w:rsidRPr="0035684E">
                              <w:rPr>
                                <w:rFonts w:asciiTheme="majorEastAsia" w:eastAsiaTheme="majorEastAsia" w:hAnsiTheme="majorEastAsia" w:cs="ＭＳ 明朝" w:hint="eastAsia"/>
                                <w:color w:val="0070C0"/>
                                <w:sz w:val="14"/>
                                <w:szCs w:val="16"/>
                              </w:rPr>
                              <w:t>３年Ｐ６</w:t>
                            </w:r>
                            <w:r w:rsidR="000D611B">
                              <w:rPr>
                                <w:rFonts w:asciiTheme="majorEastAsia" w:eastAsiaTheme="majorEastAsia" w:hAnsiTheme="majorEastAsia" w:cs="ＭＳ 明朝" w:hint="eastAsia"/>
                                <w:color w:val="0070C0"/>
                                <w:sz w:val="14"/>
                                <w:szCs w:val="16"/>
                              </w:rPr>
                              <w:t>２</w:t>
                            </w:r>
                            <w:r w:rsidRPr="0035684E">
                              <w:rPr>
                                <w:rFonts w:asciiTheme="majorEastAsia" w:eastAsiaTheme="majorEastAsia" w:hAnsiTheme="majorEastAsia" w:cs="ＭＳ 明朝" w:hint="eastAsia"/>
                                <w:color w:val="0070C0"/>
                                <w:sz w:val="14"/>
                                <w:szCs w:val="16"/>
                              </w:rPr>
                              <w:t>『メディア・リテラシーはなぜ必要か？』</w:t>
                            </w:r>
                            <w:r w:rsidR="002C2B88">
                              <w:rPr>
                                <w:rFonts w:asciiTheme="majorEastAsia" w:eastAsiaTheme="majorEastAsia" w:hAnsiTheme="majorEastAsia" w:cs="ＭＳ 明朝" w:hint="eastAsia"/>
                                <w:color w:val="0070C0"/>
                                <w:sz w:val="14"/>
                                <w:szCs w:val="16"/>
                              </w:rPr>
                              <w:t>、</w:t>
                            </w:r>
                            <w:r w:rsidRPr="0035684E">
                              <w:rPr>
                                <w:rFonts w:asciiTheme="majorEastAsia" w:eastAsiaTheme="majorEastAsia" w:hAnsiTheme="majorEastAsia" w:cs="ＭＳ 明朝" w:hint="eastAsia"/>
                                <w:color w:val="0070C0"/>
                                <w:sz w:val="14"/>
                                <w:szCs w:val="16"/>
                              </w:rPr>
                              <w:t>Ｐ６</w:t>
                            </w:r>
                            <w:r w:rsidR="000D611B">
                              <w:rPr>
                                <w:rFonts w:asciiTheme="majorEastAsia" w:eastAsiaTheme="majorEastAsia" w:hAnsiTheme="majorEastAsia" w:cs="ＭＳ 明朝" w:hint="eastAsia"/>
                                <w:color w:val="0070C0"/>
                                <w:sz w:val="14"/>
                                <w:szCs w:val="16"/>
                              </w:rPr>
                              <w:t>６</w:t>
                            </w:r>
                            <w:r w:rsidRPr="0035684E">
                              <w:rPr>
                                <w:rFonts w:asciiTheme="majorEastAsia" w:eastAsiaTheme="majorEastAsia" w:hAnsiTheme="majorEastAsia" w:cs="ＭＳ 明朝" w:hint="eastAsia"/>
                                <w:color w:val="0070C0"/>
                                <w:sz w:val="14"/>
                                <w:szCs w:val="16"/>
                              </w:rPr>
                              <w:t>『新聞が伝える情報を考える』</w:t>
                            </w:r>
                            <w:r w:rsidR="002C2B88">
                              <w:rPr>
                                <w:rFonts w:asciiTheme="majorEastAsia" w:eastAsiaTheme="majorEastAsia" w:hAnsiTheme="majorEastAsia" w:cs="ＭＳ 明朝" w:hint="eastAsia"/>
                                <w:color w:val="0070C0"/>
                                <w:sz w:val="14"/>
                                <w:szCs w:val="16"/>
                              </w:rPr>
                              <w:t>、</w:t>
                            </w:r>
                            <w:r w:rsidRPr="0035684E">
                              <w:rPr>
                                <w:rFonts w:asciiTheme="majorEastAsia" w:eastAsiaTheme="majorEastAsia" w:hAnsiTheme="majorEastAsia" w:cs="ＭＳ 明朝" w:hint="eastAsia"/>
                                <w:color w:val="0070C0"/>
                                <w:sz w:val="14"/>
                                <w:szCs w:val="16"/>
                              </w:rPr>
                              <w:t>など</w:t>
                            </w:r>
                          </w:p>
                        </w:txbxContent>
                      </v:textbox>
                      <w10:wrap type="square"/>
                    </v:shape>
                  </w:pict>
                </mc:Fallback>
              </mc:AlternateContent>
            </w:r>
            <w:r w:rsidR="00297C15" w:rsidRPr="00005F76">
              <w:rPr>
                <w:rFonts w:hint="eastAsia"/>
                <w:sz w:val="16"/>
                <w:szCs w:val="16"/>
              </w:rPr>
              <w:t>○生徒が</w:t>
            </w:r>
            <w:r w:rsidR="00297C15" w:rsidRPr="00005F76">
              <w:rPr>
                <w:rFonts w:ascii="ＭＳ ゴシック" w:eastAsia="ＭＳ ゴシック" w:hAnsi="ＭＳ ゴシック" w:hint="eastAsia"/>
                <w:b/>
                <w:bCs/>
                <w:sz w:val="16"/>
                <w:szCs w:val="16"/>
              </w:rPr>
              <w:t>身近な情報媒体について知り</w:t>
            </w:r>
            <w:r w:rsidR="002C2B88" w:rsidRPr="00005F76">
              <w:rPr>
                <w:rFonts w:ascii="ＭＳ ゴシック" w:eastAsia="ＭＳ ゴシック" w:hAnsi="ＭＳ ゴシック" w:hint="eastAsia"/>
                <w:b/>
                <w:bCs/>
                <w:sz w:val="16"/>
                <w:szCs w:val="16"/>
              </w:rPr>
              <w:t>、</w:t>
            </w:r>
            <w:r w:rsidR="00297C15" w:rsidRPr="00005F76">
              <w:rPr>
                <w:rFonts w:ascii="ＭＳ ゴシック" w:eastAsia="ＭＳ ゴシック" w:hAnsi="ＭＳ ゴシック" w:hint="eastAsia"/>
                <w:b/>
                <w:bCs/>
                <w:sz w:val="16"/>
                <w:szCs w:val="16"/>
              </w:rPr>
              <w:t>それを活用して考え</w:t>
            </w:r>
            <w:r w:rsidR="002C2B88" w:rsidRPr="00005F76">
              <w:rPr>
                <w:rFonts w:ascii="ＭＳ ゴシック" w:eastAsia="ＭＳ ゴシック" w:hAnsi="ＭＳ ゴシック" w:hint="eastAsia"/>
                <w:b/>
                <w:bCs/>
                <w:sz w:val="16"/>
                <w:szCs w:val="16"/>
              </w:rPr>
              <w:t>、</w:t>
            </w:r>
            <w:r w:rsidR="00297C15" w:rsidRPr="00005F76">
              <w:rPr>
                <w:rFonts w:ascii="ＭＳ ゴシック" w:eastAsia="ＭＳ ゴシック" w:hAnsi="ＭＳ ゴシック" w:hint="eastAsia"/>
                <w:b/>
                <w:bCs/>
                <w:sz w:val="16"/>
                <w:szCs w:val="16"/>
              </w:rPr>
              <w:t>表現する</w:t>
            </w:r>
            <w:r w:rsidR="00297C15" w:rsidRPr="00005F76">
              <w:rPr>
                <w:rFonts w:hint="eastAsia"/>
                <w:sz w:val="16"/>
                <w:szCs w:val="16"/>
              </w:rPr>
              <w:t>ための教材を掲載している。</w:t>
            </w:r>
          </w:p>
          <w:p w14:paraId="4071E326" w14:textId="224DFBBB" w:rsidR="00297C15" w:rsidRPr="00005F76" w:rsidRDefault="00597D5F" w:rsidP="00953EF4">
            <w:pPr>
              <w:spacing w:line="200" w:lineRule="exact"/>
              <w:ind w:left="170" w:hangingChars="100" w:hanging="170"/>
              <w:jc w:val="left"/>
              <w:rPr>
                <w:sz w:val="16"/>
                <w:szCs w:val="16"/>
              </w:rPr>
            </w:pPr>
            <w:r w:rsidRPr="00005F76">
              <w:rPr>
                <w:rFonts w:ascii="ＭＳ 明朝" w:hAnsi="ＭＳ 明朝" w:cs="ＭＳ 明朝" w:hint="eastAsia"/>
                <w:noProof/>
                <w:sz w:val="16"/>
                <w:szCs w:val="16"/>
              </w:rPr>
              <mc:AlternateContent>
                <mc:Choice Requires="wps">
                  <w:drawing>
                    <wp:anchor distT="0" distB="0" distL="71755" distR="71755" simplePos="0" relativeHeight="251913216" behindDoc="0" locked="0" layoutInCell="1" allowOverlap="1" wp14:anchorId="6A646777" wp14:editId="41FC4686">
                      <wp:simplePos x="0" y="0"/>
                      <wp:positionH relativeFrom="column">
                        <wp:posOffset>1911985</wp:posOffset>
                      </wp:positionH>
                      <wp:positionV relativeFrom="paragraph">
                        <wp:posOffset>371475</wp:posOffset>
                      </wp:positionV>
                      <wp:extent cx="3219450" cy="472440"/>
                      <wp:effectExtent l="0" t="0" r="19050" b="22860"/>
                      <wp:wrapSquare wrapText="bothSides"/>
                      <wp:docPr id="349563177" name="テキスト ボックス 349563177"/>
                      <wp:cNvGraphicFramePr/>
                      <a:graphic xmlns:a="http://schemas.openxmlformats.org/drawingml/2006/main">
                        <a:graphicData uri="http://schemas.microsoft.com/office/word/2010/wordprocessingShape">
                          <wps:wsp>
                            <wps:cNvSpPr txBox="1"/>
                            <wps:spPr>
                              <a:xfrm>
                                <a:off x="0" y="0"/>
                                <a:ext cx="3219450" cy="472440"/>
                              </a:xfrm>
                              <a:prstGeom prst="rect">
                                <a:avLst/>
                              </a:prstGeom>
                              <a:noFill/>
                              <a:ln w="15875">
                                <a:solidFill>
                                  <a:srgbClr val="0070C0">
                                    <a:alpha val="97000"/>
                                  </a:srgbClr>
                                </a:solidFill>
                              </a:ln>
                            </wps:spPr>
                            <wps:txbx>
                              <w:txbxContent>
                                <w:p w14:paraId="1CAD19B0" w14:textId="44007F7D" w:rsidR="00297C15" w:rsidRPr="007C6CAF" w:rsidRDefault="00297C15" w:rsidP="00297C15">
                                  <w:pPr>
                                    <w:spacing w:line="160" w:lineRule="exact"/>
                                    <w:rPr>
                                      <w:rFonts w:asciiTheme="majorEastAsia" w:eastAsiaTheme="majorEastAsia" w:hAnsiTheme="majorEastAsia" w:cs="ＭＳ 明朝"/>
                                      <w:color w:val="0070C0"/>
                                      <w:sz w:val="14"/>
                                      <w:szCs w:val="16"/>
                                    </w:rPr>
                                  </w:pPr>
                                  <w:r w:rsidRPr="003C5C66">
                                    <w:rPr>
                                      <w:rFonts w:asciiTheme="majorEastAsia" w:eastAsiaTheme="majorEastAsia" w:hAnsiTheme="majorEastAsia" w:cs="ＭＳ 明朝" w:hint="eastAsia"/>
                                      <w:color w:val="0070C0"/>
                                      <w:sz w:val="14"/>
                                      <w:szCs w:val="16"/>
                                    </w:rPr>
                                    <w:t>１年Ｐ３</w:t>
                                  </w:r>
                                  <w:r w:rsidR="0089037D">
                                    <w:rPr>
                                      <w:rFonts w:asciiTheme="majorEastAsia" w:eastAsiaTheme="majorEastAsia" w:hAnsiTheme="majorEastAsia" w:cs="ＭＳ 明朝" w:hint="eastAsia"/>
                                      <w:color w:val="0070C0"/>
                                      <w:sz w:val="14"/>
                                      <w:szCs w:val="16"/>
                                    </w:rPr>
                                    <w:t>６</w:t>
                                  </w:r>
                                  <w:r w:rsidRPr="003C5C66">
                                    <w:rPr>
                                      <w:rFonts w:asciiTheme="majorEastAsia" w:eastAsiaTheme="majorEastAsia" w:hAnsiTheme="majorEastAsia" w:cs="ＭＳ 明朝" w:hint="eastAsia"/>
                                      <w:color w:val="0070C0"/>
                                      <w:sz w:val="14"/>
                                      <w:szCs w:val="16"/>
                                    </w:rPr>
                                    <w:t>『自分の脳を知っていますか』</w:t>
                                  </w:r>
                                  <w:r w:rsidR="002C2B88">
                                    <w:rPr>
                                      <w:rFonts w:asciiTheme="majorEastAsia" w:eastAsiaTheme="majorEastAsia" w:hAnsiTheme="majorEastAsia" w:cs="ＭＳ 明朝" w:hint="eastAsia"/>
                                      <w:color w:val="0070C0"/>
                                      <w:sz w:val="14"/>
                                      <w:szCs w:val="16"/>
                                    </w:rPr>
                                    <w:t>、</w:t>
                                  </w:r>
                                  <w:r w:rsidRPr="003C5C66">
                                    <w:rPr>
                                      <w:rFonts w:asciiTheme="majorEastAsia" w:eastAsiaTheme="majorEastAsia" w:hAnsiTheme="majorEastAsia" w:cs="ＭＳ 明朝" w:hint="eastAsia"/>
                                      <w:color w:val="0070C0"/>
                                      <w:sz w:val="14"/>
                                      <w:szCs w:val="16"/>
                                    </w:rPr>
                                    <w:t>２年Ｐ７</w:t>
                                  </w:r>
                                  <w:r w:rsidR="00A432A9">
                                    <w:rPr>
                                      <w:rFonts w:asciiTheme="majorEastAsia" w:eastAsiaTheme="majorEastAsia" w:hAnsiTheme="majorEastAsia" w:cs="ＭＳ 明朝" w:hint="eastAsia"/>
                                      <w:color w:val="0070C0"/>
                                      <w:sz w:val="14"/>
                                      <w:szCs w:val="16"/>
                                    </w:rPr>
                                    <w:t>４</w:t>
                                  </w:r>
                                  <w:r w:rsidRPr="003C5C66">
                                    <w:rPr>
                                      <w:rFonts w:asciiTheme="majorEastAsia" w:eastAsiaTheme="majorEastAsia" w:hAnsiTheme="majorEastAsia" w:cs="ＭＳ 明朝" w:hint="eastAsia"/>
                                      <w:color w:val="0070C0"/>
                                      <w:sz w:val="14"/>
                                      <w:szCs w:val="16"/>
                                    </w:rPr>
                                    <w:t>『夢を跳ぶ』</w:t>
                                  </w:r>
                                  <w:r w:rsidR="002C2B88">
                                    <w:rPr>
                                      <w:rFonts w:asciiTheme="majorEastAsia" w:eastAsiaTheme="majorEastAsia" w:hAnsiTheme="majorEastAsia" w:cs="ＭＳ 明朝" w:hint="eastAsia"/>
                                      <w:color w:val="0070C0"/>
                                      <w:sz w:val="14"/>
                                      <w:szCs w:val="16"/>
                                    </w:rPr>
                                    <w:t>、</w:t>
                                  </w:r>
                                  <w:r w:rsidRPr="003C5C66">
                                    <w:rPr>
                                      <w:rFonts w:asciiTheme="majorEastAsia" w:eastAsiaTheme="majorEastAsia" w:hAnsiTheme="majorEastAsia" w:cs="ＭＳ 明朝" w:hint="eastAsia"/>
                                      <w:color w:val="0070C0"/>
                                      <w:sz w:val="14"/>
                                      <w:szCs w:val="16"/>
                                    </w:rPr>
                                    <w:t>Ｐ９</w:t>
                                  </w:r>
                                  <w:r w:rsidR="00A432A9">
                                    <w:rPr>
                                      <w:rFonts w:asciiTheme="majorEastAsia" w:eastAsiaTheme="majorEastAsia" w:hAnsiTheme="majorEastAsia" w:cs="ＭＳ 明朝" w:hint="eastAsia"/>
                                      <w:color w:val="0070C0"/>
                                      <w:sz w:val="14"/>
                                      <w:szCs w:val="16"/>
                                    </w:rPr>
                                    <w:t>６</w:t>
                                  </w:r>
                                  <w:r w:rsidRPr="003C5C66">
                                    <w:rPr>
                                      <w:rFonts w:asciiTheme="majorEastAsia" w:eastAsiaTheme="majorEastAsia" w:hAnsiTheme="majorEastAsia" w:cs="ＭＳ 明朝" w:hint="eastAsia"/>
                                      <w:color w:val="0070C0"/>
                                      <w:sz w:val="14"/>
                                      <w:szCs w:val="16"/>
                                    </w:rPr>
                                    <w:t>『持続可能な未来を創るために――不平等のない社会を考える』</w:t>
                                  </w:r>
                                  <w:r w:rsidR="002C2B88">
                                    <w:rPr>
                                      <w:rFonts w:asciiTheme="majorEastAsia" w:eastAsiaTheme="majorEastAsia" w:hAnsiTheme="majorEastAsia" w:cs="ＭＳ 明朝" w:hint="eastAsia"/>
                                      <w:color w:val="0070C0"/>
                                      <w:sz w:val="14"/>
                                      <w:szCs w:val="16"/>
                                    </w:rPr>
                                    <w:t>、</w:t>
                                  </w:r>
                                  <w:r w:rsidRPr="003C5C66">
                                    <w:rPr>
                                      <w:rFonts w:asciiTheme="majorEastAsia" w:eastAsiaTheme="majorEastAsia" w:hAnsiTheme="majorEastAsia" w:cs="ＭＳ 明朝" w:hint="eastAsia"/>
                                      <w:color w:val="0070C0"/>
                                      <w:sz w:val="14"/>
                                      <w:szCs w:val="16"/>
                                    </w:rPr>
                                    <w:t>３年</w:t>
                                  </w:r>
                                  <w:r w:rsidR="000D611B">
                                    <w:rPr>
                                      <w:rFonts w:asciiTheme="majorEastAsia" w:eastAsiaTheme="majorEastAsia" w:hAnsiTheme="majorEastAsia" w:cs="ＭＳ 明朝" w:hint="eastAsia"/>
                                      <w:color w:val="0070C0"/>
                                      <w:sz w:val="14"/>
                                      <w:szCs w:val="16"/>
                                    </w:rPr>
                                    <w:t>Ｐ５９</w:t>
                                  </w:r>
                                  <w:r w:rsidR="000D611B" w:rsidRPr="003C5C66">
                                    <w:rPr>
                                      <w:rFonts w:asciiTheme="majorEastAsia" w:eastAsiaTheme="majorEastAsia" w:hAnsiTheme="majorEastAsia" w:cs="ＭＳ 明朝" w:hint="eastAsia"/>
                                      <w:color w:val="0070C0"/>
                                      <w:sz w:val="14"/>
                                      <w:szCs w:val="16"/>
                                    </w:rPr>
                                    <w:t>『</w:t>
                                  </w:r>
                                  <w:r w:rsidR="000D611B">
                                    <w:rPr>
                                      <w:rFonts w:asciiTheme="majorEastAsia" w:eastAsiaTheme="majorEastAsia" w:hAnsiTheme="majorEastAsia" w:cs="ＭＳ 明朝" w:hint="eastAsia"/>
                                      <w:color w:val="0070C0"/>
                                      <w:sz w:val="14"/>
                                      <w:szCs w:val="16"/>
                                    </w:rPr>
                                    <w:t>構成を工夫して主張をまとめる</w:t>
                                  </w:r>
                                  <w:r w:rsidR="000D611B" w:rsidRPr="003C5C66">
                                    <w:rPr>
                                      <w:rFonts w:asciiTheme="majorEastAsia" w:eastAsiaTheme="majorEastAsia" w:hAnsiTheme="majorEastAsia" w:cs="ＭＳ 明朝" w:hint="eastAsia"/>
                                      <w:color w:val="0070C0"/>
                                      <w:sz w:val="14"/>
                                      <w:szCs w:val="16"/>
                                    </w:rPr>
                                    <w:t>』</w:t>
                                  </w:r>
                                  <w:r w:rsidR="002C2B88">
                                    <w:rPr>
                                      <w:rFonts w:asciiTheme="majorEastAsia" w:eastAsiaTheme="majorEastAsia" w:hAnsiTheme="majorEastAsia" w:cs="ＭＳ 明朝" w:hint="eastAsia"/>
                                      <w:color w:val="0070C0"/>
                                      <w:sz w:val="14"/>
                                      <w:szCs w:val="16"/>
                                    </w:rPr>
                                    <w:t>、</w:t>
                                  </w:r>
                                  <w:r w:rsidRPr="003C5C66">
                                    <w:rPr>
                                      <w:rFonts w:asciiTheme="majorEastAsia" w:eastAsiaTheme="majorEastAsia" w:hAnsiTheme="majorEastAsia" w:cs="ＭＳ 明朝" w:hint="eastAsia"/>
                                      <w:color w:val="0070C0"/>
                                      <w:sz w:val="14"/>
                                      <w:szCs w:val="16"/>
                                    </w:rPr>
                                    <w:t>Ｐ２３</w:t>
                                  </w:r>
                                  <w:r w:rsidR="000D611B">
                                    <w:rPr>
                                      <w:rFonts w:asciiTheme="majorEastAsia" w:eastAsiaTheme="majorEastAsia" w:hAnsiTheme="majorEastAsia" w:cs="ＭＳ 明朝" w:hint="eastAsia"/>
                                      <w:color w:val="0070C0"/>
                                      <w:sz w:val="14"/>
                                      <w:szCs w:val="16"/>
                                    </w:rPr>
                                    <w:t>２</w:t>
                                  </w:r>
                                  <w:r w:rsidRPr="003C5C66">
                                    <w:rPr>
                                      <w:rFonts w:asciiTheme="majorEastAsia" w:eastAsiaTheme="majorEastAsia" w:hAnsiTheme="majorEastAsia" w:cs="ＭＳ 明朝" w:hint="eastAsia"/>
                                      <w:color w:val="0070C0"/>
                                      <w:sz w:val="14"/>
                                      <w:szCs w:val="16"/>
                                    </w:rPr>
                                    <w:t>『「対話力」とは何か』</w:t>
                                  </w:r>
                                  <w:r w:rsidR="002C2B88">
                                    <w:rPr>
                                      <w:rFonts w:asciiTheme="majorEastAsia" w:eastAsiaTheme="majorEastAsia" w:hAnsiTheme="majorEastAsia" w:cs="ＭＳ 明朝" w:hint="eastAsia"/>
                                      <w:color w:val="0070C0"/>
                                      <w:sz w:val="14"/>
                                      <w:szCs w:val="16"/>
                                    </w:rPr>
                                    <w:t>、</w:t>
                                  </w:r>
                                  <w:r w:rsidRPr="003C5C66">
                                    <w:rPr>
                                      <w:rFonts w:asciiTheme="majorEastAsia" w:eastAsiaTheme="majorEastAsia" w:hAnsiTheme="majorEastAsia" w:cs="ＭＳ 明朝" w:hint="eastAsia"/>
                                      <w:color w:val="0070C0"/>
                                      <w:sz w:val="14"/>
                                      <w:szCs w:val="16"/>
                                    </w:rPr>
                                    <w:t>など</w:t>
                                  </w:r>
                                </w:p>
                              </w:txbxContent>
                            </wps:txbx>
                            <wps:bodyPr rot="0" spcFirstLastPara="0" vertOverflow="overflow" horzOverflow="overflow" vert="horz" wrap="square" lIns="36000" tIns="18000" rIns="36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6A646777" id="テキスト ボックス 349563177" o:spid="_x0000_s1061" type="#_x0000_t202" style="position:absolute;left:0;text-align:left;margin-left:150.55pt;margin-top:29.25pt;width:253.5pt;height:37.2pt;z-index:251913216;visibility:visible;mso-wrap-style:square;mso-width-percent:0;mso-height-percent:0;mso-wrap-distance-left:5.65pt;mso-wrap-distance-top:0;mso-wrap-distance-right:5.65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" filled="f" strokecolor="#0070c0" strokeweight="1.25pt">
                      <v:stroke opacity="63479f"/>
                      <v:textbox inset="1mm,.5mm,1mm,0">
                        <w:txbxContent>
                          <w:p w14:paraId="1CAD19B0" w14:textId="44007F7D" w:rsidR="00297C15" w:rsidRPr="007C6CAF" w:rsidRDefault="00297C15" w:rsidP="00297C15">
                            <w:pPr>
                              <w:spacing w:line="160" w:lineRule="exact"/>
                              <w:rPr>
                                <w:rFonts w:asciiTheme="majorEastAsia" w:eastAsiaTheme="majorEastAsia" w:hAnsiTheme="majorEastAsia" w:cs="ＭＳ 明朝"/>
                                <w:color w:val="0070C0"/>
                                <w:sz w:val="14"/>
                                <w:szCs w:val="16"/>
                              </w:rPr>
                            </w:pPr>
                            <w:r w:rsidRPr="003C5C66">
                              <w:rPr>
                                <w:rFonts w:asciiTheme="majorEastAsia" w:eastAsiaTheme="majorEastAsia" w:hAnsiTheme="majorEastAsia" w:cs="ＭＳ 明朝" w:hint="eastAsia"/>
                                <w:color w:val="0070C0"/>
                                <w:sz w:val="14"/>
                                <w:szCs w:val="16"/>
                              </w:rPr>
                              <w:t>１年Ｐ３</w:t>
                            </w:r>
                            <w:r w:rsidR="0089037D">
                              <w:rPr>
                                <w:rFonts w:asciiTheme="majorEastAsia" w:eastAsiaTheme="majorEastAsia" w:hAnsiTheme="majorEastAsia" w:cs="ＭＳ 明朝" w:hint="eastAsia"/>
                                <w:color w:val="0070C0"/>
                                <w:sz w:val="14"/>
                                <w:szCs w:val="16"/>
                              </w:rPr>
                              <w:t>６</w:t>
                            </w:r>
                            <w:r w:rsidRPr="003C5C66">
                              <w:rPr>
                                <w:rFonts w:asciiTheme="majorEastAsia" w:eastAsiaTheme="majorEastAsia" w:hAnsiTheme="majorEastAsia" w:cs="ＭＳ 明朝" w:hint="eastAsia"/>
                                <w:color w:val="0070C0"/>
                                <w:sz w:val="14"/>
                                <w:szCs w:val="16"/>
                              </w:rPr>
                              <w:t>『自分の脳を知っていますか』</w:t>
                            </w:r>
                            <w:r w:rsidR="002C2B88">
                              <w:rPr>
                                <w:rFonts w:asciiTheme="majorEastAsia" w:eastAsiaTheme="majorEastAsia" w:hAnsiTheme="majorEastAsia" w:cs="ＭＳ 明朝" w:hint="eastAsia"/>
                                <w:color w:val="0070C0"/>
                                <w:sz w:val="14"/>
                                <w:szCs w:val="16"/>
                              </w:rPr>
                              <w:t>、</w:t>
                            </w:r>
                            <w:r w:rsidRPr="003C5C66">
                              <w:rPr>
                                <w:rFonts w:asciiTheme="majorEastAsia" w:eastAsiaTheme="majorEastAsia" w:hAnsiTheme="majorEastAsia" w:cs="ＭＳ 明朝" w:hint="eastAsia"/>
                                <w:color w:val="0070C0"/>
                                <w:sz w:val="14"/>
                                <w:szCs w:val="16"/>
                              </w:rPr>
                              <w:t>２年Ｐ７</w:t>
                            </w:r>
                            <w:r w:rsidR="00A432A9">
                              <w:rPr>
                                <w:rFonts w:asciiTheme="majorEastAsia" w:eastAsiaTheme="majorEastAsia" w:hAnsiTheme="majorEastAsia" w:cs="ＭＳ 明朝" w:hint="eastAsia"/>
                                <w:color w:val="0070C0"/>
                                <w:sz w:val="14"/>
                                <w:szCs w:val="16"/>
                              </w:rPr>
                              <w:t>４</w:t>
                            </w:r>
                            <w:r w:rsidRPr="003C5C66">
                              <w:rPr>
                                <w:rFonts w:asciiTheme="majorEastAsia" w:eastAsiaTheme="majorEastAsia" w:hAnsiTheme="majorEastAsia" w:cs="ＭＳ 明朝" w:hint="eastAsia"/>
                                <w:color w:val="0070C0"/>
                                <w:sz w:val="14"/>
                                <w:szCs w:val="16"/>
                              </w:rPr>
                              <w:t>『夢を跳ぶ』</w:t>
                            </w:r>
                            <w:r w:rsidR="002C2B88">
                              <w:rPr>
                                <w:rFonts w:asciiTheme="majorEastAsia" w:eastAsiaTheme="majorEastAsia" w:hAnsiTheme="majorEastAsia" w:cs="ＭＳ 明朝" w:hint="eastAsia"/>
                                <w:color w:val="0070C0"/>
                                <w:sz w:val="14"/>
                                <w:szCs w:val="16"/>
                              </w:rPr>
                              <w:t>、</w:t>
                            </w:r>
                            <w:r w:rsidRPr="003C5C66">
                              <w:rPr>
                                <w:rFonts w:asciiTheme="majorEastAsia" w:eastAsiaTheme="majorEastAsia" w:hAnsiTheme="majorEastAsia" w:cs="ＭＳ 明朝" w:hint="eastAsia"/>
                                <w:color w:val="0070C0"/>
                                <w:sz w:val="14"/>
                                <w:szCs w:val="16"/>
                              </w:rPr>
                              <w:t>Ｐ９</w:t>
                            </w:r>
                            <w:r w:rsidR="00A432A9">
                              <w:rPr>
                                <w:rFonts w:asciiTheme="majorEastAsia" w:eastAsiaTheme="majorEastAsia" w:hAnsiTheme="majorEastAsia" w:cs="ＭＳ 明朝" w:hint="eastAsia"/>
                                <w:color w:val="0070C0"/>
                                <w:sz w:val="14"/>
                                <w:szCs w:val="16"/>
                              </w:rPr>
                              <w:t>６</w:t>
                            </w:r>
                            <w:r w:rsidRPr="003C5C66">
                              <w:rPr>
                                <w:rFonts w:asciiTheme="majorEastAsia" w:eastAsiaTheme="majorEastAsia" w:hAnsiTheme="majorEastAsia" w:cs="ＭＳ 明朝" w:hint="eastAsia"/>
                                <w:color w:val="0070C0"/>
                                <w:sz w:val="14"/>
                                <w:szCs w:val="16"/>
                              </w:rPr>
                              <w:t>『持続可能な未来を創るために――不平等のない社会を考える』</w:t>
                            </w:r>
                            <w:r w:rsidR="002C2B88">
                              <w:rPr>
                                <w:rFonts w:asciiTheme="majorEastAsia" w:eastAsiaTheme="majorEastAsia" w:hAnsiTheme="majorEastAsia" w:cs="ＭＳ 明朝" w:hint="eastAsia"/>
                                <w:color w:val="0070C0"/>
                                <w:sz w:val="14"/>
                                <w:szCs w:val="16"/>
                              </w:rPr>
                              <w:t>、</w:t>
                            </w:r>
                            <w:r w:rsidRPr="003C5C66">
                              <w:rPr>
                                <w:rFonts w:asciiTheme="majorEastAsia" w:eastAsiaTheme="majorEastAsia" w:hAnsiTheme="majorEastAsia" w:cs="ＭＳ 明朝" w:hint="eastAsia"/>
                                <w:color w:val="0070C0"/>
                                <w:sz w:val="14"/>
                                <w:szCs w:val="16"/>
                              </w:rPr>
                              <w:t>３年</w:t>
                            </w:r>
                            <w:r w:rsidR="000D611B">
                              <w:rPr>
                                <w:rFonts w:asciiTheme="majorEastAsia" w:eastAsiaTheme="majorEastAsia" w:hAnsiTheme="majorEastAsia" w:cs="ＭＳ 明朝" w:hint="eastAsia"/>
                                <w:color w:val="0070C0"/>
                                <w:sz w:val="14"/>
                                <w:szCs w:val="16"/>
                              </w:rPr>
                              <w:t>Ｐ５９</w:t>
                            </w:r>
                            <w:r w:rsidR="000D611B" w:rsidRPr="003C5C66">
                              <w:rPr>
                                <w:rFonts w:asciiTheme="majorEastAsia" w:eastAsiaTheme="majorEastAsia" w:hAnsiTheme="majorEastAsia" w:cs="ＭＳ 明朝" w:hint="eastAsia"/>
                                <w:color w:val="0070C0"/>
                                <w:sz w:val="14"/>
                                <w:szCs w:val="16"/>
                              </w:rPr>
                              <w:t>『</w:t>
                            </w:r>
                            <w:r w:rsidR="000D611B">
                              <w:rPr>
                                <w:rFonts w:asciiTheme="majorEastAsia" w:eastAsiaTheme="majorEastAsia" w:hAnsiTheme="majorEastAsia" w:cs="ＭＳ 明朝" w:hint="eastAsia"/>
                                <w:color w:val="0070C0"/>
                                <w:sz w:val="14"/>
                                <w:szCs w:val="16"/>
                              </w:rPr>
                              <w:t>構成を工夫して主張をまとめる</w:t>
                            </w:r>
                            <w:r w:rsidR="000D611B" w:rsidRPr="003C5C66">
                              <w:rPr>
                                <w:rFonts w:asciiTheme="majorEastAsia" w:eastAsiaTheme="majorEastAsia" w:hAnsiTheme="majorEastAsia" w:cs="ＭＳ 明朝" w:hint="eastAsia"/>
                                <w:color w:val="0070C0"/>
                                <w:sz w:val="14"/>
                                <w:szCs w:val="16"/>
                              </w:rPr>
                              <w:t>』</w:t>
                            </w:r>
                            <w:r w:rsidR="002C2B88">
                              <w:rPr>
                                <w:rFonts w:asciiTheme="majorEastAsia" w:eastAsiaTheme="majorEastAsia" w:hAnsiTheme="majorEastAsia" w:cs="ＭＳ 明朝" w:hint="eastAsia"/>
                                <w:color w:val="0070C0"/>
                                <w:sz w:val="14"/>
                                <w:szCs w:val="16"/>
                              </w:rPr>
                              <w:t>、</w:t>
                            </w:r>
                            <w:r w:rsidRPr="003C5C66">
                              <w:rPr>
                                <w:rFonts w:asciiTheme="majorEastAsia" w:eastAsiaTheme="majorEastAsia" w:hAnsiTheme="majorEastAsia" w:cs="ＭＳ 明朝" w:hint="eastAsia"/>
                                <w:color w:val="0070C0"/>
                                <w:sz w:val="14"/>
                                <w:szCs w:val="16"/>
                              </w:rPr>
                              <w:t>Ｐ２３</w:t>
                            </w:r>
                            <w:r w:rsidR="000D611B">
                              <w:rPr>
                                <w:rFonts w:asciiTheme="majorEastAsia" w:eastAsiaTheme="majorEastAsia" w:hAnsiTheme="majorEastAsia" w:cs="ＭＳ 明朝" w:hint="eastAsia"/>
                                <w:color w:val="0070C0"/>
                                <w:sz w:val="14"/>
                                <w:szCs w:val="16"/>
                              </w:rPr>
                              <w:t>２</w:t>
                            </w:r>
                            <w:r w:rsidRPr="003C5C66">
                              <w:rPr>
                                <w:rFonts w:asciiTheme="majorEastAsia" w:eastAsiaTheme="majorEastAsia" w:hAnsiTheme="majorEastAsia" w:cs="ＭＳ 明朝" w:hint="eastAsia"/>
                                <w:color w:val="0070C0"/>
                                <w:sz w:val="14"/>
                                <w:szCs w:val="16"/>
                              </w:rPr>
                              <w:t>『「対話力」とは何か』</w:t>
                            </w:r>
                            <w:r w:rsidR="002C2B88">
                              <w:rPr>
                                <w:rFonts w:asciiTheme="majorEastAsia" w:eastAsiaTheme="majorEastAsia" w:hAnsiTheme="majorEastAsia" w:cs="ＭＳ 明朝" w:hint="eastAsia"/>
                                <w:color w:val="0070C0"/>
                                <w:sz w:val="14"/>
                                <w:szCs w:val="16"/>
                              </w:rPr>
                              <w:t>、</w:t>
                            </w:r>
                            <w:r w:rsidRPr="003C5C66">
                              <w:rPr>
                                <w:rFonts w:asciiTheme="majorEastAsia" w:eastAsiaTheme="majorEastAsia" w:hAnsiTheme="majorEastAsia" w:cs="ＭＳ 明朝" w:hint="eastAsia"/>
                                <w:color w:val="0070C0"/>
                                <w:sz w:val="14"/>
                                <w:szCs w:val="16"/>
                              </w:rPr>
                              <w:t>など</w:t>
                            </w:r>
                          </w:p>
                        </w:txbxContent>
                      </v:textbox>
                      <w10:wrap type="square"/>
                    </v:shape>
                  </w:pict>
                </mc:Fallback>
              </mc:AlternateContent>
            </w:r>
            <w:r w:rsidR="00297C15" w:rsidRPr="00005F76">
              <w:rPr>
                <w:rFonts w:hint="eastAsia"/>
                <w:sz w:val="16"/>
                <w:szCs w:val="16"/>
              </w:rPr>
              <w:t>○生徒が</w:t>
            </w:r>
            <w:r w:rsidR="00297C15" w:rsidRPr="00005F76">
              <w:rPr>
                <w:rFonts w:ascii="ＭＳ ゴシック" w:eastAsia="ＭＳ ゴシック" w:hAnsi="ＭＳ ゴシック" w:hint="eastAsia"/>
                <w:b/>
                <w:bCs/>
                <w:sz w:val="16"/>
                <w:szCs w:val="16"/>
              </w:rPr>
              <w:t>日常で接する多様なメディア</w:t>
            </w:r>
            <w:r w:rsidR="00297C15" w:rsidRPr="00005F76">
              <w:rPr>
                <w:rFonts w:hint="eastAsia"/>
                <w:sz w:val="16"/>
                <w:szCs w:val="16"/>
              </w:rPr>
              <w:t>について</w:t>
            </w:r>
            <w:r w:rsidR="002C2B88" w:rsidRPr="00005F76">
              <w:rPr>
                <w:rFonts w:hint="eastAsia"/>
                <w:sz w:val="16"/>
                <w:szCs w:val="16"/>
              </w:rPr>
              <w:t>、</w:t>
            </w:r>
            <w:r w:rsidR="00297C15" w:rsidRPr="00005F76">
              <w:rPr>
                <w:rFonts w:ascii="ＭＳ ゴシック" w:eastAsia="ＭＳ ゴシック" w:hAnsi="ＭＳ ゴシック" w:hint="eastAsia"/>
                <w:b/>
                <w:bCs/>
                <w:sz w:val="16"/>
                <w:szCs w:val="16"/>
              </w:rPr>
              <w:t>媒体の特色や扱い方</w:t>
            </w:r>
            <w:r w:rsidR="002C2B88" w:rsidRPr="00005F76">
              <w:rPr>
                <w:rFonts w:ascii="ＭＳ ゴシック" w:eastAsia="ＭＳ ゴシック" w:hAnsi="ＭＳ ゴシック" w:hint="eastAsia"/>
                <w:b/>
                <w:bCs/>
                <w:sz w:val="16"/>
                <w:szCs w:val="16"/>
              </w:rPr>
              <w:t>、</w:t>
            </w:r>
            <w:r w:rsidR="00297C15" w:rsidRPr="00005F76">
              <w:rPr>
                <w:rFonts w:ascii="ＭＳ ゴシック" w:eastAsia="ＭＳ ゴシック" w:hAnsi="ＭＳ ゴシック" w:hint="eastAsia"/>
                <w:b/>
                <w:bCs/>
                <w:sz w:val="16"/>
                <w:szCs w:val="16"/>
              </w:rPr>
              <w:t>接する際のモラルや注意点</w:t>
            </w:r>
            <w:r w:rsidR="00297C15" w:rsidRPr="00005F76">
              <w:rPr>
                <w:rFonts w:hint="eastAsia"/>
                <w:sz w:val="16"/>
                <w:szCs w:val="16"/>
              </w:rPr>
              <w:t>など</w:t>
            </w:r>
            <w:r w:rsidR="002C2B88" w:rsidRPr="00005F76">
              <w:rPr>
                <w:rFonts w:hint="eastAsia"/>
                <w:sz w:val="16"/>
                <w:szCs w:val="16"/>
              </w:rPr>
              <w:t>、</w:t>
            </w:r>
            <w:r w:rsidR="00297C15" w:rsidRPr="00005F76">
              <w:rPr>
                <w:rFonts w:hint="eastAsia"/>
                <w:sz w:val="16"/>
                <w:szCs w:val="16"/>
              </w:rPr>
              <w:t>メディアに対する知識と活用を高める教材を掲載している。</w:t>
            </w:r>
          </w:p>
          <w:p w14:paraId="6C23F3E1" w14:textId="71BB4267" w:rsidR="00297C15" w:rsidRPr="00005F76" w:rsidRDefault="00597D5F" w:rsidP="00953EF4">
            <w:pPr>
              <w:spacing w:line="200" w:lineRule="exact"/>
              <w:ind w:left="170" w:hangingChars="100" w:hanging="170"/>
              <w:jc w:val="left"/>
              <w:rPr>
                <w:sz w:val="16"/>
                <w:szCs w:val="16"/>
              </w:rPr>
            </w:pPr>
            <w:r w:rsidRPr="00005F76">
              <w:rPr>
                <w:rFonts w:ascii="ＭＳ 明朝" w:hAnsi="ＭＳ 明朝" w:cs="ＭＳ 明朝" w:hint="eastAsia"/>
                <w:noProof/>
                <w:sz w:val="16"/>
                <w:szCs w:val="16"/>
              </w:rPr>
              <mc:AlternateContent>
                <mc:Choice Requires="wps">
                  <w:drawing>
                    <wp:anchor distT="0" distB="0" distL="71755" distR="71755" simplePos="0" relativeHeight="251906048" behindDoc="0" locked="0" layoutInCell="1" allowOverlap="1" wp14:anchorId="4028E77D" wp14:editId="68301FE6">
                      <wp:simplePos x="0" y="0"/>
                      <wp:positionH relativeFrom="column">
                        <wp:posOffset>1911985</wp:posOffset>
                      </wp:positionH>
                      <wp:positionV relativeFrom="paragraph">
                        <wp:posOffset>277495</wp:posOffset>
                      </wp:positionV>
                      <wp:extent cx="3219450" cy="371475"/>
                      <wp:effectExtent l="0" t="0" r="19050" b="28575"/>
                      <wp:wrapSquare wrapText="bothSides"/>
                      <wp:docPr id="1554908141" name="テキスト ボックス 1554908141"/>
                      <wp:cNvGraphicFramePr/>
                      <a:graphic xmlns:a="http://schemas.openxmlformats.org/drawingml/2006/main">
                        <a:graphicData uri="http://schemas.microsoft.com/office/word/2010/wordprocessingShape">
                          <wps:wsp>
                            <wps:cNvSpPr txBox="1"/>
                            <wps:spPr>
                              <a:xfrm>
                                <a:off x="0" y="0"/>
                                <a:ext cx="3219450" cy="371475"/>
                              </a:xfrm>
                              <a:prstGeom prst="rect">
                                <a:avLst/>
                              </a:prstGeom>
                              <a:noFill/>
                              <a:ln w="15875">
                                <a:solidFill>
                                  <a:srgbClr val="0070C0">
                                    <a:alpha val="97000"/>
                                  </a:srgbClr>
                                </a:solidFill>
                              </a:ln>
                            </wps:spPr>
                            <wps:txbx>
                              <w:txbxContent>
                                <w:p w14:paraId="46039B32" w14:textId="0546FB9A" w:rsidR="00297C15" w:rsidRPr="007C6CAF" w:rsidRDefault="00297C15" w:rsidP="00297C15">
                                  <w:pPr>
                                    <w:spacing w:line="160" w:lineRule="exact"/>
                                    <w:rPr>
                                      <w:rFonts w:asciiTheme="majorEastAsia" w:eastAsiaTheme="majorEastAsia" w:hAnsiTheme="majorEastAsia" w:cs="ＭＳ 明朝"/>
                                      <w:color w:val="0070C0"/>
                                      <w:sz w:val="14"/>
                                      <w:szCs w:val="16"/>
                                    </w:rPr>
                                  </w:pPr>
                                  <w:r w:rsidRPr="003C5C66">
                                    <w:rPr>
                                      <w:rFonts w:asciiTheme="majorEastAsia" w:eastAsiaTheme="majorEastAsia" w:hAnsiTheme="majorEastAsia" w:cs="ＭＳ 明朝" w:hint="eastAsia"/>
                                      <w:color w:val="0070C0"/>
                                      <w:sz w:val="14"/>
                                      <w:szCs w:val="16"/>
                                    </w:rPr>
                                    <w:t>２年P１２</w:t>
                                  </w:r>
                                  <w:r w:rsidR="00A432A9">
                                    <w:rPr>
                                      <w:rFonts w:asciiTheme="majorEastAsia" w:eastAsiaTheme="majorEastAsia" w:hAnsiTheme="majorEastAsia" w:cs="ＭＳ 明朝" w:hint="eastAsia"/>
                                      <w:color w:val="0070C0"/>
                                      <w:sz w:val="14"/>
                                      <w:szCs w:val="16"/>
                                    </w:rPr>
                                    <w:t>４</w:t>
                                  </w:r>
                                  <w:r w:rsidRPr="003C5C66">
                                    <w:rPr>
                                      <w:rFonts w:asciiTheme="majorEastAsia" w:eastAsiaTheme="majorEastAsia" w:hAnsiTheme="majorEastAsia" w:cs="ＭＳ 明朝" w:hint="eastAsia"/>
                                      <w:color w:val="0070C0"/>
                                      <w:sz w:val="14"/>
                                      <w:szCs w:val="16"/>
                                    </w:rPr>
                                    <w:t>『敦盛の最期』</w:t>
                                  </w:r>
                                  <w:r w:rsidR="002C2B88">
                                    <w:rPr>
                                      <w:rFonts w:asciiTheme="majorEastAsia" w:eastAsiaTheme="majorEastAsia" w:hAnsiTheme="majorEastAsia" w:cs="ＭＳ 明朝" w:hint="eastAsia"/>
                                      <w:color w:val="0070C0"/>
                                      <w:sz w:val="14"/>
                                      <w:szCs w:val="16"/>
                                    </w:rPr>
                                    <w:t>、</w:t>
                                  </w:r>
                                  <w:r w:rsidRPr="003C5C66">
                                    <w:rPr>
                                      <w:rFonts w:asciiTheme="majorEastAsia" w:eastAsiaTheme="majorEastAsia" w:hAnsiTheme="majorEastAsia" w:cs="ＭＳ 明朝" w:hint="eastAsia"/>
                                      <w:color w:val="0070C0"/>
                                      <w:sz w:val="14"/>
                                      <w:szCs w:val="16"/>
                                    </w:rPr>
                                    <w:t>Ｐ１７</w:t>
                                  </w:r>
                                  <w:r w:rsidR="00A432A9">
                                    <w:rPr>
                                      <w:rFonts w:asciiTheme="majorEastAsia" w:eastAsiaTheme="majorEastAsia" w:hAnsiTheme="majorEastAsia" w:cs="ＭＳ 明朝" w:hint="eastAsia"/>
                                      <w:color w:val="0070C0"/>
                                      <w:sz w:val="14"/>
                                      <w:szCs w:val="16"/>
                                    </w:rPr>
                                    <w:t>４</w:t>
                                  </w:r>
                                  <w:r w:rsidRPr="003C5C66">
                                    <w:rPr>
                                      <w:rFonts w:asciiTheme="majorEastAsia" w:eastAsiaTheme="majorEastAsia" w:hAnsiTheme="majorEastAsia" w:cs="ＭＳ 明朝" w:hint="eastAsia"/>
                                      <w:color w:val="0070C0"/>
                                      <w:sz w:val="14"/>
                                      <w:szCs w:val="16"/>
                                    </w:rPr>
                                    <w:t>『夏の葬列』</w:t>
                                  </w:r>
                                  <w:r w:rsidR="002C2B88">
                                    <w:rPr>
                                      <w:rFonts w:asciiTheme="majorEastAsia" w:eastAsiaTheme="majorEastAsia" w:hAnsiTheme="majorEastAsia" w:cs="ＭＳ 明朝" w:hint="eastAsia"/>
                                      <w:color w:val="0070C0"/>
                                      <w:sz w:val="14"/>
                                      <w:szCs w:val="16"/>
                                    </w:rPr>
                                    <w:t>、</w:t>
                                  </w:r>
                                  <w:r w:rsidRPr="003C5C66">
                                    <w:rPr>
                                      <w:rFonts w:asciiTheme="majorEastAsia" w:eastAsiaTheme="majorEastAsia" w:hAnsiTheme="majorEastAsia" w:cs="ＭＳ 明朝" w:hint="eastAsia"/>
                                      <w:color w:val="0070C0"/>
                                      <w:sz w:val="14"/>
                                      <w:szCs w:val="16"/>
                                    </w:rPr>
                                    <w:t>Ｐ２４</w:t>
                                  </w:r>
                                  <w:r w:rsidR="00A432A9">
                                    <w:rPr>
                                      <w:rFonts w:asciiTheme="majorEastAsia" w:eastAsiaTheme="majorEastAsia" w:hAnsiTheme="majorEastAsia" w:cs="ＭＳ 明朝" w:hint="eastAsia"/>
                                      <w:color w:val="0070C0"/>
                                      <w:sz w:val="14"/>
                                      <w:szCs w:val="16"/>
                                    </w:rPr>
                                    <w:t>４</w:t>
                                  </w:r>
                                  <w:r w:rsidRPr="003C5C66">
                                    <w:rPr>
                                      <w:rFonts w:asciiTheme="majorEastAsia" w:eastAsiaTheme="majorEastAsia" w:hAnsiTheme="majorEastAsia" w:cs="ＭＳ 明朝" w:hint="eastAsia"/>
                                      <w:color w:val="0070C0"/>
                                      <w:sz w:val="14"/>
                                      <w:szCs w:val="16"/>
                                    </w:rPr>
                                    <w:t>『豚』</w:t>
                                  </w:r>
                                  <w:r w:rsidR="002C2B88">
                                    <w:rPr>
                                      <w:rFonts w:asciiTheme="majorEastAsia" w:eastAsiaTheme="majorEastAsia" w:hAnsiTheme="majorEastAsia" w:cs="ＭＳ 明朝" w:hint="eastAsia"/>
                                      <w:color w:val="0070C0"/>
                                      <w:sz w:val="14"/>
                                      <w:szCs w:val="16"/>
                                    </w:rPr>
                                    <w:t>、</w:t>
                                  </w:r>
                                  <w:r w:rsidRPr="003C5C66">
                                    <w:rPr>
                                      <w:rFonts w:asciiTheme="majorEastAsia" w:eastAsiaTheme="majorEastAsia" w:hAnsiTheme="majorEastAsia" w:cs="ＭＳ 明朝" w:hint="eastAsia"/>
                                      <w:color w:val="0070C0"/>
                                      <w:sz w:val="14"/>
                                      <w:szCs w:val="16"/>
                                    </w:rPr>
                                    <w:t>３年Ｐ２</w:t>
                                  </w:r>
                                  <w:r w:rsidR="00417AE7">
                                    <w:rPr>
                                      <w:rFonts w:asciiTheme="majorEastAsia" w:eastAsiaTheme="majorEastAsia" w:hAnsiTheme="majorEastAsia" w:cs="ＭＳ 明朝" w:hint="eastAsia"/>
                                      <w:color w:val="0070C0"/>
                                      <w:sz w:val="14"/>
                                      <w:szCs w:val="16"/>
                                    </w:rPr>
                                    <w:t>４</w:t>
                                  </w:r>
                                  <w:r w:rsidRPr="003C5C66">
                                    <w:rPr>
                                      <w:rFonts w:asciiTheme="majorEastAsia" w:eastAsiaTheme="majorEastAsia" w:hAnsiTheme="majorEastAsia" w:cs="ＭＳ 明朝" w:hint="eastAsia"/>
                                      <w:color w:val="0070C0"/>
                                      <w:sz w:val="14"/>
                                      <w:szCs w:val="16"/>
                                    </w:rPr>
                                    <w:t>『なぜ物語が必要なのか』</w:t>
                                  </w:r>
                                  <w:r w:rsidR="002C2B88">
                                    <w:rPr>
                                      <w:rFonts w:asciiTheme="majorEastAsia" w:eastAsiaTheme="majorEastAsia" w:hAnsiTheme="majorEastAsia" w:cs="ＭＳ 明朝" w:hint="eastAsia"/>
                                      <w:color w:val="0070C0"/>
                                      <w:sz w:val="14"/>
                                      <w:szCs w:val="16"/>
                                    </w:rPr>
                                    <w:t>、</w:t>
                                  </w:r>
                                  <w:r w:rsidRPr="003C5C66">
                                    <w:rPr>
                                      <w:rFonts w:asciiTheme="majorEastAsia" w:eastAsiaTheme="majorEastAsia" w:hAnsiTheme="majorEastAsia" w:cs="ＭＳ 明朝" w:hint="eastAsia"/>
                                      <w:color w:val="0070C0"/>
                                      <w:sz w:val="14"/>
                                      <w:szCs w:val="16"/>
                                    </w:rPr>
                                    <w:t>Ｐ２２</w:t>
                                  </w:r>
                                  <w:r w:rsidR="00417AE7">
                                    <w:rPr>
                                      <w:rFonts w:asciiTheme="majorEastAsia" w:eastAsiaTheme="majorEastAsia" w:hAnsiTheme="majorEastAsia" w:cs="ＭＳ 明朝" w:hint="eastAsia"/>
                                      <w:color w:val="0070C0"/>
                                      <w:sz w:val="14"/>
                                      <w:szCs w:val="16"/>
                                    </w:rPr>
                                    <w:t>２</w:t>
                                  </w:r>
                                  <w:r w:rsidRPr="003C5C66">
                                    <w:rPr>
                                      <w:rFonts w:asciiTheme="majorEastAsia" w:eastAsiaTheme="majorEastAsia" w:hAnsiTheme="majorEastAsia" w:cs="ＭＳ 明朝" w:hint="eastAsia"/>
                                      <w:color w:val="0070C0"/>
                                      <w:sz w:val="14"/>
                                      <w:szCs w:val="16"/>
                                    </w:rPr>
                                    <w:t>『持続可能な未来を創るために――人間の生命・存在を考える』</w:t>
                                  </w:r>
                                  <w:r w:rsidR="002C2B88">
                                    <w:rPr>
                                      <w:rFonts w:asciiTheme="majorEastAsia" w:eastAsiaTheme="majorEastAsia" w:hAnsiTheme="majorEastAsia" w:cs="ＭＳ 明朝" w:hint="eastAsia"/>
                                      <w:color w:val="0070C0"/>
                                      <w:sz w:val="14"/>
                                      <w:szCs w:val="16"/>
                                    </w:rPr>
                                    <w:t>、</w:t>
                                  </w:r>
                                  <w:r w:rsidRPr="003C5C66">
                                    <w:rPr>
                                      <w:rFonts w:asciiTheme="majorEastAsia" w:eastAsiaTheme="majorEastAsia" w:hAnsiTheme="majorEastAsia" w:cs="ＭＳ 明朝" w:hint="eastAsia"/>
                                      <w:color w:val="0070C0"/>
                                      <w:sz w:val="14"/>
                                      <w:szCs w:val="16"/>
                                    </w:rPr>
                                    <w:t>など</w:t>
                                  </w:r>
                                </w:p>
                              </w:txbxContent>
                            </wps:txbx>
                            <wps:bodyPr rot="0" spcFirstLastPara="0" vertOverflow="overflow" horzOverflow="overflow" vert="horz" wrap="square" lIns="36000" tIns="18000" rIns="36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4028E77D" id="テキスト ボックス 1554908141" o:spid="_x0000_s1062" type="#_x0000_t202" style="position:absolute;left:0;text-align:left;margin-left:150.55pt;margin-top:21.85pt;width:253.5pt;height:29.25pt;z-index:251906048;visibility:visible;mso-wrap-style:square;mso-width-percent:0;mso-height-percent:0;mso-wrap-distance-left:5.65pt;mso-wrap-distance-top:0;mso-wrap-distance-right:5.65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" filled="f" strokecolor="#0070c0" strokeweight="1.25pt">
                      <v:stroke opacity="63479f"/>
                      <v:textbox inset="1mm,.5mm,1mm,0">
                        <w:txbxContent>
                          <w:p w14:paraId="46039B32" w14:textId="0546FB9A" w:rsidR="00297C15" w:rsidRPr="007C6CAF" w:rsidRDefault="00297C15" w:rsidP="00297C15">
                            <w:pPr>
                              <w:spacing w:line="160" w:lineRule="exact"/>
                              <w:rPr>
                                <w:rFonts w:asciiTheme="majorEastAsia" w:eastAsiaTheme="majorEastAsia" w:hAnsiTheme="majorEastAsia" w:cs="ＭＳ 明朝"/>
                                <w:color w:val="0070C0"/>
                                <w:sz w:val="14"/>
                                <w:szCs w:val="16"/>
                              </w:rPr>
                            </w:pPr>
                            <w:r w:rsidRPr="003C5C66">
                              <w:rPr>
                                <w:rFonts w:asciiTheme="majorEastAsia" w:eastAsiaTheme="majorEastAsia" w:hAnsiTheme="majorEastAsia" w:cs="ＭＳ 明朝" w:hint="eastAsia"/>
                                <w:color w:val="0070C0"/>
                                <w:sz w:val="14"/>
                                <w:szCs w:val="16"/>
                              </w:rPr>
                              <w:t>２年P１２</w:t>
                            </w:r>
                            <w:r w:rsidR="00A432A9">
                              <w:rPr>
                                <w:rFonts w:asciiTheme="majorEastAsia" w:eastAsiaTheme="majorEastAsia" w:hAnsiTheme="majorEastAsia" w:cs="ＭＳ 明朝" w:hint="eastAsia"/>
                                <w:color w:val="0070C0"/>
                                <w:sz w:val="14"/>
                                <w:szCs w:val="16"/>
                              </w:rPr>
                              <w:t>４</w:t>
                            </w:r>
                            <w:r w:rsidRPr="003C5C66">
                              <w:rPr>
                                <w:rFonts w:asciiTheme="majorEastAsia" w:eastAsiaTheme="majorEastAsia" w:hAnsiTheme="majorEastAsia" w:cs="ＭＳ 明朝" w:hint="eastAsia"/>
                                <w:color w:val="0070C0"/>
                                <w:sz w:val="14"/>
                                <w:szCs w:val="16"/>
                              </w:rPr>
                              <w:t>『敦盛の最期』</w:t>
                            </w:r>
                            <w:r w:rsidR="002C2B88">
                              <w:rPr>
                                <w:rFonts w:asciiTheme="majorEastAsia" w:eastAsiaTheme="majorEastAsia" w:hAnsiTheme="majorEastAsia" w:cs="ＭＳ 明朝" w:hint="eastAsia"/>
                                <w:color w:val="0070C0"/>
                                <w:sz w:val="14"/>
                                <w:szCs w:val="16"/>
                              </w:rPr>
                              <w:t>、</w:t>
                            </w:r>
                            <w:r w:rsidRPr="003C5C66">
                              <w:rPr>
                                <w:rFonts w:asciiTheme="majorEastAsia" w:eastAsiaTheme="majorEastAsia" w:hAnsiTheme="majorEastAsia" w:cs="ＭＳ 明朝" w:hint="eastAsia"/>
                                <w:color w:val="0070C0"/>
                                <w:sz w:val="14"/>
                                <w:szCs w:val="16"/>
                              </w:rPr>
                              <w:t>Ｐ１７</w:t>
                            </w:r>
                            <w:r w:rsidR="00A432A9">
                              <w:rPr>
                                <w:rFonts w:asciiTheme="majorEastAsia" w:eastAsiaTheme="majorEastAsia" w:hAnsiTheme="majorEastAsia" w:cs="ＭＳ 明朝" w:hint="eastAsia"/>
                                <w:color w:val="0070C0"/>
                                <w:sz w:val="14"/>
                                <w:szCs w:val="16"/>
                              </w:rPr>
                              <w:t>４</w:t>
                            </w:r>
                            <w:r w:rsidRPr="003C5C66">
                              <w:rPr>
                                <w:rFonts w:asciiTheme="majorEastAsia" w:eastAsiaTheme="majorEastAsia" w:hAnsiTheme="majorEastAsia" w:cs="ＭＳ 明朝" w:hint="eastAsia"/>
                                <w:color w:val="0070C0"/>
                                <w:sz w:val="14"/>
                                <w:szCs w:val="16"/>
                              </w:rPr>
                              <w:t>『夏の葬列』</w:t>
                            </w:r>
                            <w:r w:rsidR="002C2B88">
                              <w:rPr>
                                <w:rFonts w:asciiTheme="majorEastAsia" w:eastAsiaTheme="majorEastAsia" w:hAnsiTheme="majorEastAsia" w:cs="ＭＳ 明朝" w:hint="eastAsia"/>
                                <w:color w:val="0070C0"/>
                                <w:sz w:val="14"/>
                                <w:szCs w:val="16"/>
                              </w:rPr>
                              <w:t>、</w:t>
                            </w:r>
                            <w:r w:rsidRPr="003C5C66">
                              <w:rPr>
                                <w:rFonts w:asciiTheme="majorEastAsia" w:eastAsiaTheme="majorEastAsia" w:hAnsiTheme="majorEastAsia" w:cs="ＭＳ 明朝" w:hint="eastAsia"/>
                                <w:color w:val="0070C0"/>
                                <w:sz w:val="14"/>
                                <w:szCs w:val="16"/>
                              </w:rPr>
                              <w:t>Ｐ２４</w:t>
                            </w:r>
                            <w:r w:rsidR="00A432A9">
                              <w:rPr>
                                <w:rFonts w:asciiTheme="majorEastAsia" w:eastAsiaTheme="majorEastAsia" w:hAnsiTheme="majorEastAsia" w:cs="ＭＳ 明朝" w:hint="eastAsia"/>
                                <w:color w:val="0070C0"/>
                                <w:sz w:val="14"/>
                                <w:szCs w:val="16"/>
                              </w:rPr>
                              <w:t>４</w:t>
                            </w:r>
                            <w:r w:rsidRPr="003C5C66">
                              <w:rPr>
                                <w:rFonts w:asciiTheme="majorEastAsia" w:eastAsiaTheme="majorEastAsia" w:hAnsiTheme="majorEastAsia" w:cs="ＭＳ 明朝" w:hint="eastAsia"/>
                                <w:color w:val="0070C0"/>
                                <w:sz w:val="14"/>
                                <w:szCs w:val="16"/>
                              </w:rPr>
                              <w:t>『豚』</w:t>
                            </w:r>
                            <w:r w:rsidR="002C2B88">
                              <w:rPr>
                                <w:rFonts w:asciiTheme="majorEastAsia" w:eastAsiaTheme="majorEastAsia" w:hAnsiTheme="majorEastAsia" w:cs="ＭＳ 明朝" w:hint="eastAsia"/>
                                <w:color w:val="0070C0"/>
                                <w:sz w:val="14"/>
                                <w:szCs w:val="16"/>
                              </w:rPr>
                              <w:t>、</w:t>
                            </w:r>
                            <w:r w:rsidRPr="003C5C66">
                              <w:rPr>
                                <w:rFonts w:asciiTheme="majorEastAsia" w:eastAsiaTheme="majorEastAsia" w:hAnsiTheme="majorEastAsia" w:cs="ＭＳ 明朝" w:hint="eastAsia"/>
                                <w:color w:val="0070C0"/>
                                <w:sz w:val="14"/>
                                <w:szCs w:val="16"/>
                              </w:rPr>
                              <w:t>３年Ｐ２</w:t>
                            </w:r>
                            <w:r w:rsidR="00417AE7">
                              <w:rPr>
                                <w:rFonts w:asciiTheme="majorEastAsia" w:eastAsiaTheme="majorEastAsia" w:hAnsiTheme="majorEastAsia" w:cs="ＭＳ 明朝" w:hint="eastAsia"/>
                                <w:color w:val="0070C0"/>
                                <w:sz w:val="14"/>
                                <w:szCs w:val="16"/>
                              </w:rPr>
                              <w:t>４</w:t>
                            </w:r>
                            <w:r w:rsidRPr="003C5C66">
                              <w:rPr>
                                <w:rFonts w:asciiTheme="majorEastAsia" w:eastAsiaTheme="majorEastAsia" w:hAnsiTheme="majorEastAsia" w:cs="ＭＳ 明朝" w:hint="eastAsia"/>
                                <w:color w:val="0070C0"/>
                                <w:sz w:val="14"/>
                                <w:szCs w:val="16"/>
                              </w:rPr>
                              <w:t>『なぜ物語が必要なのか』</w:t>
                            </w:r>
                            <w:r w:rsidR="002C2B88">
                              <w:rPr>
                                <w:rFonts w:asciiTheme="majorEastAsia" w:eastAsiaTheme="majorEastAsia" w:hAnsiTheme="majorEastAsia" w:cs="ＭＳ 明朝" w:hint="eastAsia"/>
                                <w:color w:val="0070C0"/>
                                <w:sz w:val="14"/>
                                <w:szCs w:val="16"/>
                              </w:rPr>
                              <w:t>、</w:t>
                            </w:r>
                            <w:r w:rsidRPr="003C5C66">
                              <w:rPr>
                                <w:rFonts w:asciiTheme="majorEastAsia" w:eastAsiaTheme="majorEastAsia" w:hAnsiTheme="majorEastAsia" w:cs="ＭＳ 明朝" w:hint="eastAsia"/>
                                <w:color w:val="0070C0"/>
                                <w:sz w:val="14"/>
                                <w:szCs w:val="16"/>
                              </w:rPr>
                              <w:t>Ｐ２２</w:t>
                            </w:r>
                            <w:r w:rsidR="00417AE7">
                              <w:rPr>
                                <w:rFonts w:asciiTheme="majorEastAsia" w:eastAsiaTheme="majorEastAsia" w:hAnsiTheme="majorEastAsia" w:cs="ＭＳ 明朝" w:hint="eastAsia"/>
                                <w:color w:val="0070C0"/>
                                <w:sz w:val="14"/>
                                <w:szCs w:val="16"/>
                              </w:rPr>
                              <w:t>２</w:t>
                            </w:r>
                            <w:r w:rsidRPr="003C5C66">
                              <w:rPr>
                                <w:rFonts w:asciiTheme="majorEastAsia" w:eastAsiaTheme="majorEastAsia" w:hAnsiTheme="majorEastAsia" w:cs="ＭＳ 明朝" w:hint="eastAsia"/>
                                <w:color w:val="0070C0"/>
                                <w:sz w:val="14"/>
                                <w:szCs w:val="16"/>
                              </w:rPr>
                              <w:t>『持続可能な未来を創るために――人間の生命・存在を考える』</w:t>
                            </w:r>
                            <w:r w:rsidR="002C2B88">
                              <w:rPr>
                                <w:rFonts w:asciiTheme="majorEastAsia" w:eastAsiaTheme="majorEastAsia" w:hAnsiTheme="majorEastAsia" w:cs="ＭＳ 明朝" w:hint="eastAsia"/>
                                <w:color w:val="0070C0"/>
                                <w:sz w:val="14"/>
                                <w:szCs w:val="16"/>
                              </w:rPr>
                              <w:t>、</w:t>
                            </w:r>
                            <w:r w:rsidRPr="003C5C66">
                              <w:rPr>
                                <w:rFonts w:asciiTheme="majorEastAsia" w:eastAsiaTheme="majorEastAsia" w:hAnsiTheme="majorEastAsia" w:cs="ＭＳ 明朝" w:hint="eastAsia"/>
                                <w:color w:val="0070C0"/>
                                <w:sz w:val="14"/>
                                <w:szCs w:val="16"/>
                              </w:rPr>
                              <w:t>など</w:t>
                            </w:r>
                          </w:p>
                        </w:txbxContent>
                      </v:textbox>
                      <w10:wrap type="square"/>
                    </v:shape>
                  </w:pict>
                </mc:Fallback>
              </mc:AlternateContent>
            </w:r>
            <w:r w:rsidR="00297C15" w:rsidRPr="00005F76">
              <w:rPr>
                <w:rFonts w:ascii="ＭＳ 明朝" w:hAnsi="ＭＳ 明朝" w:cs="ＭＳ 明朝" w:hint="eastAsia"/>
                <w:sz w:val="16"/>
                <w:szCs w:val="16"/>
              </w:rPr>
              <w:t>○</w:t>
            </w:r>
            <w:r w:rsidR="00297C15" w:rsidRPr="00005F76">
              <w:rPr>
                <w:rFonts w:ascii="ＭＳ ゴシック" w:eastAsia="ＭＳ ゴシック" w:hAnsi="ＭＳ ゴシック" w:hint="eastAsia"/>
                <w:b/>
                <w:bCs/>
                <w:sz w:val="16"/>
                <w:szCs w:val="16"/>
              </w:rPr>
              <w:t>さまざまな立場や考え方の他者と理解し合う</w:t>
            </w:r>
            <w:r w:rsidR="00297C15" w:rsidRPr="00005F76">
              <w:rPr>
                <w:rFonts w:ascii="ＭＳ 明朝" w:hAnsi="ＭＳ 明朝" w:cs="ＭＳ 明朝" w:hint="eastAsia"/>
                <w:sz w:val="16"/>
                <w:szCs w:val="16"/>
              </w:rPr>
              <w:t>ことができるような観点の教材を掲載している</w:t>
            </w:r>
            <w:r w:rsidR="00297C15" w:rsidRPr="00005F76">
              <w:rPr>
                <w:rFonts w:hint="eastAsia"/>
                <w:sz w:val="16"/>
                <w:szCs w:val="16"/>
              </w:rPr>
              <w:t>。</w:t>
            </w:r>
          </w:p>
          <w:p w14:paraId="1365B6F7" w14:textId="223F4EB5" w:rsidR="00297C15" w:rsidRPr="00005F76" w:rsidRDefault="00297C15"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生命の尊さをさまざまな角度から考える</w:t>
            </w:r>
            <w:r w:rsidRPr="00005F76">
              <w:rPr>
                <w:rFonts w:hint="eastAsia"/>
                <w:sz w:val="16"/>
                <w:szCs w:val="16"/>
              </w:rPr>
              <w:t>ための教材を掲載している。</w:t>
            </w:r>
          </w:p>
          <w:p w14:paraId="30267AB4" w14:textId="77777777" w:rsidR="00297C15" w:rsidRPr="00005F76" w:rsidRDefault="00297C15" w:rsidP="00953EF4">
            <w:pPr>
              <w:spacing w:line="200" w:lineRule="exact"/>
              <w:ind w:left="170" w:hangingChars="100" w:hanging="170"/>
              <w:jc w:val="left"/>
              <w:rPr>
                <w:sz w:val="16"/>
                <w:szCs w:val="16"/>
              </w:rPr>
            </w:pPr>
            <w:r w:rsidRPr="00005F76">
              <w:rPr>
                <w:rFonts w:ascii="ＭＳ 明朝" w:hAnsi="ＭＳ 明朝" w:cs="ＭＳ 明朝" w:hint="eastAsia"/>
                <w:noProof/>
                <w:sz w:val="16"/>
                <w:szCs w:val="16"/>
              </w:rPr>
              <mc:AlternateContent>
                <mc:Choice Requires="wps">
                  <w:drawing>
                    <wp:anchor distT="0" distB="0" distL="71755" distR="71755" simplePos="0" relativeHeight="251910144" behindDoc="0" locked="0" layoutInCell="1" allowOverlap="1" wp14:anchorId="4F3E1857" wp14:editId="4E87DAAA">
                      <wp:simplePos x="0" y="0"/>
                      <wp:positionH relativeFrom="column">
                        <wp:posOffset>1911985</wp:posOffset>
                      </wp:positionH>
                      <wp:positionV relativeFrom="paragraph">
                        <wp:posOffset>53975</wp:posOffset>
                      </wp:positionV>
                      <wp:extent cx="3219450" cy="396240"/>
                      <wp:effectExtent l="0" t="0" r="19050" b="22860"/>
                      <wp:wrapSquare wrapText="bothSides"/>
                      <wp:docPr id="332223667" name="テキスト ボックス 332223667"/>
                      <wp:cNvGraphicFramePr/>
                      <a:graphic xmlns:a="http://schemas.openxmlformats.org/drawingml/2006/main">
                        <a:graphicData uri="http://schemas.microsoft.com/office/word/2010/wordprocessingShape">
                          <wps:wsp>
                            <wps:cNvSpPr txBox="1"/>
                            <wps:spPr>
                              <a:xfrm>
                                <a:off x="0" y="0"/>
                                <a:ext cx="3219450" cy="396240"/>
                              </a:xfrm>
                              <a:prstGeom prst="rect">
                                <a:avLst/>
                              </a:prstGeom>
                              <a:noFill/>
                              <a:ln w="15875">
                                <a:solidFill>
                                  <a:srgbClr val="0070C0">
                                    <a:alpha val="97000"/>
                                  </a:srgbClr>
                                </a:solidFill>
                              </a:ln>
                            </wps:spPr>
                            <wps:txbx>
                              <w:txbxContent>
                                <w:p w14:paraId="463CCAE1" w14:textId="77777777" w:rsidR="00597D5F" w:rsidRDefault="00297C15" w:rsidP="00297C15">
                                  <w:pPr>
                                    <w:spacing w:line="160" w:lineRule="exact"/>
                                    <w:rPr>
                                      <w:rFonts w:asciiTheme="majorEastAsia" w:eastAsiaTheme="majorEastAsia" w:hAnsiTheme="majorEastAsia" w:cs="ＭＳ 明朝"/>
                                      <w:color w:val="0070C0"/>
                                      <w:sz w:val="14"/>
                                      <w:szCs w:val="16"/>
                                    </w:rPr>
                                  </w:pPr>
                                  <w:r w:rsidRPr="004A2A5F">
                                    <w:rPr>
                                      <w:rFonts w:asciiTheme="majorEastAsia" w:eastAsiaTheme="majorEastAsia" w:hAnsiTheme="majorEastAsia" w:cs="ＭＳ 明朝" w:hint="eastAsia"/>
                                      <w:color w:val="0070C0"/>
                                      <w:sz w:val="14"/>
                                      <w:szCs w:val="16"/>
                                    </w:rPr>
                                    <w:t>１年Ｐ</w:t>
                                  </w:r>
                                  <w:r w:rsidR="0089037D">
                                    <w:rPr>
                                      <w:rFonts w:asciiTheme="majorEastAsia" w:eastAsiaTheme="majorEastAsia" w:hAnsiTheme="majorEastAsia" w:cs="ＭＳ 明朝" w:hint="eastAsia"/>
                                      <w:color w:val="0070C0"/>
                                      <w:sz w:val="14"/>
                                      <w:szCs w:val="16"/>
                                    </w:rPr>
                                    <w:t>９０</w:t>
                                  </w:r>
                                  <w:r w:rsidRPr="004A2A5F">
                                    <w:rPr>
                                      <w:rFonts w:asciiTheme="majorEastAsia" w:eastAsiaTheme="majorEastAsia" w:hAnsiTheme="majorEastAsia" w:cs="ＭＳ 明朝" w:hint="eastAsia"/>
                                      <w:color w:val="0070C0"/>
                                      <w:sz w:val="14"/>
                                      <w:szCs w:val="16"/>
                                    </w:rPr>
                                    <w:t>『森には魔法つかいがいる』</w:t>
                                  </w:r>
                                  <w:r w:rsidR="002C2B88">
                                    <w:rPr>
                                      <w:rFonts w:asciiTheme="majorEastAsia" w:eastAsiaTheme="majorEastAsia" w:hAnsiTheme="majorEastAsia" w:cs="ＭＳ 明朝" w:hint="eastAsia"/>
                                      <w:color w:val="0070C0"/>
                                      <w:sz w:val="14"/>
                                      <w:szCs w:val="16"/>
                                    </w:rPr>
                                    <w:t>、</w:t>
                                  </w:r>
                                </w:p>
                                <w:p w14:paraId="211CEA31" w14:textId="77777777" w:rsidR="00597D5F" w:rsidRDefault="0089037D" w:rsidP="00297C15">
                                  <w:pPr>
                                    <w:spacing w:line="160" w:lineRule="exact"/>
                                    <w:rPr>
                                      <w:rFonts w:asciiTheme="majorEastAsia" w:eastAsiaTheme="majorEastAsia" w:hAnsiTheme="majorEastAsia" w:cs="ＭＳ 明朝"/>
                                      <w:color w:val="0070C0"/>
                                      <w:sz w:val="14"/>
                                      <w:szCs w:val="16"/>
                                    </w:rPr>
                                  </w:pPr>
                                  <w:r>
                                    <w:rPr>
                                      <w:rFonts w:asciiTheme="majorEastAsia" w:eastAsiaTheme="majorEastAsia" w:hAnsiTheme="majorEastAsia" w:cs="ＭＳ 明朝" w:hint="eastAsia"/>
                                      <w:color w:val="0070C0"/>
                                      <w:sz w:val="14"/>
                                      <w:szCs w:val="16"/>
                                    </w:rPr>
                                    <w:t>２年</w:t>
                                  </w:r>
                                  <w:r w:rsidR="00417AE7">
                                    <w:rPr>
                                      <w:rFonts w:asciiTheme="majorEastAsia" w:eastAsiaTheme="majorEastAsia" w:hAnsiTheme="majorEastAsia" w:cs="ＭＳ 明朝" w:hint="eastAsia"/>
                                      <w:color w:val="0070C0"/>
                                      <w:sz w:val="14"/>
                                      <w:szCs w:val="16"/>
                                    </w:rPr>
                                    <w:t>Ｐ６３『課題を設定して伝える』、</w:t>
                                  </w:r>
                                  <w:r w:rsidR="00297C15" w:rsidRPr="004A2A5F">
                                    <w:rPr>
                                      <w:rFonts w:asciiTheme="majorEastAsia" w:eastAsiaTheme="majorEastAsia" w:hAnsiTheme="majorEastAsia" w:cs="ＭＳ 明朝" w:hint="eastAsia"/>
                                      <w:color w:val="0070C0"/>
                                      <w:sz w:val="14"/>
                                      <w:szCs w:val="16"/>
                                    </w:rPr>
                                    <w:t>Ｐ１０</w:t>
                                  </w:r>
                                  <w:r w:rsidR="00A432A9">
                                    <w:rPr>
                                      <w:rFonts w:asciiTheme="majorEastAsia" w:eastAsiaTheme="majorEastAsia" w:hAnsiTheme="majorEastAsia" w:cs="ＭＳ 明朝" w:hint="eastAsia"/>
                                      <w:color w:val="0070C0"/>
                                      <w:sz w:val="14"/>
                                      <w:szCs w:val="16"/>
                                    </w:rPr>
                                    <w:t>６</w:t>
                                  </w:r>
                                  <w:r w:rsidR="00297C15" w:rsidRPr="004A2A5F">
                                    <w:rPr>
                                      <w:rFonts w:asciiTheme="majorEastAsia" w:eastAsiaTheme="majorEastAsia" w:hAnsiTheme="majorEastAsia" w:cs="ＭＳ 明朝" w:hint="eastAsia"/>
                                      <w:color w:val="0070C0"/>
                                      <w:sz w:val="14"/>
                                      <w:szCs w:val="16"/>
                                    </w:rPr>
                                    <w:t>『紙の建築』</w:t>
                                  </w:r>
                                  <w:r w:rsidR="002C2B88">
                                    <w:rPr>
                                      <w:rFonts w:asciiTheme="majorEastAsia" w:eastAsiaTheme="majorEastAsia" w:hAnsiTheme="majorEastAsia" w:cs="ＭＳ 明朝" w:hint="eastAsia"/>
                                      <w:color w:val="0070C0"/>
                                      <w:sz w:val="14"/>
                                      <w:szCs w:val="16"/>
                                    </w:rPr>
                                    <w:t>、</w:t>
                                  </w:r>
                                </w:p>
                                <w:p w14:paraId="6CFC8FD3" w14:textId="253FF168" w:rsidR="00297C15" w:rsidRPr="007C6CAF" w:rsidRDefault="00297C15" w:rsidP="00297C15">
                                  <w:pPr>
                                    <w:spacing w:line="160" w:lineRule="exact"/>
                                    <w:rPr>
                                      <w:rFonts w:asciiTheme="majorEastAsia" w:eastAsiaTheme="majorEastAsia" w:hAnsiTheme="majorEastAsia" w:cs="ＭＳ 明朝"/>
                                      <w:color w:val="0070C0"/>
                                      <w:sz w:val="14"/>
                                      <w:szCs w:val="16"/>
                                    </w:rPr>
                                  </w:pPr>
                                  <w:r w:rsidRPr="004A2A5F">
                                    <w:rPr>
                                      <w:rFonts w:asciiTheme="majorEastAsia" w:eastAsiaTheme="majorEastAsia" w:hAnsiTheme="majorEastAsia" w:cs="ＭＳ 明朝" w:hint="eastAsia"/>
                                      <w:color w:val="0070C0"/>
                                      <w:sz w:val="14"/>
                                      <w:szCs w:val="16"/>
                                    </w:rPr>
                                    <w:t>３年Ｐ９</w:t>
                                  </w:r>
                                  <w:r w:rsidR="00D44342">
                                    <w:rPr>
                                      <w:rFonts w:asciiTheme="majorEastAsia" w:eastAsiaTheme="majorEastAsia" w:hAnsiTheme="majorEastAsia" w:cs="ＭＳ 明朝" w:hint="eastAsia"/>
                                      <w:color w:val="0070C0"/>
                                      <w:sz w:val="14"/>
                                      <w:szCs w:val="16"/>
                                    </w:rPr>
                                    <w:t>２</w:t>
                                  </w:r>
                                  <w:r w:rsidRPr="004A2A5F">
                                    <w:rPr>
                                      <w:rFonts w:asciiTheme="majorEastAsia" w:eastAsiaTheme="majorEastAsia" w:hAnsiTheme="majorEastAsia" w:cs="ＭＳ 明朝" w:hint="eastAsia"/>
                                      <w:color w:val="0070C0"/>
                                      <w:sz w:val="14"/>
                                      <w:szCs w:val="16"/>
                                    </w:rPr>
                                    <w:t>『async――同期しないこと』</w:t>
                                  </w:r>
                                  <w:r w:rsidR="002C2B88">
                                    <w:rPr>
                                      <w:rFonts w:asciiTheme="majorEastAsia" w:eastAsiaTheme="majorEastAsia" w:hAnsiTheme="majorEastAsia" w:cs="ＭＳ 明朝" w:hint="eastAsia"/>
                                      <w:color w:val="0070C0"/>
                                      <w:sz w:val="14"/>
                                      <w:szCs w:val="16"/>
                                    </w:rPr>
                                    <w:t>、</w:t>
                                  </w:r>
                                  <w:r w:rsidRPr="004A2A5F">
                                    <w:rPr>
                                      <w:rFonts w:asciiTheme="majorEastAsia" w:eastAsiaTheme="majorEastAsia" w:hAnsiTheme="majorEastAsia" w:cs="ＭＳ 明朝" w:hint="eastAsia"/>
                                      <w:color w:val="0070C0"/>
                                      <w:sz w:val="14"/>
                                      <w:szCs w:val="16"/>
                                    </w:rPr>
                                    <w:t>など</w:t>
                                  </w:r>
                                </w:p>
                              </w:txbxContent>
                            </wps:txbx>
                            <wps:bodyPr rot="0" spcFirstLastPara="0" vertOverflow="overflow" horzOverflow="overflow" vert="horz" wrap="square" lIns="36000" tIns="18000" rIns="36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4F3E1857" id="テキスト ボックス 332223667" o:spid="_x0000_s1063" type="#_x0000_t202" style="position:absolute;left:0;text-align:left;margin-left:150.55pt;margin-top:4.25pt;width:253.5pt;height:31.2pt;z-index:251910144;visibility:visible;mso-wrap-style:square;mso-width-percent:0;mso-height-percent:0;mso-wrap-distance-left:5.65pt;mso-wrap-distance-top:0;mso-wrap-distance-right:5.65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" filled="f" strokecolor="#0070c0" strokeweight="1.25pt">
                      <v:stroke opacity="63479f"/>
                      <v:textbox inset="1mm,.5mm,1mm,0">
                        <w:txbxContent>
                          <w:p w14:paraId="463CCAE1" w14:textId="77777777" w:rsidR="00597D5F" w:rsidRDefault="00297C15" w:rsidP="00297C15">
                            <w:pPr>
                              <w:spacing w:line="160" w:lineRule="exact"/>
                              <w:rPr>
                                <w:rFonts w:asciiTheme="majorEastAsia" w:eastAsiaTheme="majorEastAsia" w:hAnsiTheme="majorEastAsia" w:cs="ＭＳ 明朝"/>
                                <w:color w:val="0070C0"/>
                                <w:sz w:val="14"/>
                                <w:szCs w:val="16"/>
                              </w:rPr>
                            </w:pPr>
                            <w:r w:rsidRPr="004A2A5F">
                              <w:rPr>
                                <w:rFonts w:asciiTheme="majorEastAsia" w:eastAsiaTheme="majorEastAsia" w:hAnsiTheme="majorEastAsia" w:cs="ＭＳ 明朝" w:hint="eastAsia"/>
                                <w:color w:val="0070C0"/>
                                <w:sz w:val="14"/>
                                <w:szCs w:val="16"/>
                              </w:rPr>
                              <w:t>１年Ｐ</w:t>
                            </w:r>
                            <w:r w:rsidR="0089037D">
                              <w:rPr>
                                <w:rFonts w:asciiTheme="majorEastAsia" w:eastAsiaTheme="majorEastAsia" w:hAnsiTheme="majorEastAsia" w:cs="ＭＳ 明朝" w:hint="eastAsia"/>
                                <w:color w:val="0070C0"/>
                                <w:sz w:val="14"/>
                                <w:szCs w:val="16"/>
                              </w:rPr>
                              <w:t>９０</w:t>
                            </w:r>
                            <w:r w:rsidRPr="004A2A5F">
                              <w:rPr>
                                <w:rFonts w:asciiTheme="majorEastAsia" w:eastAsiaTheme="majorEastAsia" w:hAnsiTheme="majorEastAsia" w:cs="ＭＳ 明朝" w:hint="eastAsia"/>
                                <w:color w:val="0070C0"/>
                                <w:sz w:val="14"/>
                                <w:szCs w:val="16"/>
                              </w:rPr>
                              <w:t>『森には魔法つかいがいる』</w:t>
                            </w:r>
                            <w:r w:rsidR="002C2B88">
                              <w:rPr>
                                <w:rFonts w:asciiTheme="majorEastAsia" w:eastAsiaTheme="majorEastAsia" w:hAnsiTheme="majorEastAsia" w:cs="ＭＳ 明朝" w:hint="eastAsia"/>
                                <w:color w:val="0070C0"/>
                                <w:sz w:val="14"/>
                                <w:szCs w:val="16"/>
                              </w:rPr>
                              <w:t>、</w:t>
                            </w:r>
                          </w:p>
                          <w:p w14:paraId="211CEA31" w14:textId="77777777" w:rsidR="00597D5F" w:rsidRDefault="0089037D" w:rsidP="00297C15">
                            <w:pPr>
                              <w:spacing w:line="160" w:lineRule="exact"/>
                              <w:rPr>
                                <w:rFonts w:asciiTheme="majorEastAsia" w:eastAsiaTheme="majorEastAsia" w:hAnsiTheme="majorEastAsia" w:cs="ＭＳ 明朝"/>
                                <w:color w:val="0070C0"/>
                                <w:sz w:val="14"/>
                                <w:szCs w:val="16"/>
                              </w:rPr>
                            </w:pPr>
                            <w:r>
                              <w:rPr>
                                <w:rFonts w:asciiTheme="majorEastAsia" w:eastAsiaTheme="majorEastAsia" w:hAnsiTheme="majorEastAsia" w:cs="ＭＳ 明朝" w:hint="eastAsia"/>
                                <w:color w:val="0070C0"/>
                                <w:sz w:val="14"/>
                                <w:szCs w:val="16"/>
                              </w:rPr>
                              <w:t>２年</w:t>
                            </w:r>
                            <w:r w:rsidR="00417AE7">
                              <w:rPr>
                                <w:rFonts w:asciiTheme="majorEastAsia" w:eastAsiaTheme="majorEastAsia" w:hAnsiTheme="majorEastAsia" w:cs="ＭＳ 明朝" w:hint="eastAsia"/>
                                <w:color w:val="0070C0"/>
                                <w:sz w:val="14"/>
                                <w:szCs w:val="16"/>
                              </w:rPr>
                              <w:t>Ｐ６３『課題を設定して伝える』、</w:t>
                            </w:r>
                            <w:r w:rsidR="00297C15" w:rsidRPr="004A2A5F">
                              <w:rPr>
                                <w:rFonts w:asciiTheme="majorEastAsia" w:eastAsiaTheme="majorEastAsia" w:hAnsiTheme="majorEastAsia" w:cs="ＭＳ 明朝" w:hint="eastAsia"/>
                                <w:color w:val="0070C0"/>
                                <w:sz w:val="14"/>
                                <w:szCs w:val="16"/>
                              </w:rPr>
                              <w:t>Ｐ１０</w:t>
                            </w:r>
                            <w:r w:rsidR="00A432A9">
                              <w:rPr>
                                <w:rFonts w:asciiTheme="majorEastAsia" w:eastAsiaTheme="majorEastAsia" w:hAnsiTheme="majorEastAsia" w:cs="ＭＳ 明朝" w:hint="eastAsia"/>
                                <w:color w:val="0070C0"/>
                                <w:sz w:val="14"/>
                                <w:szCs w:val="16"/>
                              </w:rPr>
                              <w:t>６</w:t>
                            </w:r>
                            <w:r w:rsidR="00297C15" w:rsidRPr="004A2A5F">
                              <w:rPr>
                                <w:rFonts w:asciiTheme="majorEastAsia" w:eastAsiaTheme="majorEastAsia" w:hAnsiTheme="majorEastAsia" w:cs="ＭＳ 明朝" w:hint="eastAsia"/>
                                <w:color w:val="0070C0"/>
                                <w:sz w:val="14"/>
                                <w:szCs w:val="16"/>
                              </w:rPr>
                              <w:t>『紙の建築』</w:t>
                            </w:r>
                            <w:r w:rsidR="002C2B88">
                              <w:rPr>
                                <w:rFonts w:asciiTheme="majorEastAsia" w:eastAsiaTheme="majorEastAsia" w:hAnsiTheme="majorEastAsia" w:cs="ＭＳ 明朝" w:hint="eastAsia"/>
                                <w:color w:val="0070C0"/>
                                <w:sz w:val="14"/>
                                <w:szCs w:val="16"/>
                              </w:rPr>
                              <w:t>、</w:t>
                            </w:r>
                          </w:p>
                          <w:p w14:paraId="6CFC8FD3" w14:textId="253FF168" w:rsidR="00297C15" w:rsidRPr="007C6CAF" w:rsidRDefault="00297C15" w:rsidP="00297C15">
                            <w:pPr>
                              <w:spacing w:line="160" w:lineRule="exact"/>
                              <w:rPr>
                                <w:rFonts w:asciiTheme="majorEastAsia" w:eastAsiaTheme="majorEastAsia" w:hAnsiTheme="majorEastAsia" w:cs="ＭＳ 明朝"/>
                                <w:color w:val="0070C0"/>
                                <w:sz w:val="14"/>
                                <w:szCs w:val="16"/>
                              </w:rPr>
                            </w:pPr>
                            <w:r w:rsidRPr="004A2A5F">
                              <w:rPr>
                                <w:rFonts w:asciiTheme="majorEastAsia" w:eastAsiaTheme="majorEastAsia" w:hAnsiTheme="majorEastAsia" w:cs="ＭＳ 明朝" w:hint="eastAsia"/>
                                <w:color w:val="0070C0"/>
                                <w:sz w:val="14"/>
                                <w:szCs w:val="16"/>
                              </w:rPr>
                              <w:t>３年Ｐ９</w:t>
                            </w:r>
                            <w:r w:rsidR="00D44342">
                              <w:rPr>
                                <w:rFonts w:asciiTheme="majorEastAsia" w:eastAsiaTheme="majorEastAsia" w:hAnsiTheme="majorEastAsia" w:cs="ＭＳ 明朝" w:hint="eastAsia"/>
                                <w:color w:val="0070C0"/>
                                <w:sz w:val="14"/>
                                <w:szCs w:val="16"/>
                              </w:rPr>
                              <w:t>２</w:t>
                            </w:r>
                            <w:r w:rsidRPr="004A2A5F">
                              <w:rPr>
                                <w:rFonts w:asciiTheme="majorEastAsia" w:eastAsiaTheme="majorEastAsia" w:hAnsiTheme="majorEastAsia" w:cs="ＭＳ 明朝" w:hint="eastAsia"/>
                                <w:color w:val="0070C0"/>
                                <w:sz w:val="14"/>
                                <w:szCs w:val="16"/>
                              </w:rPr>
                              <w:t>『async――同期しないこと』</w:t>
                            </w:r>
                            <w:r w:rsidR="002C2B88">
                              <w:rPr>
                                <w:rFonts w:asciiTheme="majorEastAsia" w:eastAsiaTheme="majorEastAsia" w:hAnsiTheme="majorEastAsia" w:cs="ＭＳ 明朝" w:hint="eastAsia"/>
                                <w:color w:val="0070C0"/>
                                <w:sz w:val="14"/>
                                <w:szCs w:val="16"/>
                              </w:rPr>
                              <w:t>、</w:t>
                            </w:r>
                            <w:r w:rsidRPr="004A2A5F">
                              <w:rPr>
                                <w:rFonts w:asciiTheme="majorEastAsia" w:eastAsiaTheme="majorEastAsia" w:hAnsiTheme="majorEastAsia" w:cs="ＭＳ 明朝" w:hint="eastAsia"/>
                                <w:color w:val="0070C0"/>
                                <w:sz w:val="14"/>
                                <w:szCs w:val="16"/>
                              </w:rPr>
                              <w:t>など</w:t>
                            </w:r>
                          </w:p>
                        </w:txbxContent>
                      </v:textbox>
                      <w10:wrap type="square"/>
                    </v:shape>
                  </w:pict>
                </mc:Fallback>
              </mc:AlternateContent>
            </w:r>
            <w:r w:rsidRPr="00005F76">
              <w:rPr>
                <w:rFonts w:hint="eastAsia"/>
                <w:sz w:val="16"/>
                <w:szCs w:val="16"/>
              </w:rPr>
              <w:t>○</w:t>
            </w:r>
            <w:r w:rsidRPr="00005F76">
              <w:rPr>
                <w:rFonts w:ascii="ＭＳ ゴシック" w:eastAsia="ＭＳ ゴシック" w:hAnsi="ＭＳ ゴシック" w:hint="eastAsia"/>
                <w:b/>
                <w:bCs/>
                <w:sz w:val="16"/>
                <w:szCs w:val="16"/>
              </w:rPr>
              <w:t>さまざまな災害などについてふれる</w:t>
            </w:r>
            <w:r w:rsidRPr="00005F76">
              <w:rPr>
                <w:rFonts w:hint="eastAsia"/>
                <w:sz w:val="16"/>
                <w:szCs w:val="16"/>
              </w:rPr>
              <w:t>教材を掲載している。</w:t>
            </w:r>
          </w:p>
          <w:p w14:paraId="12E8B7E1" w14:textId="736479F7" w:rsidR="00297C15" w:rsidRPr="00005F76" w:rsidRDefault="00297C15" w:rsidP="00953EF4">
            <w:pPr>
              <w:spacing w:line="200" w:lineRule="exact"/>
              <w:ind w:left="170" w:hangingChars="100" w:hanging="170"/>
              <w:jc w:val="left"/>
              <w:rPr>
                <w:sz w:val="16"/>
                <w:szCs w:val="16"/>
              </w:rPr>
            </w:pPr>
            <w:r w:rsidRPr="00005F76">
              <w:rPr>
                <w:rFonts w:ascii="ＭＳ 明朝" w:hAnsi="ＭＳ 明朝" w:cs="ＭＳ 明朝" w:hint="eastAsia"/>
                <w:noProof/>
                <w:sz w:val="16"/>
                <w:szCs w:val="16"/>
              </w:rPr>
              <w:lastRenderedPageBreak/>
              <mc:AlternateContent>
                <mc:Choice Requires="wps">
                  <w:drawing>
                    <wp:anchor distT="0" distB="0" distL="71755" distR="71755" simplePos="0" relativeHeight="251908096" behindDoc="0" locked="0" layoutInCell="1" allowOverlap="1" wp14:anchorId="04E2F0DC" wp14:editId="55ED5879">
                      <wp:simplePos x="0" y="0"/>
                      <wp:positionH relativeFrom="column">
                        <wp:posOffset>1591945</wp:posOffset>
                      </wp:positionH>
                      <wp:positionV relativeFrom="paragraph">
                        <wp:posOffset>52705</wp:posOffset>
                      </wp:positionV>
                      <wp:extent cx="3539490" cy="450850"/>
                      <wp:effectExtent l="0" t="0" r="22860" b="25400"/>
                      <wp:wrapSquare wrapText="bothSides"/>
                      <wp:docPr id="1481735239" name="テキスト ボックス 1481735239"/>
                      <wp:cNvGraphicFramePr/>
                      <a:graphic xmlns:a="http://schemas.openxmlformats.org/drawingml/2006/main">
                        <a:graphicData uri="http://schemas.microsoft.com/office/word/2010/wordprocessingShape">
                          <wps:wsp>
                            <wps:cNvSpPr txBox="1"/>
                            <wps:spPr>
                              <a:xfrm>
                                <a:off x="0" y="0"/>
                                <a:ext cx="3539490" cy="450850"/>
                              </a:xfrm>
                              <a:prstGeom prst="rect">
                                <a:avLst/>
                              </a:prstGeom>
                              <a:noFill/>
                              <a:ln w="15875">
                                <a:solidFill>
                                  <a:srgbClr val="0070C0">
                                    <a:alpha val="97000"/>
                                  </a:srgbClr>
                                </a:solidFill>
                              </a:ln>
                            </wps:spPr>
                            <wps:txbx>
                              <w:txbxContent>
                                <w:p w14:paraId="6BF78CFD" w14:textId="2C17C9F9" w:rsidR="00297C15" w:rsidRPr="007C6CAF" w:rsidRDefault="00297C15" w:rsidP="00297C15">
                                  <w:pPr>
                                    <w:spacing w:line="160" w:lineRule="exact"/>
                                    <w:rPr>
                                      <w:rFonts w:asciiTheme="majorEastAsia" w:eastAsiaTheme="majorEastAsia" w:hAnsiTheme="majorEastAsia" w:cs="ＭＳ 明朝"/>
                                      <w:color w:val="0070C0"/>
                                      <w:sz w:val="14"/>
                                      <w:szCs w:val="16"/>
                                    </w:rPr>
                                  </w:pPr>
                                  <w:r w:rsidRPr="004A2A5F">
                                    <w:rPr>
                                      <w:rFonts w:asciiTheme="majorEastAsia" w:eastAsiaTheme="majorEastAsia" w:hAnsiTheme="majorEastAsia" w:cs="ＭＳ 明朝" w:hint="eastAsia"/>
                                      <w:color w:val="0070C0"/>
                                      <w:sz w:val="14"/>
                                      <w:szCs w:val="16"/>
                                    </w:rPr>
                                    <w:t>１年Ｐ５</w:t>
                                  </w:r>
                                  <w:r w:rsidR="0089037D">
                                    <w:rPr>
                                      <w:rFonts w:asciiTheme="majorEastAsia" w:eastAsiaTheme="majorEastAsia" w:hAnsiTheme="majorEastAsia" w:cs="ＭＳ 明朝" w:hint="eastAsia"/>
                                      <w:color w:val="0070C0"/>
                                      <w:sz w:val="14"/>
                                      <w:szCs w:val="16"/>
                                    </w:rPr>
                                    <w:t>６</w:t>
                                  </w:r>
                                  <w:r w:rsidRPr="004A2A5F">
                                    <w:rPr>
                                      <w:rFonts w:asciiTheme="majorEastAsia" w:eastAsiaTheme="majorEastAsia" w:hAnsiTheme="majorEastAsia" w:cs="ＭＳ 明朝" w:hint="eastAsia"/>
                                      <w:color w:val="0070C0"/>
                                      <w:sz w:val="14"/>
                                      <w:szCs w:val="16"/>
                                    </w:rPr>
                                    <w:t>『ベンチ』</w:t>
                                  </w:r>
                                  <w:r w:rsidR="002C2B88">
                                    <w:rPr>
                                      <w:rFonts w:asciiTheme="majorEastAsia" w:eastAsiaTheme="majorEastAsia" w:hAnsiTheme="majorEastAsia" w:cs="ＭＳ 明朝" w:hint="eastAsia"/>
                                      <w:color w:val="0070C0"/>
                                      <w:sz w:val="14"/>
                                      <w:szCs w:val="16"/>
                                    </w:rPr>
                                    <w:t>、</w:t>
                                  </w:r>
                                  <w:r w:rsidRPr="004A2A5F">
                                    <w:rPr>
                                      <w:rFonts w:asciiTheme="majorEastAsia" w:eastAsiaTheme="majorEastAsia" w:hAnsiTheme="majorEastAsia" w:cs="ＭＳ 明朝" w:hint="eastAsia"/>
                                      <w:color w:val="0070C0"/>
                                      <w:sz w:val="14"/>
                                      <w:szCs w:val="16"/>
                                    </w:rPr>
                                    <w:t>Ｐ</w:t>
                                  </w:r>
                                  <w:r w:rsidR="0089037D">
                                    <w:rPr>
                                      <w:rFonts w:asciiTheme="majorEastAsia" w:eastAsiaTheme="majorEastAsia" w:hAnsiTheme="majorEastAsia" w:cs="ＭＳ 明朝" w:hint="eastAsia"/>
                                      <w:color w:val="0070C0"/>
                                      <w:sz w:val="14"/>
                                      <w:szCs w:val="16"/>
                                    </w:rPr>
                                    <w:t>９０</w:t>
                                  </w:r>
                                  <w:r w:rsidRPr="004A2A5F">
                                    <w:rPr>
                                      <w:rFonts w:asciiTheme="majorEastAsia" w:eastAsiaTheme="majorEastAsia" w:hAnsiTheme="majorEastAsia" w:cs="ＭＳ 明朝" w:hint="eastAsia"/>
                                      <w:color w:val="0070C0"/>
                                      <w:sz w:val="14"/>
                                      <w:szCs w:val="16"/>
                                    </w:rPr>
                                    <w:t>『森には魔法つかいがいる』</w:t>
                                  </w:r>
                                  <w:r w:rsidR="002C2B88">
                                    <w:rPr>
                                      <w:rFonts w:asciiTheme="majorEastAsia" w:eastAsiaTheme="majorEastAsia" w:hAnsiTheme="majorEastAsia" w:cs="ＭＳ 明朝" w:hint="eastAsia"/>
                                      <w:color w:val="0070C0"/>
                                      <w:sz w:val="14"/>
                                      <w:szCs w:val="16"/>
                                    </w:rPr>
                                    <w:t>、</w:t>
                                  </w:r>
                                  <w:r w:rsidR="00D44342" w:rsidRPr="004A2A5F">
                                    <w:rPr>
                                      <w:rFonts w:asciiTheme="majorEastAsia" w:eastAsiaTheme="majorEastAsia" w:hAnsiTheme="majorEastAsia" w:cs="ＭＳ 明朝" w:hint="eastAsia"/>
                                      <w:color w:val="0070C0"/>
                                      <w:sz w:val="14"/>
                                      <w:szCs w:val="16"/>
                                    </w:rPr>
                                    <w:t>Ｐ１７</w:t>
                                  </w:r>
                                  <w:r w:rsidR="00D44342">
                                    <w:rPr>
                                      <w:rFonts w:asciiTheme="majorEastAsia" w:eastAsiaTheme="majorEastAsia" w:hAnsiTheme="majorEastAsia" w:cs="ＭＳ 明朝" w:hint="eastAsia"/>
                                      <w:color w:val="0070C0"/>
                                      <w:sz w:val="14"/>
                                      <w:szCs w:val="16"/>
                                    </w:rPr>
                                    <w:t>６</w:t>
                                  </w:r>
                                  <w:r w:rsidR="00D44342" w:rsidRPr="004A2A5F">
                                    <w:rPr>
                                      <w:rFonts w:asciiTheme="majorEastAsia" w:eastAsiaTheme="majorEastAsia" w:hAnsiTheme="majorEastAsia" w:cs="ＭＳ 明朝" w:hint="eastAsia"/>
                                      <w:color w:val="0070C0"/>
                                      <w:sz w:val="14"/>
                                      <w:szCs w:val="16"/>
                                    </w:rPr>
                                    <w:t>『子どもの権利』</w:t>
                                  </w:r>
                                  <w:r w:rsidR="00D44342">
                                    <w:rPr>
                                      <w:rFonts w:asciiTheme="majorEastAsia" w:eastAsiaTheme="majorEastAsia" w:hAnsiTheme="majorEastAsia" w:cs="ＭＳ 明朝" w:hint="eastAsia"/>
                                      <w:color w:val="0070C0"/>
                                      <w:sz w:val="14"/>
                                      <w:szCs w:val="16"/>
                                    </w:rPr>
                                    <w:t>、</w:t>
                                  </w:r>
                                  <w:r w:rsidRPr="004A2A5F">
                                    <w:rPr>
                                      <w:rFonts w:asciiTheme="majorEastAsia" w:eastAsiaTheme="majorEastAsia" w:hAnsiTheme="majorEastAsia" w:cs="ＭＳ 明朝" w:hint="eastAsia"/>
                                      <w:color w:val="0070C0"/>
                                      <w:sz w:val="14"/>
                                      <w:szCs w:val="16"/>
                                    </w:rPr>
                                    <w:t>２年Ｐ１０</w:t>
                                  </w:r>
                                  <w:r w:rsidR="00A432A9">
                                    <w:rPr>
                                      <w:rFonts w:asciiTheme="majorEastAsia" w:eastAsiaTheme="majorEastAsia" w:hAnsiTheme="majorEastAsia" w:cs="ＭＳ 明朝" w:hint="eastAsia"/>
                                      <w:color w:val="0070C0"/>
                                      <w:sz w:val="14"/>
                                      <w:szCs w:val="16"/>
                                    </w:rPr>
                                    <w:t>６</w:t>
                                  </w:r>
                                  <w:r w:rsidRPr="004A2A5F">
                                    <w:rPr>
                                      <w:rFonts w:asciiTheme="majorEastAsia" w:eastAsiaTheme="majorEastAsia" w:hAnsiTheme="majorEastAsia" w:cs="ＭＳ 明朝" w:hint="eastAsia"/>
                                      <w:color w:val="0070C0"/>
                                      <w:sz w:val="14"/>
                                      <w:szCs w:val="16"/>
                                    </w:rPr>
                                    <w:t>『紙の建築』</w:t>
                                  </w:r>
                                  <w:r w:rsidR="002C2B88">
                                    <w:rPr>
                                      <w:rFonts w:asciiTheme="majorEastAsia" w:eastAsiaTheme="majorEastAsia" w:hAnsiTheme="majorEastAsia" w:cs="ＭＳ 明朝" w:hint="eastAsia"/>
                                      <w:color w:val="0070C0"/>
                                      <w:sz w:val="14"/>
                                      <w:szCs w:val="16"/>
                                    </w:rPr>
                                    <w:t>、</w:t>
                                  </w:r>
                                  <w:r w:rsidRPr="004A2A5F">
                                    <w:rPr>
                                      <w:rFonts w:asciiTheme="majorEastAsia" w:eastAsiaTheme="majorEastAsia" w:hAnsiTheme="majorEastAsia" w:cs="ＭＳ 明朝" w:hint="eastAsia"/>
                                      <w:color w:val="0070C0"/>
                                      <w:sz w:val="14"/>
                                      <w:szCs w:val="16"/>
                                    </w:rPr>
                                    <w:t>Ｐ１７</w:t>
                                  </w:r>
                                  <w:r w:rsidR="00A432A9">
                                    <w:rPr>
                                      <w:rFonts w:asciiTheme="majorEastAsia" w:eastAsiaTheme="majorEastAsia" w:hAnsiTheme="majorEastAsia" w:cs="ＭＳ 明朝" w:hint="eastAsia"/>
                                      <w:color w:val="0070C0"/>
                                      <w:sz w:val="14"/>
                                      <w:szCs w:val="16"/>
                                    </w:rPr>
                                    <w:t>４</w:t>
                                  </w:r>
                                  <w:r w:rsidRPr="004A2A5F">
                                    <w:rPr>
                                      <w:rFonts w:asciiTheme="majorEastAsia" w:eastAsiaTheme="majorEastAsia" w:hAnsiTheme="majorEastAsia" w:cs="ＭＳ 明朝" w:hint="eastAsia"/>
                                      <w:color w:val="0070C0"/>
                                      <w:sz w:val="14"/>
                                      <w:szCs w:val="16"/>
                                    </w:rPr>
                                    <w:t>『夏の葬列』</w:t>
                                  </w:r>
                                  <w:r w:rsidR="002C2B88">
                                    <w:rPr>
                                      <w:rFonts w:asciiTheme="majorEastAsia" w:eastAsiaTheme="majorEastAsia" w:hAnsiTheme="majorEastAsia" w:cs="ＭＳ 明朝" w:hint="eastAsia"/>
                                      <w:color w:val="0070C0"/>
                                      <w:sz w:val="14"/>
                                      <w:szCs w:val="16"/>
                                    </w:rPr>
                                    <w:t>、</w:t>
                                  </w:r>
                                  <w:r w:rsidRPr="004A2A5F">
                                    <w:rPr>
                                      <w:rFonts w:asciiTheme="majorEastAsia" w:eastAsiaTheme="majorEastAsia" w:hAnsiTheme="majorEastAsia" w:cs="ＭＳ 明朝" w:hint="eastAsia"/>
                                      <w:color w:val="0070C0"/>
                                      <w:sz w:val="14"/>
                                      <w:szCs w:val="16"/>
                                    </w:rPr>
                                    <w:t>３年Ｐ</w:t>
                                  </w:r>
                                  <w:r w:rsidR="00EC17E6">
                                    <w:rPr>
                                      <w:rFonts w:asciiTheme="majorEastAsia" w:eastAsiaTheme="majorEastAsia" w:hAnsiTheme="majorEastAsia" w:cs="ＭＳ 明朝" w:hint="eastAsia"/>
                                      <w:color w:val="0070C0"/>
                                      <w:sz w:val="14"/>
                                      <w:szCs w:val="16"/>
                                    </w:rPr>
                                    <w:t>５０</w:t>
                                  </w:r>
                                  <w:r w:rsidRPr="004A2A5F">
                                    <w:rPr>
                                      <w:rFonts w:asciiTheme="majorEastAsia" w:eastAsiaTheme="majorEastAsia" w:hAnsiTheme="majorEastAsia" w:cs="ＭＳ 明朝" w:hint="eastAsia"/>
                                      <w:color w:val="0070C0"/>
                                      <w:sz w:val="14"/>
                                      <w:szCs w:val="16"/>
                                    </w:rPr>
                                    <w:t>『薔薇のボタン』</w:t>
                                  </w:r>
                                  <w:r w:rsidR="002C2B88">
                                    <w:rPr>
                                      <w:rFonts w:asciiTheme="majorEastAsia" w:eastAsiaTheme="majorEastAsia" w:hAnsiTheme="majorEastAsia" w:cs="ＭＳ 明朝" w:hint="eastAsia"/>
                                      <w:color w:val="0070C0"/>
                                      <w:sz w:val="14"/>
                                      <w:szCs w:val="16"/>
                                    </w:rPr>
                                    <w:t>、</w:t>
                                  </w:r>
                                  <w:r w:rsidRPr="004A2A5F">
                                    <w:rPr>
                                      <w:rFonts w:asciiTheme="majorEastAsia" w:eastAsiaTheme="majorEastAsia" w:hAnsiTheme="majorEastAsia" w:cs="ＭＳ 明朝" w:hint="eastAsia"/>
                                      <w:color w:val="0070C0"/>
                                      <w:sz w:val="14"/>
                                      <w:szCs w:val="16"/>
                                    </w:rPr>
                                    <w:t>Ｐ９</w:t>
                                  </w:r>
                                  <w:r w:rsidR="00EC17E6">
                                    <w:rPr>
                                      <w:rFonts w:asciiTheme="majorEastAsia" w:eastAsiaTheme="majorEastAsia" w:hAnsiTheme="majorEastAsia" w:cs="ＭＳ 明朝" w:hint="eastAsia"/>
                                      <w:color w:val="0070C0"/>
                                      <w:sz w:val="14"/>
                                      <w:szCs w:val="16"/>
                                    </w:rPr>
                                    <w:t>８</w:t>
                                  </w:r>
                                  <w:r w:rsidRPr="004A2A5F">
                                    <w:rPr>
                                      <w:rFonts w:asciiTheme="majorEastAsia" w:eastAsiaTheme="majorEastAsia" w:hAnsiTheme="majorEastAsia" w:cs="ＭＳ 明朝" w:hint="eastAsia"/>
                                      <w:color w:val="0070C0"/>
                                      <w:sz w:val="14"/>
                                      <w:szCs w:val="16"/>
                                    </w:rPr>
                                    <w:t>『問いかける言葉』</w:t>
                                  </w:r>
                                  <w:r w:rsidR="002C2B88">
                                    <w:rPr>
                                      <w:rFonts w:asciiTheme="majorEastAsia" w:eastAsiaTheme="majorEastAsia" w:hAnsiTheme="majorEastAsia" w:cs="ＭＳ 明朝" w:hint="eastAsia"/>
                                      <w:color w:val="0070C0"/>
                                      <w:sz w:val="14"/>
                                      <w:szCs w:val="16"/>
                                    </w:rPr>
                                    <w:t>、</w:t>
                                  </w:r>
                                  <w:r w:rsidRPr="004A2A5F">
                                    <w:rPr>
                                      <w:rFonts w:asciiTheme="majorEastAsia" w:eastAsiaTheme="majorEastAsia" w:hAnsiTheme="majorEastAsia" w:cs="ＭＳ 明朝" w:hint="eastAsia"/>
                                      <w:color w:val="0070C0"/>
                                      <w:sz w:val="14"/>
                                      <w:szCs w:val="16"/>
                                    </w:rPr>
                                    <w:t>Ｐ３０</w:t>
                                  </w:r>
                                  <w:r w:rsidR="00EC17E6">
                                    <w:rPr>
                                      <w:rFonts w:asciiTheme="majorEastAsia" w:eastAsiaTheme="majorEastAsia" w:hAnsiTheme="majorEastAsia" w:cs="ＭＳ 明朝" w:hint="eastAsia"/>
                                      <w:color w:val="0070C0"/>
                                      <w:sz w:val="14"/>
                                      <w:szCs w:val="16"/>
                                    </w:rPr>
                                    <w:t>２</w:t>
                                  </w:r>
                                  <w:r w:rsidRPr="004A2A5F">
                                    <w:rPr>
                                      <w:rFonts w:asciiTheme="majorEastAsia" w:eastAsiaTheme="majorEastAsia" w:hAnsiTheme="majorEastAsia" w:cs="ＭＳ 明朝" w:hint="eastAsia"/>
                                      <w:color w:val="0070C0"/>
                                      <w:sz w:val="14"/>
                                      <w:szCs w:val="16"/>
                                    </w:rPr>
                                    <w:t>『語り継ぐもの』</w:t>
                                  </w:r>
                                  <w:r w:rsidR="002C2B88">
                                    <w:rPr>
                                      <w:rFonts w:asciiTheme="majorEastAsia" w:eastAsiaTheme="majorEastAsia" w:hAnsiTheme="majorEastAsia" w:cs="ＭＳ 明朝" w:hint="eastAsia"/>
                                      <w:color w:val="0070C0"/>
                                      <w:sz w:val="14"/>
                                      <w:szCs w:val="16"/>
                                    </w:rPr>
                                    <w:t>、</w:t>
                                  </w:r>
                                  <w:r w:rsidRPr="004A2A5F">
                                    <w:rPr>
                                      <w:rFonts w:asciiTheme="majorEastAsia" w:eastAsiaTheme="majorEastAsia" w:hAnsiTheme="majorEastAsia" w:cs="ＭＳ 明朝" w:hint="eastAsia"/>
                                      <w:color w:val="0070C0"/>
                                      <w:sz w:val="14"/>
                                      <w:szCs w:val="16"/>
                                    </w:rPr>
                                    <w:t>など</w:t>
                                  </w:r>
                                </w:p>
                              </w:txbxContent>
                            </wps:txbx>
                            <wps:bodyPr rot="0" spcFirstLastPara="0" vertOverflow="overflow" horzOverflow="overflow" vert="horz" wrap="square" lIns="36000" tIns="18000" rIns="36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04E2F0DC" id="テキスト ボックス 1481735239" o:spid="_x0000_s1064" type="#_x0000_t202" style="position:absolute;left:0;text-align:left;margin-left:125.35pt;margin-top:4.15pt;width:278.7pt;height:35.5pt;z-index:251908096;visibility:visible;mso-wrap-style:square;mso-width-percent:0;mso-height-percent:0;mso-wrap-distance-left:5.65pt;mso-wrap-distance-top:0;mso-wrap-distance-right:5.65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" filled="f" strokecolor="#0070c0" strokeweight="1.25pt">
                      <v:stroke opacity="63479f"/>
                      <v:textbox inset="1mm,.5mm,1mm,0">
                        <w:txbxContent>
                          <w:p w14:paraId="6BF78CFD" w14:textId="2C17C9F9" w:rsidR="00297C15" w:rsidRPr="007C6CAF" w:rsidRDefault="00297C15" w:rsidP="00297C15">
                            <w:pPr>
                              <w:spacing w:line="160" w:lineRule="exact"/>
                              <w:rPr>
                                <w:rFonts w:asciiTheme="majorEastAsia" w:eastAsiaTheme="majorEastAsia" w:hAnsiTheme="majorEastAsia" w:cs="ＭＳ 明朝"/>
                                <w:color w:val="0070C0"/>
                                <w:sz w:val="14"/>
                                <w:szCs w:val="16"/>
                              </w:rPr>
                            </w:pPr>
                            <w:r w:rsidRPr="004A2A5F">
                              <w:rPr>
                                <w:rFonts w:asciiTheme="majorEastAsia" w:eastAsiaTheme="majorEastAsia" w:hAnsiTheme="majorEastAsia" w:cs="ＭＳ 明朝" w:hint="eastAsia"/>
                                <w:color w:val="0070C0"/>
                                <w:sz w:val="14"/>
                                <w:szCs w:val="16"/>
                              </w:rPr>
                              <w:t>１年Ｐ５</w:t>
                            </w:r>
                            <w:r w:rsidR="0089037D">
                              <w:rPr>
                                <w:rFonts w:asciiTheme="majorEastAsia" w:eastAsiaTheme="majorEastAsia" w:hAnsiTheme="majorEastAsia" w:cs="ＭＳ 明朝" w:hint="eastAsia"/>
                                <w:color w:val="0070C0"/>
                                <w:sz w:val="14"/>
                                <w:szCs w:val="16"/>
                              </w:rPr>
                              <w:t>６</w:t>
                            </w:r>
                            <w:r w:rsidRPr="004A2A5F">
                              <w:rPr>
                                <w:rFonts w:asciiTheme="majorEastAsia" w:eastAsiaTheme="majorEastAsia" w:hAnsiTheme="majorEastAsia" w:cs="ＭＳ 明朝" w:hint="eastAsia"/>
                                <w:color w:val="0070C0"/>
                                <w:sz w:val="14"/>
                                <w:szCs w:val="16"/>
                              </w:rPr>
                              <w:t>『ベンチ』</w:t>
                            </w:r>
                            <w:r w:rsidR="002C2B88">
                              <w:rPr>
                                <w:rFonts w:asciiTheme="majorEastAsia" w:eastAsiaTheme="majorEastAsia" w:hAnsiTheme="majorEastAsia" w:cs="ＭＳ 明朝" w:hint="eastAsia"/>
                                <w:color w:val="0070C0"/>
                                <w:sz w:val="14"/>
                                <w:szCs w:val="16"/>
                              </w:rPr>
                              <w:t>、</w:t>
                            </w:r>
                            <w:r w:rsidRPr="004A2A5F">
                              <w:rPr>
                                <w:rFonts w:asciiTheme="majorEastAsia" w:eastAsiaTheme="majorEastAsia" w:hAnsiTheme="majorEastAsia" w:cs="ＭＳ 明朝" w:hint="eastAsia"/>
                                <w:color w:val="0070C0"/>
                                <w:sz w:val="14"/>
                                <w:szCs w:val="16"/>
                              </w:rPr>
                              <w:t>Ｐ</w:t>
                            </w:r>
                            <w:r w:rsidR="0089037D">
                              <w:rPr>
                                <w:rFonts w:asciiTheme="majorEastAsia" w:eastAsiaTheme="majorEastAsia" w:hAnsiTheme="majorEastAsia" w:cs="ＭＳ 明朝" w:hint="eastAsia"/>
                                <w:color w:val="0070C0"/>
                                <w:sz w:val="14"/>
                                <w:szCs w:val="16"/>
                              </w:rPr>
                              <w:t>９０</w:t>
                            </w:r>
                            <w:r w:rsidRPr="004A2A5F">
                              <w:rPr>
                                <w:rFonts w:asciiTheme="majorEastAsia" w:eastAsiaTheme="majorEastAsia" w:hAnsiTheme="majorEastAsia" w:cs="ＭＳ 明朝" w:hint="eastAsia"/>
                                <w:color w:val="0070C0"/>
                                <w:sz w:val="14"/>
                                <w:szCs w:val="16"/>
                              </w:rPr>
                              <w:t>『森には魔法つかいがいる』</w:t>
                            </w:r>
                            <w:r w:rsidR="002C2B88">
                              <w:rPr>
                                <w:rFonts w:asciiTheme="majorEastAsia" w:eastAsiaTheme="majorEastAsia" w:hAnsiTheme="majorEastAsia" w:cs="ＭＳ 明朝" w:hint="eastAsia"/>
                                <w:color w:val="0070C0"/>
                                <w:sz w:val="14"/>
                                <w:szCs w:val="16"/>
                              </w:rPr>
                              <w:t>、</w:t>
                            </w:r>
                            <w:r w:rsidR="00D44342" w:rsidRPr="004A2A5F">
                              <w:rPr>
                                <w:rFonts w:asciiTheme="majorEastAsia" w:eastAsiaTheme="majorEastAsia" w:hAnsiTheme="majorEastAsia" w:cs="ＭＳ 明朝" w:hint="eastAsia"/>
                                <w:color w:val="0070C0"/>
                                <w:sz w:val="14"/>
                                <w:szCs w:val="16"/>
                              </w:rPr>
                              <w:t>Ｐ１７</w:t>
                            </w:r>
                            <w:r w:rsidR="00D44342">
                              <w:rPr>
                                <w:rFonts w:asciiTheme="majorEastAsia" w:eastAsiaTheme="majorEastAsia" w:hAnsiTheme="majorEastAsia" w:cs="ＭＳ 明朝" w:hint="eastAsia"/>
                                <w:color w:val="0070C0"/>
                                <w:sz w:val="14"/>
                                <w:szCs w:val="16"/>
                              </w:rPr>
                              <w:t>６</w:t>
                            </w:r>
                            <w:r w:rsidR="00D44342" w:rsidRPr="004A2A5F">
                              <w:rPr>
                                <w:rFonts w:asciiTheme="majorEastAsia" w:eastAsiaTheme="majorEastAsia" w:hAnsiTheme="majorEastAsia" w:cs="ＭＳ 明朝" w:hint="eastAsia"/>
                                <w:color w:val="0070C0"/>
                                <w:sz w:val="14"/>
                                <w:szCs w:val="16"/>
                              </w:rPr>
                              <w:t>『子どもの権利』</w:t>
                            </w:r>
                            <w:r w:rsidR="00D44342">
                              <w:rPr>
                                <w:rFonts w:asciiTheme="majorEastAsia" w:eastAsiaTheme="majorEastAsia" w:hAnsiTheme="majorEastAsia" w:cs="ＭＳ 明朝" w:hint="eastAsia"/>
                                <w:color w:val="0070C0"/>
                                <w:sz w:val="14"/>
                                <w:szCs w:val="16"/>
                              </w:rPr>
                              <w:t>、</w:t>
                            </w:r>
                            <w:r w:rsidRPr="004A2A5F">
                              <w:rPr>
                                <w:rFonts w:asciiTheme="majorEastAsia" w:eastAsiaTheme="majorEastAsia" w:hAnsiTheme="majorEastAsia" w:cs="ＭＳ 明朝" w:hint="eastAsia"/>
                                <w:color w:val="0070C0"/>
                                <w:sz w:val="14"/>
                                <w:szCs w:val="16"/>
                              </w:rPr>
                              <w:t>２年Ｐ１０</w:t>
                            </w:r>
                            <w:r w:rsidR="00A432A9">
                              <w:rPr>
                                <w:rFonts w:asciiTheme="majorEastAsia" w:eastAsiaTheme="majorEastAsia" w:hAnsiTheme="majorEastAsia" w:cs="ＭＳ 明朝" w:hint="eastAsia"/>
                                <w:color w:val="0070C0"/>
                                <w:sz w:val="14"/>
                                <w:szCs w:val="16"/>
                              </w:rPr>
                              <w:t>６</w:t>
                            </w:r>
                            <w:r w:rsidRPr="004A2A5F">
                              <w:rPr>
                                <w:rFonts w:asciiTheme="majorEastAsia" w:eastAsiaTheme="majorEastAsia" w:hAnsiTheme="majorEastAsia" w:cs="ＭＳ 明朝" w:hint="eastAsia"/>
                                <w:color w:val="0070C0"/>
                                <w:sz w:val="14"/>
                                <w:szCs w:val="16"/>
                              </w:rPr>
                              <w:t>『紙の建築』</w:t>
                            </w:r>
                            <w:r w:rsidR="002C2B88">
                              <w:rPr>
                                <w:rFonts w:asciiTheme="majorEastAsia" w:eastAsiaTheme="majorEastAsia" w:hAnsiTheme="majorEastAsia" w:cs="ＭＳ 明朝" w:hint="eastAsia"/>
                                <w:color w:val="0070C0"/>
                                <w:sz w:val="14"/>
                                <w:szCs w:val="16"/>
                              </w:rPr>
                              <w:t>、</w:t>
                            </w:r>
                            <w:r w:rsidRPr="004A2A5F">
                              <w:rPr>
                                <w:rFonts w:asciiTheme="majorEastAsia" w:eastAsiaTheme="majorEastAsia" w:hAnsiTheme="majorEastAsia" w:cs="ＭＳ 明朝" w:hint="eastAsia"/>
                                <w:color w:val="0070C0"/>
                                <w:sz w:val="14"/>
                                <w:szCs w:val="16"/>
                              </w:rPr>
                              <w:t>Ｐ１７</w:t>
                            </w:r>
                            <w:r w:rsidR="00A432A9">
                              <w:rPr>
                                <w:rFonts w:asciiTheme="majorEastAsia" w:eastAsiaTheme="majorEastAsia" w:hAnsiTheme="majorEastAsia" w:cs="ＭＳ 明朝" w:hint="eastAsia"/>
                                <w:color w:val="0070C0"/>
                                <w:sz w:val="14"/>
                                <w:szCs w:val="16"/>
                              </w:rPr>
                              <w:t>４</w:t>
                            </w:r>
                            <w:r w:rsidRPr="004A2A5F">
                              <w:rPr>
                                <w:rFonts w:asciiTheme="majorEastAsia" w:eastAsiaTheme="majorEastAsia" w:hAnsiTheme="majorEastAsia" w:cs="ＭＳ 明朝" w:hint="eastAsia"/>
                                <w:color w:val="0070C0"/>
                                <w:sz w:val="14"/>
                                <w:szCs w:val="16"/>
                              </w:rPr>
                              <w:t>『夏の葬列』</w:t>
                            </w:r>
                            <w:r w:rsidR="002C2B88">
                              <w:rPr>
                                <w:rFonts w:asciiTheme="majorEastAsia" w:eastAsiaTheme="majorEastAsia" w:hAnsiTheme="majorEastAsia" w:cs="ＭＳ 明朝" w:hint="eastAsia"/>
                                <w:color w:val="0070C0"/>
                                <w:sz w:val="14"/>
                                <w:szCs w:val="16"/>
                              </w:rPr>
                              <w:t>、</w:t>
                            </w:r>
                            <w:r w:rsidRPr="004A2A5F">
                              <w:rPr>
                                <w:rFonts w:asciiTheme="majorEastAsia" w:eastAsiaTheme="majorEastAsia" w:hAnsiTheme="majorEastAsia" w:cs="ＭＳ 明朝" w:hint="eastAsia"/>
                                <w:color w:val="0070C0"/>
                                <w:sz w:val="14"/>
                                <w:szCs w:val="16"/>
                              </w:rPr>
                              <w:t>３年Ｐ</w:t>
                            </w:r>
                            <w:r w:rsidR="00EC17E6">
                              <w:rPr>
                                <w:rFonts w:asciiTheme="majorEastAsia" w:eastAsiaTheme="majorEastAsia" w:hAnsiTheme="majorEastAsia" w:cs="ＭＳ 明朝" w:hint="eastAsia"/>
                                <w:color w:val="0070C0"/>
                                <w:sz w:val="14"/>
                                <w:szCs w:val="16"/>
                              </w:rPr>
                              <w:t>５０</w:t>
                            </w:r>
                            <w:r w:rsidRPr="004A2A5F">
                              <w:rPr>
                                <w:rFonts w:asciiTheme="majorEastAsia" w:eastAsiaTheme="majorEastAsia" w:hAnsiTheme="majorEastAsia" w:cs="ＭＳ 明朝" w:hint="eastAsia"/>
                                <w:color w:val="0070C0"/>
                                <w:sz w:val="14"/>
                                <w:szCs w:val="16"/>
                              </w:rPr>
                              <w:t>『薔薇のボタン』</w:t>
                            </w:r>
                            <w:r w:rsidR="002C2B88">
                              <w:rPr>
                                <w:rFonts w:asciiTheme="majorEastAsia" w:eastAsiaTheme="majorEastAsia" w:hAnsiTheme="majorEastAsia" w:cs="ＭＳ 明朝" w:hint="eastAsia"/>
                                <w:color w:val="0070C0"/>
                                <w:sz w:val="14"/>
                                <w:szCs w:val="16"/>
                              </w:rPr>
                              <w:t>、</w:t>
                            </w:r>
                            <w:r w:rsidRPr="004A2A5F">
                              <w:rPr>
                                <w:rFonts w:asciiTheme="majorEastAsia" w:eastAsiaTheme="majorEastAsia" w:hAnsiTheme="majorEastAsia" w:cs="ＭＳ 明朝" w:hint="eastAsia"/>
                                <w:color w:val="0070C0"/>
                                <w:sz w:val="14"/>
                                <w:szCs w:val="16"/>
                              </w:rPr>
                              <w:t>Ｐ９</w:t>
                            </w:r>
                            <w:r w:rsidR="00EC17E6">
                              <w:rPr>
                                <w:rFonts w:asciiTheme="majorEastAsia" w:eastAsiaTheme="majorEastAsia" w:hAnsiTheme="majorEastAsia" w:cs="ＭＳ 明朝" w:hint="eastAsia"/>
                                <w:color w:val="0070C0"/>
                                <w:sz w:val="14"/>
                                <w:szCs w:val="16"/>
                              </w:rPr>
                              <w:t>８</w:t>
                            </w:r>
                            <w:r w:rsidRPr="004A2A5F">
                              <w:rPr>
                                <w:rFonts w:asciiTheme="majorEastAsia" w:eastAsiaTheme="majorEastAsia" w:hAnsiTheme="majorEastAsia" w:cs="ＭＳ 明朝" w:hint="eastAsia"/>
                                <w:color w:val="0070C0"/>
                                <w:sz w:val="14"/>
                                <w:szCs w:val="16"/>
                              </w:rPr>
                              <w:t>『問いかける言葉』</w:t>
                            </w:r>
                            <w:r w:rsidR="002C2B88">
                              <w:rPr>
                                <w:rFonts w:asciiTheme="majorEastAsia" w:eastAsiaTheme="majorEastAsia" w:hAnsiTheme="majorEastAsia" w:cs="ＭＳ 明朝" w:hint="eastAsia"/>
                                <w:color w:val="0070C0"/>
                                <w:sz w:val="14"/>
                                <w:szCs w:val="16"/>
                              </w:rPr>
                              <w:t>、</w:t>
                            </w:r>
                            <w:r w:rsidRPr="004A2A5F">
                              <w:rPr>
                                <w:rFonts w:asciiTheme="majorEastAsia" w:eastAsiaTheme="majorEastAsia" w:hAnsiTheme="majorEastAsia" w:cs="ＭＳ 明朝" w:hint="eastAsia"/>
                                <w:color w:val="0070C0"/>
                                <w:sz w:val="14"/>
                                <w:szCs w:val="16"/>
                              </w:rPr>
                              <w:t>Ｐ３０</w:t>
                            </w:r>
                            <w:r w:rsidR="00EC17E6">
                              <w:rPr>
                                <w:rFonts w:asciiTheme="majorEastAsia" w:eastAsiaTheme="majorEastAsia" w:hAnsiTheme="majorEastAsia" w:cs="ＭＳ 明朝" w:hint="eastAsia"/>
                                <w:color w:val="0070C0"/>
                                <w:sz w:val="14"/>
                                <w:szCs w:val="16"/>
                              </w:rPr>
                              <w:t>２</w:t>
                            </w:r>
                            <w:r w:rsidRPr="004A2A5F">
                              <w:rPr>
                                <w:rFonts w:asciiTheme="majorEastAsia" w:eastAsiaTheme="majorEastAsia" w:hAnsiTheme="majorEastAsia" w:cs="ＭＳ 明朝" w:hint="eastAsia"/>
                                <w:color w:val="0070C0"/>
                                <w:sz w:val="14"/>
                                <w:szCs w:val="16"/>
                              </w:rPr>
                              <w:t>『語り継ぐもの』</w:t>
                            </w:r>
                            <w:r w:rsidR="002C2B88">
                              <w:rPr>
                                <w:rFonts w:asciiTheme="majorEastAsia" w:eastAsiaTheme="majorEastAsia" w:hAnsiTheme="majorEastAsia" w:cs="ＭＳ 明朝" w:hint="eastAsia"/>
                                <w:color w:val="0070C0"/>
                                <w:sz w:val="14"/>
                                <w:szCs w:val="16"/>
                              </w:rPr>
                              <w:t>、</w:t>
                            </w:r>
                            <w:r w:rsidRPr="004A2A5F">
                              <w:rPr>
                                <w:rFonts w:asciiTheme="majorEastAsia" w:eastAsiaTheme="majorEastAsia" w:hAnsiTheme="majorEastAsia" w:cs="ＭＳ 明朝" w:hint="eastAsia"/>
                                <w:color w:val="0070C0"/>
                                <w:sz w:val="14"/>
                                <w:szCs w:val="16"/>
                              </w:rPr>
                              <w:t>など</w:t>
                            </w:r>
                          </w:p>
                        </w:txbxContent>
                      </v:textbox>
                      <w10:wrap type="square"/>
                    </v:shape>
                  </w:pict>
                </mc:Fallback>
              </mc:AlternateContent>
            </w:r>
            <w:r w:rsidRPr="00005F76">
              <w:rPr>
                <w:rFonts w:hint="eastAsia"/>
                <w:sz w:val="16"/>
                <w:szCs w:val="16"/>
              </w:rPr>
              <w:t>○</w:t>
            </w:r>
            <w:r w:rsidRPr="00005F76">
              <w:rPr>
                <w:rFonts w:ascii="ＭＳ ゴシック" w:eastAsia="ＭＳ ゴシック" w:hAnsi="ＭＳ ゴシック" w:hint="eastAsia"/>
                <w:b/>
                <w:bCs/>
                <w:sz w:val="16"/>
                <w:szCs w:val="16"/>
              </w:rPr>
              <w:t>国際理解や平和について</w:t>
            </w:r>
            <w:r w:rsidR="002C2B88" w:rsidRPr="00005F76">
              <w:rPr>
                <w:rFonts w:ascii="ＭＳ ゴシック" w:eastAsia="ＭＳ ゴシック" w:hAnsi="ＭＳ ゴシック" w:hint="eastAsia"/>
                <w:b/>
                <w:bCs/>
                <w:sz w:val="16"/>
                <w:szCs w:val="16"/>
              </w:rPr>
              <w:t>、</w:t>
            </w:r>
            <w:r w:rsidRPr="00005F76">
              <w:rPr>
                <w:rFonts w:ascii="ＭＳ ゴシック" w:eastAsia="ＭＳ ゴシック" w:hAnsi="ＭＳ ゴシック" w:hint="eastAsia"/>
                <w:b/>
                <w:bCs/>
                <w:sz w:val="16"/>
                <w:szCs w:val="16"/>
              </w:rPr>
              <w:t>深く考える</w:t>
            </w:r>
            <w:r w:rsidRPr="00005F76">
              <w:rPr>
                <w:rFonts w:hint="eastAsia"/>
                <w:sz w:val="16"/>
                <w:szCs w:val="16"/>
              </w:rPr>
              <w:t>ための教材を掲載している。</w:t>
            </w:r>
          </w:p>
          <w:p w14:paraId="588F33DE" w14:textId="77777777" w:rsidR="00034690" w:rsidRDefault="00034690" w:rsidP="00953EF4">
            <w:pPr>
              <w:spacing w:line="200" w:lineRule="exact"/>
              <w:ind w:left="170" w:hangingChars="100" w:hanging="170"/>
              <w:jc w:val="left"/>
              <w:rPr>
                <w:sz w:val="16"/>
                <w:szCs w:val="16"/>
              </w:rPr>
            </w:pPr>
          </w:p>
          <w:p w14:paraId="2FC2945B" w14:textId="468D6C95" w:rsidR="00D44342" w:rsidRPr="00D44342" w:rsidRDefault="00D44342" w:rsidP="00953EF4">
            <w:pPr>
              <w:spacing w:line="200" w:lineRule="exact"/>
              <w:ind w:left="170" w:hangingChars="100" w:hanging="170"/>
              <w:jc w:val="left"/>
              <w:rPr>
                <w:sz w:val="16"/>
                <w:szCs w:val="16"/>
              </w:rPr>
            </w:pPr>
            <w:r w:rsidRPr="00D44342">
              <w:rPr>
                <w:rFonts w:hint="eastAsia"/>
                <w:sz w:val="16"/>
                <w:szCs w:val="16"/>
              </w:rPr>
              <w:t>○「学びナビ」では学習の重点を取り上げ、</w:t>
            </w:r>
            <w:r w:rsidRPr="00544F1B">
              <w:rPr>
                <w:rFonts w:ascii="ＭＳ ゴシック" w:eastAsia="ＭＳ ゴシック" w:hAnsi="ＭＳ ゴシック" w:hint="eastAsia"/>
                <w:b/>
                <w:bCs/>
                <w:sz w:val="16"/>
                <w:szCs w:val="16"/>
              </w:rPr>
              <w:t>指導の見通しと評価の観点を把握しやすい</w:t>
            </w:r>
            <w:r w:rsidRPr="00D44342">
              <w:rPr>
                <w:rFonts w:hint="eastAsia"/>
                <w:sz w:val="16"/>
                <w:szCs w:val="16"/>
              </w:rPr>
              <w:t>よう図っている。</w:t>
            </w:r>
          </w:p>
          <w:p w14:paraId="56C222C6" w14:textId="77777777" w:rsidR="00D44342" w:rsidRPr="00D44342" w:rsidRDefault="00D44342" w:rsidP="00953EF4">
            <w:pPr>
              <w:spacing w:line="200" w:lineRule="exact"/>
              <w:ind w:left="170" w:hangingChars="100" w:hanging="170"/>
              <w:jc w:val="left"/>
              <w:rPr>
                <w:sz w:val="16"/>
                <w:szCs w:val="16"/>
              </w:rPr>
            </w:pPr>
            <w:r w:rsidRPr="00D44342">
              <w:rPr>
                <w:rFonts w:hint="eastAsia"/>
                <w:sz w:val="16"/>
                <w:szCs w:val="16"/>
              </w:rPr>
              <w:t>○各教材の</w:t>
            </w:r>
            <w:r w:rsidRPr="00544F1B">
              <w:rPr>
                <w:rFonts w:ascii="ＭＳ ゴシック" w:eastAsia="ＭＳ ゴシック" w:hAnsi="ＭＳ ゴシック" w:hint="eastAsia"/>
                <w:b/>
                <w:bCs/>
                <w:sz w:val="16"/>
                <w:szCs w:val="16"/>
              </w:rPr>
              <w:t>目標</w:t>
            </w:r>
            <w:r w:rsidRPr="00D44342">
              <w:rPr>
                <w:rFonts w:hint="eastAsia"/>
                <w:sz w:val="16"/>
                <w:szCs w:val="16"/>
              </w:rPr>
              <w:t>と</w:t>
            </w:r>
            <w:r w:rsidRPr="00544F1B">
              <w:rPr>
                <w:rFonts w:ascii="ＭＳ ゴシック" w:eastAsia="ＭＳ ゴシック" w:hAnsi="ＭＳ ゴシック" w:hint="eastAsia"/>
                <w:b/>
                <w:bCs/>
                <w:sz w:val="16"/>
                <w:szCs w:val="16"/>
              </w:rPr>
              <w:t>振り返り</w:t>
            </w:r>
            <w:r w:rsidRPr="00D44342">
              <w:rPr>
                <w:rFonts w:hint="eastAsia"/>
                <w:sz w:val="16"/>
                <w:szCs w:val="16"/>
              </w:rPr>
              <w:t>において、</w:t>
            </w:r>
            <w:r w:rsidRPr="00544F1B">
              <w:rPr>
                <w:rFonts w:ascii="ＭＳ ゴシック" w:eastAsia="ＭＳ ゴシック" w:hAnsi="ＭＳ ゴシック" w:hint="eastAsia"/>
                <w:b/>
                <w:bCs/>
                <w:sz w:val="16"/>
                <w:szCs w:val="16"/>
              </w:rPr>
              <w:t>〔知識及び技能〕と〔思考力、判断力、表現力等〕の事項</w:t>
            </w:r>
            <w:r w:rsidRPr="00D44342">
              <w:rPr>
                <w:rFonts w:hint="eastAsia"/>
                <w:sz w:val="16"/>
                <w:szCs w:val="16"/>
              </w:rPr>
              <w:t>をおさえ、さらに振り返りでは</w:t>
            </w:r>
            <w:r w:rsidRPr="00544F1B">
              <w:rPr>
                <w:rFonts w:ascii="ＭＳ ゴシック" w:eastAsia="ＭＳ ゴシック" w:hAnsi="ＭＳ ゴシック" w:hint="eastAsia"/>
                <w:b/>
                <w:bCs/>
                <w:sz w:val="16"/>
                <w:szCs w:val="16"/>
              </w:rPr>
              <w:t>「主体的に学習に取り組む態度」</w:t>
            </w:r>
            <w:r w:rsidRPr="00D44342">
              <w:rPr>
                <w:rFonts w:hint="eastAsia"/>
                <w:sz w:val="16"/>
                <w:szCs w:val="16"/>
              </w:rPr>
              <w:t>に関わる項目も加え、評価の観点を明確にしている。</w:t>
            </w:r>
          </w:p>
          <w:p w14:paraId="70BCFD36" w14:textId="6EC85F12" w:rsidR="00D44342" w:rsidRPr="00D44342" w:rsidRDefault="00D44342" w:rsidP="00953EF4">
            <w:pPr>
              <w:spacing w:line="200" w:lineRule="exact"/>
              <w:ind w:left="170" w:hangingChars="100" w:hanging="170"/>
              <w:jc w:val="left"/>
              <w:rPr>
                <w:sz w:val="16"/>
                <w:szCs w:val="16"/>
              </w:rPr>
            </w:pPr>
            <w:r w:rsidRPr="00D44342">
              <w:rPr>
                <w:rFonts w:hint="eastAsia"/>
                <w:sz w:val="16"/>
                <w:szCs w:val="16"/>
              </w:rPr>
              <w:t>○各学年の</w:t>
            </w:r>
            <w:r w:rsidRPr="00544F1B">
              <w:rPr>
                <w:rFonts w:ascii="ＭＳ ゴシック" w:eastAsia="ＭＳ ゴシック" w:hAnsi="ＭＳ ゴシック" w:hint="eastAsia"/>
                <w:b/>
                <w:bCs/>
                <w:sz w:val="16"/>
                <w:szCs w:val="16"/>
              </w:rPr>
              <w:t>「言葉の地図」のＰ10～13</w:t>
            </w:r>
            <w:r w:rsidRPr="00D44342">
              <w:rPr>
                <w:rFonts w:hint="eastAsia"/>
                <w:sz w:val="16"/>
                <w:szCs w:val="16"/>
              </w:rPr>
              <w:t>では、各教材の指導事項を整理して示し、</w:t>
            </w:r>
            <w:r w:rsidRPr="00544F1B">
              <w:rPr>
                <w:rFonts w:ascii="ＭＳ ゴシック" w:eastAsia="ＭＳ ゴシック" w:hAnsi="ＭＳ ゴシック" w:hint="eastAsia"/>
                <w:b/>
                <w:bCs/>
                <w:sz w:val="16"/>
                <w:szCs w:val="16"/>
              </w:rPr>
              <w:t>学習内容や評価を見通せる</w:t>
            </w:r>
            <w:r w:rsidRPr="00D44342">
              <w:rPr>
                <w:rFonts w:hint="eastAsia"/>
                <w:sz w:val="16"/>
                <w:szCs w:val="16"/>
              </w:rPr>
              <w:t>ようにしている。</w:t>
            </w:r>
          </w:p>
          <w:p w14:paraId="682188F2" w14:textId="17F416CC" w:rsidR="00D44342" w:rsidRPr="00D44342" w:rsidRDefault="00247DDA" w:rsidP="00953EF4">
            <w:pPr>
              <w:spacing w:line="200" w:lineRule="exact"/>
              <w:ind w:left="170" w:hangingChars="100" w:hanging="170"/>
              <w:jc w:val="left"/>
              <w:rPr>
                <w:sz w:val="16"/>
                <w:szCs w:val="16"/>
              </w:rPr>
            </w:pPr>
            <w:r w:rsidRPr="00D44342">
              <w:rPr>
                <w:noProof/>
                <w:sz w:val="16"/>
                <w:szCs w:val="16"/>
              </w:rPr>
              <mc:AlternateContent>
                <mc:Choice Requires="wps">
                  <w:drawing>
                    <wp:anchor distT="0" distB="0" distL="71755" distR="71755" simplePos="0" relativeHeight="251927552" behindDoc="0" locked="0" layoutInCell="1" allowOverlap="1" wp14:anchorId="5033BF02" wp14:editId="2EE0281F">
                      <wp:simplePos x="0" y="0"/>
                      <wp:positionH relativeFrom="column">
                        <wp:posOffset>2506345</wp:posOffset>
                      </wp:positionH>
                      <wp:positionV relativeFrom="paragraph">
                        <wp:posOffset>8890</wp:posOffset>
                      </wp:positionV>
                      <wp:extent cx="2600325" cy="476250"/>
                      <wp:effectExtent l="0" t="0" r="28575" b="19050"/>
                      <wp:wrapSquare wrapText="bothSides"/>
                      <wp:docPr id="767598023" name="テキスト ボックス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600325" cy="476250"/>
                              </a:xfrm>
                              <a:prstGeom prst="rect">
                                <a:avLst/>
                              </a:prstGeom>
                              <a:noFill/>
                              <a:ln w="15875">
                                <a:solidFill>
                                  <a:srgbClr val="0070C0">
                                    <a:alpha val="97000"/>
                                  </a:srgbClr>
                                </a:solidFill>
                              </a:ln>
                            </wps:spPr>
                            <wps:txbx>
                              <w:txbxContent>
                                <w:p w14:paraId="6C339E05" w14:textId="263D9DCB" w:rsidR="00D44342" w:rsidRPr="00544F1B" w:rsidRDefault="00D44342" w:rsidP="00D44342">
                                  <w:pPr>
                                    <w:spacing w:line="240" w:lineRule="exact"/>
                                    <w:rPr>
                                      <w:rFonts w:asciiTheme="majorEastAsia" w:eastAsiaTheme="majorEastAsia" w:hAnsiTheme="majorEastAsia" w:cs="ＭＳ 明朝"/>
                                      <w:color w:val="0070C0"/>
                                      <w:sz w:val="14"/>
                                      <w:szCs w:val="16"/>
                                    </w:rPr>
                                  </w:pPr>
                                  <w:r w:rsidRPr="00544F1B">
                                    <w:rPr>
                                      <w:rFonts w:asciiTheme="majorEastAsia" w:eastAsiaTheme="majorEastAsia" w:hAnsiTheme="majorEastAsia" w:cs="ＭＳ 明朝" w:hint="eastAsia"/>
                                      <w:color w:val="0070C0"/>
                                      <w:sz w:val="14"/>
                                      <w:szCs w:val="16"/>
                                    </w:rPr>
                                    <w:t>１年Ｐ</w:t>
                                  </w:r>
                                  <w:r w:rsidR="00C06675">
                                    <w:rPr>
                                      <w:rFonts w:asciiTheme="majorEastAsia" w:eastAsiaTheme="majorEastAsia" w:hAnsiTheme="majorEastAsia" w:cs="ＭＳ 明朝" w:hint="eastAsia"/>
                                      <w:color w:val="0070C0"/>
                                      <w:sz w:val="14"/>
                                      <w:szCs w:val="16"/>
                                    </w:rPr>
                                    <w:t>２１８</w:t>
                                  </w:r>
                                  <w:r w:rsidRPr="00544F1B">
                                    <w:rPr>
                                      <w:rFonts w:asciiTheme="majorEastAsia" w:eastAsiaTheme="majorEastAsia" w:hAnsiTheme="majorEastAsia" w:cs="ＭＳ 明朝" w:hint="eastAsia"/>
                                      <w:color w:val="0070C0"/>
                                      <w:sz w:val="14"/>
                                      <w:szCs w:val="16"/>
                                    </w:rPr>
                                    <w:t>『地域から世界へ』、２年Ｐ</w:t>
                                  </w:r>
                                  <w:r w:rsidR="00C06675">
                                    <w:rPr>
                                      <w:rFonts w:asciiTheme="majorEastAsia" w:eastAsiaTheme="majorEastAsia" w:hAnsiTheme="majorEastAsia" w:cs="ＭＳ 明朝" w:hint="eastAsia"/>
                                      <w:color w:val="0070C0"/>
                                      <w:sz w:val="14"/>
                                      <w:szCs w:val="16"/>
                                    </w:rPr>
                                    <w:t>３１４</w:t>
                                  </w:r>
                                  <w:r w:rsidRPr="00544F1B">
                                    <w:rPr>
                                      <w:rFonts w:asciiTheme="majorEastAsia" w:eastAsiaTheme="majorEastAsia" w:hAnsiTheme="majorEastAsia" w:cs="ＭＳ 明朝" w:hint="eastAsia"/>
                                      <w:color w:val="0070C0"/>
                                      <w:sz w:val="14"/>
                                      <w:szCs w:val="16"/>
                                    </w:rPr>
                                    <w:t>『季節をうたう』、３年Ｐ</w:t>
                                  </w:r>
                                  <w:r w:rsidR="00C06675">
                                    <w:rPr>
                                      <w:rFonts w:asciiTheme="majorEastAsia" w:eastAsiaTheme="majorEastAsia" w:hAnsiTheme="majorEastAsia" w:cs="ＭＳ 明朝" w:hint="eastAsia"/>
                                      <w:color w:val="0070C0"/>
                                      <w:sz w:val="14"/>
                                      <w:szCs w:val="16"/>
                                    </w:rPr>
                                    <w:t>１１８</w:t>
                                  </w:r>
                                  <w:r w:rsidRPr="00544F1B">
                                    <w:rPr>
                                      <w:rFonts w:asciiTheme="majorEastAsia" w:eastAsiaTheme="majorEastAsia" w:hAnsiTheme="majorEastAsia" w:cs="ＭＳ 明朝" w:hint="eastAsia"/>
                                      <w:color w:val="0070C0"/>
                                      <w:sz w:val="14"/>
                                      <w:szCs w:val="16"/>
                                    </w:rPr>
                                    <w:t>『旅への思い』、各学年後見返し</w:t>
                                  </w:r>
                                  <w:r w:rsidRPr="00544F1B">
                                    <w:rPr>
                                      <w:rFonts w:asciiTheme="majorEastAsia" w:eastAsiaTheme="majorEastAsia" w:hAnsiTheme="majorEastAsia" w:cs="ＭＳ 明朝" w:hint="eastAsia"/>
                                      <w:color w:val="0070C0"/>
                                      <w:sz w:val="14"/>
                                      <w:szCs w:val="16"/>
                                      <w:bdr w:val="single" w:sz="4" w:space="0" w:color="auto"/>
                                    </w:rPr>
                                    <w:t>４</w:t>
                                  </w:r>
                                  <w:r w:rsidRPr="00544F1B">
                                    <w:rPr>
                                      <w:rFonts w:asciiTheme="majorEastAsia" w:eastAsiaTheme="majorEastAsia" w:hAnsiTheme="majorEastAsia" w:cs="ＭＳ 明朝" w:hint="eastAsia"/>
                                      <w:color w:val="0070C0"/>
                                      <w:sz w:val="14"/>
                                      <w:szCs w:val="16"/>
                                    </w:rPr>
                                    <w:t>『「ふるさと」を巡る』、など</w:t>
                                  </w:r>
                                </w:p>
                              </w:txbxContent>
                            </wps:txbx>
                            <wps:bodyPr rot="0" spcFirstLastPara="0" vertOverflow="overflow" horzOverflow="overflow" vert="horz" wrap="square" lIns="36000" tIns="18000" rIns="36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5033BF02" id="テキスト ボックス 1" o:spid="_x0000_s1065" type="#_x0000_t202" style="position:absolute;left:0;text-align:left;margin-left:197.35pt;margin-top:.7pt;width:204.75pt;height:37.5pt;z-index:251927552;visibility:visible;mso-wrap-style:square;mso-width-percent:0;mso-height-percent:0;mso-wrap-distance-left:5.65pt;mso-wrap-distance-top:0;mso-wrap-distance-right:5.65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" filled="f" strokecolor="#0070c0" strokeweight="1.25pt">
                      <v:stroke opacity="63479f"/>
                      <v:path arrowok="t"/>
                      <v:textbox inset="1mm,.5mm,1mm,0">
                        <w:txbxContent>
                          <w:p w14:paraId="6C339E05" w14:textId="263D9DCB" w:rsidR="00D44342" w:rsidRPr="00544F1B" w:rsidRDefault="00D44342" w:rsidP="00D44342">
                            <w:pPr>
                              <w:spacing w:line="240" w:lineRule="exact"/>
                              <w:rPr>
                                <w:rFonts w:asciiTheme="majorEastAsia" w:eastAsiaTheme="majorEastAsia" w:hAnsiTheme="majorEastAsia" w:cs="ＭＳ 明朝"/>
                                <w:color w:val="0070C0"/>
                                <w:sz w:val="14"/>
                                <w:szCs w:val="16"/>
                              </w:rPr>
                            </w:pPr>
                            <w:r w:rsidRPr="00544F1B">
                              <w:rPr>
                                <w:rFonts w:asciiTheme="majorEastAsia" w:eastAsiaTheme="majorEastAsia" w:hAnsiTheme="majorEastAsia" w:cs="ＭＳ 明朝" w:hint="eastAsia"/>
                                <w:color w:val="0070C0"/>
                                <w:sz w:val="14"/>
                                <w:szCs w:val="16"/>
                              </w:rPr>
                              <w:t>１年Ｐ</w:t>
                            </w:r>
                            <w:r w:rsidR="00C06675">
                              <w:rPr>
                                <w:rFonts w:asciiTheme="majorEastAsia" w:eastAsiaTheme="majorEastAsia" w:hAnsiTheme="majorEastAsia" w:cs="ＭＳ 明朝" w:hint="eastAsia"/>
                                <w:color w:val="0070C0"/>
                                <w:sz w:val="14"/>
                                <w:szCs w:val="16"/>
                              </w:rPr>
                              <w:t>２１８</w:t>
                            </w:r>
                            <w:r w:rsidRPr="00544F1B">
                              <w:rPr>
                                <w:rFonts w:asciiTheme="majorEastAsia" w:eastAsiaTheme="majorEastAsia" w:hAnsiTheme="majorEastAsia" w:cs="ＭＳ 明朝" w:hint="eastAsia"/>
                                <w:color w:val="0070C0"/>
                                <w:sz w:val="14"/>
                                <w:szCs w:val="16"/>
                              </w:rPr>
                              <w:t>『地域から世界へ』、２年Ｐ</w:t>
                            </w:r>
                            <w:r w:rsidR="00C06675">
                              <w:rPr>
                                <w:rFonts w:asciiTheme="majorEastAsia" w:eastAsiaTheme="majorEastAsia" w:hAnsiTheme="majorEastAsia" w:cs="ＭＳ 明朝" w:hint="eastAsia"/>
                                <w:color w:val="0070C0"/>
                                <w:sz w:val="14"/>
                                <w:szCs w:val="16"/>
                              </w:rPr>
                              <w:t>３１４</w:t>
                            </w:r>
                            <w:r w:rsidRPr="00544F1B">
                              <w:rPr>
                                <w:rFonts w:asciiTheme="majorEastAsia" w:eastAsiaTheme="majorEastAsia" w:hAnsiTheme="majorEastAsia" w:cs="ＭＳ 明朝" w:hint="eastAsia"/>
                                <w:color w:val="0070C0"/>
                                <w:sz w:val="14"/>
                                <w:szCs w:val="16"/>
                              </w:rPr>
                              <w:t>『季節をうたう』、３年Ｐ</w:t>
                            </w:r>
                            <w:r w:rsidR="00C06675">
                              <w:rPr>
                                <w:rFonts w:asciiTheme="majorEastAsia" w:eastAsiaTheme="majorEastAsia" w:hAnsiTheme="majorEastAsia" w:cs="ＭＳ 明朝" w:hint="eastAsia"/>
                                <w:color w:val="0070C0"/>
                                <w:sz w:val="14"/>
                                <w:szCs w:val="16"/>
                              </w:rPr>
                              <w:t>１１８</w:t>
                            </w:r>
                            <w:r w:rsidRPr="00544F1B">
                              <w:rPr>
                                <w:rFonts w:asciiTheme="majorEastAsia" w:eastAsiaTheme="majorEastAsia" w:hAnsiTheme="majorEastAsia" w:cs="ＭＳ 明朝" w:hint="eastAsia"/>
                                <w:color w:val="0070C0"/>
                                <w:sz w:val="14"/>
                                <w:szCs w:val="16"/>
                              </w:rPr>
                              <w:t>『旅への思い』、各学年後見返し</w:t>
                            </w:r>
                            <w:r w:rsidRPr="00544F1B">
                              <w:rPr>
                                <w:rFonts w:asciiTheme="majorEastAsia" w:eastAsiaTheme="majorEastAsia" w:hAnsiTheme="majorEastAsia" w:cs="ＭＳ 明朝" w:hint="eastAsia"/>
                                <w:color w:val="0070C0"/>
                                <w:sz w:val="14"/>
                                <w:szCs w:val="16"/>
                                <w:bdr w:val="single" w:sz="4" w:space="0" w:color="auto"/>
                              </w:rPr>
                              <w:t>４</w:t>
                            </w:r>
                            <w:r w:rsidRPr="00544F1B">
                              <w:rPr>
                                <w:rFonts w:asciiTheme="majorEastAsia" w:eastAsiaTheme="majorEastAsia" w:hAnsiTheme="majorEastAsia" w:cs="ＭＳ 明朝" w:hint="eastAsia"/>
                                <w:color w:val="0070C0"/>
                                <w:sz w:val="14"/>
                                <w:szCs w:val="16"/>
                              </w:rPr>
                              <w:t>『「ふるさと」を巡る』、など</w:t>
                            </w:r>
                          </w:p>
                        </w:txbxContent>
                      </v:textbox>
                      <w10:wrap type="square"/>
                    </v:shape>
                  </w:pict>
                </mc:Fallback>
              </mc:AlternateContent>
            </w:r>
            <w:r w:rsidR="00D44342" w:rsidRPr="00D44342">
              <w:rPr>
                <w:rFonts w:hint="eastAsia"/>
                <w:sz w:val="16"/>
                <w:szCs w:val="16"/>
              </w:rPr>
              <w:t>○各領域等における教材の話題、および題材は、</w:t>
            </w:r>
            <w:r w:rsidR="00D44342" w:rsidRPr="00544F1B">
              <w:rPr>
                <w:rFonts w:ascii="ＭＳ ゴシック" w:eastAsia="ＭＳ ゴシック" w:hAnsi="ＭＳ ゴシック" w:hint="eastAsia"/>
                <w:b/>
                <w:bCs/>
                <w:sz w:val="16"/>
                <w:szCs w:val="16"/>
              </w:rPr>
              <w:t>地理的、地域的な偏りがない</w:t>
            </w:r>
            <w:r w:rsidR="00D44342" w:rsidRPr="00C374FE">
              <w:rPr>
                <w:rFonts w:hint="eastAsia"/>
                <w:sz w:val="16"/>
                <w:szCs w:val="16"/>
              </w:rPr>
              <w:t>よう</w:t>
            </w:r>
            <w:r w:rsidR="00D44342" w:rsidRPr="00D44342">
              <w:rPr>
                <w:rFonts w:hint="eastAsia"/>
                <w:sz w:val="16"/>
                <w:szCs w:val="16"/>
              </w:rPr>
              <w:t>にしている。また、どの地域にあっても同様の学習効果が得られるよう、国内はもとより、国際的な観点も含めて、教材選定や学習活動の設定に配慮している。</w:t>
            </w:r>
          </w:p>
          <w:p w14:paraId="4816528B" w14:textId="77777777" w:rsidR="00D44342" w:rsidRDefault="00D44342" w:rsidP="00953EF4">
            <w:pPr>
              <w:spacing w:line="200" w:lineRule="exact"/>
              <w:ind w:left="170" w:hangingChars="100" w:hanging="170"/>
              <w:jc w:val="left"/>
              <w:rPr>
                <w:sz w:val="16"/>
                <w:szCs w:val="16"/>
              </w:rPr>
            </w:pPr>
            <w:r w:rsidRPr="00D44342">
              <w:rPr>
                <w:rFonts w:hint="eastAsia"/>
                <w:sz w:val="16"/>
                <w:szCs w:val="16"/>
              </w:rPr>
              <w:t>○生徒に</w:t>
            </w:r>
            <w:r w:rsidRPr="00544F1B">
              <w:rPr>
                <w:rFonts w:ascii="ＭＳ ゴシック" w:eastAsia="ＭＳ ゴシック" w:hAnsi="ＭＳ ゴシック" w:hint="eastAsia"/>
                <w:b/>
                <w:bCs/>
                <w:sz w:val="16"/>
                <w:szCs w:val="16"/>
              </w:rPr>
              <w:t>身近な地域をはじめ、他の地域についても興昧や関心をもつ</w:t>
            </w:r>
            <w:r w:rsidRPr="00D44342">
              <w:rPr>
                <w:rFonts w:hint="eastAsia"/>
                <w:sz w:val="16"/>
                <w:szCs w:val="16"/>
              </w:rPr>
              <w:t>きっかけとなるよう、教材選定に配慮している。</w:t>
            </w:r>
          </w:p>
          <w:p w14:paraId="78BA6A03" w14:textId="38058D9B" w:rsidR="008A0324" w:rsidRPr="00005F76" w:rsidRDefault="008A0324" w:rsidP="00953EF4">
            <w:pPr>
              <w:spacing w:line="200" w:lineRule="exact"/>
              <w:ind w:left="170" w:hangingChars="100" w:hanging="170"/>
              <w:jc w:val="left"/>
              <w:rPr>
                <w:sz w:val="16"/>
                <w:szCs w:val="16"/>
              </w:rPr>
            </w:pPr>
            <w:r w:rsidRPr="00005F76">
              <w:rPr>
                <w:rFonts w:hint="eastAsia"/>
                <w:sz w:val="16"/>
                <w:szCs w:val="16"/>
              </w:rPr>
              <w:t>○紙面に取り上げる写真やイラスト、文章などで、</w:t>
            </w:r>
            <w:r w:rsidRPr="00005F76">
              <w:rPr>
                <w:rFonts w:ascii="ＭＳ ゴシック" w:eastAsia="ＭＳ ゴシック" w:hAnsi="ＭＳ ゴシック" w:hint="eastAsia"/>
                <w:b/>
                <w:bCs/>
                <w:sz w:val="16"/>
                <w:szCs w:val="16"/>
              </w:rPr>
              <w:t>国籍・性別などによる偏りがなく、身体的な特徴の表現にも配慮</w:t>
            </w:r>
            <w:r w:rsidRPr="00005F76">
              <w:rPr>
                <w:rFonts w:hint="eastAsia"/>
                <w:sz w:val="16"/>
                <w:szCs w:val="16"/>
              </w:rPr>
              <w:t>することとあわせて、</w:t>
            </w:r>
            <w:r w:rsidRPr="00005F76">
              <w:rPr>
                <w:rFonts w:ascii="ＭＳ ゴシック" w:eastAsia="ＭＳ ゴシック" w:hAnsi="ＭＳ ゴシック" w:hint="eastAsia"/>
                <w:b/>
                <w:bCs/>
                <w:sz w:val="16"/>
                <w:szCs w:val="16"/>
              </w:rPr>
              <w:t>多様な学習者の姿が見られる</w:t>
            </w:r>
            <w:r w:rsidRPr="00005F76">
              <w:rPr>
                <w:rFonts w:hint="eastAsia"/>
                <w:sz w:val="16"/>
                <w:szCs w:val="16"/>
              </w:rPr>
              <w:t>よう図っている。</w:t>
            </w:r>
          </w:p>
          <w:p w14:paraId="40B85A60" w14:textId="176A0C09" w:rsidR="008A0324" w:rsidRPr="00005F76" w:rsidRDefault="008A0324" w:rsidP="00953EF4">
            <w:pPr>
              <w:spacing w:line="200" w:lineRule="exact"/>
              <w:ind w:left="170" w:hangingChars="100" w:hanging="170"/>
              <w:jc w:val="left"/>
              <w:rPr>
                <w:sz w:val="16"/>
                <w:szCs w:val="16"/>
              </w:rPr>
            </w:pPr>
            <w:r w:rsidRPr="00005F76">
              <w:rPr>
                <w:rFonts w:hint="eastAsia"/>
                <w:sz w:val="16"/>
                <w:szCs w:val="16"/>
              </w:rPr>
              <w:t>○二次元コードコンテンツ「まなびリンク」では、デイジー図書など</w:t>
            </w:r>
            <w:r w:rsidRPr="00005F76">
              <w:rPr>
                <w:rFonts w:ascii="ＭＳ ゴシック" w:eastAsia="ＭＳ ゴシック" w:hAnsi="ＭＳ ゴシック" w:hint="eastAsia"/>
                <w:b/>
                <w:bCs/>
                <w:sz w:val="16"/>
                <w:szCs w:val="16"/>
              </w:rPr>
              <w:t>読書をサポートする機器や施設</w:t>
            </w:r>
            <w:r w:rsidRPr="00005F76">
              <w:rPr>
                <w:rFonts w:hint="eastAsia"/>
                <w:sz w:val="16"/>
                <w:szCs w:val="16"/>
              </w:rPr>
              <w:t>を紹介したり、点字やピクトグラ</w:t>
            </w:r>
            <w:r w:rsidR="008019A2">
              <w:rPr>
                <w:rFonts w:hint="eastAsia"/>
                <w:sz w:val="16"/>
                <w:szCs w:val="16"/>
              </w:rPr>
              <w:t>ム</w:t>
            </w:r>
            <w:r w:rsidRPr="00005F76">
              <w:rPr>
                <w:rFonts w:hint="eastAsia"/>
                <w:sz w:val="16"/>
                <w:szCs w:val="16"/>
              </w:rPr>
              <w:t>について取り上げたりするなど、</w:t>
            </w:r>
            <w:r w:rsidRPr="00005F76">
              <w:rPr>
                <w:rFonts w:ascii="ＭＳ ゴシック" w:eastAsia="ＭＳ ゴシック" w:hAnsi="ＭＳ ゴシック" w:hint="eastAsia"/>
                <w:b/>
                <w:bCs/>
                <w:sz w:val="16"/>
                <w:szCs w:val="16"/>
              </w:rPr>
              <w:t>多様な言語表現についてふれられる</w:t>
            </w:r>
            <w:r w:rsidRPr="00005F76">
              <w:rPr>
                <w:rFonts w:hint="eastAsia"/>
                <w:sz w:val="16"/>
                <w:szCs w:val="16"/>
              </w:rPr>
              <w:t>よう配慮している。</w:t>
            </w:r>
          </w:p>
          <w:p w14:paraId="596FFD99" w14:textId="3A99D95C" w:rsidR="00620BB4" w:rsidRPr="00005F76" w:rsidRDefault="00620BB4" w:rsidP="00953EF4">
            <w:pPr>
              <w:spacing w:line="200" w:lineRule="exact"/>
              <w:ind w:left="170" w:hangingChars="100" w:hanging="170"/>
              <w:jc w:val="left"/>
              <w:rPr>
                <w:sz w:val="16"/>
                <w:szCs w:val="16"/>
              </w:rPr>
            </w:pPr>
            <w:r w:rsidRPr="00005F76">
              <w:rPr>
                <w:rFonts w:hint="eastAsia"/>
                <w:sz w:val="16"/>
                <w:szCs w:val="16"/>
              </w:rPr>
              <w:t>○各領域の</w:t>
            </w:r>
            <w:r w:rsidRPr="00005F76">
              <w:rPr>
                <w:rFonts w:ascii="ＭＳ ゴシック" w:eastAsia="ＭＳ ゴシック" w:hAnsi="ＭＳ ゴシック" w:hint="eastAsia"/>
                <w:b/>
                <w:bCs/>
                <w:sz w:val="16"/>
                <w:szCs w:val="16"/>
              </w:rPr>
              <w:t>「学びナビ」、「目標」と「振り返り」の対応などで、学習の重点化を図</w:t>
            </w:r>
            <w:r w:rsidRPr="0099307D">
              <w:rPr>
                <w:rFonts w:ascii="ＭＳ ゴシック" w:eastAsia="ＭＳ ゴシック" w:hAnsi="ＭＳ ゴシック" w:hint="eastAsia"/>
                <w:b/>
                <w:bCs/>
                <w:sz w:val="16"/>
                <w:szCs w:val="16"/>
              </w:rPr>
              <w:t>り、</w:t>
            </w:r>
            <w:r w:rsidRPr="00005F76">
              <w:rPr>
                <w:rFonts w:ascii="ＭＳ ゴシック" w:eastAsia="ＭＳ ゴシック" w:hAnsi="ＭＳ ゴシック" w:hint="eastAsia"/>
                <w:b/>
                <w:bCs/>
                <w:sz w:val="16"/>
                <w:szCs w:val="16"/>
              </w:rPr>
              <w:t>文章や多様なテキストを相互に関連させながら読み、表現する活動</w:t>
            </w:r>
            <w:r w:rsidRPr="00005F76">
              <w:rPr>
                <w:rFonts w:hint="eastAsia"/>
                <w:sz w:val="16"/>
                <w:szCs w:val="16"/>
              </w:rPr>
              <w:t>を設けている。またそれら</w:t>
            </w:r>
            <w:r w:rsidRPr="00005F76">
              <w:rPr>
                <w:rFonts w:ascii="ＭＳ ゴシック" w:eastAsia="ＭＳ ゴシック" w:hAnsi="ＭＳ ゴシック" w:hint="eastAsia"/>
                <w:b/>
                <w:bCs/>
                <w:sz w:val="16"/>
                <w:szCs w:val="16"/>
              </w:rPr>
              <w:t>国語の学習を支える語彙や情報を「言葉・情報」の項目などで取り立て</w:t>
            </w:r>
            <w:r w:rsidRPr="00005F76">
              <w:rPr>
                <w:rFonts w:hint="eastAsia"/>
                <w:sz w:val="16"/>
                <w:szCs w:val="16"/>
              </w:rPr>
              <w:t>、基礎的な言葉の力が国語の資質・能力の向上につながるよう教材化や配列などを工夫している。</w:t>
            </w:r>
          </w:p>
          <w:p w14:paraId="20EC68E9" w14:textId="304460C9" w:rsidR="00620BB4" w:rsidRPr="00005F76" w:rsidRDefault="00620BB4" w:rsidP="00953EF4">
            <w:pPr>
              <w:spacing w:line="200" w:lineRule="exact"/>
              <w:ind w:left="170" w:hangingChars="100" w:hanging="170"/>
              <w:jc w:val="left"/>
              <w:rPr>
                <w:sz w:val="16"/>
                <w:szCs w:val="16"/>
              </w:rPr>
            </w:pPr>
            <w:r w:rsidRPr="00005F76">
              <w:rPr>
                <w:rFonts w:hint="eastAsia"/>
                <w:sz w:val="16"/>
                <w:szCs w:val="16"/>
              </w:rPr>
              <w:t>○全国学力・学習状況調査や公立高校入試などの分析を踏まえた、</w:t>
            </w:r>
            <w:r w:rsidRPr="00005F76">
              <w:rPr>
                <w:rFonts w:ascii="ＭＳ ゴシック" w:eastAsia="ＭＳ ゴシック" w:hAnsi="ＭＳ ゴシック" w:hint="eastAsia"/>
                <w:b/>
                <w:bCs/>
                <w:sz w:val="16"/>
                <w:szCs w:val="16"/>
              </w:rPr>
              <w:t>自らの力で多様なテキストを読む『学びのチャレンジ』</w:t>
            </w:r>
            <w:r w:rsidRPr="00005F76">
              <w:rPr>
                <w:rFonts w:hint="eastAsia"/>
                <w:sz w:val="16"/>
                <w:szCs w:val="16"/>
              </w:rPr>
              <w:t>を各学年に設け、国語の資質・能力につ</w:t>
            </w:r>
            <w:r w:rsidR="00D44342">
              <w:rPr>
                <w:rFonts w:hint="eastAsia"/>
                <w:sz w:val="16"/>
                <w:szCs w:val="16"/>
              </w:rPr>
              <w:t>いて</w:t>
            </w:r>
            <w:r w:rsidRPr="00005F76">
              <w:rPr>
                <w:rFonts w:hint="eastAsia"/>
                <w:sz w:val="16"/>
                <w:szCs w:val="16"/>
              </w:rPr>
              <w:t>自覚的に取り組める工夫をしている。</w:t>
            </w:r>
          </w:p>
          <w:p w14:paraId="3C81AEF9" w14:textId="4506E11D" w:rsidR="00C72635" w:rsidRPr="00005F76" w:rsidRDefault="002C1622" w:rsidP="00953EF4">
            <w:pPr>
              <w:spacing w:line="200" w:lineRule="exact"/>
              <w:ind w:left="170" w:hangingChars="100" w:hanging="170"/>
              <w:jc w:val="left"/>
              <w:rPr>
                <w:sz w:val="16"/>
                <w:szCs w:val="16"/>
              </w:rPr>
            </w:pPr>
            <w:r w:rsidRPr="00005F76">
              <w:rPr>
                <w:rFonts w:hint="eastAsia"/>
                <w:sz w:val="16"/>
                <w:szCs w:val="16"/>
              </w:rPr>
              <w:t>○各学年の</w:t>
            </w:r>
            <w:r w:rsidRPr="00005F76">
              <w:rPr>
                <w:rFonts w:ascii="ＭＳ ゴシック" w:eastAsia="ＭＳ ゴシック" w:hAnsi="ＭＳ ゴシック" w:hint="eastAsia"/>
                <w:b/>
                <w:bCs/>
                <w:sz w:val="16"/>
                <w:szCs w:val="16"/>
              </w:rPr>
              <w:t>『理解に役立つ言葉』『表現に役立つ言葉』『学習に必要な用語（索引）』</w:t>
            </w:r>
            <w:r w:rsidRPr="00005F76">
              <w:rPr>
                <w:rFonts w:hint="eastAsia"/>
                <w:sz w:val="16"/>
                <w:szCs w:val="16"/>
              </w:rPr>
              <w:t>に、思考や表現のための語彙や、主な学習用をまとめ、</w:t>
            </w:r>
            <w:r w:rsidRPr="00005F76">
              <w:rPr>
                <w:rFonts w:ascii="ＭＳ ゴシック" w:eastAsia="ＭＳ ゴシック" w:hAnsi="ＭＳ ゴシック" w:hint="eastAsia"/>
                <w:b/>
                <w:bCs/>
                <w:sz w:val="16"/>
                <w:szCs w:val="16"/>
              </w:rPr>
              <w:t>言葉の学習への取り組みやすさ</w:t>
            </w:r>
            <w:r w:rsidRPr="00005F76">
              <w:rPr>
                <w:rFonts w:hint="eastAsia"/>
                <w:sz w:val="16"/>
                <w:szCs w:val="16"/>
              </w:rPr>
              <w:t>を図っている。</w:t>
            </w:r>
          </w:p>
          <w:p w14:paraId="62D8DCED" w14:textId="450F99EC" w:rsidR="002C1622" w:rsidRPr="00005F76" w:rsidRDefault="002C1622" w:rsidP="00953EF4">
            <w:pPr>
              <w:spacing w:line="200" w:lineRule="exact"/>
              <w:ind w:left="170" w:hangingChars="100" w:hanging="170"/>
              <w:jc w:val="left"/>
              <w:rPr>
                <w:sz w:val="16"/>
                <w:szCs w:val="16"/>
              </w:rPr>
            </w:pPr>
            <w:r w:rsidRPr="00005F76">
              <w:rPr>
                <w:rFonts w:hint="eastAsia"/>
                <w:sz w:val="16"/>
                <w:szCs w:val="16"/>
              </w:rPr>
              <w:t>○二次元コードコンテンツ</w:t>
            </w:r>
            <w:r w:rsidRPr="00005F76">
              <w:rPr>
                <w:rFonts w:ascii="ＭＳ ゴシック" w:eastAsia="ＭＳ ゴシック" w:hAnsi="ＭＳ ゴシック" w:hint="eastAsia"/>
                <w:b/>
                <w:bCs/>
                <w:sz w:val="16"/>
                <w:szCs w:val="16"/>
              </w:rPr>
              <w:t>「まなびリンク」にある動画や参考リンク資料などの活用</w:t>
            </w:r>
            <w:r w:rsidRPr="00005F76">
              <w:rPr>
                <w:rFonts w:hint="eastAsia"/>
                <w:sz w:val="16"/>
                <w:szCs w:val="16"/>
              </w:rPr>
              <w:t>で、</w:t>
            </w:r>
            <w:r w:rsidRPr="00005F76">
              <w:rPr>
                <w:rFonts w:ascii="ＭＳ ゴシック" w:eastAsia="ＭＳ ゴシック" w:hAnsi="ＭＳ ゴシック" w:hint="eastAsia"/>
                <w:b/>
                <w:bCs/>
                <w:sz w:val="16"/>
                <w:szCs w:val="16"/>
              </w:rPr>
              <w:t>国語の学習を補助できる</w:t>
            </w:r>
            <w:r w:rsidRPr="00005F76">
              <w:rPr>
                <w:rFonts w:hint="eastAsia"/>
                <w:sz w:val="16"/>
                <w:szCs w:val="16"/>
              </w:rPr>
              <w:t>よう図っている。</w:t>
            </w:r>
          </w:p>
          <w:p w14:paraId="67DD0A62" w14:textId="74E952E2" w:rsidR="00C72635" w:rsidRPr="00005F76" w:rsidRDefault="00C72635"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各教材の指導事項を重点化</w:t>
            </w:r>
            <w:r w:rsidRPr="00005F76">
              <w:rPr>
                <w:rFonts w:ascii="ＭＳ 明朝" w:hAnsi="ＭＳ 明朝" w:cs="ＭＳ 明朝" w:hint="eastAsia"/>
                <w:sz w:val="16"/>
                <w:szCs w:val="16"/>
              </w:rPr>
              <w:t>させて</w:t>
            </w:r>
            <w:r w:rsidRPr="00005F76">
              <w:rPr>
                <w:rFonts w:ascii="ＭＳ ゴシック" w:eastAsia="ＭＳ ゴシック" w:hAnsi="ＭＳ ゴシック" w:hint="eastAsia"/>
                <w:b/>
                <w:bCs/>
                <w:sz w:val="16"/>
                <w:szCs w:val="16"/>
              </w:rPr>
              <w:t>「言葉の地図」</w:t>
            </w:r>
            <w:r w:rsidRPr="00C875B9">
              <w:rPr>
                <w:rFonts w:ascii="ＭＳ 明朝" w:hAnsi="ＭＳ 明朝" w:cs="ＭＳ 明朝" w:hint="eastAsia"/>
                <w:sz w:val="16"/>
                <w:szCs w:val="16"/>
              </w:rPr>
              <w:t>（各学年Ｐ</w:t>
            </w:r>
            <w:r w:rsidR="0089037D" w:rsidRPr="00C875B9">
              <w:rPr>
                <w:rFonts w:ascii="ＭＳ 明朝" w:hAnsi="ＭＳ 明朝" w:cs="ＭＳ 明朝" w:hint="eastAsia"/>
                <w:sz w:val="16"/>
                <w:szCs w:val="16"/>
              </w:rPr>
              <w:t>１０</w:t>
            </w:r>
            <w:r w:rsidRPr="00C875B9">
              <w:rPr>
                <w:rFonts w:ascii="ＭＳ 明朝" w:hAnsi="ＭＳ 明朝" w:cs="ＭＳ 明朝" w:hint="eastAsia"/>
                <w:sz w:val="16"/>
                <w:szCs w:val="16"/>
              </w:rPr>
              <w:t>）</w:t>
            </w:r>
            <w:r w:rsidRPr="00005F76">
              <w:rPr>
                <w:rFonts w:ascii="ＭＳ 明朝" w:hAnsi="ＭＳ 明朝" w:cs="ＭＳ 明朝" w:hint="eastAsia"/>
                <w:sz w:val="16"/>
                <w:szCs w:val="16"/>
              </w:rPr>
              <w:t>に示し</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指導の焦点化</w:t>
            </w:r>
            <w:r w:rsidRPr="00005F76">
              <w:rPr>
                <w:rFonts w:ascii="ＭＳ 明朝" w:hAnsi="ＭＳ 明朝" w:cs="ＭＳ 明朝" w:hint="eastAsia"/>
                <w:sz w:val="16"/>
                <w:szCs w:val="16"/>
              </w:rPr>
              <w:t>をはかることができるよう配慮している。</w:t>
            </w:r>
          </w:p>
          <w:p w14:paraId="62BDF380" w14:textId="77777777" w:rsidR="00C72635" w:rsidRDefault="00C72635"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○「学びナビ」で</w:t>
            </w:r>
            <w:r w:rsidRPr="00005F76">
              <w:rPr>
                <w:rFonts w:ascii="ＭＳ ゴシック" w:eastAsia="ＭＳ ゴシック" w:hAnsi="ＭＳ ゴシック" w:hint="eastAsia"/>
                <w:b/>
                <w:bCs/>
                <w:sz w:val="16"/>
                <w:szCs w:val="16"/>
              </w:rPr>
              <w:t>教材の文章や活動の前に学習内容の重点を示し</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指導者も生徒も指導の見通しをもてるよう構成されているため</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指導や評価の焦点化</w:t>
            </w:r>
            <w:r w:rsidRPr="00005F76">
              <w:rPr>
                <w:rFonts w:ascii="ＭＳ 明朝" w:hAnsi="ＭＳ 明朝" w:cs="ＭＳ 明朝" w:hint="eastAsia"/>
                <w:sz w:val="16"/>
                <w:szCs w:val="16"/>
              </w:rPr>
              <w:t>がしやすく</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指導の負担を減らせる</w:t>
            </w:r>
            <w:r w:rsidRPr="00005F76">
              <w:rPr>
                <w:rFonts w:ascii="ＭＳ 明朝" w:hAnsi="ＭＳ 明朝" w:cs="ＭＳ 明朝" w:hint="eastAsia"/>
                <w:sz w:val="16"/>
                <w:szCs w:val="16"/>
              </w:rPr>
              <w:t>よう図っている。</w:t>
            </w:r>
          </w:p>
          <w:p w14:paraId="299E48CD" w14:textId="56A236E6" w:rsidR="007B3547" w:rsidRPr="00005F76" w:rsidRDefault="007B3547" w:rsidP="00953EF4">
            <w:pPr>
              <w:spacing w:line="200" w:lineRule="exact"/>
              <w:ind w:left="170" w:hangingChars="100" w:hanging="170"/>
              <w:jc w:val="left"/>
              <w:rPr>
                <w:rFonts w:hint="eastAsia"/>
                <w:sz w:val="16"/>
                <w:szCs w:val="16"/>
              </w:rPr>
            </w:pPr>
          </w:p>
        </w:tc>
      </w:tr>
    </w:tbl>
    <w:p w14:paraId="0A4AE22B" w14:textId="77777777" w:rsidR="00953EF4" w:rsidRDefault="00953EF4" w:rsidP="00754531">
      <w:pPr>
        <w:tabs>
          <w:tab w:val="left" w:pos="1760"/>
        </w:tabs>
        <w:rPr>
          <w:bdr w:val="single" w:sz="4" w:space="0" w:color="auto"/>
        </w:rPr>
      </w:pPr>
    </w:p>
    <w:p w14:paraId="6F8CDD58" w14:textId="324B355C" w:rsidR="00754531" w:rsidRPr="008D11FD" w:rsidRDefault="004E2A31" w:rsidP="00754531">
      <w:pPr>
        <w:tabs>
          <w:tab w:val="left" w:pos="1760"/>
        </w:tabs>
        <w:rPr>
          <w:b/>
          <w:bCs/>
        </w:rPr>
      </w:pPr>
      <w:r w:rsidRPr="008D11FD">
        <w:rPr>
          <w:rFonts w:hint="eastAsia"/>
          <w:b/>
          <w:bCs/>
        </w:rPr>
        <w:t>7</w:t>
      </w:r>
      <w:r w:rsidR="009B7C0E" w:rsidRPr="008D11FD">
        <w:rPr>
          <w:rFonts w:hint="eastAsia"/>
          <w:b/>
          <w:bCs/>
        </w:rPr>
        <w:t xml:space="preserve">　</w:t>
      </w:r>
      <w:r w:rsidR="00754531" w:rsidRPr="008D11FD">
        <w:rPr>
          <w:rFonts w:hint="eastAsia"/>
          <w:b/>
          <w:bCs/>
        </w:rPr>
        <w:t>文字・表記・図版・資料</w:t>
      </w:r>
    </w:p>
    <w:tbl>
      <w:tblPr>
        <w:tblStyle w:val="a3"/>
        <w:tblW w:w="0" w:type="auto"/>
        <w:tblLook w:val="04A0" w:firstRow="1" w:lastRow="0" w:firstColumn="1" w:lastColumn="0" w:noHBand="0" w:noVBand="1"/>
      </w:tblPr>
      <w:tblGrid>
        <w:gridCol w:w="2405"/>
        <w:gridCol w:w="8358"/>
      </w:tblGrid>
      <w:tr w:rsidR="00754531" w:rsidRPr="00005F76" w14:paraId="19089483" w14:textId="77777777" w:rsidTr="00B31942">
        <w:trPr>
          <w:trHeight w:val="336"/>
        </w:trPr>
        <w:tc>
          <w:tcPr>
            <w:tcW w:w="2405" w:type="dxa"/>
          </w:tcPr>
          <w:p w14:paraId="0A14591B" w14:textId="77777777" w:rsidR="00754531" w:rsidRPr="00005F76" w:rsidRDefault="00754531" w:rsidP="00953EF4">
            <w:pPr>
              <w:spacing w:line="200" w:lineRule="exact"/>
              <w:jc w:val="left"/>
              <w:rPr>
                <w:sz w:val="16"/>
                <w:szCs w:val="16"/>
              </w:rPr>
            </w:pPr>
            <w:r w:rsidRPr="00005F76">
              <w:rPr>
                <w:rFonts w:hint="eastAsia"/>
                <w:sz w:val="16"/>
                <w:szCs w:val="16"/>
              </w:rPr>
              <w:t>①文字・活字・書体</w:t>
            </w:r>
          </w:p>
          <w:p w14:paraId="5AC5D1BF" w14:textId="77777777" w:rsidR="00893534" w:rsidRPr="00005F76" w:rsidRDefault="00893534" w:rsidP="00953EF4">
            <w:pPr>
              <w:spacing w:line="200" w:lineRule="exact"/>
              <w:jc w:val="left"/>
              <w:rPr>
                <w:sz w:val="16"/>
                <w:szCs w:val="16"/>
              </w:rPr>
            </w:pPr>
          </w:p>
          <w:p w14:paraId="630D95F8" w14:textId="77777777" w:rsidR="00893534" w:rsidRPr="00005F76" w:rsidRDefault="00893534" w:rsidP="00953EF4">
            <w:pPr>
              <w:spacing w:line="200" w:lineRule="exact"/>
              <w:jc w:val="left"/>
              <w:rPr>
                <w:sz w:val="16"/>
                <w:szCs w:val="16"/>
              </w:rPr>
            </w:pPr>
          </w:p>
          <w:p w14:paraId="64CE4493" w14:textId="77777777" w:rsidR="00893534" w:rsidRPr="00005F76" w:rsidRDefault="00893534" w:rsidP="00953EF4">
            <w:pPr>
              <w:spacing w:line="200" w:lineRule="exact"/>
              <w:jc w:val="left"/>
              <w:rPr>
                <w:sz w:val="16"/>
                <w:szCs w:val="16"/>
              </w:rPr>
            </w:pPr>
          </w:p>
          <w:p w14:paraId="51519A89" w14:textId="77777777" w:rsidR="00893534" w:rsidRPr="00005F76" w:rsidRDefault="00893534" w:rsidP="00953EF4">
            <w:pPr>
              <w:spacing w:line="200" w:lineRule="exact"/>
              <w:jc w:val="left"/>
              <w:rPr>
                <w:sz w:val="16"/>
                <w:szCs w:val="16"/>
              </w:rPr>
            </w:pPr>
          </w:p>
          <w:p w14:paraId="61B02DE4" w14:textId="77777777" w:rsidR="00754531" w:rsidRPr="00005F76" w:rsidRDefault="00754531" w:rsidP="00953EF4">
            <w:pPr>
              <w:spacing w:line="200" w:lineRule="exact"/>
              <w:ind w:left="170" w:hangingChars="100" w:hanging="170"/>
              <w:jc w:val="left"/>
              <w:rPr>
                <w:sz w:val="16"/>
                <w:szCs w:val="16"/>
              </w:rPr>
            </w:pPr>
            <w:r w:rsidRPr="00005F76">
              <w:rPr>
                <w:rFonts w:hint="eastAsia"/>
                <w:sz w:val="16"/>
                <w:szCs w:val="16"/>
              </w:rPr>
              <w:t>②ユニバーサルデザインフォント</w:t>
            </w:r>
          </w:p>
          <w:p w14:paraId="2A4A149E" w14:textId="77777777" w:rsidR="00893534" w:rsidRPr="00005F76" w:rsidRDefault="00893534" w:rsidP="00953EF4">
            <w:pPr>
              <w:spacing w:line="200" w:lineRule="exact"/>
              <w:jc w:val="left"/>
              <w:rPr>
                <w:sz w:val="16"/>
                <w:szCs w:val="16"/>
              </w:rPr>
            </w:pPr>
          </w:p>
          <w:p w14:paraId="3494D1DC" w14:textId="77777777" w:rsidR="00893534" w:rsidRPr="00005F76" w:rsidRDefault="00893534" w:rsidP="00953EF4">
            <w:pPr>
              <w:spacing w:line="200" w:lineRule="exact"/>
              <w:jc w:val="left"/>
              <w:rPr>
                <w:sz w:val="16"/>
                <w:szCs w:val="16"/>
              </w:rPr>
            </w:pPr>
          </w:p>
          <w:p w14:paraId="4FD79E57" w14:textId="77777777" w:rsidR="00754531" w:rsidRPr="00005F76" w:rsidRDefault="00754531" w:rsidP="00953EF4">
            <w:pPr>
              <w:spacing w:line="200" w:lineRule="exact"/>
              <w:jc w:val="left"/>
              <w:rPr>
                <w:sz w:val="16"/>
                <w:szCs w:val="16"/>
              </w:rPr>
            </w:pPr>
            <w:r w:rsidRPr="00005F76">
              <w:rPr>
                <w:rFonts w:hint="eastAsia"/>
                <w:sz w:val="16"/>
                <w:szCs w:val="16"/>
              </w:rPr>
              <w:t>③表記・表現</w:t>
            </w:r>
          </w:p>
          <w:p w14:paraId="1DE25715" w14:textId="77777777" w:rsidR="00754531" w:rsidRPr="00005F76" w:rsidRDefault="00754531" w:rsidP="00953EF4">
            <w:pPr>
              <w:spacing w:line="200" w:lineRule="exact"/>
              <w:ind w:leftChars="100" w:left="390" w:hangingChars="100" w:hanging="170"/>
              <w:jc w:val="left"/>
              <w:rPr>
                <w:sz w:val="16"/>
                <w:szCs w:val="16"/>
              </w:rPr>
            </w:pPr>
          </w:p>
          <w:p w14:paraId="6B4E4369" w14:textId="77777777" w:rsidR="00893534" w:rsidRPr="00005F76" w:rsidRDefault="00893534" w:rsidP="00953EF4">
            <w:pPr>
              <w:spacing w:line="200" w:lineRule="exact"/>
              <w:ind w:leftChars="100" w:left="390" w:hangingChars="100" w:hanging="170"/>
              <w:jc w:val="left"/>
              <w:rPr>
                <w:sz w:val="16"/>
                <w:szCs w:val="16"/>
              </w:rPr>
            </w:pPr>
          </w:p>
          <w:p w14:paraId="0F33948D" w14:textId="77777777" w:rsidR="00754531" w:rsidRPr="00005F76" w:rsidRDefault="00754531" w:rsidP="00953EF4">
            <w:pPr>
              <w:spacing w:line="200" w:lineRule="exact"/>
              <w:ind w:leftChars="100" w:left="390" w:hangingChars="100" w:hanging="170"/>
              <w:jc w:val="left"/>
              <w:rPr>
                <w:sz w:val="16"/>
                <w:szCs w:val="16"/>
              </w:rPr>
            </w:pPr>
          </w:p>
          <w:p w14:paraId="48D6A97B" w14:textId="77777777" w:rsidR="00754531" w:rsidRPr="00005F76" w:rsidRDefault="00754531" w:rsidP="00953EF4">
            <w:pPr>
              <w:spacing w:line="200" w:lineRule="exact"/>
              <w:jc w:val="left"/>
              <w:rPr>
                <w:sz w:val="16"/>
                <w:szCs w:val="16"/>
              </w:rPr>
            </w:pPr>
            <w:r w:rsidRPr="00005F76">
              <w:rPr>
                <w:rFonts w:hint="eastAsia"/>
                <w:sz w:val="16"/>
                <w:szCs w:val="16"/>
              </w:rPr>
              <w:t>④挿絵・図版・写真</w:t>
            </w:r>
          </w:p>
        </w:tc>
        <w:tc>
          <w:tcPr>
            <w:tcW w:w="8358" w:type="dxa"/>
          </w:tcPr>
          <w:p w14:paraId="6E30BFBA" w14:textId="728E26C1" w:rsidR="00754531" w:rsidRPr="00005F76" w:rsidRDefault="00754531" w:rsidP="00953EF4">
            <w:pPr>
              <w:spacing w:line="200" w:lineRule="exact"/>
              <w:ind w:left="170" w:hangingChars="100" w:hanging="170"/>
              <w:jc w:val="left"/>
              <w:rPr>
                <w:rFonts w:ascii="ＭＳ ゴシック" w:eastAsia="ＭＳ ゴシック" w:hAnsi="ＭＳ ゴシック"/>
                <w:sz w:val="16"/>
                <w:szCs w:val="16"/>
              </w:rPr>
            </w:pPr>
            <w:r w:rsidRPr="00005F76">
              <w:rPr>
                <w:rFonts w:ascii="ＭＳ 明朝" w:hAnsi="ＭＳ 明朝" w:cs="ＭＳ 明朝" w:hint="eastAsia"/>
                <w:sz w:val="16"/>
                <w:szCs w:val="16"/>
              </w:rPr>
              <w:t>○活字は文字としての美しさと、点画など</w:t>
            </w:r>
            <w:r w:rsidRPr="00005F76">
              <w:rPr>
                <w:rFonts w:ascii="ＭＳ ゴシック" w:eastAsia="ＭＳ ゴシック" w:hAnsi="ＭＳ ゴシック" w:hint="eastAsia"/>
                <w:b/>
                <w:bCs/>
                <w:sz w:val="16"/>
                <w:szCs w:val="16"/>
              </w:rPr>
              <w:t>文字学習を考慮した書体</w:t>
            </w:r>
            <w:r w:rsidRPr="00005F76">
              <w:rPr>
                <w:rFonts w:ascii="ＭＳ 明朝" w:hAnsi="ＭＳ 明朝" w:cs="ＭＳ 明朝" w:hint="eastAsia"/>
                <w:sz w:val="16"/>
                <w:szCs w:val="16"/>
              </w:rPr>
              <w:t>を用いている。</w:t>
            </w:r>
          </w:p>
          <w:p w14:paraId="2292BF7F" w14:textId="118CF2E0" w:rsidR="00893534" w:rsidRPr="00005F76" w:rsidRDefault="00893534"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○字体に揺れのある漢字については</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「常用漢字表」を規範</w:t>
            </w:r>
            <w:r w:rsidRPr="00005F76">
              <w:rPr>
                <w:rFonts w:ascii="ＭＳ 明朝" w:hAnsi="ＭＳ 明朝" w:cs="ＭＳ 明朝" w:hint="eastAsia"/>
                <w:sz w:val="16"/>
                <w:szCs w:val="16"/>
              </w:rPr>
              <w:t>に複数の字体を示している。</w:t>
            </w:r>
          </w:p>
          <w:p w14:paraId="72C939A9" w14:textId="63C07ED5" w:rsidR="00893534" w:rsidRPr="00005F76" w:rsidRDefault="00893534"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○各学年付録「小学校六年生で学習した漢字」では</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小学校６年生配当漢字の読みと書きを確実に習得</w:t>
            </w:r>
            <w:r w:rsidRPr="00005F76">
              <w:rPr>
                <w:rFonts w:ascii="ＭＳ 明朝" w:hAnsi="ＭＳ 明朝" w:cs="ＭＳ 明朝" w:hint="eastAsia"/>
                <w:sz w:val="16"/>
                <w:szCs w:val="16"/>
              </w:rPr>
              <w:t>できるよう</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読み方・用例・筆順を示している。特に字形については全て</w:t>
            </w:r>
            <w:r w:rsidRPr="00005F76">
              <w:rPr>
                <w:rFonts w:hint="eastAsia"/>
                <w:sz w:val="16"/>
                <w:szCs w:val="16"/>
              </w:rPr>
              <w:t>硬筆による</w:t>
            </w:r>
            <w:r w:rsidR="005461E6" w:rsidRPr="00005F76">
              <w:rPr>
                <w:rFonts w:hint="eastAsia"/>
                <w:sz w:val="16"/>
                <w:szCs w:val="16"/>
              </w:rPr>
              <w:t>教育出版</w:t>
            </w:r>
            <w:r w:rsidR="005461E6" w:rsidRPr="00005F76">
              <w:rPr>
                <w:rFonts w:ascii="ＭＳ ゴシック" w:eastAsia="ＭＳ ゴシック" w:hAnsi="ＭＳ ゴシック" w:hint="eastAsia"/>
                <w:b/>
                <w:bCs/>
                <w:sz w:val="16"/>
                <w:szCs w:val="16"/>
              </w:rPr>
              <w:t>書写教科書の筆者の字</w:t>
            </w:r>
            <w:r w:rsidR="005461E6" w:rsidRPr="00005F76">
              <w:rPr>
                <w:rFonts w:hint="eastAsia"/>
                <w:sz w:val="16"/>
                <w:szCs w:val="16"/>
              </w:rPr>
              <w:t>を使用し</w:t>
            </w:r>
            <w:r w:rsidRPr="00005F76">
              <w:rPr>
                <w:rFonts w:ascii="ＭＳ ゴシック" w:eastAsia="ＭＳ ゴシック" w:hAnsi="ＭＳ ゴシック" w:hint="eastAsia"/>
                <w:b/>
                <w:bCs/>
                <w:sz w:val="16"/>
                <w:szCs w:val="16"/>
              </w:rPr>
              <w:t>模範書体</w:t>
            </w:r>
            <w:r w:rsidRPr="00005F76">
              <w:rPr>
                <w:rFonts w:hint="eastAsia"/>
                <w:sz w:val="16"/>
                <w:szCs w:val="16"/>
              </w:rPr>
              <w:t>を示し</w:t>
            </w:r>
            <w:r w:rsidR="005461E6" w:rsidRPr="00005F76">
              <w:rPr>
                <w:rFonts w:hint="eastAsia"/>
                <w:sz w:val="16"/>
                <w:szCs w:val="16"/>
              </w:rPr>
              <w:t>、</w:t>
            </w:r>
            <w:r w:rsidR="005461E6" w:rsidRPr="00005F76">
              <w:rPr>
                <w:rFonts w:ascii="ＭＳ ゴシック" w:eastAsia="ＭＳ ゴシック" w:hAnsi="ＭＳ ゴシック" w:hint="eastAsia"/>
                <w:b/>
                <w:bCs/>
                <w:sz w:val="16"/>
                <w:szCs w:val="16"/>
              </w:rPr>
              <w:t>書写学習との関連</w:t>
            </w:r>
            <w:r w:rsidR="005461E6" w:rsidRPr="00005F76">
              <w:rPr>
                <w:rFonts w:hint="eastAsia"/>
                <w:sz w:val="16"/>
                <w:szCs w:val="16"/>
              </w:rPr>
              <w:t>も図って</w:t>
            </w:r>
            <w:r w:rsidRPr="00005F76">
              <w:rPr>
                <w:rFonts w:hint="eastAsia"/>
                <w:sz w:val="16"/>
                <w:szCs w:val="16"/>
              </w:rPr>
              <w:t>いる。</w:t>
            </w:r>
          </w:p>
          <w:p w14:paraId="0BF93C98" w14:textId="77777777" w:rsidR="00754531" w:rsidRPr="00005F76" w:rsidRDefault="00754531" w:rsidP="00953EF4">
            <w:pPr>
              <w:spacing w:line="200" w:lineRule="exact"/>
              <w:ind w:left="170" w:hangingChars="100" w:hanging="170"/>
              <w:jc w:val="left"/>
              <w:rPr>
                <w:rFonts w:ascii="ＭＳ ゴシック" w:eastAsia="ＭＳ ゴシック" w:hAnsi="ＭＳ ゴシック"/>
                <w:sz w:val="16"/>
                <w:szCs w:val="16"/>
              </w:rPr>
            </w:pPr>
            <w:r w:rsidRPr="00005F76">
              <w:rPr>
                <w:rFonts w:hint="eastAsia"/>
                <w:sz w:val="16"/>
                <w:szCs w:val="16"/>
              </w:rPr>
              <w:t>○</w:t>
            </w:r>
            <w:r w:rsidRPr="00C875B9">
              <w:rPr>
                <w:rFonts w:ascii="ＭＳ 明朝" w:hAnsi="ＭＳ 明朝" w:cs="ＭＳ 明朝" w:hint="eastAsia"/>
                <w:sz w:val="16"/>
                <w:szCs w:val="16"/>
              </w:rPr>
              <w:t>一部に</w:t>
            </w:r>
            <w:r w:rsidRPr="00005F76">
              <w:rPr>
                <w:rFonts w:ascii="ＭＳ ゴシック" w:eastAsia="ＭＳ ゴシック" w:hAnsi="ＭＳ ゴシック" w:hint="eastAsia"/>
                <w:b/>
                <w:bCs/>
                <w:sz w:val="16"/>
                <w:szCs w:val="16"/>
              </w:rPr>
              <w:t>ユニバーサルデザインに対応した書体（ユニバーサルデザインフォント）</w:t>
            </w:r>
            <w:r w:rsidRPr="00005F76">
              <w:rPr>
                <w:rFonts w:ascii="ＭＳ ゴシック" w:eastAsia="ＭＳ ゴシック" w:hAnsi="ＭＳ ゴシック" w:hint="eastAsia"/>
                <w:sz w:val="16"/>
                <w:szCs w:val="16"/>
              </w:rPr>
              <w:t>や、</w:t>
            </w:r>
            <w:r w:rsidRPr="00005F76">
              <w:rPr>
                <w:rFonts w:ascii="ＭＳ ゴシック" w:eastAsia="ＭＳ ゴシック" w:hAnsi="ＭＳ ゴシック" w:hint="eastAsia"/>
                <w:b/>
                <w:bCs/>
                <w:sz w:val="16"/>
                <w:szCs w:val="16"/>
              </w:rPr>
              <w:t>デジタル機器で表示した際の視認性が向上した書体</w:t>
            </w:r>
            <w:r w:rsidRPr="00C875B9">
              <w:rPr>
                <w:rFonts w:ascii="ＭＳ 明朝" w:hAnsi="ＭＳ 明朝" w:cs="ＭＳ 明朝" w:hint="eastAsia"/>
                <w:sz w:val="16"/>
                <w:szCs w:val="16"/>
              </w:rPr>
              <w:t>を採用している。</w:t>
            </w:r>
          </w:p>
          <w:p w14:paraId="727413C5" w14:textId="1593BD69" w:rsidR="00734B66" w:rsidRPr="00005F76" w:rsidRDefault="00734B66" w:rsidP="00953EF4">
            <w:pPr>
              <w:spacing w:line="200" w:lineRule="exact"/>
              <w:ind w:left="170" w:hangingChars="100" w:hanging="170"/>
              <w:jc w:val="left"/>
              <w:rPr>
                <w:sz w:val="16"/>
                <w:szCs w:val="16"/>
              </w:rPr>
            </w:pPr>
            <w:r w:rsidRPr="00005F76">
              <w:rPr>
                <w:rFonts w:ascii="ＭＳ 明朝" w:hAnsi="ＭＳ 明朝" w:cs="ＭＳ 明朝" w:hint="eastAsia"/>
                <w:sz w:val="16"/>
                <w:szCs w:val="16"/>
              </w:rPr>
              <w:t>○古典教材や提出</w:t>
            </w:r>
            <w:r w:rsidRPr="00005F76">
              <w:rPr>
                <w:rFonts w:hint="eastAsia"/>
                <w:sz w:val="16"/>
                <w:szCs w:val="16"/>
              </w:rPr>
              <w:t>漢字などで掲出している教科書体は</w:t>
            </w:r>
            <w:r w:rsidR="002C2B88" w:rsidRPr="00005F76">
              <w:rPr>
                <w:rFonts w:hint="eastAsia"/>
                <w:sz w:val="16"/>
                <w:szCs w:val="16"/>
              </w:rPr>
              <w:t>、</w:t>
            </w:r>
            <w:r w:rsidRPr="00005F76">
              <w:rPr>
                <w:rFonts w:hint="eastAsia"/>
                <w:sz w:val="16"/>
                <w:szCs w:val="16"/>
              </w:rPr>
              <w:t>教育出版小学校国語教科書で使用している</w:t>
            </w:r>
            <w:r w:rsidRPr="00005F76">
              <w:rPr>
                <w:rFonts w:ascii="ＭＳ ゴシック" w:eastAsia="ＭＳ ゴシック" w:hAnsi="ＭＳ ゴシック" w:hint="eastAsia"/>
                <w:b/>
                <w:bCs/>
                <w:sz w:val="16"/>
                <w:szCs w:val="16"/>
              </w:rPr>
              <w:t>字形やユニバーサルデザインに配慮</w:t>
            </w:r>
            <w:r w:rsidRPr="00005F76">
              <w:rPr>
                <w:rFonts w:hint="eastAsia"/>
                <w:sz w:val="16"/>
                <w:szCs w:val="16"/>
              </w:rPr>
              <w:t>した書体を用いている。</w:t>
            </w:r>
          </w:p>
          <w:p w14:paraId="6895BBA7" w14:textId="77777777" w:rsidR="00754531" w:rsidRPr="00005F76" w:rsidRDefault="00754531" w:rsidP="00953EF4">
            <w:pPr>
              <w:spacing w:line="200" w:lineRule="exact"/>
              <w:ind w:left="170" w:hangingChars="100" w:hanging="170"/>
              <w:jc w:val="left"/>
              <w:rPr>
                <w:sz w:val="16"/>
                <w:szCs w:val="16"/>
              </w:rPr>
            </w:pPr>
            <w:r w:rsidRPr="00005F76">
              <w:rPr>
                <w:rFonts w:hint="eastAsia"/>
                <w:sz w:val="16"/>
                <w:szCs w:val="16"/>
              </w:rPr>
              <w:t>○表記・表現については、３学年を通して</w:t>
            </w:r>
            <w:r w:rsidRPr="00005F76">
              <w:rPr>
                <w:rFonts w:ascii="ＭＳ ゴシック" w:eastAsia="ＭＳ ゴシック" w:hAnsi="ＭＳ ゴシック" w:hint="eastAsia"/>
                <w:b/>
                <w:bCs/>
                <w:sz w:val="16"/>
                <w:szCs w:val="16"/>
              </w:rPr>
              <w:t>基準を統一し、適切な表記の仕方・用法が身につく</w:t>
            </w:r>
            <w:r w:rsidRPr="00005F76">
              <w:rPr>
                <w:rFonts w:hint="eastAsia"/>
                <w:sz w:val="16"/>
                <w:szCs w:val="16"/>
              </w:rPr>
              <w:t>よう考慮している。</w:t>
            </w:r>
          </w:p>
          <w:p w14:paraId="5B36F053" w14:textId="60A4599E" w:rsidR="00893534" w:rsidRPr="00005F76" w:rsidRDefault="00893534" w:rsidP="00953EF4">
            <w:pPr>
              <w:spacing w:line="200" w:lineRule="exact"/>
              <w:ind w:left="170" w:hangingChars="100" w:hanging="170"/>
              <w:jc w:val="left"/>
              <w:rPr>
                <w:sz w:val="16"/>
                <w:szCs w:val="16"/>
              </w:rPr>
            </w:pPr>
            <w:r w:rsidRPr="00005F76">
              <w:rPr>
                <w:rFonts w:ascii="ＭＳ 明朝" w:hAnsi="ＭＳ 明朝" w:cs="ＭＳ 明朝" w:hint="eastAsia"/>
                <w:sz w:val="16"/>
                <w:szCs w:val="16"/>
              </w:rPr>
              <w:t>○文学作品は</w:t>
            </w:r>
            <w:r w:rsidRPr="00005F76">
              <w:rPr>
                <w:rFonts w:ascii="ＭＳ ゴシック" w:eastAsia="ＭＳ ゴシック" w:hAnsi="ＭＳ ゴシック" w:hint="eastAsia"/>
                <w:b/>
                <w:bCs/>
                <w:sz w:val="16"/>
                <w:szCs w:val="16"/>
              </w:rPr>
              <w:t>原典を尊重した表記を原則</w:t>
            </w:r>
            <w:r w:rsidRPr="00005F76">
              <w:rPr>
                <w:rFonts w:hint="eastAsia"/>
                <w:sz w:val="16"/>
                <w:szCs w:val="16"/>
              </w:rPr>
              <w:t>としている。</w:t>
            </w:r>
            <w:r w:rsidRPr="00005F76">
              <w:rPr>
                <w:rFonts w:ascii="ＭＳ 明朝" w:hAnsi="ＭＳ 明朝" w:cs="ＭＳ 明朝" w:hint="eastAsia"/>
                <w:sz w:val="16"/>
                <w:szCs w:val="16"/>
              </w:rPr>
              <w:t>特に短歌・俳句・詩教材は</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原典の表記を用い</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表外漢字・表外音訓や基準と異なる送り仮名などには振り仮名を付している。</w:t>
            </w:r>
          </w:p>
          <w:p w14:paraId="4B432291" w14:textId="77777777" w:rsidR="00754531" w:rsidRDefault="00754531" w:rsidP="00953EF4">
            <w:pPr>
              <w:spacing w:line="200" w:lineRule="exact"/>
              <w:ind w:left="170" w:hangingChars="100" w:hanging="170"/>
              <w:jc w:val="left"/>
              <w:rPr>
                <w:sz w:val="16"/>
                <w:szCs w:val="16"/>
              </w:rPr>
            </w:pPr>
            <w:r w:rsidRPr="00005F76">
              <w:rPr>
                <w:rFonts w:hint="eastAsia"/>
                <w:sz w:val="16"/>
                <w:szCs w:val="16"/>
              </w:rPr>
              <w:t>○挿絵・図版・写真は、</w:t>
            </w:r>
            <w:r w:rsidRPr="00005F76">
              <w:rPr>
                <w:rFonts w:ascii="ＭＳ ゴシック" w:eastAsia="ＭＳ ゴシック" w:hAnsi="ＭＳ ゴシック" w:hint="eastAsia"/>
                <w:b/>
                <w:bCs/>
                <w:sz w:val="16"/>
                <w:szCs w:val="16"/>
              </w:rPr>
              <w:t>生徒の学習意欲を高めるもの</w:t>
            </w:r>
            <w:r w:rsidRPr="00005F76">
              <w:rPr>
                <w:rFonts w:hint="eastAsia"/>
                <w:sz w:val="16"/>
                <w:szCs w:val="16"/>
              </w:rPr>
              <w:t>、</w:t>
            </w:r>
            <w:r w:rsidRPr="00005F76">
              <w:rPr>
                <w:rFonts w:ascii="ＭＳ ゴシック" w:eastAsia="ＭＳ ゴシック" w:hAnsi="ＭＳ ゴシック" w:hint="eastAsia"/>
                <w:b/>
                <w:bCs/>
                <w:sz w:val="16"/>
                <w:szCs w:val="16"/>
              </w:rPr>
              <w:t>文章の理解を助ける資料性の高いもの</w:t>
            </w:r>
            <w:r w:rsidRPr="00005F76">
              <w:rPr>
                <w:rFonts w:hint="eastAsia"/>
                <w:sz w:val="16"/>
                <w:szCs w:val="16"/>
              </w:rPr>
              <w:t>や、生徒の</w:t>
            </w:r>
            <w:r w:rsidRPr="00005F76">
              <w:rPr>
                <w:rFonts w:ascii="ＭＳ ゴシック" w:eastAsia="ＭＳ ゴシック" w:hAnsi="ＭＳ ゴシック" w:hint="eastAsia"/>
                <w:b/>
                <w:bCs/>
                <w:sz w:val="16"/>
                <w:szCs w:val="16"/>
              </w:rPr>
              <w:t>想像を膨らませるイメージ豊かなもの</w:t>
            </w:r>
            <w:r w:rsidRPr="00005F76">
              <w:rPr>
                <w:rFonts w:hint="eastAsia"/>
                <w:sz w:val="16"/>
                <w:szCs w:val="16"/>
              </w:rPr>
              <w:t>、</w:t>
            </w:r>
            <w:r w:rsidRPr="00005F76">
              <w:rPr>
                <w:rFonts w:ascii="ＭＳ ゴシック" w:eastAsia="ＭＳ ゴシック" w:hAnsi="ＭＳ ゴシック" w:hint="eastAsia"/>
                <w:b/>
                <w:bCs/>
                <w:sz w:val="16"/>
                <w:szCs w:val="16"/>
              </w:rPr>
              <w:t>活動の手順や留意点をわかりやすく示すもの</w:t>
            </w:r>
            <w:r w:rsidRPr="00005F76">
              <w:rPr>
                <w:rFonts w:hint="eastAsia"/>
                <w:sz w:val="16"/>
                <w:szCs w:val="16"/>
              </w:rPr>
              <w:t>など、学習上必要なものを効果的に取り上げている。</w:t>
            </w:r>
          </w:p>
          <w:p w14:paraId="4584F71B" w14:textId="77777777" w:rsidR="007B3547" w:rsidRPr="00005F76" w:rsidRDefault="007B3547" w:rsidP="00953EF4">
            <w:pPr>
              <w:spacing w:line="200" w:lineRule="exact"/>
              <w:ind w:left="170" w:hangingChars="100" w:hanging="170"/>
              <w:jc w:val="left"/>
              <w:rPr>
                <w:rFonts w:hint="eastAsia"/>
                <w:sz w:val="16"/>
                <w:szCs w:val="16"/>
              </w:rPr>
            </w:pPr>
          </w:p>
        </w:tc>
      </w:tr>
    </w:tbl>
    <w:p w14:paraId="1F5C0567" w14:textId="77777777" w:rsidR="00953EF4" w:rsidRDefault="00953EF4" w:rsidP="00754531">
      <w:pPr>
        <w:tabs>
          <w:tab w:val="left" w:pos="1760"/>
        </w:tabs>
        <w:rPr>
          <w:bdr w:val="single" w:sz="4" w:space="0" w:color="auto"/>
        </w:rPr>
      </w:pPr>
    </w:p>
    <w:p w14:paraId="72A43937" w14:textId="614E994D" w:rsidR="00754531" w:rsidRPr="008D11FD" w:rsidRDefault="004E2A31" w:rsidP="00754531">
      <w:pPr>
        <w:tabs>
          <w:tab w:val="left" w:pos="1760"/>
        </w:tabs>
        <w:rPr>
          <w:b/>
          <w:bCs/>
        </w:rPr>
      </w:pPr>
      <w:r w:rsidRPr="008D11FD">
        <w:rPr>
          <w:rFonts w:hint="eastAsia"/>
          <w:b/>
          <w:bCs/>
        </w:rPr>
        <w:t>8</w:t>
      </w:r>
      <w:r w:rsidR="009B7C0E" w:rsidRPr="008D11FD">
        <w:rPr>
          <w:rFonts w:hint="eastAsia"/>
          <w:b/>
          <w:bCs/>
        </w:rPr>
        <w:t xml:space="preserve">　</w:t>
      </w:r>
      <w:r w:rsidR="00754531" w:rsidRPr="008D11FD">
        <w:rPr>
          <w:rFonts w:hint="eastAsia"/>
          <w:b/>
          <w:bCs/>
        </w:rPr>
        <w:t>造本・印刷・デザイン</w:t>
      </w:r>
    </w:p>
    <w:tbl>
      <w:tblPr>
        <w:tblStyle w:val="a3"/>
        <w:tblW w:w="0" w:type="auto"/>
        <w:tblLook w:val="04A0" w:firstRow="1" w:lastRow="0" w:firstColumn="1" w:lastColumn="0" w:noHBand="0" w:noVBand="1"/>
      </w:tblPr>
      <w:tblGrid>
        <w:gridCol w:w="2405"/>
        <w:gridCol w:w="8358"/>
      </w:tblGrid>
      <w:tr w:rsidR="00754531" w:rsidRPr="00005F76" w14:paraId="1061639B" w14:textId="77777777" w:rsidTr="00B31942">
        <w:trPr>
          <w:trHeight w:val="336"/>
        </w:trPr>
        <w:tc>
          <w:tcPr>
            <w:tcW w:w="2405" w:type="dxa"/>
          </w:tcPr>
          <w:p w14:paraId="2133EA1E" w14:textId="77777777" w:rsidR="00754531" w:rsidRPr="00005F76" w:rsidRDefault="00754531" w:rsidP="00953EF4">
            <w:pPr>
              <w:spacing w:line="200" w:lineRule="exact"/>
              <w:jc w:val="left"/>
              <w:rPr>
                <w:sz w:val="16"/>
                <w:szCs w:val="16"/>
              </w:rPr>
            </w:pPr>
            <w:r w:rsidRPr="00005F76">
              <w:rPr>
                <w:rFonts w:hint="eastAsia"/>
                <w:sz w:val="16"/>
                <w:szCs w:val="16"/>
              </w:rPr>
              <w:t>①造本・印刷</w:t>
            </w:r>
          </w:p>
          <w:p w14:paraId="5FA9538B" w14:textId="77777777" w:rsidR="00754531" w:rsidRPr="00005F76" w:rsidRDefault="00754531" w:rsidP="00953EF4">
            <w:pPr>
              <w:spacing w:line="200" w:lineRule="exact"/>
              <w:ind w:leftChars="100" w:left="390" w:hangingChars="100" w:hanging="170"/>
              <w:jc w:val="left"/>
              <w:rPr>
                <w:sz w:val="16"/>
                <w:szCs w:val="16"/>
              </w:rPr>
            </w:pPr>
          </w:p>
          <w:p w14:paraId="7DF6E2BE" w14:textId="77777777" w:rsidR="00754531" w:rsidRPr="00005F76" w:rsidRDefault="00754531" w:rsidP="00953EF4">
            <w:pPr>
              <w:spacing w:line="200" w:lineRule="exact"/>
              <w:ind w:leftChars="100" w:left="390" w:hangingChars="100" w:hanging="170"/>
              <w:jc w:val="left"/>
              <w:rPr>
                <w:sz w:val="16"/>
                <w:szCs w:val="16"/>
              </w:rPr>
            </w:pPr>
          </w:p>
          <w:p w14:paraId="03659EC5" w14:textId="77777777" w:rsidR="00754531" w:rsidRPr="00005F76" w:rsidRDefault="00754531" w:rsidP="00953EF4">
            <w:pPr>
              <w:spacing w:line="200" w:lineRule="exact"/>
              <w:jc w:val="left"/>
              <w:rPr>
                <w:sz w:val="16"/>
                <w:szCs w:val="16"/>
              </w:rPr>
            </w:pPr>
            <w:r w:rsidRPr="00005F76">
              <w:rPr>
                <w:rFonts w:hint="eastAsia"/>
                <w:sz w:val="16"/>
                <w:szCs w:val="16"/>
              </w:rPr>
              <w:t>②紙面デザイン</w:t>
            </w:r>
          </w:p>
        </w:tc>
        <w:tc>
          <w:tcPr>
            <w:tcW w:w="8358" w:type="dxa"/>
          </w:tcPr>
          <w:p w14:paraId="642BCC82" w14:textId="022C55F0" w:rsidR="00853DAF" w:rsidRPr="00005F76" w:rsidRDefault="00853DAF" w:rsidP="00953EF4">
            <w:pPr>
              <w:spacing w:line="200" w:lineRule="exact"/>
              <w:ind w:left="170" w:hangingChars="100" w:hanging="170"/>
              <w:jc w:val="left"/>
              <w:rPr>
                <w:sz w:val="16"/>
                <w:szCs w:val="16"/>
              </w:rPr>
            </w:pPr>
            <w:r w:rsidRPr="00005F76">
              <w:rPr>
                <w:rFonts w:ascii="ＭＳ 明朝" w:hAnsi="ＭＳ 明朝" w:cs="ＭＳ 明朝" w:hint="eastAsia"/>
                <w:sz w:val="16"/>
                <w:szCs w:val="16"/>
              </w:rPr>
              <w:t>○表紙は堅牢で</w:t>
            </w:r>
            <w:r w:rsidRPr="00005F76">
              <w:rPr>
                <w:rFonts w:ascii="ＭＳ ゴシック" w:eastAsia="ＭＳ ゴシック" w:hAnsi="ＭＳ ゴシック" w:hint="eastAsia"/>
                <w:b/>
                <w:bCs/>
                <w:sz w:val="16"/>
                <w:szCs w:val="16"/>
              </w:rPr>
              <w:t>環境に配慮した特殊コーティング</w:t>
            </w:r>
            <w:r w:rsidRPr="00005F76">
              <w:rPr>
                <w:rFonts w:ascii="ＭＳ 明朝" w:hAnsi="ＭＳ 明朝" w:cs="ＭＳ 明朝" w:hint="eastAsia"/>
                <w:sz w:val="16"/>
                <w:szCs w:val="16"/>
              </w:rPr>
              <w:t>を採用。紙は</w:t>
            </w:r>
            <w:r w:rsidRPr="00005F76">
              <w:rPr>
                <w:rFonts w:ascii="ＭＳ ゴシック" w:eastAsia="ＭＳ ゴシック" w:hAnsi="ＭＳ ゴシック" w:hint="eastAsia"/>
                <w:b/>
                <w:bCs/>
                <w:sz w:val="16"/>
                <w:szCs w:val="16"/>
              </w:rPr>
              <w:t>軽量ながら文字の視認性が高く裏写りのない再生紙</w:t>
            </w:r>
            <w:r w:rsidR="002C2B88" w:rsidRPr="00005F76">
              <w:rPr>
                <w:rFonts w:ascii="ＭＳ 明朝" w:hAnsi="ＭＳ 明朝" w:cs="ＭＳ 明朝" w:hint="eastAsia"/>
                <w:sz w:val="16"/>
                <w:szCs w:val="16"/>
              </w:rPr>
              <w:t>、</w:t>
            </w:r>
            <w:r w:rsidRPr="00005F76">
              <w:rPr>
                <w:rFonts w:hint="eastAsia"/>
                <w:sz w:val="16"/>
                <w:szCs w:val="16"/>
              </w:rPr>
              <w:t>印刷は植物を原料とした</w:t>
            </w:r>
            <w:r w:rsidRPr="00005F76">
              <w:rPr>
                <w:rFonts w:ascii="ＭＳ ゴシック" w:eastAsia="ＭＳ ゴシック" w:hAnsi="ＭＳ ゴシック" w:hint="eastAsia"/>
                <w:b/>
                <w:bCs/>
                <w:sz w:val="16"/>
                <w:szCs w:val="16"/>
              </w:rPr>
              <w:t>植物油インク</w:t>
            </w:r>
            <w:r w:rsidRPr="00005F76">
              <w:rPr>
                <w:rFonts w:hint="eastAsia"/>
                <w:sz w:val="16"/>
                <w:szCs w:val="16"/>
              </w:rPr>
              <w:t>を使用している。</w:t>
            </w:r>
          </w:p>
          <w:p w14:paraId="7F517436" w14:textId="77860909" w:rsidR="00853DAF" w:rsidRPr="00005F76" w:rsidRDefault="00853DAF" w:rsidP="00953EF4">
            <w:pPr>
              <w:spacing w:line="200" w:lineRule="exact"/>
              <w:ind w:left="170" w:hangingChars="100" w:hanging="170"/>
              <w:jc w:val="left"/>
              <w:rPr>
                <w:sz w:val="16"/>
                <w:szCs w:val="16"/>
              </w:rPr>
            </w:pPr>
            <w:r w:rsidRPr="00005F76">
              <w:rPr>
                <w:rFonts w:ascii="ＭＳ 明朝" w:hAnsi="ＭＳ 明朝" w:cs="ＭＳ 明朝" w:hint="eastAsia"/>
                <w:sz w:val="16"/>
                <w:szCs w:val="16"/>
              </w:rPr>
              <w:t>○製本は</w:t>
            </w:r>
            <w:r w:rsidR="002C2B88" w:rsidRPr="00005F76">
              <w:rPr>
                <w:rFonts w:ascii="ＭＳ 明朝" w:hAnsi="ＭＳ 明朝" w:cs="ＭＳ 明朝" w:hint="eastAsia"/>
                <w:sz w:val="16"/>
                <w:szCs w:val="16"/>
              </w:rPr>
              <w:t>、</w:t>
            </w:r>
            <w:r w:rsidRPr="00005F76">
              <w:rPr>
                <w:rFonts w:ascii="ＭＳ 明朝" w:hAnsi="ＭＳ 明朝" w:cs="ＭＳ 明朝" w:hint="eastAsia"/>
                <w:sz w:val="16"/>
                <w:szCs w:val="16"/>
              </w:rPr>
              <w:t>くるみ・平綴じで</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長期間の使用に耐える堅牢な方式</w:t>
            </w:r>
            <w:r w:rsidRPr="00005F76">
              <w:rPr>
                <w:rFonts w:ascii="ＭＳ 明朝" w:hAnsi="ＭＳ 明朝" w:cs="ＭＳ 明朝" w:hint="eastAsia"/>
                <w:sz w:val="16"/>
                <w:szCs w:val="16"/>
              </w:rPr>
              <w:t>を採用している。</w:t>
            </w:r>
          </w:p>
          <w:p w14:paraId="49C133E2" w14:textId="1211B4DE" w:rsidR="00565F5E" w:rsidRPr="00005F76" w:rsidRDefault="00565F5E"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○表紙や単元扉には</w:t>
            </w:r>
            <w:r w:rsidRPr="00005F76">
              <w:rPr>
                <w:rFonts w:ascii="ＭＳ ゴシック" w:eastAsia="ＭＳ ゴシック" w:hAnsi="ＭＳ ゴシック" w:hint="eastAsia"/>
                <w:b/>
                <w:bCs/>
                <w:sz w:val="16"/>
                <w:szCs w:val="16"/>
              </w:rPr>
              <w:t>学年の発達段階に応じた物語を感じさせるイラスト</w:t>
            </w:r>
            <w:r w:rsidRPr="00005F76">
              <w:rPr>
                <w:rFonts w:ascii="ＭＳ 明朝" w:hAnsi="ＭＳ 明朝" w:cs="ＭＳ 明朝" w:hint="eastAsia"/>
                <w:sz w:val="16"/>
                <w:szCs w:val="16"/>
              </w:rPr>
              <w:t>を用いることで</w:t>
            </w:r>
            <w:r w:rsidR="002C2B88" w:rsidRPr="00005F76">
              <w:rPr>
                <w:rFonts w:ascii="ＭＳ 明朝" w:hAnsi="ＭＳ 明朝" w:cs="ＭＳ 明朝" w:hint="eastAsia"/>
                <w:sz w:val="16"/>
                <w:szCs w:val="16"/>
              </w:rPr>
              <w:t>、</w:t>
            </w:r>
            <w:r w:rsidRPr="00005F76">
              <w:rPr>
                <w:rFonts w:ascii="ＭＳ ゴシック" w:eastAsia="ＭＳ ゴシック" w:hAnsi="ＭＳ ゴシック" w:hint="eastAsia"/>
                <w:b/>
                <w:bCs/>
                <w:sz w:val="16"/>
                <w:szCs w:val="16"/>
              </w:rPr>
              <w:t>生徒の共感</w:t>
            </w:r>
            <w:r w:rsidRPr="00005F76">
              <w:rPr>
                <w:rFonts w:ascii="ＭＳ 明朝" w:hAnsi="ＭＳ 明朝" w:cs="ＭＳ 明朝" w:hint="eastAsia"/>
                <w:sz w:val="16"/>
                <w:szCs w:val="16"/>
              </w:rPr>
              <w:t>を得られるように意図されている。</w:t>
            </w:r>
          </w:p>
          <w:p w14:paraId="38CBB614" w14:textId="296D8C1E" w:rsidR="00754531" w:rsidRPr="00005F76" w:rsidRDefault="00754531" w:rsidP="00953EF4">
            <w:pPr>
              <w:spacing w:line="200" w:lineRule="exact"/>
              <w:ind w:left="170" w:hangingChars="100" w:hanging="170"/>
              <w:jc w:val="left"/>
              <w:rPr>
                <w:rFonts w:ascii="ＭＳ 明朝" w:hAnsi="ＭＳ 明朝" w:cs="ＭＳ 明朝"/>
                <w:sz w:val="16"/>
                <w:szCs w:val="16"/>
              </w:rPr>
            </w:pPr>
            <w:r w:rsidRPr="00005F76">
              <w:rPr>
                <w:rFonts w:ascii="ＭＳ 明朝" w:hAnsi="ＭＳ 明朝" w:cs="ＭＳ 明朝" w:hint="eastAsia"/>
                <w:sz w:val="16"/>
                <w:szCs w:val="16"/>
              </w:rPr>
              <w:t>○学年の発達段階を踏まえ、</w:t>
            </w:r>
            <w:r w:rsidRPr="00005F76">
              <w:rPr>
                <w:rFonts w:ascii="ＭＳ ゴシック" w:eastAsia="ＭＳ ゴシック" w:hAnsi="ＭＳ ゴシック" w:hint="eastAsia"/>
                <w:b/>
                <w:bCs/>
                <w:sz w:val="16"/>
                <w:szCs w:val="16"/>
              </w:rPr>
              <w:t>１年生と２、３年生とでは、基本の字詰め・行数を変えるなどの工夫</w:t>
            </w:r>
            <w:r w:rsidRPr="00005F76">
              <w:rPr>
                <w:rFonts w:ascii="ＭＳ 明朝" w:hAnsi="ＭＳ 明朝" w:cs="ＭＳ 明朝" w:hint="eastAsia"/>
                <w:sz w:val="16"/>
                <w:szCs w:val="16"/>
              </w:rPr>
              <w:t>をしている。イラストや図表などと文字の空きも十分とり、</w:t>
            </w:r>
            <w:r w:rsidRPr="00005F76">
              <w:rPr>
                <w:rFonts w:ascii="ＭＳ ゴシック" w:eastAsia="ＭＳ ゴシック" w:hAnsi="ＭＳ ゴシック" w:hint="eastAsia"/>
                <w:b/>
                <w:bCs/>
                <w:sz w:val="16"/>
                <w:szCs w:val="16"/>
              </w:rPr>
              <w:t>識別しやすいようなレイアウト</w:t>
            </w:r>
            <w:r w:rsidRPr="00005F76">
              <w:rPr>
                <w:rFonts w:ascii="ＭＳ 明朝" w:hAnsi="ＭＳ 明朝" w:cs="ＭＳ 明朝" w:hint="eastAsia"/>
                <w:sz w:val="16"/>
                <w:szCs w:val="16"/>
              </w:rPr>
              <w:t>にしている。</w:t>
            </w:r>
          </w:p>
          <w:p w14:paraId="7A14F0A8" w14:textId="2264143D" w:rsidR="00754531" w:rsidRPr="00005F76" w:rsidRDefault="00754531" w:rsidP="00953EF4">
            <w:pPr>
              <w:spacing w:line="200" w:lineRule="exact"/>
              <w:ind w:left="170" w:hangingChars="100" w:hanging="170"/>
              <w:jc w:val="left"/>
              <w:rPr>
                <w:sz w:val="16"/>
                <w:szCs w:val="16"/>
              </w:rPr>
            </w:pPr>
          </w:p>
        </w:tc>
      </w:tr>
    </w:tbl>
    <w:p w14:paraId="0336ED7B" w14:textId="16EA4691" w:rsidR="00754531" w:rsidRPr="00005F76" w:rsidRDefault="008B0A79" w:rsidP="00953EF4">
      <w:pPr>
        <w:tabs>
          <w:tab w:val="left" w:pos="1760"/>
        </w:tabs>
        <w:spacing w:line="200" w:lineRule="exact"/>
        <w:rPr>
          <w:sz w:val="16"/>
          <w:szCs w:val="16"/>
        </w:rPr>
      </w:pPr>
      <w:r w:rsidRPr="00005F76">
        <w:rPr>
          <w:rFonts w:hint="eastAsia"/>
          <w:sz w:val="16"/>
          <w:szCs w:val="16"/>
        </w:rPr>
        <w:t>本資料は、文部科学省による「教科書採択の公正確保について」に基づき、一般社団法人教科書協会が定めた「教科書発行者行動規範」に則り、配付を許可されているものです。</w:t>
      </w:r>
    </w:p>
    <w:sectPr w:rsidR="00754531" w:rsidRPr="00005F76" w:rsidSect="00DA0C60">
      <w:headerReference w:type="default" r:id="rId18"/>
      <w:footerReference w:type="even" r:id="rId19"/>
      <w:footerReference w:type="default" r:id="rId20"/>
      <w:pgSz w:w="11907" w:h="16839" w:code="9"/>
      <w:pgMar w:top="567" w:right="567" w:bottom="567" w:left="567" w:header="397" w:footer="284" w:gutter="0"/>
      <w:pgNumType w:start="1"/>
      <w:cols w:space="420"/>
      <w:noEndnote/>
      <w:titlePg/>
      <w:docGrid w:type="linesAndChars" w:linePitch="355" w:charSpace="204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49BDA5" w14:textId="77777777" w:rsidR="00DA0C60" w:rsidRDefault="00DA0C60">
      <w:r>
        <w:separator/>
      </w:r>
    </w:p>
  </w:endnote>
  <w:endnote w:type="continuationSeparator" w:id="0">
    <w:p w14:paraId="43A17B5F" w14:textId="77777777" w:rsidR="00DA0C60" w:rsidRDefault="00DA0C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806A61" w14:textId="77777777" w:rsidR="005303D7" w:rsidRDefault="005303D7" w:rsidP="00414453">
    <w:pPr>
      <w:pStyle w:val="a6"/>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14:paraId="5A7DFFE6" w14:textId="77777777" w:rsidR="005303D7" w:rsidRDefault="005303D7">
    <w:pPr>
      <w:pStyle w:val="a6"/>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08903420"/>
      <w:docPartObj>
        <w:docPartGallery w:val="Page Numbers (Bottom of Page)"/>
        <w:docPartUnique/>
      </w:docPartObj>
    </w:sdtPr>
    <w:sdtContent>
      <w:p w14:paraId="537D6667" w14:textId="40128F08" w:rsidR="007E4652" w:rsidRDefault="007E4652">
        <w:pPr>
          <w:pStyle w:val="a6"/>
          <w:jc w:val="center"/>
        </w:pPr>
        <w:r>
          <w:fldChar w:fldCharType="begin"/>
        </w:r>
        <w:r>
          <w:instrText>PAGE   \* MERGEFORMAT</w:instrText>
        </w:r>
        <w:r>
          <w:fldChar w:fldCharType="separate"/>
        </w:r>
        <w:r>
          <w:rPr>
            <w:lang w:val="ja-JP"/>
          </w:rPr>
          <w:t>2</w:t>
        </w:r>
        <w:r>
          <w:fldChar w:fldCharType="end"/>
        </w:r>
      </w:p>
    </w:sdtContent>
  </w:sdt>
  <w:p w14:paraId="4014E779" w14:textId="77777777" w:rsidR="005303D7" w:rsidRDefault="005303D7">
    <w:pPr>
      <w:autoSpaceDE w:val="0"/>
      <w:autoSpaceDN w:val="0"/>
      <w:jc w:val="left"/>
      <w:rPr>
        <w:rFonts w:ascii="ＭＳ 明朝"/>
        <w:sz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34C078" w14:textId="77777777" w:rsidR="00DA0C60" w:rsidRDefault="00DA0C60">
      <w:r>
        <w:separator/>
      </w:r>
    </w:p>
  </w:footnote>
  <w:footnote w:type="continuationSeparator" w:id="0">
    <w:p w14:paraId="5977C2B0" w14:textId="77777777" w:rsidR="00DA0C60" w:rsidRDefault="00DA0C6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0717E9" w14:textId="21128F04" w:rsidR="005303D7" w:rsidRDefault="005303D7">
    <w:pPr>
      <w:autoSpaceDE w:val="0"/>
      <w:autoSpaceDN w:val="0"/>
      <w:jc w:val="left"/>
      <w:rPr>
        <w:rFonts w:ascii="ＭＳ 明朝"/>
        <w:sz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071071"/>
    <w:multiLevelType w:val="hybridMultilevel"/>
    <w:tmpl w:val="AB849890"/>
    <w:lvl w:ilvl="0" w:tplc="1740715E">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15:restartNumberingAfterBreak="0">
    <w:nsid w:val="25A73662"/>
    <w:multiLevelType w:val="hybridMultilevel"/>
    <w:tmpl w:val="62388330"/>
    <w:lvl w:ilvl="0" w:tplc="01266760">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16cid:durableId="1332873394">
    <w:abstractNumId w:val="0"/>
  </w:num>
  <w:num w:numId="2" w16cid:durableId="145748702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10"/>
  <w:drawingGridVerticalSpacing w:val="355"/>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24C5"/>
    <w:rsid w:val="000003FF"/>
    <w:rsid w:val="000031DE"/>
    <w:rsid w:val="00003C74"/>
    <w:rsid w:val="00005F76"/>
    <w:rsid w:val="00006138"/>
    <w:rsid w:val="00007BB3"/>
    <w:rsid w:val="00007EF2"/>
    <w:rsid w:val="000103B4"/>
    <w:rsid w:val="000148D3"/>
    <w:rsid w:val="00014CF4"/>
    <w:rsid w:val="000150F2"/>
    <w:rsid w:val="00016036"/>
    <w:rsid w:val="000170DB"/>
    <w:rsid w:val="00017FC8"/>
    <w:rsid w:val="00020625"/>
    <w:rsid w:val="00023BDA"/>
    <w:rsid w:val="00026710"/>
    <w:rsid w:val="00026FA3"/>
    <w:rsid w:val="00027D64"/>
    <w:rsid w:val="000300C6"/>
    <w:rsid w:val="0003077A"/>
    <w:rsid w:val="00034690"/>
    <w:rsid w:val="000366D5"/>
    <w:rsid w:val="0003697F"/>
    <w:rsid w:val="00042BF1"/>
    <w:rsid w:val="00043C32"/>
    <w:rsid w:val="00043CA1"/>
    <w:rsid w:val="00045B67"/>
    <w:rsid w:val="00046C7F"/>
    <w:rsid w:val="00047F6E"/>
    <w:rsid w:val="000514E4"/>
    <w:rsid w:val="0005484F"/>
    <w:rsid w:val="000606E0"/>
    <w:rsid w:val="0006161C"/>
    <w:rsid w:val="00061DFF"/>
    <w:rsid w:val="00064129"/>
    <w:rsid w:val="0006443E"/>
    <w:rsid w:val="00064569"/>
    <w:rsid w:val="0006472D"/>
    <w:rsid w:val="000654BB"/>
    <w:rsid w:val="0006566D"/>
    <w:rsid w:val="00067D53"/>
    <w:rsid w:val="000719D3"/>
    <w:rsid w:val="00071F35"/>
    <w:rsid w:val="000730BE"/>
    <w:rsid w:val="000731AE"/>
    <w:rsid w:val="000750CA"/>
    <w:rsid w:val="0007670B"/>
    <w:rsid w:val="0007746E"/>
    <w:rsid w:val="00081E0F"/>
    <w:rsid w:val="000830B4"/>
    <w:rsid w:val="000836CA"/>
    <w:rsid w:val="00083DBB"/>
    <w:rsid w:val="00085FE4"/>
    <w:rsid w:val="0009005A"/>
    <w:rsid w:val="00091D68"/>
    <w:rsid w:val="00091FD0"/>
    <w:rsid w:val="00094C97"/>
    <w:rsid w:val="00094F2D"/>
    <w:rsid w:val="000969C8"/>
    <w:rsid w:val="00096BE3"/>
    <w:rsid w:val="000A0359"/>
    <w:rsid w:val="000A179E"/>
    <w:rsid w:val="000A2350"/>
    <w:rsid w:val="000A2790"/>
    <w:rsid w:val="000A5303"/>
    <w:rsid w:val="000A61C0"/>
    <w:rsid w:val="000A6793"/>
    <w:rsid w:val="000A79CE"/>
    <w:rsid w:val="000B0E0E"/>
    <w:rsid w:val="000B4B08"/>
    <w:rsid w:val="000B4D35"/>
    <w:rsid w:val="000B528F"/>
    <w:rsid w:val="000B66BB"/>
    <w:rsid w:val="000C109F"/>
    <w:rsid w:val="000C235F"/>
    <w:rsid w:val="000C2A34"/>
    <w:rsid w:val="000C3397"/>
    <w:rsid w:val="000C3716"/>
    <w:rsid w:val="000C4074"/>
    <w:rsid w:val="000C5822"/>
    <w:rsid w:val="000D045E"/>
    <w:rsid w:val="000D07DB"/>
    <w:rsid w:val="000D0A3F"/>
    <w:rsid w:val="000D12AB"/>
    <w:rsid w:val="000D2557"/>
    <w:rsid w:val="000D29E5"/>
    <w:rsid w:val="000D31E9"/>
    <w:rsid w:val="000D3E2D"/>
    <w:rsid w:val="000D611B"/>
    <w:rsid w:val="000D71B6"/>
    <w:rsid w:val="000E2545"/>
    <w:rsid w:val="000E3376"/>
    <w:rsid w:val="000E34CF"/>
    <w:rsid w:val="000E63DA"/>
    <w:rsid w:val="000E74E8"/>
    <w:rsid w:val="000E763C"/>
    <w:rsid w:val="000E7659"/>
    <w:rsid w:val="000F34F4"/>
    <w:rsid w:val="000F36DC"/>
    <w:rsid w:val="000F3E23"/>
    <w:rsid w:val="000F42CB"/>
    <w:rsid w:val="000F57D8"/>
    <w:rsid w:val="000F6591"/>
    <w:rsid w:val="000F6AAF"/>
    <w:rsid w:val="0010146C"/>
    <w:rsid w:val="00104E96"/>
    <w:rsid w:val="0011114E"/>
    <w:rsid w:val="001136EA"/>
    <w:rsid w:val="0011390F"/>
    <w:rsid w:val="0011430A"/>
    <w:rsid w:val="0011570F"/>
    <w:rsid w:val="00117EFF"/>
    <w:rsid w:val="00120076"/>
    <w:rsid w:val="0012046B"/>
    <w:rsid w:val="00120841"/>
    <w:rsid w:val="00122131"/>
    <w:rsid w:val="001257C5"/>
    <w:rsid w:val="0012598B"/>
    <w:rsid w:val="001317C3"/>
    <w:rsid w:val="00135FF2"/>
    <w:rsid w:val="00136F87"/>
    <w:rsid w:val="001426AE"/>
    <w:rsid w:val="0014496B"/>
    <w:rsid w:val="0014773A"/>
    <w:rsid w:val="00150486"/>
    <w:rsid w:val="00152391"/>
    <w:rsid w:val="00152C9E"/>
    <w:rsid w:val="00154113"/>
    <w:rsid w:val="001619DE"/>
    <w:rsid w:val="00163541"/>
    <w:rsid w:val="00163814"/>
    <w:rsid w:val="00164BE4"/>
    <w:rsid w:val="001722BB"/>
    <w:rsid w:val="00172E4B"/>
    <w:rsid w:val="001734A5"/>
    <w:rsid w:val="00173FD3"/>
    <w:rsid w:val="00174659"/>
    <w:rsid w:val="00176211"/>
    <w:rsid w:val="001772DE"/>
    <w:rsid w:val="0017748F"/>
    <w:rsid w:val="00177FFE"/>
    <w:rsid w:val="00180790"/>
    <w:rsid w:val="00181AC3"/>
    <w:rsid w:val="001835F8"/>
    <w:rsid w:val="001845A0"/>
    <w:rsid w:val="00185F1A"/>
    <w:rsid w:val="00186095"/>
    <w:rsid w:val="00187AA2"/>
    <w:rsid w:val="00191C09"/>
    <w:rsid w:val="00193E24"/>
    <w:rsid w:val="0019799D"/>
    <w:rsid w:val="001A08B1"/>
    <w:rsid w:val="001A0D4C"/>
    <w:rsid w:val="001A44A3"/>
    <w:rsid w:val="001A7522"/>
    <w:rsid w:val="001B3748"/>
    <w:rsid w:val="001B4056"/>
    <w:rsid w:val="001B6BC4"/>
    <w:rsid w:val="001B6FB8"/>
    <w:rsid w:val="001C000C"/>
    <w:rsid w:val="001C1F0E"/>
    <w:rsid w:val="001C2FF2"/>
    <w:rsid w:val="001C3034"/>
    <w:rsid w:val="001C4B55"/>
    <w:rsid w:val="001C6405"/>
    <w:rsid w:val="001C71D1"/>
    <w:rsid w:val="001C77B5"/>
    <w:rsid w:val="001D11B7"/>
    <w:rsid w:val="001D1262"/>
    <w:rsid w:val="001D32FE"/>
    <w:rsid w:val="001D3CF9"/>
    <w:rsid w:val="001D426D"/>
    <w:rsid w:val="001D4F70"/>
    <w:rsid w:val="001D552D"/>
    <w:rsid w:val="001D7BA1"/>
    <w:rsid w:val="001E1260"/>
    <w:rsid w:val="001E316B"/>
    <w:rsid w:val="001E40C0"/>
    <w:rsid w:val="001E7B67"/>
    <w:rsid w:val="001F153C"/>
    <w:rsid w:val="001F1C34"/>
    <w:rsid w:val="001F3132"/>
    <w:rsid w:val="001F3376"/>
    <w:rsid w:val="001F5133"/>
    <w:rsid w:val="002019FF"/>
    <w:rsid w:val="00203A31"/>
    <w:rsid w:val="00204516"/>
    <w:rsid w:val="00206511"/>
    <w:rsid w:val="00206CE4"/>
    <w:rsid w:val="0021005C"/>
    <w:rsid w:val="0021165C"/>
    <w:rsid w:val="00211CBC"/>
    <w:rsid w:val="00212AF8"/>
    <w:rsid w:val="0021316E"/>
    <w:rsid w:val="002150F1"/>
    <w:rsid w:val="00215878"/>
    <w:rsid w:val="00221025"/>
    <w:rsid w:val="00222810"/>
    <w:rsid w:val="00222D79"/>
    <w:rsid w:val="00225CDB"/>
    <w:rsid w:val="00227E97"/>
    <w:rsid w:val="00230292"/>
    <w:rsid w:val="00230620"/>
    <w:rsid w:val="00230FF2"/>
    <w:rsid w:val="00232B3D"/>
    <w:rsid w:val="00235196"/>
    <w:rsid w:val="00235F62"/>
    <w:rsid w:val="00237454"/>
    <w:rsid w:val="00237504"/>
    <w:rsid w:val="002410E0"/>
    <w:rsid w:val="00244E4C"/>
    <w:rsid w:val="002460E3"/>
    <w:rsid w:val="00246C8C"/>
    <w:rsid w:val="00247947"/>
    <w:rsid w:val="00247DDA"/>
    <w:rsid w:val="00247E1A"/>
    <w:rsid w:val="00254A96"/>
    <w:rsid w:val="00256194"/>
    <w:rsid w:val="002562FC"/>
    <w:rsid w:val="00256AB0"/>
    <w:rsid w:val="00257655"/>
    <w:rsid w:val="002625A3"/>
    <w:rsid w:val="002634A4"/>
    <w:rsid w:val="002642D8"/>
    <w:rsid w:val="0026435B"/>
    <w:rsid w:val="002650A4"/>
    <w:rsid w:val="00270AF5"/>
    <w:rsid w:val="002733AA"/>
    <w:rsid w:val="002745F5"/>
    <w:rsid w:val="0027528D"/>
    <w:rsid w:val="002761AB"/>
    <w:rsid w:val="002810B5"/>
    <w:rsid w:val="00284FE7"/>
    <w:rsid w:val="00287A3F"/>
    <w:rsid w:val="00290069"/>
    <w:rsid w:val="002900F0"/>
    <w:rsid w:val="00290C69"/>
    <w:rsid w:val="0029118C"/>
    <w:rsid w:val="00292867"/>
    <w:rsid w:val="00292FEC"/>
    <w:rsid w:val="00293552"/>
    <w:rsid w:val="0029791D"/>
    <w:rsid w:val="00297C15"/>
    <w:rsid w:val="002A012E"/>
    <w:rsid w:val="002A08CE"/>
    <w:rsid w:val="002A2276"/>
    <w:rsid w:val="002A3562"/>
    <w:rsid w:val="002A3E78"/>
    <w:rsid w:val="002A417B"/>
    <w:rsid w:val="002B24EA"/>
    <w:rsid w:val="002B37A7"/>
    <w:rsid w:val="002B3B85"/>
    <w:rsid w:val="002B66C5"/>
    <w:rsid w:val="002B6857"/>
    <w:rsid w:val="002B6BFC"/>
    <w:rsid w:val="002B7A4B"/>
    <w:rsid w:val="002B7E7B"/>
    <w:rsid w:val="002C1622"/>
    <w:rsid w:val="002C2B88"/>
    <w:rsid w:val="002C4141"/>
    <w:rsid w:val="002C6C43"/>
    <w:rsid w:val="002C6C6C"/>
    <w:rsid w:val="002C7AD1"/>
    <w:rsid w:val="002D0E1F"/>
    <w:rsid w:val="002D2066"/>
    <w:rsid w:val="002D21CB"/>
    <w:rsid w:val="002D22A8"/>
    <w:rsid w:val="002D2D3E"/>
    <w:rsid w:val="002D4985"/>
    <w:rsid w:val="002D5CAA"/>
    <w:rsid w:val="002E2CE5"/>
    <w:rsid w:val="002E4E9B"/>
    <w:rsid w:val="002E5C16"/>
    <w:rsid w:val="002E638A"/>
    <w:rsid w:val="002F4224"/>
    <w:rsid w:val="002F63D8"/>
    <w:rsid w:val="002F6B60"/>
    <w:rsid w:val="002F6CD1"/>
    <w:rsid w:val="002F6D8A"/>
    <w:rsid w:val="003024C5"/>
    <w:rsid w:val="00303395"/>
    <w:rsid w:val="00303737"/>
    <w:rsid w:val="00303DA1"/>
    <w:rsid w:val="003053EF"/>
    <w:rsid w:val="003059C2"/>
    <w:rsid w:val="00305FAB"/>
    <w:rsid w:val="00307557"/>
    <w:rsid w:val="0031019B"/>
    <w:rsid w:val="003105DA"/>
    <w:rsid w:val="0031097F"/>
    <w:rsid w:val="00311192"/>
    <w:rsid w:val="00311D8C"/>
    <w:rsid w:val="00312631"/>
    <w:rsid w:val="0031510B"/>
    <w:rsid w:val="0032170A"/>
    <w:rsid w:val="0032314D"/>
    <w:rsid w:val="003278A9"/>
    <w:rsid w:val="00327E65"/>
    <w:rsid w:val="0033041A"/>
    <w:rsid w:val="00332939"/>
    <w:rsid w:val="00334BE7"/>
    <w:rsid w:val="0033502B"/>
    <w:rsid w:val="003361D1"/>
    <w:rsid w:val="003412D1"/>
    <w:rsid w:val="00342F28"/>
    <w:rsid w:val="00346E4C"/>
    <w:rsid w:val="00350268"/>
    <w:rsid w:val="00350893"/>
    <w:rsid w:val="003508DC"/>
    <w:rsid w:val="00350937"/>
    <w:rsid w:val="003509F7"/>
    <w:rsid w:val="003553A3"/>
    <w:rsid w:val="0035684E"/>
    <w:rsid w:val="00356C58"/>
    <w:rsid w:val="00356CDF"/>
    <w:rsid w:val="00356D57"/>
    <w:rsid w:val="00361EC9"/>
    <w:rsid w:val="00363E9F"/>
    <w:rsid w:val="00365D52"/>
    <w:rsid w:val="003670DD"/>
    <w:rsid w:val="00367371"/>
    <w:rsid w:val="00367B7F"/>
    <w:rsid w:val="00370496"/>
    <w:rsid w:val="00374488"/>
    <w:rsid w:val="00380070"/>
    <w:rsid w:val="003805B1"/>
    <w:rsid w:val="00380D42"/>
    <w:rsid w:val="00381924"/>
    <w:rsid w:val="00384EED"/>
    <w:rsid w:val="00385E67"/>
    <w:rsid w:val="0039032E"/>
    <w:rsid w:val="00396C4D"/>
    <w:rsid w:val="0039728D"/>
    <w:rsid w:val="003A0B7C"/>
    <w:rsid w:val="003A142A"/>
    <w:rsid w:val="003A18CD"/>
    <w:rsid w:val="003A48CA"/>
    <w:rsid w:val="003A5BDD"/>
    <w:rsid w:val="003A6156"/>
    <w:rsid w:val="003B014B"/>
    <w:rsid w:val="003B2FE1"/>
    <w:rsid w:val="003B351B"/>
    <w:rsid w:val="003B4317"/>
    <w:rsid w:val="003B6CD9"/>
    <w:rsid w:val="003B7034"/>
    <w:rsid w:val="003B7F74"/>
    <w:rsid w:val="003C0E4A"/>
    <w:rsid w:val="003C5446"/>
    <w:rsid w:val="003C5C66"/>
    <w:rsid w:val="003D1610"/>
    <w:rsid w:val="003D2D80"/>
    <w:rsid w:val="003D6348"/>
    <w:rsid w:val="003E0E7E"/>
    <w:rsid w:val="003E5840"/>
    <w:rsid w:val="003E6EF5"/>
    <w:rsid w:val="003F1DF8"/>
    <w:rsid w:val="003F3FF7"/>
    <w:rsid w:val="003F4746"/>
    <w:rsid w:val="003F4B12"/>
    <w:rsid w:val="003F63B9"/>
    <w:rsid w:val="00400D73"/>
    <w:rsid w:val="00400DF9"/>
    <w:rsid w:val="00401C72"/>
    <w:rsid w:val="0040213C"/>
    <w:rsid w:val="004026DF"/>
    <w:rsid w:val="004027D3"/>
    <w:rsid w:val="00403326"/>
    <w:rsid w:val="00404C95"/>
    <w:rsid w:val="00405B0C"/>
    <w:rsid w:val="004077D4"/>
    <w:rsid w:val="00410137"/>
    <w:rsid w:val="00410330"/>
    <w:rsid w:val="0041033A"/>
    <w:rsid w:val="00412155"/>
    <w:rsid w:val="00412D10"/>
    <w:rsid w:val="004141F1"/>
    <w:rsid w:val="00414453"/>
    <w:rsid w:val="00417AE7"/>
    <w:rsid w:val="00424E94"/>
    <w:rsid w:val="004253A6"/>
    <w:rsid w:val="004300D2"/>
    <w:rsid w:val="00430523"/>
    <w:rsid w:val="00434B8C"/>
    <w:rsid w:val="00440A99"/>
    <w:rsid w:val="00441502"/>
    <w:rsid w:val="00442015"/>
    <w:rsid w:val="00442987"/>
    <w:rsid w:val="00446CE9"/>
    <w:rsid w:val="00447325"/>
    <w:rsid w:val="004477B7"/>
    <w:rsid w:val="00447E4D"/>
    <w:rsid w:val="00451676"/>
    <w:rsid w:val="004534AB"/>
    <w:rsid w:val="004547FE"/>
    <w:rsid w:val="0045692E"/>
    <w:rsid w:val="00457351"/>
    <w:rsid w:val="004623BD"/>
    <w:rsid w:val="00463913"/>
    <w:rsid w:val="004645B5"/>
    <w:rsid w:val="00464BF2"/>
    <w:rsid w:val="00464DD1"/>
    <w:rsid w:val="0046681C"/>
    <w:rsid w:val="00466EB4"/>
    <w:rsid w:val="00467F85"/>
    <w:rsid w:val="0047183C"/>
    <w:rsid w:val="0047353E"/>
    <w:rsid w:val="00474BCE"/>
    <w:rsid w:val="00481CEA"/>
    <w:rsid w:val="00484CA1"/>
    <w:rsid w:val="00484CE7"/>
    <w:rsid w:val="0049273E"/>
    <w:rsid w:val="00493E7B"/>
    <w:rsid w:val="00494171"/>
    <w:rsid w:val="004945B9"/>
    <w:rsid w:val="004954F0"/>
    <w:rsid w:val="004968A8"/>
    <w:rsid w:val="004A0C0C"/>
    <w:rsid w:val="004A184E"/>
    <w:rsid w:val="004A20E3"/>
    <w:rsid w:val="004A2A5F"/>
    <w:rsid w:val="004A39B3"/>
    <w:rsid w:val="004A4919"/>
    <w:rsid w:val="004A4C9C"/>
    <w:rsid w:val="004A6738"/>
    <w:rsid w:val="004B1974"/>
    <w:rsid w:val="004B3FCA"/>
    <w:rsid w:val="004B7865"/>
    <w:rsid w:val="004C14B0"/>
    <w:rsid w:val="004C1B3D"/>
    <w:rsid w:val="004C1FAC"/>
    <w:rsid w:val="004C3844"/>
    <w:rsid w:val="004C467C"/>
    <w:rsid w:val="004C56FB"/>
    <w:rsid w:val="004C5A6E"/>
    <w:rsid w:val="004D1B23"/>
    <w:rsid w:val="004D1DBB"/>
    <w:rsid w:val="004D1EE1"/>
    <w:rsid w:val="004D29D8"/>
    <w:rsid w:val="004D413A"/>
    <w:rsid w:val="004E16D2"/>
    <w:rsid w:val="004E1B9F"/>
    <w:rsid w:val="004E2A31"/>
    <w:rsid w:val="004E3642"/>
    <w:rsid w:val="004E4C77"/>
    <w:rsid w:val="004E5D7D"/>
    <w:rsid w:val="004F196E"/>
    <w:rsid w:val="004F52A4"/>
    <w:rsid w:val="004F78A0"/>
    <w:rsid w:val="00500596"/>
    <w:rsid w:val="00504863"/>
    <w:rsid w:val="00504BB5"/>
    <w:rsid w:val="00505B63"/>
    <w:rsid w:val="0050740E"/>
    <w:rsid w:val="00507F80"/>
    <w:rsid w:val="00511EB9"/>
    <w:rsid w:val="00514565"/>
    <w:rsid w:val="00514B9D"/>
    <w:rsid w:val="00515061"/>
    <w:rsid w:val="00515652"/>
    <w:rsid w:val="00516BB2"/>
    <w:rsid w:val="005226EA"/>
    <w:rsid w:val="00523D8A"/>
    <w:rsid w:val="00526A7C"/>
    <w:rsid w:val="005275B5"/>
    <w:rsid w:val="005303D7"/>
    <w:rsid w:val="0053253C"/>
    <w:rsid w:val="0053336D"/>
    <w:rsid w:val="00533B66"/>
    <w:rsid w:val="0053468B"/>
    <w:rsid w:val="005364EA"/>
    <w:rsid w:val="005365BB"/>
    <w:rsid w:val="00540117"/>
    <w:rsid w:val="00543B83"/>
    <w:rsid w:val="00544F1B"/>
    <w:rsid w:val="005454B6"/>
    <w:rsid w:val="005456E0"/>
    <w:rsid w:val="005461E6"/>
    <w:rsid w:val="005522A7"/>
    <w:rsid w:val="00552FA4"/>
    <w:rsid w:val="00553F0C"/>
    <w:rsid w:val="00554ED2"/>
    <w:rsid w:val="005561E0"/>
    <w:rsid w:val="005562ED"/>
    <w:rsid w:val="0055686A"/>
    <w:rsid w:val="0056124F"/>
    <w:rsid w:val="00562C48"/>
    <w:rsid w:val="00563E31"/>
    <w:rsid w:val="00565F5E"/>
    <w:rsid w:val="005664E9"/>
    <w:rsid w:val="005669A3"/>
    <w:rsid w:val="00567661"/>
    <w:rsid w:val="00567FDD"/>
    <w:rsid w:val="00571ED9"/>
    <w:rsid w:val="00576361"/>
    <w:rsid w:val="00577939"/>
    <w:rsid w:val="00580F1B"/>
    <w:rsid w:val="0058367D"/>
    <w:rsid w:val="00586CD8"/>
    <w:rsid w:val="005947D7"/>
    <w:rsid w:val="00595E51"/>
    <w:rsid w:val="005964B3"/>
    <w:rsid w:val="005974DD"/>
    <w:rsid w:val="00597D5F"/>
    <w:rsid w:val="005A0E58"/>
    <w:rsid w:val="005A3442"/>
    <w:rsid w:val="005A631A"/>
    <w:rsid w:val="005A7700"/>
    <w:rsid w:val="005B0288"/>
    <w:rsid w:val="005B0316"/>
    <w:rsid w:val="005B17E0"/>
    <w:rsid w:val="005B4072"/>
    <w:rsid w:val="005C08F7"/>
    <w:rsid w:val="005C200E"/>
    <w:rsid w:val="005C21FE"/>
    <w:rsid w:val="005C77A7"/>
    <w:rsid w:val="005C7D8E"/>
    <w:rsid w:val="005D09B6"/>
    <w:rsid w:val="005D16BC"/>
    <w:rsid w:val="005E369E"/>
    <w:rsid w:val="005E462D"/>
    <w:rsid w:val="005E59F7"/>
    <w:rsid w:val="005E6329"/>
    <w:rsid w:val="005E7E21"/>
    <w:rsid w:val="005F0BCC"/>
    <w:rsid w:val="005F1A2D"/>
    <w:rsid w:val="005F386F"/>
    <w:rsid w:val="005F47DB"/>
    <w:rsid w:val="005F5078"/>
    <w:rsid w:val="005F5B7D"/>
    <w:rsid w:val="005F7B03"/>
    <w:rsid w:val="006017F2"/>
    <w:rsid w:val="006032FB"/>
    <w:rsid w:val="006107D4"/>
    <w:rsid w:val="00611DF9"/>
    <w:rsid w:val="0061379E"/>
    <w:rsid w:val="00614D84"/>
    <w:rsid w:val="00620BB4"/>
    <w:rsid w:val="00621B65"/>
    <w:rsid w:val="00624CB9"/>
    <w:rsid w:val="00626FBB"/>
    <w:rsid w:val="00634A6C"/>
    <w:rsid w:val="00636723"/>
    <w:rsid w:val="00637EE0"/>
    <w:rsid w:val="006410C8"/>
    <w:rsid w:val="006451DD"/>
    <w:rsid w:val="0064781D"/>
    <w:rsid w:val="00647FC9"/>
    <w:rsid w:val="00650932"/>
    <w:rsid w:val="00654702"/>
    <w:rsid w:val="00657943"/>
    <w:rsid w:val="00657CC2"/>
    <w:rsid w:val="00660E8B"/>
    <w:rsid w:val="00660FB9"/>
    <w:rsid w:val="006610D2"/>
    <w:rsid w:val="00663768"/>
    <w:rsid w:val="00664C71"/>
    <w:rsid w:val="00665686"/>
    <w:rsid w:val="006658EF"/>
    <w:rsid w:val="00666F26"/>
    <w:rsid w:val="00670E99"/>
    <w:rsid w:val="00671C03"/>
    <w:rsid w:val="006722D2"/>
    <w:rsid w:val="00676D92"/>
    <w:rsid w:val="00682947"/>
    <w:rsid w:val="006840EF"/>
    <w:rsid w:val="00685AB9"/>
    <w:rsid w:val="006900CB"/>
    <w:rsid w:val="006909FC"/>
    <w:rsid w:val="00690AED"/>
    <w:rsid w:val="00691194"/>
    <w:rsid w:val="0069178E"/>
    <w:rsid w:val="006919F8"/>
    <w:rsid w:val="00694DED"/>
    <w:rsid w:val="00696448"/>
    <w:rsid w:val="006A0603"/>
    <w:rsid w:val="006A0649"/>
    <w:rsid w:val="006A0B49"/>
    <w:rsid w:val="006A2DBC"/>
    <w:rsid w:val="006A5DAE"/>
    <w:rsid w:val="006A6047"/>
    <w:rsid w:val="006A6B3A"/>
    <w:rsid w:val="006B12BA"/>
    <w:rsid w:val="006B1518"/>
    <w:rsid w:val="006B41B9"/>
    <w:rsid w:val="006B4F61"/>
    <w:rsid w:val="006B53C7"/>
    <w:rsid w:val="006B5A48"/>
    <w:rsid w:val="006B6302"/>
    <w:rsid w:val="006C0612"/>
    <w:rsid w:val="006C7A08"/>
    <w:rsid w:val="006C7E8C"/>
    <w:rsid w:val="006D0CB6"/>
    <w:rsid w:val="006D64DC"/>
    <w:rsid w:val="006E21EE"/>
    <w:rsid w:val="006E419C"/>
    <w:rsid w:val="006E7BE8"/>
    <w:rsid w:val="006F0496"/>
    <w:rsid w:val="006F0733"/>
    <w:rsid w:val="006F225D"/>
    <w:rsid w:val="006F4D04"/>
    <w:rsid w:val="006F5082"/>
    <w:rsid w:val="007007F9"/>
    <w:rsid w:val="00702154"/>
    <w:rsid w:val="007030FD"/>
    <w:rsid w:val="007031A6"/>
    <w:rsid w:val="00703651"/>
    <w:rsid w:val="007059A8"/>
    <w:rsid w:val="007060C0"/>
    <w:rsid w:val="007103DF"/>
    <w:rsid w:val="00710835"/>
    <w:rsid w:val="00711AC5"/>
    <w:rsid w:val="007158D8"/>
    <w:rsid w:val="00715906"/>
    <w:rsid w:val="00716D5C"/>
    <w:rsid w:val="00722D7B"/>
    <w:rsid w:val="0072437C"/>
    <w:rsid w:val="00724B39"/>
    <w:rsid w:val="00724CBF"/>
    <w:rsid w:val="00725F3A"/>
    <w:rsid w:val="00727FAE"/>
    <w:rsid w:val="00730450"/>
    <w:rsid w:val="00730F01"/>
    <w:rsid w:val="00731BCD"/>
    <w:rsid w:val="007320C4"/>
    <w:rsid w:val="00734B66"/>
    <w:rsid w:val="007358CA"/>
    <w:rsid w:val="00735EC2"/>
    <w:rsid w:val="007409A7"/>
    <w:rsid w:val="00740C72"/>
    <w:rsid w:val="007419CA"/>
    <w:rsid w:val="00744A8A"/>
    <w:rsid w:val="00744E9F"/>
    <w:rsid w:val="0074571D"/>
    <w:rsid w:val="007459A6"/>
    <w:rsid w:val="00750961"/>
    <w:rsid w:val="007530F8"/>
    <w:rsid w:val="007544CE"/>
    <w:rsid w:val="00754531"/>
    <w:rsid w:val="0075562C"/>
    <w:rsid w:val="007561BA"/>
    <w:rsid w:val="007666D8"/>
    <w:rsid w:val="00770AF5"/>
    <w:rsid w:val="007727D1"/>
    <w:rsid w:val="00773117"/>
    <w:rsid w:val="00776007"/>
    <w:rsid w:val="00780410"/>
    <w:rsid w:val="00780659"/>
    <w:rsid w:val="00784A5F"/>
    <w:rsid w:val="00784D23"/>
    <w:rsid w:val="0078566B"/>
    <w:rsid w:val="0078579F"/>
    <w:rsid w:val="0078590C"/>
    <w:rsid w:val="00785F00"/>
    <w:rsid w:val="007934B5"/>
    <w:rsid w:val="00794A42"/>
    <w:rsid w:val="007966BD"/>
    <w:rsid w:val="00797B74"/>
    <w:rsid w:val="00797EE5"/>
    <w:rsid w:val="007A35A2"/>
    <w:rsid w:val="007A45D7"/>
    <w:rsid w:val="007A4C59"/>
    <w:rsid w:val="007A7AE6"/>
    <w:rsid w:val="007B04B3"/>
    <w:rsid w:val="007B072A"/>
    <w:rsid w:val="007B1DA4"/>
    <w:rsid w:val="007B3547"/>
    <w:rsid w:val="007B48A9"/>
    <w:rsid w:val="007B4FDB"/>
    <w:rsid w:val="007B57E4"/>
    <w:rsid w:val="007B690A"/>
    <w:rsid w:val="007C04AE"/>
    <w:rsid w:val="007C0D9A"/>
    <w:rsid w:val="007C10B7"/>
    <w:rsid w:val="007C1E3A"/>
    <w:rsid w:val="007C3ED1"/>
    <w:rsid w:val="007C4D95"/>
    <w:rsid w:val="007C6CAF"/>
    <w:rsid w:val="007C7860"/>
    <w:rsid w:val="007D1483"/>
    <w:rsid w:val="007D3E74"/>
    <w:rsid w:val="007D3F29"/>
    <w:rsid w:val="007D45E1"/>
    <w:rsid w:val="007D48F4"/>
    <w:rsid w:val="007D48F9"/>
    <w:rsid w:val="007D58D8"/>
    <w:rsid w:val="007D74B4"/>
    <w:rsid w:val="007D7CF5"/>
    <w:rsid w:val="007E4652"/>
    <w:rsid w:val="007E642C"/>
    <w:rsid w:val="007E78D2"/>
    <w:rsid w:val="007F02A8"/>
    <w:rsid w:val="007F02BA"/>
    <w:rsid w:val="007F0A9D"/>
    <w:rsid w:val="007F25EB"/>
    <w:rsid w:val="007F4445"/>
    <w:rsid w:val="007F4AEE"/>
    <w:rsid w:val="008019A2"/>
    <w:rsid w:val="00801DC5"/>
    <w:rsid w:val="008038D2"/>
    <w:rsid w:val="00804F1D"/>
    <w:rsid w:val="00804F9A"/>
    <w:rsid w:val="008077E6"/>
    <w:rsid w:val="0081015C"/>
    <w:rsid w:val="00813D03"/>
    <w:rsid w:val="00814070"/>
    <w:rsid w:val="00814387"/>
    <w:rsid w:val="00814F36"/>
    <w:rsid w:val="00815C7E"/>
    <w:rsid w:val="00815F95"/>
    <w:rsid w:val="008206D0"/>
    <w:rsid w:val="008206E3"/>
    <w:rsid w:val="00823F05"/>
    <w:rsid w:val="0082543B"/>
    <w:rsid w:val="00832D81"/>
    <w:rsid w:val="00836F14"/>
    <w:rsid w:val="008373A5"/>
    <w:rsid w:val="00837558"/>
    <w:rsid w:val="00837CB1"/>
    <w:rsid w:val="00840E7A"/>
    <w:rsid w:val="008427CE"/>
    <w:rsid w:val="00842A45"/>
    <w:rsid w:val="00843ADB"/>
    <w:rsid w:val="008446EC"/>
    <w:rsid w:val="0084672B"/>
    <w:rsid w:val="008471A9"/>
    <w:rsid w:val="0085364B"/>
    <w:rsid w:val="00853B51"/>
    <w:rsid w:val="00853DAF"/>
    <w:rsid w:val="00855E40"/>
    <w:rsid w:val="00855F51"/>
    <w:rsid w:val="00861999"/>
    <w:rsid w:val="00861C12"/>
    <w:rsid w:val="00862194"/>
    <w:rsid w:val="00864476"/>
    <w:rsid w:val="00866125"/>
    <w:rsid w:val="00867D07"/>
    <w:rsid w:val="008738BD"/>
    <w:rsid w:val="008738F9"/>
    <w:rsid w:val="00877AE4"/>
    <w:rsid w:val="008803D6"/>
    <w:rsid w:val="00881406"/>
    <w:rsid w:val="00881D09"/>
    <w:rsid w:val="00882278"/>
    <w:rsid w:val="008823D9"/>
    <w:rsid w:val="0088678A"/>
    <w:rsid w:val="0089037D"/>
    <w:rsid w:val="008933CC"/>
    <w:rsid w:val="00893534"/>
    <w:rsid w:val="008937E0"/>
    <w:rsid w:val="008945FE"/>
    <w:rsid w:val="00894D9E"/>
    <w:rsid w:val="008A02C6"/>
    <w:rsid w:val="008A0324"/>
    <w:rsid w:val="008A09C5"/>
    <w:rsid w:val="008A4017"/>
    <w:rsid w:val="008A4E2E"/>
    <w:rsid w:val="008A7EC9"/>
    <w:rsid w:val="008B0A79"/>
    <w:rsid w:val="008B14AD"/>
    <w:rsid w:val="008B35E1"/>
    <w:rsid w:val="008B6D9D"/>
    <w:rsid w:val="008B744A"/>
    <w:rsid w:val="008C6E28"/>
    <w:rsid w:val="008C6FCA"/>
    <w:rsid w:val="008C7DAF"/>
    <w:rsid w:val="008D11FD"/>
    <w:rsid w:val="008D1888"/>
    <w:rsid w:val="008D260D"/>
    <w:rsid w:val="008D4DCB"/>
    <w:rsid w:val="008D5B26"/>
    <w:rsid w:val="008D711A"/>
    <w:rsid w:val="008E0447"/>
    <w:rsid w:val="008E35C9"/>
    <w:rsid w:val="008E35D5"/>
    <w:rsid w:val="008E36EB"/>
    <w:rsid w:val="008E4B5D"/>
    <w:rsid w:val="008E4F12"/>
    <w:rsid w:val="008E5D05"/>
    <w:rsid w:val="008E6A73"/>
    <w:rsid w:val="008E7519"/>
    <w:rsid w:val="008F16C6"/>
    <w:rsid w:val="008F2662"/>
    <w:rsid w:val="008F2993"/>
    <w:rsid w:val="008F3237"/>
    <w:rsid w:val="008F455D"/>
    <w:rsid w:val="008F5BF0"/>
    <w:rsid w:val="008F74FA"/>
    <w:rsid w:val="009010E9"/>
    <w:rsid w:val="00901AE8"/>
    <w:rsid w:val="00901B84"/>
    <w:rsid w:val="00903724"/>
    <w:rsid w:val="00905249"/>
    <w:rsid w:val="009061A6"/>
    <w:rsid w:val="0090629D"/>
    <w:rsid w:val="009078A2"/>
    <w:rsid w:val="00907FCE"/>
    <w:rsid w:val="0091104A"/>
    <w:rsid w:val="0091139F"/>
    <w:rsid w:val="009117AD"/>
    <w:rsid w:val="00913257"/>
    <w:rsid w:val="0091437A"/>
    <w:rsid w:val="00916039"/>
    <w:rsid w:val="009170F9"/>
    <w:rsid w:val="00920537"/>
    <w:rsid w:val="00921ABE"/>
    <w:rsid w:val="009232B1"/>
    <w:rsid w:val="0092728D"/>
    <w:rsid w:val="00930D40"/>
    <w:rsid w:val="00934DA2"/>
    <w:rsid w:val="00935E6E"/>
    <w:rsid w:val="00937A64"/>
    <w:rsid w:val="00937DAC"/>
    <w:rsid w:val="0094280D"/>
    <w:rsid w:val="00943B51"/>
    <w:rsid w:val="00944904"/>
    <w:rsid w:val="0094491C"/>
    <w:rsid w:val="00945120"/>
    <w:rsid w:val="00945125"/>
    <w:rsid w:val="00947EA3"/>
    <w:rsid w:val="00953EF4"/>
    <w:rsid w:val="00954522"/>
    <w:rsid w:val="00955073"/>
    <w:rsid w:val="00955C69"/>
    <w:rsid w:val="00956E0A"/>
    <w:rsid w:val="009623BB"/>
    <w:rsid w:val="00962666"/>
    <w:rsid w:val="009628BE"/>
    <w:rsid w:val="00963E30"/>
    <w:rsid w:val="009657F0"/>
    <w:rsid w:val="00966521"/>
    <w:rsid w:val="00967AEE"/>
    <w:rsid w:val="00973C55"/>
    <w:rsid w:val="00973FAD"/>
    <w:rsid w:val="00974175"/>
    <w:rsid w:val="00974A96"/>
    <w:rsid w:val="00977123"/>
    <w:rsid w:val="009847CC"/>
    <w:rsid w:val="00987A06"/>
    <w:rsid w:val="00990242"/>
    <w:rsid w:val="0099307D"/>
    <w:rsid w:val="00995002"/>
    <w:rsid w:val="00996F60"/>
    <w:rsid w:val="009A0BD5"/>
    <w:rsid w:val="009A1D88"/>
    <w:rsid w:val="009A3C70"/>
    <w:rsid w:val="009A43D3"/>
    <w:rsid w:val="009A657A"/>
    <w:rsid w:val="009A72F4"/>
    <w:rsid w:val="009A7A06"/>
    <w:rsid w:val="009B040C"/>
    <w:rsid w:val="009B2608"/>
    <w:rsid w:val="009B56F7"/>
    <w:rsid w:val="009B784E"/>
    <w:rsid w:val="009B7C0E"/>
    <w:rsid w:val="009C38EA"/>
    <w:rsid w:val="009C49F9"/>
    <w:rsid w:val="009D653D"/>
    <w:rsid w:val="009D6CAC"/>
    <w:rsid w:val="009D7928"/>
    <w:rsid w:val="009E4AA6"/>
    <w:rsid w:val="009E6A41"/>
    <w:rsid w:val="009F2515"/>
    <w:rsid w:val="009F289A"/>
    <w:rsid w:val="009F3125"/>
    <w:rsid w:val="009F4D96"/>
    <w:rsid w:val="009F5E2B"/>
    <w:rsid w:val="009F766B"/>
    <w:rsid w:val="00A00232"/>
    <w:rsid w:val="00A012E9"/>
    <w:rsid w:val="00A031AE"/>
    <w:rsid w:val="00A10459"/>
    <w:rsid w:val="00A11652"/>
    <w:rsid w:val="00A129C7"/>
    <w:rsid w:val="00A14598"/>
    <w:rsid w:val="00A22D65"/>
    <w:rsid w:val="00A230C9"/>
    <w:rsid w:val="00A235B0"/>
    <w:rsid w:val="00A23C81"/>
    <w:rsid w:val="00A23ECC"/>
    <w:rsid w:val="00A25821"/>
    <w:rsid w:val="00A25A1A"/>
    <w:rsid w:val="00A26E17"/>
    <w:rsid w:val="00A27444"/>
    <w:rsid w:val="00A278FD"/>
    <w:rsid w:val="00A33A6A"/>
    <w:rsid w:val="00A357BF"/>
    <w:rsid w:val="00A35D75"/>
    <w:rsid w:val="00A37E17"/>
    <w:rsid w:val="00A402F3"/>
    <w:rsid w:val="00A4167F"/>
    <w:rsid w:val="00A41888"/>
    <w:rsid w:val="00A42BB5"/>
    <w:rsid w:val="00A42D27"/>
    <w:rsid w:val="00A432A9"/>
    <w:rsid w:val="00A4620F"/>
    <w:rsid w:val="00A46610"/>
    <w:rsid w:val="00A473AD"/>
    <w:rsid w:val="00A50AD9"/>
    <w:rsid w:val="00A5477E"/>
    <w:rsid w:val="00A551B5"/>
    <w:rsid w:val="00A60BDC"/>
    <w:rsid w:val="00A6253B"/>
    <w:rsid w:val="00A62DCA"/>
    <w:rsid w:val="00A6333D"/>
    <w:rsid w:val="00A63DD4"/>
    <w:rsid w:val="00A63E55"/>
    <w:rsid w:val="00A712DC"/>
    <w:rsid w:val="00A73B2D"/>
    <w:rsid w:val="00A73DD3"/>
    <w:rsid w:val="00A73F75"/>
    <w:rsid w:val="00A7472C"/>
    <w:rsid w:val="00A75C08"/>
    <w:rsid w:val="00A80EAD"/>
    <w:rsid w:val="00A812A9"/>
    <w:rsid w:val="00A81667"/>
    <w:rsid w:val="00A83F2D"/>
    <w:rsid w:val="00A869AB"/>
    <w:rsid w:val="00A87C09"/>
    <w:rsid w:val="00A9212D"/>
    <w:rsid w:val="00A94678"/>
    <w:rsid w:val="00A950EE"/>
    <w:rsid w:val="00A95911"/>
    <w:rsid w:val="00A96429"/>
    <w:rsid w:val="00A96DF7"/>
    <w:rsid w:val="00AA022B"/>
    <w:rsid w:val="00AA229B"/>
    <w:rsid w:val="00AA2C4C"/>
    <w:rsid w:val="00AA2FEB"/>
    <w:rsid w:val="00AB08F8"/>
    <w:rsid w:val="00AB0D67"/>
    <w:rsid w:val="00AB20C8"/>
    <w:rsid w:val="00AB3FAF"/>
    <w:rsid w:val="00AB5BA0"/>
    <w:rsid w:val="00AB5DC8"/>
    <w:rsid w:val="00AB6226"/>
    <w:rsid w:val="00AB628D"/>
    <w:rsid w:val="00AB66A6"/>
    <w:rsid w:val="00AB6C35"/>
    <w:rsid w:val="00AB7B66"/>
    <w:rsid w:val="00AC1E0B"/>
    <w:rsid w:val="00AC3A7B"/>
    <w:rsid w:val="00AD129D"/>
    <w:rsid w:val="00AD2A3F"/>
    <w:rsid w:val="00AD33DF"/>
    <w:rsid w:val="00AD5D31"/>
    <w:rsid w:val="00AD5F36"/>
    <w:rsid w:val="00AD6C60"/>
    <w:rsid w:val="00AD6DAF"/>
    <w:rsid w:val="00AD7429"/>
    <w:rsid w:val="00AE08F8"/>
    <w:rsid w:val="00AE27B5"/>
    <w:rsid w:val="00AE681E"/>
    <w:rsid w:val="00AF2E7B"/>
    <w:rsid w:val="00AF4AF7"/>
    <w:rsid w:val="00AF54C9"/>
    <w:rsid w:val="00AF6983"/>
    <w:rsid w:val="00AF776F"/>
    <w:rsid w:val="00B00785"/>
    <w:rsid w:val="00B00A57"/>
    <w:rsid w:val="00B00EDC"/>
    <w:rsid w:val="00B0184E"/>
    <w:rsid w:val="00B02155"/>
    <w:rsid w:val="00B02832"/>
    <w:rsid w:val="00B030A8"/>
    <w:rsid w:val="00B03538"/>
    <w:rsid w:val="00B0520F"/>
    <w:rsid w:val="00B0648E"/>
    <w:rsid w:val="00B07027"/>
    <w:rsid w:val="00B07E74"/>
    <w:rsid w:val="00B100C5"/>
    <w:rsid w:val="00B102E3"/>
    <w:rsid w:val="00B1350B"/>
    <w:rsid w:val="00B136A3"/>
    <w:rsid w:val="00B14D8F"/>
    <w:rsid w:val="00B15236"/>
    <w:rsid w:val="00B16641"/>
    <w:rsid w:val="00B20671"/>
    <w:rsid w:val="00B213AB"/>
    <w:rsid w:val="00B22B5A"/>
    <w:rsid w:val="00B335D4"/>
    <w:rsid w:val="00B340FB"/>
    <w:rsid w:val="00B34358"/>
    <w:rsid w:val="00B344A8"/>
    <w:rsid w:val="00B345CD"/>
    <w:rsid w:val="00B37EC0"/>
    <w:rsid w:val="00B40892"/>
    <w:rsid w:val="00B4096F"/>
    <w:rsid w:val="00B42041"/>
    <w:rsid w:val="00B4217E"/>
    <w:rsid w:val="00B429EB"/>
    <w:rsid w:val="00B44DF9"/>
    <w:rsid w:val="00B4546E"/>
    <w:rsid w:val="00B46342"/>
    <w:rsid w:val="00B4727D"/>
    <w:rsid w:val="00B50DB9"/>
    <w:rsid w:val="00B5255C"/>
    <w:rsid w:val="00B529D2"/>
    <w:rsid w:val="00B533C4"/>
    <w:rsid w:val="00B53E2D"/>
    <w:rsid w:val="00B53EFC"/>
    <w:rsid w:val="00B5430D"/>
    <w:rsid w:val="00B550B0"/>
    <w:rsid w:val="00B55BB1"/>
    <w:rsid w:val="00B56181"/>
    <w:rsid w:val="00B567A1"/>
    <w:rsid w:val="00B57C8D"/>
    <w:rsid w:val="00B61762"/>
    <w:rsid w:val="00B625A8"/>
    <w:rsid w:val="00B6264B"/>
    <w:rsid w:val="00B637D6"/>
    <w:rsid w:val="00B64D07"/>
    <w:rsid w:val="00B65244"/>
    <w:rsid w:val="00B677C9"/>
    <w:rsid w:val="00B67A18"/>
    <w:rsid w:val="00B71491"/>
    <w:rsid w:val="00B73B88"/>
    <w:rsid w:val="00B73EAF"/>
    <w:rsid w:val="00B74247"/>
    <w:rsid w:val="00B76BDA"/>
    <w:rsid w:val="00B81404"/>
    <w:rsid w:val="00B818AD"/>
    <w:rsid w:val="00B82176"/>
    <w:rsid w:val="00B832D8"/>
    <w:rsid w:val="00B8517F"/>
    <w:rsid w:val="00B865A3"/>
    <w:rsid w:val="00B873EA"/>
    <w:rsid w:val="00B8745E"/>
    <w:rsid w:val="00B87B34"/>
    <w:rsid w:val="00B90E3F"/>
    <w:rsid w:val="00B928ED"/>
    <w:rsid w:val="00B955F8"/>
    <w:rsid w:val="00BA1299"/>
    <w:rsid w:val="00BA2241"/>
    <w:rsid w:val="00BA50B7"/>
    <w:rsid w:val="00BA5A96"/>
    <w:rsid w:val="00BA617E"/>
    <w:rsid w:val="00BB0D6B"/>
    <w:rsid w:val="00BB1A18"/>
    <w:rsid w:val="00BB34A8"/>
    <w:rsid w:val="00BB3622"/>
    <w:rsid w:val="00BB4968"/>
    <w:rsid w:val="00BB4BAD"/>
    <w:rsid w:val="00BB5233"/>
    <w:rsid w:val="00BB65DE"/>
    <w:rsid w:val="00BB6764"/>
    <w:rsid w:val="00BC09C3"/>
    <w:rsid w:val="00BC1DF3"/>
    <w:rsid w:val="00BC208A"/>
    <w:rsid w:val="00BC7FE0"/>
    <w:rsid w:val="00BD05CD"/>
    <w:rsid w:val="00BD08EE"/>
    <w:rsid w:val="00BD4940"/>
    <w:rsid w:val="00BD57D3"/>
    <w:rsid w:val="00BE2D4F"/>
    <w:rsid w:val="00BE3C74"/>
    <w:rsid w:val="00BE3EF3"/>
    <w:rsid w:val="00BE5290"/>
    <w:rsid w:val="00BE5DFB"/>
    <w:rsid w:val="00BE7134"/>
    <w:rsid w:val="00BE7258"/>
    <w:rsid w:val="00BE756D"/>
    <w:rsid w:val="00BF01E5"/>
    <w:rsid w:val="00BF20A8"/>
    <w:rsid w:val="00BF3092"/>
    <w:rsid w:val="00BF3378"/>
    <w:rsid w:val="00BF42E8"/>
    <w:rsid w:val="00BF4B3E"/>
    <w:rsid w:val="00BF70FF"/>
    <w:rsid w:val="00BF792F"/>
    <w:rsid w:val="00BF79A1"/>
    <w:rsid w:val="00C01F65"/>
    <w:rsid w:val="00C03D7D"/>
    <w:rsid w:val="00C03F03"/>
    <w:rsid w:val="00C041CC"/>
    <w:rsid w:val="00C048FB"/>
    <w:rsid w:val="00C05CEA"/>
    <w:rsid w:val="00C06675"/>
    <w:rsid w:val="00C0744B"/>
    <w:rsid w:val="00C137DE"/>
    <w:rsid w:val="00C14380"/>
    <w:rsid w:val="00C14F6B"/>
    <w:rsid w:val="00C16409"/>
    <w:rsid w:val="00C171A2"/>
    <w:rsid w:val="00C1772E"/>
    <w:rsid w:val="00C223BC"/>
    <w:rsid w:val="00C234A2"/>
    <w:rsid w:val="00C236E3"/>
    <w:rsid w:val="00C25973"/>
    <w:rsid w:val="00C26EB2"/>
    <w:rsid w:val="00C31E24"/>
    <w:rsid w:val="00C34931"/>
    <w:rsid w:val="00C362B1"/>
    <w:rsid w:val="00C366B7"/>
    <w:rsid w:val="00C37448"/>
    <w:rsid w:val="00C374FE"/>
    <w:rsid w:val="00C4321B"/>
    <w:rsid w:val="00C4358B"/>
    <w:rsid w:val="00C446A0"/>
    <w:rsid w:val="00C44757"/>
    <w:rsid w:val="00C44777"/>
    <w:rsid w:val="00C45769"/>
    <w:rsid w:val="00C50480"/>
    <w:rsid w:val="00C511E9"/>
    <w:rsid w:val="00C525AA"/>
    <w:rsid w:val="00C550DD"/>
    <w:rsid w:val="00C55C9C"/>
    <w:rsid w:val="00C55DDD"/>
    <w:rsid w:val="00C6075C"/>
    <w:rsid w:val="00C62A3F"/>
    <w:rsid w:val="00C6397C"/>
    <w:rsid w:val="00C63F04"/>
    <w:rsid w:val="00C66C9A"/>
    <w:rsid w:val="00C678F7"/>
    <w:rsid w:val="00C72635"/>
    <w:rsid w:val="00C73C8E"/>
    <w:rsid w:val="00C74280"/>
    <w:rsid w:val="00C7529C"/>
    <w:rsid w:val="00C8116A"/>
    <w:rsid w:val="00C824A5"/>
    <w:rsid w:val="00C84FA2"/>
    <w:rsid w:val="00C8645C"/>
    <w:rsid w:val="00C875B9"/>
    <w:rsid w:val="00CA32FD"/>
    <w:rsid w:val="00CA4427"/>
    <w:rsid w:val="00CA671A"/>
    <w:rsid w:val="00CB15CE"/>
    <w:rsid w:val="00CB3494"/>
    <w:rsid w:val="00CB3605"/>
    <w:rsid w:val="00CB49C1"/>
    <w:rsid w:val="00CB7E0A"/>
    <w:rsid w:val="00CC0051"/>
    <w:rsid w:val="00CC3418"/>
    <w:rsid w:val="00CC41FD"/>
    <w:rsid w:val="00CC509B"/>
    <w:rsid w:val="00CC7C3E"/>
    <w:rsid w:val="00CC7C71"/>
    <w:rsid w:val="00CC7E6F"/>
    <w:rsid w:val="00CD1640"/>
    <w:rsid w:val="00CD38F8"/>
    <w:rsid w:val="00CD6200"/>
    <w:rsid w:val="00CE1142"/>
    <w:rsid w:val="00CE3341"/>
    <w:rsid w:val="00CE6FB0"/>
    <w:rsid w:val="00CF0710"/>
    <w:rsid w:val="00CF28F3"/>
    <w:rsid w:val="00CF407D"/>
    <w:rsid w:val="00CF506B"/>
    <w:rsid w:val="00CF5A87"/>
    <w:rsid w:val="00CF65B0"/>
    <w:rsid w:val="00CF6EE3"/>
    <w:rsid w:val="00D0278A"/>
    <w:rsid w:val="00D02DA1"/>
    <w:rsid w:val="00D03C30"/>
    <w:rsid w:val="00D041F4"/>
    <w:rsid w:val="00D04BC4"/>
    <w:rsid w:val="00D05B64"/>
    <w:rsid w:val="00D05F1B"/>
    <w:rsid w:val="00D075B7"/>
    <w:rsid w:val="00D1163E"/>
    <w:rsid w:val="00D13CA2"/>
    <w:rsid w:val="00D14839"/>
    <w:rsid w:val="00D1591F"/>
    <w:rsid w:val="00D1610D"/>
    <w:rsid w:val="00D16735"/>
    <w:rsid w:val="00D17BDC"/>
    <w:rsid w:val="00D2258B"/>
    <w:rsid w:val="00D234DB"/>
    <w:rsid w:val="00D30637"/>
    <w:rsid w:val="00D3134C"/>
    <w:rsid w:val="00D32CE3"/>
    <w:rsid w:val="00D352A7"/>
    <w:rsid w:val="00D35A6E"/>
    <w:rsid w:val="00D36198"/>
    <w:rsid w:val="00D36D49"/>
    <w:rsid w:val="00D4030E"/>
    <w:rsid w:val="00D413B7"/>
    <w:rsid w:val="00D4196E"/>
    <w:rsid w:val="00D43027"/>
    <w:rsid w:val="00D44342"/>
    <w:rsid w:val="00D44C17"/>
    <w:rsid w:val="00D50BD5"/>
    <w:rsid w:val="00D50D7A"/>
    <w:rsid w:val="00D50F64"/>
    <w:rsid w:val="00D54D3F"/>
    <w:rsid w:val="00D56D23"/>
    <w:rsid w:val="00D57605"/>
    <w:rsid w:val="00D63452"/>
    <w:rsid w:val="00D65308"/>
    <w:rsid w:val="00D6666E"/>
    <w:rsid w:val="00D6708F"/>
    <w:rsid w:val="00D6753F"/>
    <w:rsid w:val="00D70F18"/>
    <w:rsid w:val="00D7184A"/>
    <w:rsid w:val="00D746A1"/>
    <w:rsid w:val="00D75068"/>
    <w:rsid w:val="00D76E34"/>
    <w:rsid w:val="00D77346"/>
    <w:rsid w:val="00D80713"/>
    <w:rsid w:val="00D81E9A"/>
    <w:rsid w:val="00D83692"/>
    <w:rsid w:val="00D85552"/>
    <w:rsid w:val="00D85689"/>
    <w:rsid w:val="00D864DB"/>
    <w:rsid w:val="00D873AC"/>
    <w:rsid w:val="00D90AA8"/>
    <w:rsid w:val="00D91B0C"/>
    <w:rsid w:val="00D96181"/>
    <w:rsid w:val="00DA0C60"/>
    <w:rsid w:val="00DA0D07"/>
    <w:rsid w:val="00DA14EF"/>
    <w:rsid w:val="00DA22CC"/>
    <w:rsid w:val="00DA24F3"/>
    <w:rsid w:val="00DA3933"/>
    <w:rsid w:val="00DA4155"/>
    <w:rsid w:val="00DA4A0F"/>
    <w:rsid w:val="00DA4B7A"/>
    <w:rsid w:val="00DB45C1"/>
    <w:rsid w:val="00DB4622"/>
    <w:rsid w:val="00DB5359"/>
    <w:rsid w:val="00DB5B21"/>
    <w:rsid w:val="00DB5C9C"/>
    <w:rsid w:val="00DB618D"/>
    <w:rsid w:val="00DB69BA"/>
    <w:rsid w:val="00DB7619"/>
    <w:rsid w:val="00DB769A"/>
    <w:rsid w:val="00DB7E4C"/>
    <w:rsid w:val="00DC1142"/>
    <w:rsid w:val="00DC531F"/>
    <w:rsid w:val="00DC57C6"/>
    <w:rsid w:val="00DD1255"/>
    <w:rsid w:val="00DD181E"/>
    <w:rsid w:val="00DD385A"/>
    <w:rsid w:val="00DD4FA7"/>
    <w:rsid w:val="00DD573B"/>
    <w:rsid w:val="00DD595B"/>
    <w:rsid w:val="00DD7604"/>
    <w:rsid w:val="00DE256D"/>
    <w:rsid w:val="00DE64B4"/>
    <w:rsid w:val="00DE724F"/>
    <w:rsid w:val="00DF0028"/>
    <w:rsid w:val="00DF0226"/>
    <w:rsid w:val="00DF046B"/>
    <w:rsid w:val="00DF0652"/>
    <w:rsid w:val="00DF0B62"/>
    <w:rsid w:val="00DF2E48"/>
    <w:rsid w:val="00DF313A"/>
    <w:rsid w:val="00DF3705"/>
    <w:rsid w:val="00DF4C52"/>
    <w:rsid w:val="00DF5356"/>
    <w:rsid w:val="00DF555D"/>
    <w:rsid w:val="00DF5EDF"/>
    <w:rsid w:val="00DF6872"/>
    <w:rsid w:val="00DF6AB1"/>
    <w:rsid w:val="00E003B2"/>
    <w:rsid w:val="00E02D9B"/>
    <w:rsid w:val="00E04062"/>
    <w:rsid w:val="00E0410E"/>
    <w:rsid w:val="00E0484E"/>
    <w:rsid w:val="00E057F9"/>
    <w:rsid w:val="00E05B40"/>
    <w:rsid w:val="00E06C87"/>
    <w:rsid w:val="00E12B90"/>
    <w:rsid w:val="00E16015"/>
    <w:rsid w:val="00E1631F"/>
    <w:rsid w:val="00E166F5"/>
    <w:rsid w:val="00E1755D"/>
    <w:rsid w:val="00E20685"/>
    <w:rsid w:val="00E2073B"/>
    <w:rsid w:val="00E2639C"/>
    <w:rsid w:val="00E275A9"/>
    <w:rsid w:val="00E314AB"/>
    <w:rsid w:val="00E324EC"/>
    <w:rsid w:val="00E40797"/>
    <w:rsid w:val="00E420F5"/>
    <w:rsid w:val="00E4427C"/>
    <w:rsid w:val="00E44EAF"/>
    <w:rsid w:val="00E51096"/>
    <w:rsid w:val="00E53703"/>
    <w:rsid w:val="00E569FB"/>
    <w:rsid w:val="00E60017"/>
    <w:rsid w:val="00E60DCA"/>
    <w:rsid w:val="00E61209"/>
    <w:rsid w:val="00E6132D"/>
    <w:rsid w:val="00E6579C"/>
    <w:rsid w:val="00E7147D"/>
    <w:rsid w:val="00E73BA4"/>
    <w:rsid w:val="00E754E1"/>
    <w:rsid w:val="00E77465"/>
    <w:rsid w:val="00E8093C"/>
    <w:rsid w:val="00E81045"/>
    <w:rsid w:val="00E81084"/>
    <w:rsid w:val="00E8387B"/>
    <w:rsid w:val="00E83935"/>
    <w:rsid w:val="00E83B6C"/>
    <w:rsid w:val="00E84E9A"/>
    <w:rsid w:val="00E851E0"/>
    <w:rsid w:val="00E91F16"/>
    <w:rsid w:val="00E931C8"/>
    <w:rsid w:val="00E94266"/>
    <w:rsid w:val="00E96B12"/>
    <w:rsid w:val="00E9788B"/>
    <w:rsid w:val="00EA023D"/>
    <w:rsid w:val="00EA0B77"/>
    <w:rsid w:val="00EA172D"/>
    <w:rsid w:val="00EA1C8D"/>
    <w:rsid w:val="00EA2629"/>
    <w:rsid w:val="00EA3978"/>
    <w:rsid w:val="00EA4AFB"/>
    <w:rsid w:val="00EA5029"/>
    <w:rsid w:val="00EA5A9A"/>
    <w:rsid w:val="00EA72C1"/>
    <w:rsid w:val="00EB0D58"/>
    <w:rsid w:val="00EB1BB9"/>
    <w:rsid w:val="00EB22DC"/>
    <w:rsid w:val="00EB422A"/>
    <w:rsid w:val="00EB6302"/>
    <w:rsid w:val="00EB63D4"/>
    <w:rsid w:val="00EB7753"/>
    <w:rsid w:val="00EC0EF8"/>
    <w:rsid w:val="00EC17E6"/>
    <w:rsid w:val="00EC40E4"/>
    <w:rsid w:val="00EC4359"/>
    <w:rsid w:val="00ED2209"/>
    <w:rsid w:val="00ED3831"/>
    <w:rsid w:val="00ED49BA"/>
    <w:rsid w:val="00ED5112"/>
    <w:rsid w:val="00ED66BB"/>
    <w:rsid w:val="00ED6C11"/>
    <w:rsid w:val="00ED7580"/>
    <w:rsid w:val="00ED7611"/>
    <w:rsid w:val="00EE0385"/>
    <w:rsid w:val="00EE3AB1"/>
    <w:rsid w:val="00EE3BD3"/>
    <w:rsid w:val="00EE512E"/>
    <w:rsid w:val="00EE66F5"/>
    <w:rsid w:val="00EF696D"/>
    <w:rsid w:val="00EF7B03"/>
    <w:rsid w:val="00F00B53"/>
    <w:rsid w:val="00F01639"/>
    <w:rsid w:val="00F03173"/>
    <w:rsid w:val="00F04792"/>
    <w:rsid w:val="00F06A0B"/>
    <w:rsid w:val="00F06AD3"/>
    <w:rsid w:val="00F07926"/>
    <w:rsid w:val="00F115BD"/>
    <w:rsid w:val="00F11ABE"/>
    <w:rsid w:val="00F12A7D"/>
    <w:rsid w:val="00F13BC8"/>
    <w:rsid w:val="00F13F14"/>
    <w:rsid w:val="00F13FA8"/>
    <w:rsid w:val="00F1447E"/>
    <w:rsid w:val="00F16175"/>
    <w:rsid w:val="00F16332"/>
    <w:rsid w:val="00F24DA3"/>
    <w:rsid w:val="00F25518"/>
    <w:rsid w:val="00F26914"/>
    <w:rsid w:val="00F30D96"/>
    <w:rsid w:val="00F35DD2"/>
    <w:rsid w:val="00F36FFB"/>
    <w:rsid w:val="00F37728"/>
    <w:rsid w:val="00F37C23"/>
    <w:rsid w:val="00F410A8"/>
    <w:rsid w:val="00F41A85"/>
    <w:rsid w:val="00F423F3"/>
    <w:rsid w:val="00F42B9E"/>
    <w:rsid w:val="00F452AA"/>
    <w:rsid w:val="00F47808"/>
    <w:rsid w:val="00F50000"/>
    <w:rsid w:val="00F52876"/>
    <w:rsid w:val="00F52AED"/>
    <w:rsid w:val="00F577B8"/>
    <w:rsid w:val="00F618FE"/>
    <w:rsid w:val="00F62F80"/>
    <w:rsid w:val="00F642E1"/>
    <w:rsid w:val="00F64662"/>
    <w:rsid w:val="00F65B06"/>
    <w:rsid w:val="00F709E0"/>
    <w:rsid w:val="00F724C9"/>
    <w:rsid w:val="00F7378C"/>
    <w:rsid w:val="00F73BA0"/>
    <w:rsid w:val="00F73E55"/>
    <w:rsid w:val="00F74386"/>
    <w:rsid w:val="00F74B54"/>
    <w:rsid w:val="00F755AE"/>
    <w:rsid w:val="00F76FB9"/>
    <w:rsid w:val="00F7790E"/>
    <w:rsid w:val="00F80525"/>
    <w:rsid w:val="00F807BB"/>
    <w:rsid w:val="00F907F8"/>
    <w:rsid w:val="00F92FDD"/>
    <w:rsid w:val="00F966AB"/>
    <w:rsid w:val="00F96911"/>
    <w:rsid w:val="00F97C89"/>
    <w:rsid w:val="00FA0919"/>
    <w:rsid w:val="00FA7096"/>
    <w:rsid w:val="00FA7542"/>
    <w:rsid w:val="00FB2407"/>
    <w:rsid w:val="00FB4AC9"/>
    <w:rsid w:val="00FB569F"/>
    <w:rsid w:val="00FB6649"/>
    <w:rsid w:val="00FB7B12"/>
    <w:rsid w:val="00FB7D41"/>
    <w:rsid w:val="00FC0433"/>
    <w:rsid w:val="00FC0B85"/>
    <w:rsid w:val="00FC1C1A"/>
    <w:rsid w:val="00FC42BA"/>
    <w:rsid w:val="00FD083A"/>
    <w:rsid w:val="00FD1174"/>
    <w:rsid w:val="00FD1489"/>
    <w:rsid w:val="00FD46E0"/>
    <w:rsid w:val="00FD542E"/>
    <w:rsid w:val="00FD7F13"/>
    <w:rsid w:val="00FE04D6"/>
    <w:rsid w:val="00FE3AEE"/>
    <w:rsid w:val="00FE4FD5"/>
    <w:rsid w:val="00FE5354"/>
    <w:rsid w:val="00FE57A9"/>
    <w:rsid w:val="00FE5E53"/>
    <w:rsid w:val="00FE626C"/>
    <w:rsid w:val="00FF28E7"/>
    <w:rsid w:val="00FF465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50F8968B"/>
  <w15:chartTrackingRefBased/>
  <w15:docId w15:val="{9373F04D-1637-4DE3-A03B-C81ECDD472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042BF1"/>
    <w:pPr>
      <w:widowControl w:val="0"/>
      <w:jc w:val="both"/>
    </w:pPr>
    <w:rPr>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7D7CF5"/>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Closing"/>
    <w:basedOn w:val="a"/>
    <w:rsid w:val="0041033A"/>
    <w:pPr>
      <w:jc w:val="right"/>
    </w:pPr>
    <w:rPr>
      <w:szCs w:val="21"/>
    </w:rPr>
  </w:style>
  <w:style w:type="paragraph" w:styleId="a5">
    <w:name w:val="Date"/>
    <w:basedOn w:val="a"/>
    <w:next w:val="a"/>
    <w:rsid w:val="00FC42BA"/>
  </w:style>
  <w:style w:type="paragraph" w:styleId="a6">
    <w:name w:val="footer"/>
    <w:basedOn w:val="a"/>
    <w:link w:val="a7"/>
    <w:uiPriority w:val="99"/>
    <w:rsid w:val="002F6CD1"/>
    <w:pPr>
      <w:tabs>
        <w:tab w:val="center" w:pos="4252"/>
        <w:tab w:val="right" w:pos="8504"/>
      </w:tabs>
      <w:snapToGrid w:val="0"/>
    </w:pPr>
  </w:style>
  <w:style w:type="character" w:styleId="a8">
    <w:name w:val="page number"/>
    <w:basedOn w:val="a0"/>
    <w:rsid w:val="002F6CD1"/>
  </w:style>
  <w:style w:type="paragraph" w:styleId="a9">
    <w:name w:val="Balloon Text"/>
    <w:basedOn w:val="a"/>
    <w:semiHidden/>
    <w:rsid w:val="00BF42E8"/>
    <w:rPr>
      <w:rFonts w:ascii="Arial" w:eastAsia="ＭＳ ゴシック" w:hAnsi="Arial"/>
      <w:sz w:val="18"/>
      <w:szCs w:val="18"/>
    </w:rPr>
  </w:style>
  <w:style w:type="paragraph" w:styleId="aa">
    <w:name w:val="header"/>
    <w:basedOn w:val="a"/>
    <w:link w:val="ab"/>
    <w:rsid w:val="00A950EE"/>
    <w:pPr>
      <w:tabs>
        <w:tab w:val="center" w:pos="4252"/>
        <w:tab w:val="right" w:pos="8504"/>
      </w:tabs>
      <w:snapToGrid w:val="0"/>
    </w:pPr>
  </w:style>
  <w:style w:type="character" w:customStyle="1" w:styleId="ab">
    <w:name w:val="ヘッダー (文字)"/>
    <w:link w:val="aa"/>
    <w:rsid w:val="00A950EE"/>
    <w:rPr>
      <w:sz w:val="21"/>
      <w:szCs w:val="22"/>
    </w:rPr>
  </w:style>
  <w:style w:type="paragraph" w:styleId="ac">
    <w:name w:val="Salutation"/>
    <w:basedOn w:val="a"/>
    <w:next w:val="a"/>
    <w:link w:val="ad"/>
    <w:rsid w:val="00D2258B"/>
    <w:rPr>
      <w:rFonts w:ascii="Arial" w:eastAsia="ＭＳ Ｐゴシック" w:hAnsi="Arial" w:cs="Arial"/>
      <w:color w:val="222222"/>
      <w:sz w:val="24"/>
      <w:szCs w:val="24"/>
    </w:rPr>
  </w:style>
  <w:style w:type="character" w:customStyle="1" w:styleId="ad">
    <w:name w:val="挨拶文 (文字)"/>
    <w:link w:val="ac"/>
    <w:rsid w:val="00D2258B"/>
    <w:rPr>
      <w:rFonts w:ascii="Arial" w:eastAsia="ＭＳ Ｐゴシック" w:hAnsi="Arial" w:cs="Arial"/>
      <w:color w:val="222222"/>
      <w:sz w:val="24"/>
      <w:szCs w:val="24"/>
    </w:rPr>
  </w:style>
  <w:style w:type="character" w:styleId="ae">
    <w:name w:val="Hyperlink"/>
    <w:basedOn w:val="a0"/>
    <w:rsid w:val="00773117"/>
    <w:rPr>
      <w:color w:val="0563C1" w:themeColor="hyperlink"/>
      <w:u w:val="single"/>
    </w:rPr>
  </w:style>
  <w:style w:type="character" w:styleId="af">
    <w:name w:val="Unresolved Mention"/>
    <w:basedOn w:val="a0"/>
    <w:uiPriority w:val="99"/>
    <w:semiHidden/>
    <w:unhideWhenUsed/>
    <w:rsid w:val="00773117"/>
    <w:rPr>
      <w:color w:val="605E5C"/>
      <w:shd w:val="clear" w:color="auto" w:fill="E1DFDD"/>
    </w:rPr>
  </w:style>
  <w:style w:type="paragraph" w:styleId="Web">
    <w:name w:val="Normal (Web)"/>
    <w:basedOn w:val="a"/>
    <w:uiPriority w:val="99"/>
    <w:unhideWhenUsed/>
    <w:rsid w:val="00CE1142"/>
    <w:pPr>
      <w:widowControl/>
      <w:spacing w:before="100" w:beforeAutospacing="1" w:after="100" w:afterAutospacing="1"/>
      <w:jc w:val="left"/>
    </w:pPr>
    <w:rPr>
      <w:rFonts w:ascii="ＭＳ Ｐゴシック" w:eastAsia="ＭＳ Ｐゴシック" w:hAnsi="ＭＳ Ｐゴシック" w:cs="ＭＳ Ｐゴシック"/>
      <w:sz w:val="24"/>
      <w:szCs w:val="24"/>
    </w:rPr>
  </w:style>
  <w:style w:type="character" w:customStyle="1" w:styleId="a7">
    <w:name w:val="フッター (文字)"/>
    <w:basedOn w:val="a0"/>
    <w:link w:val="a6"/>
    <w:uiPriority w:val="99"/>
    <w:rsid w:val="007E4652"/>
    <w:rPr>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043680">
      <w:bodyDiv w:val="1"/>
      <w:marLeft w:val="0"/>
      <w:marRight w:val="0"/>
      <w:marTop w:val="0"/>
      <w:marBottom w:val="0"/>
      <w:divBdr>
        <w:top w:val="none" w:sz="0" w:space="0" w:color="auto"/>
        <w:left w:val="none" w:sz="0" w:space="0" w:color="auto"/>
        <w:bottom w:val="none" w:sz="0" w:space="0" w:color="auto"/>
        <w:right w:val="none" w:sz="0" w:space="0" w:color="auto"/>
      </w:divBdr>
    </w:div>
    <w:div w:id="69620115">
      <w:bodyDiv w:val="1"/>
      <w:marLeft w:val="0"/>
      <w:marRight w:val="0"/>
      <w:marTop w:val="0"/>
      <w:marBottom w:val="0"/>
      <w:divBdr>
        <w:top w:val="none" w:sz="0" w:space="0" w:color="auto"/>
        <w:left w:val="none" w:sz="0" w:space="0" w:color="auto"/>
        <w:bottom w:val="none" w:sz="0" w:space="0" w:color="auto"/>
        <w:right w:val="none" w:sz="0" w:space="0" w:color="auto"/>
      </w:divBdr>
    </w:div>
    <w:div w:id="266622210">
      <w:bodyDiv w:val="1"/>
      <w:marLeft w:val="0"/>
      <w:marRight w:val="0"/>
      <w:marTop w:val="0"/>
      <w:marBottom w:val="0"/>
      <w:divBdr>
        <w:top w:val="none" w:sz="0" w:space="0" w:color="auto"/>
        <w:left w:val="none" w:sz="0" w:space="0" w:color="auto"/>
        <w:bottom w:val="none" w:sz="0" w:space="0" w:color="auto"/>
        <w:right w:val="none" w:sz="0" w:space="0" w:color="auto"/>
      </w:divBdr>
    </w:div>
    <w:div w:id="284894125">
      <w:bodyDiv w:val="1"/>
      <w:marLeft w:val="0"/>
      <w:marRight w:val="0"/>
      <w:marTop w:val="0"/>
      <w:marBottom w:val="0"/>
      <w:divBdr>
        <w:top w:val="none" w:sz="0" w:space="0" w:color="auto"/>
        <w:left w:val="none" w:sz="0" w:space="0" w:color="auto"/>
        <w:bottom w:val="none" w:sz="0" w:space="0" w:color="auto"/>
        <w:right w:val="none" w:sz="0" w:space="0" w:color="auto"/>
      </w:divBdr>
    </w:div>
    <w:div w:id="381095660">
      <w:bodyDiv w:val="1"/>
      <w:marLeft w:val="0"/>
      <w:marRight w:val="0"/>
      <w:marTop w:val="0"/>
      <w:marBottom w:val="0"/>
      <w:divBdr>
        <w:top w:val="none" w:sz="0" w:space="0" w:color="auto"/>
        <w:left w:val="none" w:sz="0" w:space="0" w:color="auto"/>
        <w:bottom w:val="none" w:sz="0" w:space="0" w:color="auto"/>
        <w:right w:val="none" w:sz="0" w:space="0" w:color="auto"/>
      </w:divBdr>
    </w:div>
    <w:div w:id="513571830">
      <w:bodyDiv w:val="1"/>
      <w:marLeft w:val="0"/>
      <w:marRight w:val="0"/>
      <w:marTop w:val="0"/>
      <w:marBottom w:val="0"/>
      <w:divBdr>
        <w:top w:val="none" w:sz="0" w:space="0" w:color="auto"/>
        <w:left w:val="none" w:sz="0" w:space="0" w:color="auto"/>
        <w:bottom w:val="none" w:sz="0" w:space="0" w:color="auto"/>
        <w:right w:val="none" w:sz="0" w:space="0" w:color="auto"/>
      </w:divBdr>
    </w:div>
    <w:div w:id="731856824">
      <w:bodyDiv w:val="1"/>
      <w:marLeft w:val="0"/>
      <w:marRight w:val="0"/>
      <w:marTop w:val="0"/>
      <w:marBottom w:val="0"/>
      <w:divBdr>
        <w:top w:val="none" w:sz="0" w:space="0" w:color="auto"/>
        <w:left w:val="none" w:sz="0" w:space="0" w:color="auto"/>
        <w:bottom w:val="none" w:sz="0" w:space="0" w:color="auto"/>
        <w:right w:val="none" w:sz="0" w:space="0" w:color="auto"/>
      </w:divBdr>
    </w:div>
    <w:div w:id="961812551">
      <w:bodyDiv w:val="1"/>
      <w:marLeft w:val="0"/>
      <w:marRight w:val="0"/>
      <w:marTop w:val="0"/>
      <w:marBottom w:val="0"/>
      <w:divBdr>
        <w:top w:val="none" w:sz="0" w:space="0" w:color="auto"/>
        <w:left w:val="none" w:sz="0" w:space="0" w:color="auto"/>
        <w:bottom w:val="none" w:sz="0" w:space="0" w:color="auto"/>
        <w:right w:val="none" w:sz="0" w:space="0" w:color="auto"/>
      </w:divBdr>
    </w:div>
    <w:div w:id="1105347559">
      <w:bodyDiv w:val="1"/>
      <w:marLeft w:val="0"/>
      <w:marRight w:val="0"/>
      <w:marTop w:val="0"/>
      <w:marBottom w:val="0"/>
      <w:divBdr>
        <w:top w:val="none" w:sz="0" w:space="0" w:color="auto"/>
        <w:left w:val="none" w:sz="0" w:space="0" w:color="auto"/>
        <w:bottom w:val="none" w:sz="0" w:space="0" w:color="auto"/>
        <w:right w:val="none" w:sz="0" w:space="0" w:color="auto"/>
      </w:divBdr>
      <w:divsChild>
        <w:div w:id="10842318">
          <w:marLeft w:val="0"/>
          <w:marRight w:val="0"/>
          <w:marTop w:val="0"/>
          <w:marBottom w:val="0"/>
          <w:divBdr>
            <w:top w:val="none" w:sz="0" w:space="0" w:color="auto"/>
            <w:left w:val="none" w:sz="0" w:space="0" w:color="auto"/>
            <w:bottom w:val="none" w:sz="0" w:space="0" w:color="auto"/>
            <w:right w:val="none" w:sz="0" w:space="0" w:color="auto"/>
          </w:divBdr>
        </w:div>
        <w:div w:id="48648200">
          <w:marLeft w:val="0"/>
          <w:marRight w:val="0"/>
          <w:marTop w:val="0"/>
          <w:marBottom w:val="0"/>
          <w:divBdr>
            <w:top w:val="none" w:sz="0" w:space="0" w:color="auto"/>
            <w:left w:val="none" w:sz="0" w:space="0" w:color="auto"/>
            <w:bottom w:val="none" w:sz="0" w:space="0" w:color="auto"/>
            <w:right w:val="none" w:sz="0" w:space="0" w:color="auto"/>
          </w:divBdr>
        </w:div>
        <w:div w:id="59641194">
          <w:marLeft w:val="0"/>
          <w:marRight w:val="0"/>
          <w:marTop w:val="0"/>
          <w:marBottom w:val="0"/>
          <w:divBdr>
            <w:top w:val="none" w:sz="0" w:space="0" w:color="auto"/>
            <w:left w:val="none" w:sz="0" w:space="0" w:color="auto"/>
            <w:bottom w:val="none" w:sz="0" w:space="0" w:color="auto"/>
            <w:right w:val="none" w:sz="0" w:space="0" w:color="auto"/>
          </w:divBdr>
        </w:div>
        <w:div w:id="171073967">
          <w:marLeft w:val="0"/>
          <w:marRight w:val="0"/>
          <w:marTop w:val="0"/>
          <w:marBottom w:val="0"/>
          <w:divBdr>
            <w:top w:val="none" w:sz="0" w:space="0" w:color="auto"/>
            <w:left w:val="none" w:sz="0" w:space="0" w:color="auto"/>
            <w:bottom w:val="none" w:sz="0" w:space="0" w:color="auto"/>
            <w:right w:val="none" w:sz="0" w:space="0" w:color="auto"/>
          </w:divBdr>
        </w:div>
        <w:div w:id="198665275">
          <w:marLeft w:val="0"/>
          <w:marRight w:val="0"/>
          <w:marTop w:val="0"/>
          <w:marBottom w:val="0"/>
          <w:divBdr>
            <w:top w:val="none" w:sz="0" w:space="0" w:color="auto"/>
            <w:left w:val="none" w:sz="0" w:space="0" w:color="auto"/>
            <w:bottom w:val="none" w:sz="0" w:space="0" w:color="auto"/>
            <w:right w:val="none" w:sz="0" w:space="0" w:color="auto"/>
          </w:divBdr>
        </w:div>
        <w:div w:id="240603639">
          <w:marLeft w:val="0"/>
          <w:marRight w:val="0"/>
          <w:marTop w:val="0"/>
          <w:marBottom w:val="0"/>
          <w:divBdr>
            <w:top w:val="none" w:sz="0" w:space="0" w:color="auto"/>
            <w:left w:val="none" w:sz="0" w:space="0" w:color="auto"/>
            <w:bottom w:val="none" w:sz="0" w:space="0" w:color="auto"/>
            <w:right w:val="none" w:sz="0" w:space="0" w:color="auto"/>
          </w:divBdr>
        </w:div>
        <w:div w:id="249120558">
          <w:marLeft w:val="0"/>
          <w:marRight w:val="0"/>
          <w:marTop w:val="0"/>
          <w:marBottom w:val="0"/>
          <w:divBdr>
            <w:top w:val="none" w:sz="0" w:space="0" w:color="auto"/>
            <w:left w:val="none" w:sz="0" w:space="0" w:color="auto"/>
            <w:bottom w:val="none" w:sz="0" w:space="0" w:color="auto"/>
            <w:right w:val="none" w:sz="0" w:space="0" w:color="auto"/>
          </w:divBdr>
        </w:div>
        <w:div w:id="331304273">
          <w:marLeft w:val="0"/>
          <w:marRight w:val="0"/>
          <w:marTop w:val="0"/>
          <w:marBottom w:val="0"/>
          <w:divBdr>
            <w:top w:val="none" w:sz="0" w:space="0" w:color="auto"/>
            <w:left w:val="none" w:sz="0" w:space="0" w:color="auto"/>
            <w:bottom w:val="none" w:sz="0" w:space="0" w:color="auto"/>
            <w:right w:val="none" w:sz="0" w:space="0" w:color="auto"/>
          </w:divBdr>
        </w:div>
        <w:div w:id="334848961">
          <w:marLeft w:val="0"/>
          <w:marRight w:val="0"/>
          <w:marTop w:val="0"/>
          <w:marBottom w:val="0"/>
          <w:divBdr>
            <w:top w:val="none" w:sz="0" w:space="0" w:color="auto"/>
            <w:left w:val="none" w:sz="0" w:space="0" w:color="auto"/>
            <w:bottom w:val="none" w:sz="0" w:space="0" w:color="auto"/>
            <w:right w:val="none" w:sz="0" w:space="0" w:color="auto"/>
          </w:divBdr>
        </w:div>
        <w:div w:id="416949703">
          <w:marLeft w:val="0"/>
          <w:marRight w:val="0"/>
          <w:marTop w:val="0"/>
          <w:marBottom w:val="0"/>
          <w:divBdr>
            <w:top w:val="none" w:sz="0" w:space="0" w:color="auto"/>
            <w:left w:val="none" w:sz="0" w:space="0" w:color="auto"/>
            <w:bottom w:val="none" w:sz="0" w:space="0" w:color="auto"/>
            <w:right w:val="none" w:sz="0" w:space="0" w:color="auto"/>
          </w:divBdr>
        </w:div>
        <w:div w:id="420420769">
          <w:marLeft w:val="0"/>
          <w:marRight w:val="0"/>
          <w:marTop w:val="0"/>
          <w:marBottom w:val="0"/>
          <w:divBdr>
            <w:top w:val="none" w:sz="0" w:space="0" w:color="auto"/>
            <w:left w:val="none" w:sz="0" w:space="0" w:color="auto"/>
            <w:bottom w:val="none" w:sz="0" w:space="0" w:color="auto"/>
            <w:right w:val="none" w:sz="0" w:space="0" w:color="auto"/>
          </w:divBdr>
        </w:div>
        <w:div w:id="450057495">
          <w:marLeft w:val="0"/>
          <w:marRight w:val="0"/>
          <w:marTop w:val="0"/>
          <w:marBottom w:val="0"/>
          <w:divBdr>
            <w:top w:val="none" w:sz="0" w:space="0" w:color="auto"/>
            <w:left w:val="none" w:sz="0" w:space="0" w:color="auto"/>
            <w:bottom w:val="none" w:sz="0" w:space="0" w:color="auto"/>
            <w:right w:val="none" w:sz="0" w:space="0" w:color="auto"/>
          </w:divBdr>
        </w:div>
        <w:div w:id="504173963">
          <w:marLeft w:val="0"/>
          <w:marRight w:val="0"/>
          <w:marTop w:val="0"/>
          <w:marBottom w:val="0"/>
          <w:divBdr>
            <w:top w:val="none" w:sz="0" w:space="0" w:color="auto"/>
            <w:left w:val="none" w:sz="0" w:space="0" w:color="auto"/>
            <w:bottom w:val="none" w:sz="0" w:space="0" w:color="auto"/>
            <w:right w:val="none" w:sz="0" w:space="0" w:color="auto"/>
          </w:divBdr>
        </w:div>
        <w:div w:id="569117080">
          <w:marLeft w:val="0"/>
          <w:marRight w:val="0"/>
          <w:marTop w:val="0"/>
          <w:marBottom w:val="0"/>
          <w:divBdr>
            <w:top w:val="none" w:sz="0" w:space="0" w:color="auto"/>
            <w:left w:val="none" w:sz="0" w:space="0" w:color="auto"/>
            <w:bottom w:val="none" w:sz="0" w:space="0" w:color="auto"/>
            <w:right w:val="none" w:sz="0" w:space="0" w:color="auto"/>
          </w:divBdr>
        </w:div>
        <w:div w:id="577206726">
          <w:marLeft w:val="0"/>
          <w:marRight w:val="0"/>
          <w:marTop w:val="0"/>
          <w:marBottom w:val="0"/>
          <w:divBdr>
            <w:top w:val="none" w:sz="0" w:space="0" w:color="auto"/>
            <w:left w:val="none" w:sz="0" w:space="0" w:color="auto"/>
            <w:bottom w:val="none" w:sz="0" w:space="0" w:color="auto"/>
            <w:right w:val="none" w:sz="0" w:space="0" w:color="auto"/>
          </w:divBdr>
        </w:div>
        <w:div w:id="784928816">
          <w:marLeft w:val="0"/>
          <w:marRight w:val="0"/>
          <w:marTop w:val="0"/>
          <w:marBottom w:val="0"/>
          <w:divBdr>
            <w:top w:val="none" w:sz="0" w:space="0" w:color="auto"/>
            <w:left w:val="none" w:sz="0" w:space="0" w:color="auto"/>
            <w:bottom w:val="none" w:sz="0" w:space="0" w:color="auto"/>
            <w:right w:val="none" w:sz="0" w:space="0" w:color="auto"/>
          </w:divBdr>
        </w:div>
        <w:div w:id="825633175">
          <w:marLeft w:val="0"/>
          <w:marRight w:val="0"/>
          <w:marTop w:val="0"/>
          <w:marBottom w:val="0"/>
          <w:divBdr>
            <w:top w:val="none" w:sz="0" w:space="0" w:color="auto"/>
            <w:left w:val="none" w:sz="0" w:space="0" w:color="auto"/>
            <w:bottom w:val="none" w:sz="0" w:space="0" w:color="auto"/>
            <w:right w:val="none" w:sz="0" w:space="0" w:color="auto"/>
          </w:divBdr>
        </w:div>
        <w:div w:id="1006978793">
          <w:marLeft w:val="0"/>
          <w:marRight w:val="0"/>
          <w:marTop w:val="0"/>
          <w:marBottom w:val="0"/>
          <w:divBdr>
            <w:top w:val="none" w:sz="0" w:space="0" w:color="auto"/>
            <w:left w:val="none" w:sz="0" w:space="0" w:color="auto"/>
            <w:bottom w:val="none" w:sz="0" w:space="0" w:color="auto"/>
            <w:right w:val="none" w:sz="0" w:space="0" w:color="auto"/>
          </w:divBdr>
        </w:div>
        <w:div w:id="1042942839">
          <w:marLeft w:val="0"/>
          <w:marRight w:val="0"/>
          <w:marTop w:val="0"/>
          <w:marBottom w:val="0"/>
          <w:divBdr>
            <w:top w:val="none" w:sz="0" w:space="0" w:color="auto"/>
            <w:left w:val="none" w:sz="0" w:space="0" w:color="auto"/>
            <w:bottom w:val="none" w:sz="0" w:space="0" w:color="auto"/>
            <w:right w:val="none" w:sz="0" w:space="0" w:color="auto"/>
          </w:divBdr>
        </w:div>
        <w:div w:id="1071855304">
          <w:marLeft w:val="0"/>
          <w:marRight w:val="0"/>
          <w:marTop w:val="0"/>
          <w:marBottom w:val="0"/>
          <w:divBdr>
            <w:top w:val="none" w:sz="0" w:space="0" w:color="auto"/>
            <w:left w:val="none" w:sz="0" w:space="0" w:color="auto"/>
            <w:bottom w:val="none" w:sz="0" w:space="0" w:color="auto"/>
            <w:right w:val="none" w:sz="0" w:space="0" w:color="auto"/>
          </w:divBdr>
        </w:div>
        <w:div w:id="1080254529">
          <w:marLeft w:val="0"/>
          <w:marRight w:val="0"/>
          <w:marTop w:val="0"/>
          <w:marBottom w:val="0"/>
          <w:divBdr>
            <w:top w:val="none" w:sz="0" w:space="0" w:color="auto"/>
            <w:left w:val="none" w:sz="0" w:space="0" w:color="auto"/>
            <w:bottom w:val="none" w:sz="0" w:space="0" w:color="auto"/>
            <w:right w:val="none" w:sz="0" w:space="0" w:color="auto"/>
          </w:divBdr>
        </w:div>
        <w:div w:id="1112556043">
          <w:marLeft w:val="0"/>
          <w:marRight w:val="0"/>
          <w:marTop w:val="0"/>
          <w:marBottom w:val="0"/>
          <w:divBdr>
            <w:top w:val="none" w:sz="0" w:space="0" w:color="auto"/>
            <w:left w:val="none" w:sz="0" w:space="0" w:color="auto"/>
            <w:bottom w:val="none" w:sz="0" w:space="0" w:color="auto"/>
            <w:right w:val="none" w:sz="0" w:space="0" w:color="auto"/>
          </w:divBdr>
        </w:div>
        <w:div w:id="1124425833">
          <w:marLeft w:val="0"/>
          <w:marRight w:val="0"/>
          <w:marTop w:val="0"/>
          <w:marBottom w:val="0"/>
          <w:divBdr>
            <w:top w:val="none" w:sz="0" w:space="0" w:color="auto"/>
            <w:left w:val="none" w:sz="0" w:space="0" w:color="auto"/>
            <w:bottom w:val="none" w:sz="0" w:space="0" w:color="auto"/>
            <w:right w:val="none" w:sz="0" w:space="0" w:color="auto"/>
          </w:divBdr>
        </w:div>
        <w:div w:id="1238707147">
          <w:marLeft w:val="0"/>
          <w:marRight w:val="0"/>
          <w:marTop w:val="0"/>
          <w:marBottom w:val="0"/>
          <w:divBdr>
            <w:top w:val="none" w:sz="0" w:space="0" w:color="auto"/>
            <w:left w:val="none" w:sz="0" w:space="0" w:color="auto"/>
            <w:bottom w:val="none" w:sz="0" w:space="0" w:color="auto"/>
            <w:right w:val="none" w:sz="0" w:space="0" w:color="auto"/>
          </w:divBdr>
        </w:div>
        <w:div w:id="1405687398">
          <w:marLeft w:val="0"/>
          <w:marRight w:val="0"/>
          <w:marTop w:val="0"/>
          <w:marBottom w:val="0"/>
          <w:divBdr>
            <w:top w:val="none" w:sz="0" w:space="0" w:color="auto"/>
            <w:left w:val="none" w:sz="0" w:space="0" w:color="auto"/>
            <w:bottom w:val="none" w:sz="0" w:space="0" w:color="auto"/>
            <w:right w:val="none" w:sz="0" w:space="0" w:color="auto"/>
          </w:divBdr>
        </w:div>
        <w:div w:id="1428304129">
          <w:marLeft w:val="0"/>
          <w:marRight w:val="0"/>
          <w:marTop w:val="0"/>
          <w:marBottom w:val="0"/>
          <w:divBdr>
            <w:top w:val="none" w:sz="0" w:space="0" w:color="auto"/>
            <w:left w:val="none" w:sz="0" w:space="0" w:color="auto"/>
            <w:bottom w:val="none" w:sz="0" w:space="0" w:color="auto"/>
            <w:right w:val="none" w:sz="0" w:space="0" w:color="auto"/>
          </w:divBdr>
        </w:div>
        <w:div w:id="1582714963">
          <w:marLeft w:val="0"/>
          <w:marRight w:val="0"/>
          <w:marTop w:val="0"/>
          <w:marBottom w:val="0"/>
          <w:divBdr>
            <w:top w:val="none" w:sz="0" w:space="0" w:color="auto"/>
            <w:left w:val="none" w:sz="0" w:space="0" w:color="auto"/>
            <w:bottom w:val="none" w:sz="0" w:space="0" w:color="auto"/>
            <w:right w:val="none" w:sz="0" w:space="0" w:color="auto"/>
          </w:divBdr>
        </w:div>
        <w:div w:id="1625960899">
          <w:marLeft w:val="0"/>
          <w:marRight w:val="0"/>
          <w:marTop w:val="0"/>
          <w:marBottom w:val="0"/>
          <w:divBdr>
            <w:top w:val="none" w:sz="0" w:space="0" w:color="auto"/>
            <w:left w:val="none" w:sz="0" w:space="0" w:color="auto"/>
            <w:bottom w:val="none" w:sz="0" w:space="0" w:color="auto"/>
            <w:right w:val="none" w:sz="0" w:space="0" w:color="auto"/>
          </w:divBdr>
        </w:div>
        <w:div w:id="1696690286">
          <w:marLeft w:val="0"/>
          <w:marRight w:val="0"/>
          <w:marTop w:val="0"/>
          <w:marBottom w:val="0"/>
          <w:divBdr>
            <w:top w:val="none" w:sz="0" w:space="0" w:color="auto"/>
            <w:left w:val="none" w:sz="0" w:space="0" w:color="auto"/>
            <w:bottom w:val="none" w:sz="0" w:space="0" w:color="auto"/>
            <w:right w:val="none" w:sz="0" w:space="0" w:color="auto"/>
          </w:divBdr>
        </w:div>
        <w:div w:id="1826120591">
          <w:marLeft w:val="0"/>
          <w:marRight w:val="0"/>
          <w:marTop w:val="0"/>
          <w:marBottom w:val="0"/>
          <w:divBdr>
            <w:top w:val="none" w:sz="0" w:space="0" w:color="auto"/>
            <w:left w:val="none" w:sz="0" w:space="0" w:color="auto"/>
            <w:bottom w:val="none" w:sz="0" w:space="0" w:color="auto"/>
            <w:right w:val="none" w:sz="0" w:space="0" w:color="auto"/>
          </w:divBdr>
        </w:div>
        <w:div w:id="1896577281">
          <w:marLeft w:val="0"/>
          <w:marRight w:val="0"/>
          <w:marTop w:val="0"/>
          <w:marBottom w:val="0"/>
          <w:divBdr>
            <w:top w:val="none" w:sz="0" w:space="0" w:color="auto"/>
            <w:left w:val="none" w:sz="0" w:space="0" w:color="auto"/>
            <w:bottom w:val="none" w:sz="0" w:space="0" w:color="auto"/>
            <w:right w:val="none" w:sz="0" w:space="0" w:color="auto"/>
          </w:divBdr>
        </w:div>
        <w:div w:id="2075273803">
          <w:marLeft w:val="0"/>
          <w:marRight w:val="0"/>
          <w:marTop w:val="0"/>
          <w:marBottom w:val="0"/>
          <w:divBdr>
            <w:top w:val="none" w:sz="0" w:space="0" w:color="auto"/>
            <w:left w:val="none" w:sz="0" w:space="0" w:color="auto"/>
            <w:bottom w:val="none" w:sz="0" w:space="0" w:color="auto"/>
            <w:right w:val="none" w:sz="0" w:space="0" w:color="auto"/>
          </w:divBdr>
        </w:div>
      </w:divsChild>
    </w:div>
    <w:div w:id="1191526527">
      <w:bodyDiv w:val="1"/>
      <w:marLeft w:val="0"/>
      <w:marRight w:val="0"/>
      <w:marTop w:val="0"/>
      <w:marBottom w:val="0"/>
      <w:divBdr>
        <w:top w:val="none" w:sz="0" w:space="0" w:color="auto"/>
        <w:left w:val="none" w:sz="0" w:space="0" w:color="auto"/>
        <w:bottom w:val="none" w:sz="0" w:space="0" w:color="auto"/>
        <w:right w:val="none" w:sz="0" w:space="0" w:color="auto"/>
      </w:divBdr>
    </w:div>
    <w:div w:id="1301375483">
      <w:bodyDiv w:val="1"/>
      <w:marLeft w:val="0"/>
      <w:marRight w:val="0"/>
      <w:marTop w:val="0"/>
      <w:marBottom w:val="0"/>
      <w:divBdr>
        <w:top w:val="none" w:sz="0" w:space="0" w:color="auto"/>
        <w:left w:val="none" w:sz="0" w:space="0" w:color="auto"/>
        <w:bottom w:val="none" w:sz="0" w:space="0" w:color="auto"/>
        <w:right w:val="none" w:sz="0" w:space="0" w:color="auto"/>
      </w:divBdr>
    </w:div>
    <w:div w:id="1382362314">
      <w:bodyDiv w:val="1"/>
      <w:marLeft w:val="0"/>
      <w:marRight w:val="0"/>
      <w:marTop w:val="0"/>
      <w:marBottom w:val="0"/>
      <w:divBdr>
        <w:top w:val="none" w:sz="0" w:space="0" w:color="auto"/>
        <w:left w:val="none" w:sz="0" w:space="0" w:color="auto"/>
        <w:bottom w:val="none" w:sz="0" w:space="0" w:color="auto"/>
        <w:right w:val="none" w:sz="0" w:space="0" w:color="auto"/>
      </w:divBdr>
    </w:div>
    <w:div w:id="1723363115">
      <w:bodyDiv w:val="1"/>
      <w:marLeft w:val="0"/>
      <w:marRight w:val="0"/>
      <w:marTop w:val="0"/>
      <w:marBottom w:val="0"/>
      <w:divBdr>
        <w:top w:val="none" w:sz="0" w:space="0" w:color="auto"/>
        <w:left w:val="none" w:sz="0" w:space="0" w:color="auto"/>
        <w:bottom w:val="none" w:sz="0" w:space="0" w:color="auto"/>
        <w:right w:val="none" w:sz="0" w:space="0" w:color="auto"/>
      </w:divBdr>
    </w:div>
    <w:div w:id="1766608879">
      <w:bodyDiv w:val="1"/>
      <w:marLeft w:val="0"/>
      <w:marRight w:val="0"/>
      <w:marTop w:val="0"/>
      <w:marBottom w:val="0"/>
      <w:divBdr>
        <w:top w:val="none" w:sz="0" w:space="0" w:color="auto"/>
        <w:left w:val="none" w:sz="0" w:space="0" w:color="auto"/>
        <w:bottom w:val="none" w:sz="0" w:space="0" w:color="auto"/>
        <w:right w:val="none" w:sz="0" w:space="0" w:color="auto"/>
      </w:divBdr>
      <w:divsChild>
        <w:div w:id="67047085">
          <w:marLeft w:val="0"/>
          <w:marRight w:val="0"/>
          <w:marTop w:val="0"/>
          <w:marBottom w:val="0"/>
          <w:divBdr>
            <w:top w:val="none" w:sz="0" w:space="0" w:color="auto"/>
            <w:left w:val="none" w:sz="0" w:space="0" w:color="auto"/>
            <w:bottom w:val="none" w:sz="0" w:space="0" w:color="auto"/>
            <w:right w:val="none" w:sz="0" w:space="0" w:color="auto"/>
          </w:divBdr>
        </w:div>
        <w:div w:id="411585563">
          <w:marLeft w:val="0"/>
          <w:marRight w:val="0"/>
          <w:marTop w:val="0"/>
          <w:marBottom w:val="0"/>
          <w:divBdr>
            <w:top w:val="none" w:sz="0" w:space="0" w:color="auto"/>
            <w:left w:val="none" w:sz="0" w:space="0" w:color="auto"/>
            <w:bottom w:val="none" w:sz="0" w:space="0" w:color="auto"/>
            <w:right w:val="none" w:sz="0" w:space="0" w:color="auto"/>
          </w:divBdr>
        </w:div>
        <w:div w:id="737050439">
          <w:marLeft w:val="0"/>
          <w:marRight w:val="0"/>
          <w:marTop w:val="0"/>
          <w:marBottom w:val="225"/>
          <w:divBdr>
            <w:top w:val="none" w:sz="0" w:space="0" w:color="auto"/>
            <w:left w:val="none" w:sz="0" w:space="0" w:color="auto"/>
            <w:bottom w:val="single" w:sz="6" w:space="2" w:color="000000"/>
            <w:right w:val="none" w:sz="0" w:space="0" w:color="auto"/>
          </w:divBdr>
        </w:div>
      </w:divsChild>
    </w:div>
    <w:div w:id="1864132089">
      <w:bodyDiv w:val="1"/>
      <w:marLeft w:val="0"/>
      <w:marRight w:val="0"/>
      <w:marTop w:val="0"/>
      <w:marBottom w:val="0"/>
      <w:divBdr>
        <w:top w:val="none" w:sz="0" w:space="0" w:color="auto"/>
        <w:left w:val="none" w:sz="0" w:space="0" w:color="auto"/>
        <w:bottom w:val="none" w:sz="0" w:space="0" w:color="auto"/>
        <w:right w:val="none" w:sz="0" w:space="0" w:color="auto"/>
      </w:divBdr>
    </w:div>
    <w:div w:id="1907304756">
      <w:bodyDiv w:val="1"/>
      <w:marLeft w:val="0"/>
      <w:marRight w:val="0"/>
      <w:marTop w:val="0"/>
      <w:marBottom w:val="0"/>
      <w:divBdr>
        <w:top w:val="none" w:sz="0" w:space="0" w:color="auto"/>
        <w:left w:val="none" w:sz="0" w:space="0" w:color="auto"/>
        <w:bottom w:val="none" w:sz="0" w:space="0" w:color="auto"/>
        <w:right w:val="none" w:sz="0" w:space="0" w:color="auto"/>
      </w:divBdr>
    </w:div>
    <w:div w:id="1941646661">
      <w:bodyDiv w:val="1"/>
      <w:marLeft w:val="0"/>
      <w:marRight w:val="0"/>
      <w:marTop w:val="0"/>
      <w:marBottom w:val="0"/>
      <w:divBdr>
        <w:top w:val="none" w:sz="0" w:space="0" w:color="auto"/>
        <w:left w:val="none" w:sz="0" w:space="0" w:color="auto"/>
        <w:bottom w:val="none" w:sz="0" w:space="0" w:color="auto"/>
        <w:right w:val="none" w:sz="0" w:space="0" w:color="auto"/>
      </w:divBdr>
    </w:div>
    <w:div w:id="2081906855">
      <w:bodyDiv w:val="1"/>
      <w:marLeft w:val="0"/>
      <w:marRight w:val="0"/>
      <w:marTop w:val="0"/>
      <w:marBottom w:val="0"/>
      <w:divBdr>
        <w:top w:val="none" w:sz="0" w:space="0" w:color="auto"/>
        <w:left w:val="none" w:sz="0" w:space="0" w:color="auto"/>
        <w:bottom w:val="none" w:sz="0" w:space="0" w:color="auto"/>
        <w:right w:val="none" w:sz="0" w:space="0" w:color="auto"/>
      </w:divBdr>
    </w:div>
    <w:div w:id="212010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 Id="rId22"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19A1E3-DEF3-4E57-A502-5993BE753A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171</TotalTime>
  <Pages>8</Pages>
  <Words>2684</Words>
  <Characters>15304</Characters>
  <DocSecurity>0</DocSecurity>
  <Lines>127</Lines>
  <Paragraphs>35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【現行教科書について】</vt:lpstr>
      <vt:lpstr>【現行教科書について】</vt:lpstr>
    </vt:vector>
  </TitlesOfParts>
  <LinksUpToDate>false</LinksUpToDate>
  <CharactersWithSpaces>17953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cp:keywords/>
  <cp:lastPrinted>2024-04-09T02:45:00Z</cp:lastPrinted>
  <dcterms:created xsi:type="dcterms:W3CDTF">2024-04-17T00:41:00Z</dcterms:created>
  <dcterms:modified xsi:type="dcterms:W3CDTF">2024-04-20T10:53:00Z</dcterms:modified>
</cp:coreProperties>
</file>