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3B7D5" w14:textId="0E996DDF" w:rsidR="008829A6" w:rsidRDefault="00A40A79">
      <w:r>
        <w:rPr>
          <w:noProof/>
        </w:rPr>
        <w:drawing>
          <wp:anchor distT="0" distB="0" distL="114300" distR="114300" simplePos="0" relativeHeight="251659264" behindDoc="0" locked="0" layoutInCell="1" allowOverlap="1" wp14:anchorId="2100F385" wp14:editId="03D98D69">
            <wp:simplePos x="0" y="0"/>
            <wp:positionH relativeFrom="margin">
              <wp:posOffset>5791405</wp:posOffset>
            </wp:positionH>
            <wp:positionV relativeFrom="paragraph">
              <wp:posOffset>87630</wp:posOffset>
            </wp:positionV>
            <wp:extent cx="933242" cy="327882"/>
            <wp:effectExtent l="0" t="0" r="635" b="0"/>
            <wp:wrapNone/>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242" cy="327882"/>
                    </a:xfrm>
                    <a:prstGeom prst="rect">
                      <a:avLst/>
                    </a:prstGeom>
                  </pic:spPr>
                </pic:pic>
              </a:graphicData>
            </a:graphic>
            <wp14:sizeRelH relativeFrom="margin">
              <wp14:pctWidth>0</wp14:pctWidth>
            </wp14:sizeRelH>
            <wp14:sizeRelV relativeFrom="margin">
              <wp14:pctHeight>0</wp14:pctHeight>
            </wp14:sizeRelV>
          </wp:anchor>
        </w:drawing>
      </w:r>
      <w:r w:rsidR="00E603A2" w:rsidRPr="00E603A2">
        <w:rPr>
          <w:rFonts w:hint="eastAsia"/>
        </w:rPr>
        <w:t>令和</w:t>
      </w:r>
      <w:r w:rsidR="00560938">
        <w:rPr>
          <w:rFonts w:hint="eastAsia"/>
        </w:rPr>
        <w:t>7</w:t>
      </w:r>
      <w:r w:rsidR="00E603A2" w:rsidRPr="00E603A2">
        <w:rPr>
          <w:rFonts w:hint="eastAsia"/>
        </w:rPr>
        <w:t xml:space="preserve">年度版　</w:t>
      </w:r>
      <w:r w:rsidR="00560938">
        <w:rPr>
          <w:rFonts w:hint="eastAsia"/>
        </w:rPr>
        <w:t>中学</w:t>
      </w:r>
      <w:r w:rsidR="00E603A2" w:rsidRPr="00E603A2">
        <w:rPr>
          <w:rFonts w:hint="eastAsia"/>
        </w:rPr>
        <w:t>音楽「音楽のおくりもの」</w:t>
      </w:r>
    </w:p>
    <w:p w14:paraId="6487D114" w14:textId="3E253B1D" w:rsidR="000E6460" w:rsidRDefault="000E6460" w:rsidP="000E6460">
      <w:pPr>
        <w:jc w:val="right"/>
      </w:pPr>
      <w:r>
        <w:rPr>
          <w:rFonts w:hint="eastAsia"/>
        </w:rPr>
        <w:t>内容解説資料</w:t>
      </w:r>
    </w:p>
    <w:p w14:paraId="3FC9923F" w14:textId="74727D41" w:rsidR="00D92205" w:rsidRDefault="00D92205" w:rsidP="00D92205">
      <w:pPr>
        <w:jc w:val="center"/>
      </w:pPr>
      <w:r>
        <w:rPr>
          <w:rFonts w:hint="eastAsia"/>
        </w:rPr>
        <w:t>検討の観点と内容の特色</w:t>
      </w:r>
    </w:p>
    <w:tbl>
      <w:tblPr>
        <w:tblStyle w:val="a7"/>
        <w:tblW w:w="10461" w:type="dxa"/>
        <w:tblLook w:val="04A0" w:firstRow="1" w:lastRow="0" w:firstColumn="1" w:lastColumn="0" w:noHBand="0" w:noVBand="1"/>
      </w:tblPr>
      <w:tblGrid>
        <w:gridCol w:w="794"/>
        <w:gridCol w:w="2154"/>
        <w:gridCol w:w="5341"/>
        <w:gridCol w:w="2172"/>
      </w:tblGrid>
      <w:tr w:rsidR="00D92205" w14:paraId="70E19EB2" w14:textId="77777777" w:rsidTr="00560938">
        <w:tc>
          <w:tcPr>
            <w:tcW w:w="2948" w:type="dxa"/>
            <w:gridSpan w:val="2"/>
          </w:tcPr>
          <w:p w14:paraId="3F3BE5DC" w14:textId="5D87890B" w:rsidR="00D92205" w:rsidRPr="00440812" w:rsidRDefault="00D92205" w:rsidP="009E42AC">
            <w:pPr>
              <w:jc w:val="center"/>
              <w:rPr>
                <w:spacing w:val="6"/>
                <w:sz w:val="17"/>
                <w:szCs w:val="17"/>
              </w:rPr>
            </w:pPr>
            <w:bookmarkStart w:id="0" w:name="_Hlk133222207"/>
            <w:r w:rsidRPr="00440812">
              <w:rPr>
                <w:rFonts w:hint="eastAsia"/>
                <w:spacing w:val="6"/>
                <w:sz w:val="17"/>
                <w:szCs w:val="17"/>
              </w:rPr>
              <w:t>検討の観点</w:t>
            </w:r>
          </w:p>
        </w:tc>
        <w:tc>
          <w:tcPr>
            <w:tcW w:w="5341" w:type="dxa"/>
          </w:tcPr>
          <w:p w14:paraId="77EE0036" w14:textId="6CEBE19B" w:rsidR="00D92205" w:rsidRPr="00440812" w:rsidRDefault="00D92205" w:rsidP="009E42AC">
            <w:pPr>
              <w:jc w:val="center"/>
              <w:rPr>
                <w:spacing w:val="6"/>
                <w:sz w:val="17"/>
                <w:szCs w:val="17"/>
              </w:rPr>
            </w:pPr>
            <w:r w:rsidRPr="00440812">
              <w:rPr>
                <w:rFonts w:hint="eastAsia"/>
                <w:spacing w:val="6"/>
                <w:sz w:val="17"/>
                <w:szCs w:val="17"/>
              </w:rPr>
              <w:t>内容の特色</w:t>
            </w:r>
          </w:p>
        </w:tc>
        <w:tc>
          <w:tcPr>
            <w:tcW w:w="2172" w:type="dxa"/>
          </w:tcPr>
          <w:p w14:paraId="008B08EA" w14:textId="6AAA90ED" w:rsidR="00D92205" w:rsidRPr="00440812" w:rsidRDefault="00D92205" w:rsidP="009E42AC">
            <w:pPr>
              <w:jc w:val="center"/>
              <w:rPr>
                <w:spacing w:val="6"/>
                <w:sz w:val="17"/>
                <w:szCs w:val="17"/>
              </w:rPr>
            </w:pPr>
            <w:r w:rsidRPr="00440812">
              <w:rPr>
                <w:rFonts w:hint="eastAsia"/>
                <w:spacing w:val="6"/>
                <w:sz w:val="17"/>
                <w:szCs w:val="17"/>
              </w:rPr>
              <w:t>参照ページ</w:t>
            </w:r>
          </w:p>
        </w:tc>
      </w:tr>
      <w:tr w:rsidR="00D92205" w14:paraId="43A99C0F" w14:textId="77777777" w:rsidTr="00560938">
        <w:tc>
          <w:tcPr>
            <w:tcW w:w="794" w:type="dxa"/>
            <w:vMerge w:val="restart"/>
            <w:textDirection w:val="tbRlV"/>
          </w:tcPr>
          <w:p w14:paraId="1A91FA85" w14:textId="21618285" w:rsidR="00D92205" w:rsidRPr="00440812" w:rsidRDefault="00D92205" w:rsidP="009E42AC">
            <w:pPr>
              <w:ind w:left="113" w:right="113"/>
              <w:jc w:val="center"/>
              <w:rPr>
                <w:spacing w:val="6"/>
                <w:sz w:val="17"/>
                <w:szCs w:val="17"/>
              </w:rPr>
            </w:pPr>
            <w:r w:rsidRPr="00440812">
              <w:rPr>
                <w:rFonts w:hint="eastAsia"/>
                <w:spacing w:val="6"/>
                <w:sz w:val="17"/>
                <w:szCs w:val="17"/>
              </w:rPr>
              <w:t>範囲</w:t>
            </w:r>
          </w:p>
        </w:tc>
        <w:tc>
          <w:tcPr>
            <w:tcW w:w="2154" w:type="dxa"/>
            <w:vMerge w:val="restart"/>
          </w:tcPr>
          <w:p w14:paraId="6D4475E3" w14:textId="390F95A4" w:rsidR="00D92205" w:rsidRPr="00440812" w:rsidRDefault="00A1374B" w:rsidP="00A1374B">
            <w:pPr>
              <w:jc w:val="left"/>
              <w:rPr>
                <w:spacing w:val="6"/>
                <w:sz w:val="17"/>
                <w:szCs w:val="17"/>
              </w:rPr>
            </w:pPr>
            <w:r w:rsidRPr="00440812">
              <w:rPr>
                <w:rFonts w:hint="eastAsia"/>
                <w:spacing w:val="6"/>
                <w:sz w:val="17"/>
                <w:szCs w:val="17"/>
              </w:rPr>
              <w:t>取り扱う内容の範囲は、学習指導要領の目標や内容によっているか。</w:t>
            </w:r>
          </w:p>
        </w:tc>
        <w:tc>
          <w:tcPr>
            <w:tcW w:w="5341" w:type="dxa"/>
          </w:tcPr>
          <w:p w14:paraId="33A2A00B" w14:textId="77777777" w:rsidR="00D92205" w:rsidRDefault="00A715DE" w:rsidP="009E42AC">
            <w:pPr>
              <w:ind w:leftChars="20" w:left="217" w:hangingChars="110" w:hanging="179"/>
              <w:jc w:val="left"/>
              <w:rPr>
                <w:spacing w:val="6"/>
                <w:sz w:val="17"/>
                <w:szCs w:val="17"/>
              </w:rPr>
            </w:pPr>
            <w:r w:rsidRPr="00A715DE">
              <w:rPr>
                <w:rFonts w:hint="eastAsia"/>
                <w:spacing w:val="6"/>
                <w:sz w:val="17"/>
                <w:szCs w:val="17"/>
              </w:rPr>
              <w:t>・音楽科の目標「表現及び鑑賞の幅広い活動を通して、音楽的な見方・考え方を働かせ、生活や社会の中の音や音楽、音楽文化と豊かに関わる資質・能力の育成」を、着実に達成できるような教材や学習活動が充実している。</w:t>
            </w:r>
          </w:p>
          <w:p w14:paraId="766B80CB" w14:textId="75B9367C" w:rsidR="007207FB" w:rsidRPr="00440812" w:rsidRDefault="007207FB" w:rsidP="009E42AC">
            <w:pPr>
              <w:ind w:leftChars="20" w:left="217" w:hangingChars="110" w:hanging="179"/>
              <w:jc w:val="left"/>
              <w:rPr>
                <w:spacing w:val="6"/>
                <w:sz w:val="17"/>
                <w:szCs w:val="17"/>
              </w:rPr>
            </w:pPr>
          </w:p>
        </w:tc>
        <w:tc>
          <w:tcPr>
            <w:tcW w:w="2172" w:type="dxa"/>
          </w:tcPr>
          <w:p w14:paraId="2A1281AE" w14:textId="77777777" w:rsidR="00A715DE" w:rsidRDefault="00A715DE" w:rsidP="009E42AC">
            <w:pPr>
              <w:rPr>
                <w:spacing w:val="6"/>
                <w:sz w:val="17"/>
                <w:szCs w:val="17"/>
              </w:rPr>
            </w:pPr>
            <w:r w:rsidRPr="00A715DE">
              <w:rPr>
                <w:rFonts w:hint="eastAsia"/>
                <w:spacing w:val="6"/>
                <w:sz w:val="17"/>
                <w:szCs w:val="17"/>
              </w:rPr>
              <w:t>各学年目次</w:t>
            </w:r>
            <w:r>
              <w:rPr>
                <w:rFonts w:hint="eastAsia"/>
                <w:spacing w:val="6"/>
                <w:sz w:val="17"/>
                <w:szCs w:val="17"/>
              </w:rPr>
              <w:t>及び</w:t>
            </w:r>
            <w:r w:rsidRPr="00A715DE">
              <w:rPr>
                <w:spacing w:val="6"/>
                <w:sz w:val="17"/>
                <w:szCs w:val="17"/>
              </w:rPr>
              <w:t>p.８-９</w:t>
            </w:r>
          </w:p>
          <w:p w14:paraId="1538EB5A" w14:textId="244FF263" w:rsidR="00D92205" w:rsidRPr="00440812" w:rsidRDefault="00A715DE" w:rsidP="009E42AC">
            <w:pPr>
              <w:rPr>
                <w:spacing w:val="6"/>
                <w:sz w:val="17"/>
                <w:szCs w:val="17"/>
              </w:rPr>
            </w:pPr>
            <w:r w:rsidRPr="00A715DE">
              <w:rPr>
                <w:spacing w:val="6"/>
                <w:sz w:val="17"/>
                <w:szCs w:val="17"/>
              </w:rPr>
              <w:t>各学年各ページ</w:t>
            </w:r>
          </w:p>
        </w:tc>
      </w:tr>
      <w:tr w:rsidR="00D92205" w14:paraId="2716C4A6" w14:textId="77777777" w:rsidTr="00560938">
        <w:tc>
          <w:tcPr>
            <w:tcW w:w="794" w:type="dxa"/>
            <w:vMerge/>
          </w:tcPr>
          <w:p w14:paraId="5CD4C669" w14:textId="77777777" w:rsidR="00D92205" w:rsidRPr="00A1374B" w:rsidRDefault="00D92205" w:rsidP="00A1374B">
            <w:pPr>
              <w:jc w:val="left"/>
              <w:rPr>
                <w:sz w:val="16"/>
                <w:szCs w:val="16"/>
              </w:rPr>
            </w:pPr>
          </w:p>
        </w:tc>
        <w:tc>
          <w:tcPr>
            <w:tcW w:w="2154" w:type="dxa"/>
            <w:vMerge/>
          </w:tcPr>
          <w:p w14:paraId="69CC979D" w14:textId="77777777" w:rsidR="00D92205" w:rsidRPr="00440812" w:rsidRDefault="00D92205" w:rsidP="00A1374B">
            <w:pPr>
              <w:jc w:val="left"/>
              <w:rPr>
                <w:spacing w:val="6"/>
                <w:sz w:val="16"/>
                <w:szCs w:val="16"/>
              </w:rPr>
            </w:pPr>
          </w:p>
        </w:tc>
        <w:tc>
          <w:tcPr>
            <w:tcW w:w="5341" w:type="dxa"/>
          </w:tcPr>
          <w:p w14:paraId="0FEFB3DE" w14:textId="77777777" w:rsidR="00D92205" w:rsidRDefault="00A715DE" w:rsidP="009E42AC">
            <w:pPr>
              <w:ind w:left="174" w:hangingChars="107" w:hanging="174"/>
              <w:jc w:val="left"/>
              <w:rPr>
                <w:spacing w:val="6"/>
                <w:sz w:val="17"/>
                <w:szCs w:val="17"/>
              </w:rPr>
            </w:pPr>
            <w:r w:rsidRPr="00A715DE">
              <w:rPr>
                <w:rFonts w:hint="eastAsia"/>
                <w:spacing w:val="6"/>
                <w:sz w:val="17"/>
                <w:szCs w:val="17"/>
              </w:rPr>
              <w:t>・</w:t>
            </w:r>
            <w:r w:rsidRPr="00A715DE">
              <w:rPr>
                <w:spacing w:val="6"/>
                <w:sz w:val="17"/>
                <w:szCs w:val="17"/>
              </w:rPr>
              <w:t>1年と2・3年の各学年の目標及び内容を踏まえて精選された題材と教材によって、必要な範囲の内容が十分かつ適切に扱われるよう配慮されている。</w:t>
            </w:r>
          </w:p>
          <w:p w14:paraId="68E14A55" w14:textId="5A2543E6" w:rsidR="007207FB" w:rsidRPr="00440812" w:rsidRDefault="007207FB" w:rsidP="009E42AC">
            <w:pPr>
              <w:ind w:left="174" w:hangingChars="107" w:hanging="174"/>
              <w:jc w:val="left"/>
              <w:rPr>
                <w:spacing w:val="6"/>
                <w:sz w:val="17"/>
                <w:szCs w:val="17"/>
              </w:rPr>
            </w:pPr>
          </w:p>
        </w:tc>
        <w:tc>
          <w:tcPr>
            <w:tcW w:w="2172" w:type="dxa"/>
          </w:tcPr>
          <w:p w14:paraId="25ED9917" w14:textId="77019D41" w:rsidR="00D92205" w:rsidRPr="00440812" w:rsidRDefault="00A715DE" w:rsidP="00A1374B">
            <w:pPr>
              <w:jc w:val="left"/>
              <w:rPr>
                <w:spacing w:val="6"/>
                <w:sz w:val="17"/>
                <w:szCs w:val="17"/>
              </w:rPr>
            </w:pPr>
            <w:r w:rsidRPr="00A715DE">
              <w:rPr>
                <w:rFonts w:hint="eastAsia"/>
                <w:spacing w:val="6"/>
                <w:sz w:val="17"/>
                <w:szCs w:val="17"/>
              </w:rPr>
              <w:t>各学年目次、</w:t>
            </w:r>
            <w:r w:rsidRPr="00A715DE">
              <w:rPr>
                <w:spacing w:val="6"/>
                <w:sz w:val="17"/>
                <w:szCs w:val="17"/>
              </w:rPr>
              <w:t>p.８-９及び各学年各ページ</w:t>
            </w:r>
          </w:p>
        </w:tc>
      </w:tr>
      <w:tr w:rsidR="00D92205" w:rsidRPr="009E42AC" w14:paraId="5CB594F0" w14:textId="77777777" w:rsidTr="00560938">
        <w:tc>
          <w:tcPr>
            <w:tcW w:w="794" w:type="dxa"/>
            <w:vMerge/>
          </w:tcPr>
          <w:p w14:paraId="2F82DE1C" w14:textId="77777777" w:rsidR="00D92205" w:rsidRPr="009E42AC" w:rsidRDefault="00D92205" w:rsidP="00A1374B">
            <w:pPr>
              <w:jc w:val="left"/>
              <w:rPr>
                <w:sz w:val="17"/>
                <w:szCs w:val="17"/>
              </w:rPr>
            </w:pPr>
          </w:p>
        </w:tc>
        <w:tc>
          <w:tcPr>
            <w:tcW w:w="2154" w:type="dxa"/>
            <w:vMerge/>
          </w:tcPr>
          <w:p w14:paraId="4A8FAECA" w14:textId="77777777" w:rsidR="00D92205" w:rsidRPr="00440812" w:rsidRDefault="00D92205" w:rsidP="00A1374B">
            <w:pPr>
              <w:jc w:val="left"/>
              <w:rPr>
                <w:spacing w:val="6"/>
                <w:sz w:val="17"/>
                <w:szCs w:val="17"/>
              </w:rPr>
            </w:pPr>
          </w:p>
        </w:tc>
        <w:tc>
          <w:tcPr>
            <w:tcW w:w="5341" w:type="dxa"/>
          </w:tcPr>
          <w:p w14:paraId="55DB0131" w14:textId="77777777" w:rsidR="00D92205" w:rsidRDefault="00A715DE" w:rsidP="009E42AC">
            <w:pPr>
              <w:ind w:left="174" w:hangingChars="107" w:hanging="174"/>
              <w:jc w:val="left"/>
              <w:rPr>
                <w:spacing w:val="6"/>
                <w:sz w:val="17"/>
                <w:szCs w:val="17"/>
              </w:rPr>
            </w:pPr>
            <w:r w:rsidRPr="00A715DE">
              <w:rPr>
                <w:rFonts w:hint="eastAsia"/>
                <w:spacing w:val="6"/>
                <w:sz w:val="17"/>
                <w:szCs w:val="17"/>
              </w:rPr>
              <w:t>・中学校音楽科の学習指導要領外の内容についても、その旨が明記され、生徒の主体的な学びとの関連に配慮した扱いとなっている。</w:t>
            </w:r>
          </w:p>
          <w:p w14:paraId="05315454" w14:textId="4FB926DF" w:rsidR="007207FB" w:rsidRPr="00440812" w:rsidRDefault="007207FB" w:rsidP="009E42AC">
            <w:pPr>
              <w:ind w:left="174" w:hangingChars="107" w:hanging="174"/>
              <w:jc w:val="left"/>
              <w:rPr>
                <w:spacing w:val="6"/>
                <w:sz w:val="17"/>
                <w:szCs w:val="17"/>
              </w:rPr>
            </w:pPr>
          </w:p>
        </w:tc>
        <w:tc>
          <w:tcPr>
            <w:tcW w:w="2172" w:type="dxa"/>
          </w:tcPr>
          <w:p w14:paraId="507CBEEE" w14:textId="5D1A0D73" w:rsidR="00D92205" w:rsidRPr="00440812" w:rsidRDefault="00A715DE" w:rsidP="00A1374B">
            <w:pPr>
              <w:jc w:val="left"/>
              <w:rPr>
                <w:spacing w:val="6"/>
                <w:sz w:val="17"/>
                <w:szCs w:val="17"/>
              </w:rPr>
            </w:pPr>
            <w:r w:rsidRPr="00A715DE">
              <w:rPr>
                <w:spacing w:val="6"/>
                <w:sz w:val="17"/>
                <w:szCs w:val="17"/>
              </w:rPr>
              <w:t>2・3年下 ｐ.68</w:t>
            </w:r>
          </w:p>
        </w:tc>
      </w:tr>
      <w:tr w:rsidR="00A715DE" w:rsidRPr="009E42AC" w14:paraId="390CBE02" w14:textId="77777777" w:rsidTr="00A715DE">
        <w:trPr>
          <w:cantSplit/>
          <w:trHeight w:val="1071"/>
        </w:trPr>
        <w:tc>
          <w:tcPr>
            <w:tcW w:w="794" w:type="dxa"/>
            <w:vMerge w:val="restart"/>
            <w:textDirection w:val="tbRlV"/>
          </w:tcPr>
          <w:p w14:paraId="3D1FAB48" w14:textId="64F72B43" w:rsidR="00A715DE" w:rsidRPr="00440812" w:rsidRDefault="00A715DE" w:rsidP="0068401B">
            <w:pPr>
              <w:ind w:left="113" w:right="113"/>
              <w:jc w:val="center"/>
              <w:rPr>
                <w:spacing w:val="6"/>
                <w:sz w:val="17"/>
                <w:szCs w:val="17"/>
              </w:rPr>
            </w:pPr>
            <w:r w:rsidRPr="00440812">
              <w:rPr>
                <w:rFonts w:hint="eastAsia"/>
                <w:spacing w:val="6"/>
                <w:sz w:val="17"/>
                <w:szCs w:val="17"/>
              </w:rPr>
              <w:t>程度</w:t>
            </w:r>
          </w:p>
        </w:tc>
        <w:tc>
          <w:tcPr>
            <w:tcW w:w="2154" w:type="dxa"/>
            <w:vMerge w:val="restart"/>
          </w:tcPr>
          <w:p w14:paraId="02FAB8CF" w14:textId="1CD23874" w:rsidR="00A715DE" w:rsidRPr="00440812" w:rsidRDefault="00A715DE" w:rsidP="00A1374B">
            <w:pPr>
              <w:jc w:val="left"/>
              <w:rPr>
                <w:spacing w:val="6"/>
                <w:sz w:val="17"/>
                <w:szCs w:val="17"/>
              </w:rPr>
            </w:pPr>
            <w:r w:rsidRPr="00440812">
              <w:rPr>
                <w:rFonts w:hint="eastAsia"/>
                <w:spacing w:val="6"/>
                <w:sz w:val="17"/>
                <w:szCs w:val="17"/>
              </w:rPr>
              <w:t>教材や学習活動の程度は</w:t>
            </w:r>
            <w:r>
              <w:rPr>
                <w:rFonts w:hint="eastAsia"/>
                <w:spacing w:val="6"/>
                <w:sz w:val="17"/>
                <w:szCs w:val="17"/>
              </w:rPr>
              <w:t>生徒</w:t>
            </w:r>
            <w:r w:rsidRPr="00440812">
              <w:rPr>
                <w:rFonts w:hint="eastAsia"/>
                <w:spacing w:val="6"/>
                <w:sz w:val="17"/>
                <w:szCs w:val="17"/>
              </w:rPr>
              <w:t>の心身の発達段階や能力に即した適切なものであるか。</w:t>
            </w:r>
          </w:p>
        </w:tc>
        <w:tc>
          <w:tcPr>
            <w:tcW w:w="5341" w:type="dxa"/>
          </w:tcPr>
          <w:p w14:paraId="4BADD601" w14:textId="77777777" w:rsidR="00A715DE" w:rsidRDefault="00A715DE" w:rsidP="009E42AC">
            <w:pPr>
              <w:ind w:left="143" w:hangingChars="88" w:hanging="143"/>
              <w:jc w:val="left"/>
              <w:rPr>
                <w:spacing w:val="6"/>
                <w:sz w:val="17"/>
                <w:szCs w:val="17"/>
              </w:rPr>
            </w:pPr>
            <w:r w:rsidRPr="00A715DE">
              <w:rPr>
                <w:rFonts w:hint="eastAsia"/>
                <w:spacing w:val="6"/>
                <w:sz w:val="17"/>
                <w:szCs w:val="17"/>
              </w:rPr>
              <w:t>・歌唱教材は、曲想と歌詞の内容が生徒の心情的な発達段階に即したものである。また、斉唱や重唱・合唱など多様な演奏形態と、変声期への対応を含んだ各パートの音域は、各学年配慮が行き届き適切な扱いである。</w:t>
            </w:r>
          </w:p>
          <w:p w14:paraId="679093E5" w14:textId="0AFA4F19" w:rsidR="007207FB" w:rsidRPr="00440812" w:rsidRDefault="007207FB" w:rsidP="009E42AC">
            <w:pPr>
              <w:ind w:left="143" w:hangingChars="88" w:hanging="143"/>
              <w:jc w:val="left"/>
              <w:rPr>
                <w:spacing w:val="6"/>
                <w:sz w:val="17"/>
                <w:szCs w:val="17"/>
              </w:rPr>
            </w:pPr>
          </w:p>
        </w:tc>
        <w:tc>
          <w:tcPr>
            <w:tcW w:w="2172" w:type="dxa"/>
          </w:tcPr>
          <w:p w14:paraId="3086A8F6" w14:textId="49462A5A" w:rsidR="00A715DE" w:rsidRPr="00440812" w:rsidRDefault="00A715DE" w:rsidP="00A1374B">
            <w:pPr>
              <w:jc w:val="left"/>
              <w:rPr>
                <w:spacing w:val="6"/>
                <w:sz w:val="17"/>
                <w:szCs w:val="17"/>
              </w:rPr>
            </w:pPr>
            <w:r w:rsidRPr="00A715DE">
              <w:rPr>
                <w:rFonts w:hint="eastAsia"/>
                <w:spacing w:val="6"/>
                <w:sz w:val="17"/>
                <w:szCs w:val="17"/>
              </w:rPr>
              <w:t>各学年歌唱教材のページ、</w:t>
            </w:r>
            <w:r w:rsidRPr="00A715DE">
              <w:rPr>
                <w:spacing w:val="6"/>
                <w:sz w:val="17"/>
                <w:szCs w:val="17"/>
              </w:rPr>
              <w:t>1年 p.28-33</w:t>
            </w:r>
          </w:p>
        </w:tc>
      </w:tr>
      <w:tr w:rsidR="00A715DE" w:rsidRPr="009E42AC" w14:paraId="39D7502F" w14:textId="77777777" w:rsidTr="00A715DE">
        <w:trPr>
          <w:cantSplit/>
          <w:trHeight w:val="276"/>
        </w:trPr>
        <w:tc>
          <w:tcPr>
            <w:tcW w:w="794" w:type="dxa"/>
            <w:vMerge/>
            <w:textDirection w:val="tbRlV"/>
          </w:tcPr>
          <w:p w14:paraId="24269A1B" w14:textId="77777777" w:rsidR="00A715DE" w:rsidRPr="00440812" w:rsidRDefault="00A715DE" w:rsidP="0068401B">
            <w:pPr>
              <w:ind w:left="113" w:right="113"/>
              <w:jc w:val="center"/>
              <w:rPr>
                <w:spacing w:val="6"/>
                <w:sz w:val="17"/>
                <w:szCs w:val="17"/>
              </w:rPr>
            </w:pPr>
          </w:p>
        </w:tc>
        <w:tc>
          <w:tcPr>
            <w:tcW w:w="2154" w:type="dxa"/>
            <w:vMerge/>
          </w:tcPr>
          <w:p w14:paraId="77F2B39B" w14:textId="77777777" w:rsidR="00A715DE" w:rsidRPr="00440812" w:rsidRDefault="00A715DE" w:rsidP="00A1374B">
            <w:pPr>
              <w:jc w:val="left"/>
              <w:rPr>
                <w:spacing w:val="6"/>
                <w:sz w:val="17"/>
                <w:szCs w:val="17"/>
              </w:rPr>
            </w:pPr>
          </w:p>
        </w:tc>
        <w:tc>
          <w:tcPr>
            <w:tcW w:w="5341" w:type="dxa"/>
          </w:tcPr>
          <w:p w14:paraId="49935F33" w14:textId="77777777" w:rsidR="00A715DE" w:rsidRDefault="00A715DE" w:rsidP="00A715DE">
            <w:pPr>
              <w:ind w:left="143" w:hangingChars="88" w:hanging="143"/>
              <w:jc w:val="left"/>
              <w:rPr>
                <w:spacing w:val="6"/>
                <w:sz w:val="17"/>
                <w:szCs w:val="17"/>
              </w:rPr>
            </w:pPr>
            <w:r w:rsidRPr="00A715DE">
              <w:rPr>
                <w:rFonts w:hint="eastAsia"/>
                <w:spacing w:val="6"/>
                <w:sz w:val="17"/>
                <w:szCs w:val="17"/>
              </w:rPr>
              <w:t>・鑑賞教材は、各学年生徒の発達段階や能力に即した適切な扱いである。</w:t>
            </w:r>
          </w:p>
          <w:p w14:paraId="34E12B2F" w14:textId="64F13BB6" w:rsidR="007207FB" w:rsidRPr="00A715DE" w:rsidRDefault="007207FB" w:rsidP="00A715DE">
            <w:pPr>
              <w:ind w:left="143" w:hangingChars="88" w:hanging="143"/>
              <w:jc w:val="left"/>
              <w:rPr>
                <w:spacing w:val="6"/>
                <w:sz w:val="17"/>
                <w:szCs w:val="17"/>
              </w:rPr>
            </w:pPr>
          </w:p>
        </w:tc>
        <w:tc>
          <w:tcPr>
            <w:tcW w:w="2172" w:type="dxa"/>
          </w:tcPr>
          <w:p w14:paraId="3D4276E0" w14:textId="600B30A6" w:rsidR="00A715DE" w:rsidRPr="00A715DE" w:rsidRDefault="00045B7C" w:rsidP="00A1374B">
            <w:pPr>
              <w:jc w:val="left"/>
              <w:rPr>
                <w:spacing w:val="6"/>
                <w:sz w:val="17"/>
                <w:szCs w:val="17"/>
              </w:rPr>
            </w:pPr>
            <w:r w:rsidRPr="00045B7C">
              <w:rPr>
                <w:rFonts w:hint="eastAsia"/>
                <w:spacing w:val="6"/>
                <w:sz w:val="17"/>
                <w:szCs w:val="17"/>
              </w:rPr>
              <w:t>各学年鑑賞教材のページ</w:t>
            </w:r>
          </w:p>
        </w:tc>
      </w:tr>
      <w:tr w:rsidR="00A715DE" w:rsidRPr="009E42AC" w14:paraId="7DB336CF" w14:textId="77777777" w:rsidTr="00B4709B">
        <w:trPr>
          <w:cantSplit/>
          <w:trHeight w:val="607"/>
        </w:trPr>
        <w:tc>
          <w:tcPr>
            <w:tcW w:w="794" w:type="dxa"/>
            <w:vMerge/>
            <w:textDirection w:val="tbRlV"/>
          </w:tcPr>
          <w:p w14:paraId="06D382A8" w14:textId="77777777" w:rsidR="00A715DE" w:rsidRPr="00440812" w:rsidRDefault="00A715DE" w:rsidP="0068401B">
            <w:pPr>
              <w:ind w:left="113" w:right="113"/>
              <w:jc w:val="center"/>
              <w:rPr>
                <w:spacing w:val="6"/>
                <w:sz w:val="17"/>
                <w:szCs w:val="17"/>
              </w:rPr>
            </w:pPr>
          </w:p>
        </w:tc>
        <w:tc>
          <w:tcPr>
            <w:tcW w:w="2154" w:type="dxa"/>
            <w:vMerge/>
          </w:tcPr>
          <w:p w14:paraId="7B4828E4" w14:textId="77777777" w:rsidR="00A715DE" w:rsidRPr="00440812" w:rsidRDefault="00A715DE" w:rsidP="00A1374B">
            <w:pPr>
              <w:jc w:val="left"/>
              <w:rPr>
                <w:spacing w:val="6"/>
                <w:sz w:val="17"/>
                <w:szCs w:val="17"/>
              </w:rPr>
            </w:pPr>
          </w:p>
        </w:tc>
        <w:tc>
          <w:tcPr>
            <w:tcW w:w="5341" w:type="dxa"/>
          </w:tcPr>
          <w:p w14:paraId="1A55A612" w14:textId="01C3C91A" w:rsidR="00A715DE" w:rsidRDefault="00045B7C" w:rsidP="009E42AC">
            <w:pPr>
              <w:ind w:left="143" w:hangingChars="88" w:hanging="143"/>
              <w:jc w:val="left"/>
              <w:rPr>
                <w:spacing w:val="6"/>
                <w:sz w:val="17"/>
                <w:szCs w:val="17"/>
              </w:rPr>
            </w:pPr>
            <w:r w:rsidRPr="00045B7C">
              <w:rPr>
                <w:rFonts w:hint="eastAsia"/>
                <w:spacing w:val="6"/>
                <w:sz w:val="17"/>
                <w:szCs w:val="17"/>
              </w:rPr>
              <w:t>・創作教材は小学校から〈音のスケッチ〉として継続的に扱われ、リズムや旋律をつくったり、音を音楽へと構成したりする楽しさを、発達段階や能力に即して体験できる実践的かつ適切な扱いである。</w:t>
            </w:r>
          </w:p>
        </w:tc>
        <w:tc>
          <w:tcPr>
            <w:tcW w:w="2172" w:type="dxa"/>
          </w:tcPr>
          <w:p w14:paraId="20803399" w14:textId="7E5F8E73" w:rsidR="00045B7C" w:rsidRPr="00045B7C" w:rsidRDefault="00045B7C" w:rsidP="00045B7C">
            <w:pPr>
              <w:jc w:val="left"/>
              <w:rPr>
                <w:spacing w:val="6"/>
                <w:sz w:val="17"/>
                <w:szCs w:val="17"/>
              </w:rPr>
            </w:pPr>
            <w:r w:rsidRPr="00045B7C">
              <w:rPr>
                <w:spacing w:val="6"/>
                <w:sz w:val="17"/>
                <w:szCs w:val="17"/>
              </w:rPr>
              <w:t>1年 p.38-39、p.40-41、p.42-43</w:t>
            </w:r>
          </w:p>
          <w:p w14:paraId="71483458" w14:textId="77777777" w:rsidR="00045B7C" w:rsidRPr="00045B7C" w:rsidRDefault="00045B7C" w:rsidP="00045B7C">
            <w:pPr>
              <w:jc w:val="left"/>
              <w:rPr>
                <w:spacing w:val="6"/>
                <w:sz w:val="17"/>
                <w:szCs w:val="17"/>
              </w:rPr>
            </w:pPr>
            <w:r w:rsidRPr="00045B7C">
              <w:rPr>
                <w:spacing w:val="6"/>
                <w:sz w:val="17"/>
                <w:szCs w:val="17"/>
              </w:rPr>
              <w:t>2・3上 p.32-33、p.34-35</w:t>
            </w:r>
          </w:p>
          <w:p w14:paraId="62D0C219" w14:textId="7A0D03E9" w:rsidR="00A715DE" w:rsidRPr="00A715DE" w:rsidRDefault="00045B7C" w:rsidP="00045B7C">
            <w:pPr>
              <w:jc w:val="left"/>
              <w:rPr>
                <w:spacing w:val="6"/>
                <w:sz w:val="17"/>
                <w:szCs w:val="17"/>
              </w:rPr>
            </w:pPr>
            <w:r w:rsidRPr="00045B7C">
              <w:rPr>
                <w:spacing w:val="6"/>
                <w:sz w:val="17"/>
                <w:szCs w:val="17"/>
              </w:rPr>
              <w:t>2・3下 p.30-31、p.32-33</w:t>
            </w:r>
          </w:p>
        </w:tc>
      </w:tr>
      <w:tr w:rsidR="00045B7C" w:rsidRPr="009E42AC" w14:paraId="6F35B691" w14:textId="77777777" w:rsidTr="00045B7C">
        <w:trPr>
          <w:trHeight w:val="1117"/>
        </w:trPr>
        <w:tc>
          <w:tcPr>
            <w:tcW w:w="794" w:type="dxa"/>
            <w:vMerge/>
          </w:tcPr>
          <w:p w14:paraId="38E227FF" w14:textId="77777777" w:rsidR="00045B7C" w:rsidRPr="009E42AC" w:rsidRDefault="00045B7C" w:rsidP="00A1374B">
            <w:pPr>
              <w:jc w:val="left"/>
              <w:rPr>
                <w:sz w:val="17"/>
                <w:szCs w:val="17"/>
              </w:rPr>
            </w:pPr>
          </w:p>
        </w:tc>
        <w:tc>
          <w:tcPr>
            <w:tcW w:w="2154" w:type="dxa"/>
            <w:vMerge w:val="restart"/>
          </w:tcPr>
          <w:p w14:paraId="5725303C" w14:textId="06C1D053" w:rsidR="00045B7C" w:rsidRPr="00440812" w:rsidRDefault="00045B7C" w:rsidP="00A1374B">
            <w:pPr>
              <w:jc w:val="left"/>
              <w:rPr>
                <w:spacing w:val="6"/>
                <w:sz w:val="17"/>
                <w:szCs w:val="17"/>
              </w:rPr>
            </w:pPr>
            <w:r w:rsidRPr="00440812">
              <w:rPr>
                <w:rFonts w:hint="eastAsia"/>
                <w:spacing w:val="6"/>
                <w:sz w:val="17"/>
                <w:szCs w:val="17"/>
              </w:rPr>
              <w:t>基礎的・基本的な</w:t>
            </w:r>
            <w:r>
              <w:rPr>
                <w:rFonts w:hint="eastAsia"/>
                <w:spacing w:val="6"/>
                <w:sz w:val="17"/>
                <w:szCs w:val="17"/>
              </w:rPr>
              <w:t>学力</w:t>
            </w:r>
            <w:r w:rsidRPr="00440812">
              <w:rPr>
                <w:rFonts w:hint="eastAsia"/>
                <w:spacing w:val="6"/>
                <w:sz w:val="17"/>
                <w:szCs w:val="17"/>
              </w:rPr>
              <w:t>が着実に身に付くような教材が適切に集められているか。</w:t>
            </w:r>
          </w:p>
        </w:tc>
        <w:tc>
          <w:tcPr>
            <w:tcW w:w="5341" w:type="dxa"/>
          </w:tcPr>
          <w:p w14:paraId="48B85C64" w14:textId="7905D79E" w:rsidR="00045B7C" w:rsidRPr="00440812" w:rsidRDefault="00045B7C" w:rsidP="0068401B">
            <w:pPr>
              <w:ind w:left="159" w:hangingChars="98" w:hanging="159"/>
              <w:jc w:val="left"/>
              <w:rPr>
                <w:spacing w:val="6"/>
                <w:sz w:val="17"/>
                <w:szCs w:val="17"/>
              </w:rPr>
            </w:pPr>
            <w:r w:rsidRPr="00045B7C">
              <w:rPr>
                <w:rFonts w:hint="eastAsia"/>
                <w:spacing w:val="6"/>
                <w:sz w:val="17"/>
                <w:szCs w:val="17"/>
              </w:rPr>
              <w:t>・学習指導要領に示された指導事項に適した教材が集められ、曲想と音楽の構造などとの関わりについて理解しやすい教材や、思いや意図をもって表現するために必要な技能が無理なく身に付く教材が適切に配置されている。</w:t>
            </w:r>
          </w:p>
        </w:tc>
        <w:tc>
          <w:tcPr>
            <w:tcW w:w="2172" w:type="dxa"/>
          </w:tcPr>
          <w:p w14:paraId="63BD4610" w14:textId="7A79D84A" w:rsidR="00045B7C" w:rsidRPr="00440812" w:rsidRDefault="00045B7C" w:rsidP="00A1374B">
            <w:pPr>
              <w:jc w:val="left"/>
              <w:rPr>
                <w:spacing w:val="6"/>
                <w:sz w:val="17"/>
                <w:szCs w:val="17"/>
              </w:rPr>
            </w:pPr>
            <w:r w:rsidRPr="00440812">
              <w:rPr>
                <w:rFonts w:hint="eastAsia"/>
                <w:spacing w:val="6"/>
                <w:sz w:val="17"/>
                <w:szCs w:val="17"/>
              </w:rPr>
              <w:t>各学年各ページ</w:t>
            </w:r>
          </w:p>
        </w:tc>
      </w:tr>
      <w:tr w:rsidR="00045B7C" w:rsidRPr="009E42AC" w14:paraId="3439950F" w14:textId="77777777" w:rsidTr="00560938">
        <w:trPr>
          <w:trHeight w:val="311"/>
        </w:trPr>
        <w:tc>
          <w:tcPr>
            <w:tcW w:w="794" w:type="dxa"/>
            <w:vMerge/>
          </w:tcPr>
          <w:p w14:paraId="6AACA1C3" w14:textId="77777777" w:rsidR="00045B7C" w:rsidRPr="009E42AC" w:rsidRDefault="00045B7C" w:rsidP="00A1374B">
            <w:pPr>
              <w:jc w:val="left"/>
              <w:rPr>
                <w:sz w:val="17"/>
                <w:szCs w:val="17"/>
              </w:rPr>
            </w:pPr>
          </w:p>
        </w:tc>
        <w:tc>
          <w:tcPr>
            <w:tcW w:w="2154" w:type="dxa"/>
            <w:vMerge/>
          </w:tcPr>
          <w:p w14:paraId="7BC69FA3" w14:textId="77777777" w:rsidR="00045B7C" w:rsidRPr="00440812" w:rsidRDefault="00045B7C" w:rsidP="00A1374B">
            <w:pPr>
              <w:jc w:val="left"/>
              <w:rPr>
                <w:spacing w:val="6"/>
                <w:sz w:val="17"/>
                <w:szCs w:val="17"/>
              </w:rPr>
            </w:pPr>
          </w:p>
        </w:tc>
        <w:tc>
          <w:tcPr>
            <w:tcW w:w="5341" w:type="dxa"/>
          </w:tcPr>
          <w:p w14:paraId="0DE71C57" w14:textId="4AF362BF" w:rsidR="007207FB" w:rsidRPr="00045B7C" w:rsidRDefault="00045B7C" w:rsidP="007207FB">
            <w:pPr>
              <w:ind w:left="159" w:hangingChars="98" w:hanging="159"/>
              <w:jc w:val="left"/>
              <w:rPr>
                <w:spacing w:val="6"/>
                <w:sz w:val="17"/>
                <w:szCs w:val="17"/>
              </w:rPr>
            </w:pPr>
            <w:r w:rsidRPr="00045B7C">
              <w:rPr>
                <w:rFonts w:hint="eastAsia"/>
                <w:spacing w:val="6"/>
                <w:sz w:val="17"/>
                <w:szCs w:val="17"/>
              </w:rPr>
              <w:t>・〈学習</w:t>
            </w:r>
            <w:r w:rsidRPr="00045B7C">
              <w:rPr>
                <w:spacing w:val="6"/>
                <w:sz w:val="17"/>
                <w:szCs w:val="17"/>
              </w:rPr>
              <w:t>MAP〉〈学習の進め方〉〈どんな特徴があるかな？〉及び巻末資料〈楽典〉で、基礎的・基本的な学習内容に随時振り返ることができるよう配慮されている。</w:t>
            </w:r>
          </w:p>
        </w:tc>
        <w:tc>
          <w:tcPr>
            <w:tcW w:w="2172" w:type="dxa"/>
          </w:tcPr>
          <w:p w14:paraId="5F128B70" w14:textId="77777777" w:rsidR="00045B7C" w:rsidRPr="00045B7C" w:rsidRDefault="00045B7C" w:rsidP="00045B7C">
            <w:pPr>
              <w:jc w:val="left"/>
              <w:rPr>
                <w:spacing w:val="6"/>
                <w:sz w:val="17"/>
                <w:szCs w:val="17"/>
              </w:rPr>
            </w:pPr>
            <w:r w:rsidRPr="00045B7C">
              <w:rPr>
                <w:spacing w:val="6"/>
                <w:sz w:val="17"/>
                <w:szCs w:val="17"/>
              </w:rPr>
              <w:t>1年 p.8-9、p.62、p.88-90</w:t>
            </w:r>
          </w:p>
          <w:p w14:paraId="7636ED46" w14:textId="2124EA13" w:rsidR="00045B7C" w:rsidRPr="00440812" w:rsidRDefault="00045B7C" w:rsidP="00045B7C">
            <w:pPr>
              <w:jc w:val="left"/>
              <w:rPr>
                <w:spacing w:val="6"/>
                <w:sz w:val="17"/>
                <w:szCs w:val="17"/>
              </w:rPr>
            </w:pPr>
            <w:r w:rsidRPr="00045B7C">
              <w:rPr>
                <w:spacing w:val="6"/>
                <w:sz w:val="17"/>
                <w:szCs w:val="17"/>
              </w:rPr>
              <w:t>2・3上 p.8-9、p.62、p.88-90</w:t>
            </w:r>
            <w:r w:rsidR="007207FB">
              <w:rPr>
                <w:rFonts w:hint="eastAsia"/>
                <w:spacing w:val="6"/>
                <w:sz w:val="17"/>
                <w:szCs w:val="17"/>
              </w:rPr>
              <w:t>、</w:t>
            </w:r>
            <w:r w:rsidRPr="00045B7C">
              <w:rPr>
                <w:spacing w:val="6"/>
                <w:sz w:val="17"/>
                <w:szCs w:val="17"/>
              </w:rPr>
              <w:t>2・3下 p.8-9、p.53、p.88-90</w:t>
            </w:r>
          </w:p>
        </w:tc>
      </w:tr>
      <w:bookmarkEnd w:id="0"/>
      <w:tr w:rsidR="007207FB" w14:paraId="04508481" w14:textId="77777777" w:rsidTr="00045B7C">
        <w:tc>
          <w:tcPr>
            <w:tcW w:w="794" w:type="dxa"/>
            <w:vMerge w:val="restart"/>
            <w:textDirection w:val="tbRlV"/>
          </w:tcPr>
          <w:p w14:paraId="49C94E98" w14:textId="73CE6058" w:rsidR="007207FB" w:rsidRPr="00440812" w:rsidRDefault="0072575E" w:rsidP="00B1198C">
            <w:pPr>
              <w:ind w:left="113" w:right="113"/>
              <w:jc w:val="center"/>
              <w:rPr>
                <w:spacing w:val="6"/>
                <w:sz w:val="17"/>
                <w:szCs w:val="17"/>
              </w:rPr>
            </w:pPr>
            <w:r>
              <w:rPr>
                <w:rFonts w:hint="eastAsia"/>
                <w:spacing w:val="6"/>
                <w:sz w:val="17"/>
                <w:szCs w:val="17"/>
              </w:rPr>
              <w:t>組織</w:t>
            </w:r>
          </w:p>
        </w:tc>
        <w:tc>
          <w:tcPr>
            <w:tcW w:w="2154" w:type="dxa"/>
            <w:vMerge w:val="restart"/>
          </w:tcPr>
          <w:p w14:paraId="4AD901FF" w14:textId="19CC1DC5" w:rsidR="007207FB" w:rsidRPr="00AB0959" w:rsidRDefault="007207FB" w:rsidP="00B1198C">
            <w:pPr>
              <w:jc w:val="left"/>
              <w:rPr>
                <w:spacing w:val="6"/>
                <w:sz w:val="17"/>
                <w:szCs w:val="17"/>
              </w:rPr>
            </w:pPr>
            <w:r w:rsidRPr="00AB0959">
              <w:rPr>
                <w:rFonts w:hint="eastAsia"/>
                <w:spacing w:val="6"/>
                <w:sz w:val="17"/>
                <w:szCs w:val="17"/>
              </w:rPr>
              <w:t>系統的・発展的に組織されているか。</w:t>
            </w:r>
          </w:p>
        </w:tc>
        <w:tc>
          <w:tcPr>
            <w:tcW w:w="5341" w:type="dxa"/>
          </w:tcPr>
          <w:p w14:paraId="1A6B7031" w14:textId="77777777" w:rsidR="007207FB" w:rsidRDefault="007207FB" w:rsidP="00B1198C">
            <w:pPr>
              <w:ind w:leftChars="20" w:left="217" w:hangingChars="110" w:hanging="179"/>
              <w:jc w:val="left"/>
              <w:rPr>
                <w:spacing w:val="6"/>
                <w:sz w:val="17"/>
                <w:szCs w:val="17"/>
              </w:rPr>
            </w:pPr>
            <w:r w:rsidRPr="00045B7C">
              <w:rPr>
                <w:rFonts w:hint="eastAsia"/>
                <w:spacing w:val="6"/>
                <w:sz w:val="17"/>
                <w:szCs w:val="17"/>
              </w:rPr>
              <w:t>・学習指導要領の各学年の目標や内容に対応した題材が、系統性と発展性をもって組織され、その題材を軸に教材が配置されている。</w:t>
            </w:r>
          </w:p>
          <w:p w14:paraId="022E793E" w14:textId="11AF271C" w:rsidR="007207FB" w:rsidRPr="00AB0959" w:rsidRDefault="007207FB" w:rsidP="00B1198C">
            <w:pPr>
              <w:ind w:leftChars="20" w:left="217" w:hangingChars="110" w:hanging="179"/>
              <w:jc w:val="left"/>
              <w:rPr>
                <w:spacing w:val="6"/>
                <w:sz w:val="17"/>
                <w:szCs w:val="17"/>
              </w:rPr>
            </w:pPr>
          </w:p>
        </w:tc>
        <w:tc>
          <w:tcPr>
            <w:tcW w:w="2172" w:type="dxa"/>
          </w:tcPr>
          <w:p w14:paraId="4BEDFEB0" w14:textId="386AC86E" w:rsidR="007207FB" w:rsidRPr="00AB0959" w:rsidRDefault="007207FB" w:rsidP="00B1198C">
            <w:pPr>
              <w:rPr>
                <w:spacing w:val="6"/>
                <w:sz w:val="17"/>
                <w:szCs w:val="17"/>
              </w:rPr>
            </w:pPr>
            <w:r w:rsidRPr="000E2DB8">
              <w:rPr>
                <w:rFonts w:hint="eastAsia"/>
                <w:spacing w:val="6"/>
                <w:sz w:val="17"/>
                <w:szCs w:val="17"/>
              </w:rPr>
              <w:t>各学年目次及び</w:t>
            </w:r>
            <w:r w:rsidRPr="000E2DB8">
              <w:rPr>
                <w:spacing w:val="6"/>
                <w:sz w:val="17"/>
                <w:szCs w:val="17"/>
              </w:rPr>
              <w:t>p.8-9、各学年各ページ</w:t>
            </w:r>
          </w:p>
        </w:tc>
      </w:tr>
      <w:tr w:rsidR="007207FB" w14:paraId="1E0721A1" w14:textId="77777777" w:rsidTr="000E2DB8">
        <w:trPr>
          <w:trHeight w:val="801"/>
        </w:trPr>
        <w:tc>
          <w:tcPr>
            <w:tcW w:w="794" w:type="dxa"/>
            <w:vMerge/>
          </w:tcPr>
          <w:p w14:paraId="1FF7F5D3" w14:textId="77777777" w:rsidR="007207FB" w:rsidRPr="00A1374B" w:rsidRDefault="007207FB" w:rsidP="00B1198C">
            <w:pPr>
              <w:jc w:val="left"/>
              <w:rPr>
                <w:sz w:val="16"/>
                <w:szCs w:val="16"/>
              </w:rPr>
            </w:pPr>
          </w:p>
        </w:tc>
        <w:tc>
          <w:tcPr>
            <w:tcW w:w="2154" w:type="dxa"/>
            <w:vMerge/>
          </w:tcPr>
          <w:p w14:paraId="069E5288" w14:textId="77777777" w:rsidR="007207FB" w:rsidRPr="00AB0959" w:rsidRDefault="007207FB" w:rsidP="00B1198C">
            <w:pPr>
              <w:jc w:val="left"/>
              <w:rPr>
                <w:spacing w:val="6"/>
                <w:sz w:val="16"/>
                <w:szCs w:val="16"/>
              </w:rPr>
            </w:pPr>
          </w:p>
        </w:tc>
        <w:tc>
          <w:tcPr>
            <w:tcW w:w="5341" w:type="dxa"/>
          </w:tcPr>
          <w:p w14:paraId="02D0EBB3" w14:textId="2034AFCC" w:rsidR="007207FB" w:rsidRPr="00AB0959" w:rsidRDefault="007207FB" w:rsidP="007207FB">
            <w:pPr>
              <w:ind w:left="174" w:hangingChars="107" w:hanging="174"/>
              <w:jc w:val="left"/>
              <w:rPr>
                <w:spacing w:val="6"/>
                <w:sz w:val="17"/>
                <w:szCs w:val="17"/>
              </w:rPr>
            </w:pPr>
            <w:r w:rsidRPr="000E2DB8">
              <w:rPr>
                <w:rFonts w:hint="eastAsia"/>
                <w:spacing w:val="6"/>
                <w:sz w:val="17"/>
                <w:szCs w:val="17"/>
              </w:rPr>
              <w:t>・教材は全学年を通した領域・分野ごとの系統性に基づいて配置され、小学校における学習の実態と中学校における発達段階に応じた、無理のないステップアップと学力の定着に配慮されている</w:t>
            </w:r>
            <w:r>
              <w:rPr>
                <w:rFonts w:hint="eastAsia"/>
                <w:spacing w:val="6"/>
                <w:sz w:val="17"/>
                <w:szCs w:val="17"/>
              </w:rPr>
              <w:t>。</w:t>
            </w:r>
          </w:p>
        </w:tc>
        <w:tc>
          <w:tcPr>
            <w:tcW w:w="2172" w:type="dxa"/>
          </w:tcPr>
          <w:p w14:paraId="23EEDFA9" w14:textId="7ED3BFE6" w:rsidR="007207FB" w:rsidRPr="00AB0959" w:rsidRDefault="007207FB" w:rsidP="00B1198C">
            <w:pPr>
              <w:jc w:val="left"/>
              <w:rPr>
                <w:spacing w:val="6"/>
                <w:sz w:val="17"/>
                <w:szCs w:val="17"/>
              </w:rPr>
            </w:pPr>
            <w:r w:rsidRPr="000E2DB8">
              <w:rPr>
                <w:rFonts w:hint="eastAsia"/>
                <w:spacing w:val="6"/>
                <w:sz w:val="17"/>
                <w:szCs w:val="17"/>
              </w:rPr>
              <w:t>各学年目次及び</w:t>
            </w:r>
            <w:r w:rsidRPr="000E2DB8">
              <w:rPr>
                <w:spacing w:val="6"/>
                <w:sz w:val="17"/>
                <w:szCs w:val="17"/>
              </w:rPr>
              <w:t>p.8-9、各学年各ページ</w:t>
            </w:r>
          </w:p>
        </w:tc>
      </w:tr>
      <w:tr w:rsidR="007207FB" w14:paraId="65AC51BA" w14:textId="77777777" w:rsidTr="000E2DB8">
        <w:trPr>
          <w:trHeight w:val="385"/>
        </w:trPr>
        <w:tc>
          <w:tcPr>
            <w:tcW w:w="794" w:type="dxa"/>
            <w:vMerge/>
          </w:tcPr>
          <w:p w14:paraId="45EC306F" w14:textId="77777777" w:rsidR="007207FB" w:rsidRPr="00A1374B" w:rsidRDefault="007207FB" w:rsidP="00B1198C">
            <w:pPr>
              <w:jc w:val="left"/>
              <w:rPr>
                <w:sz w:val="16"/>
                <w:szCs w:val="16"/>
              </w:rPr>
            </w:pPr>
          </w:p>
        </w:tc>
        <w:tc>
          <w:tcPr>
            <w:tcW w:w="2154" w:type="dxa"/>
            <w:vMerge w:val="restart"/>
          </w:tcPr>
          <w:p w14:paraId="110AE9B2" w14:textId="08603F98" w:rsidR="007207FB" w:rsidRPr="00AB0959" w:rsidRDefault="007207FB" w:rsidP="00B1198C">
            <w:pPr>
              <w:jc w:val="left"/>
              <w:rPr>
                <w:spacing w:val="6"/>
                <w:sz w:val="16"/>
                <w:szCs w:val="16"/>
              </w:rPr>
            </w:pPr>
            <w:r w:rsidRPr="000E2DB8">
              <w:rPr>
                <w:rFonts w:hint="eastAsia"/>
                <w:spacing w:val="6"/>
                <w:sz w:val="16"/>
                <w:szCs w:val="16"/>
              </w:rPr>
              <w:t>小学校における学習内容との系統性・一貫性について配慮されているか。</w:t>
            </w:r>
          </w:p>
        </w:tc>
        <w:tc>
          <w:tcPr>
            <w:tcW w:w="5341" w:type="dxa"/>
          </w:tcPr>
          <w:p w14:paraId="2A416F45" w14:textId="77777777" w:rsidR="007207FB" w:rsidRDefault="007207FB" w:rsidP="00B1198C">
            <w:pPr>
              <w:ind w:left="174" w:hangingChars="107" w:hanging="174"/>
              <w:jc w:val="left"/>
              <w:rPr>
                <w:spacing w:val="6"/>
                <w:sz w:val="17"/>
                <w:szCs w:val="17"/>
              </w:rPr>
            </w:pPr>
            <w:r w:rsidRPr="000E2DB8">
              <w:rPr>
                <w:rFonts w:hint="eastAsia"/>
                <w:spacing w:val="6"/>
                <w:sz w:val="17"/>
                <w:szCs w:val="17"/>
              </w:rPr>
              <w:t>・小学校学習指導要領の学習内容との系統性が〈学習</w:t>
            </w:r>
            <w:r w:rsidRPr="000E2DB8">
              <w:rPr>
                <w:spacing w:val="6"/>
                <w:sz w:val="17"/>
                <w:szCs w:val="17"/>
              </w:rPr>
              <w:t>MAP〉及び〈学習の進め方〉を軸に築かれており、音楽科の目標に示された育成を目指す資質・能力を義務教育9年間で実現できるよう配慮されている。</w:t>
            </w:r>
          </w:p>
          <w:p w14:paraId="6AB3FD32" w14:textId="4EEA7191" w:rsidR="007207FB" w:rsidRPr="000E2DB8" w:rsidRDefault="007207FB" w:rsidP="00B1198C">
            <w:pPr>
              <w:ind w:left="174" w:hangingChars="107" w:hanging="174"/>
              <w:jc w:val="left"/>
              <w:rPr>
                <w:spacing w:val="6"/>
                <w:sz w:val="17"/>
                <w:szCs w:val="17"/>
              </w:rPr>
            </w:pPr>
          </w:p>
        </w:tc>
        <w:tc>
          <w:tcPr>
            <w:tcW w:w="2172" w:type="dxa"/>
          </w:tcPr>
          <w:p w14:paraId="16055576" w14:textId="5E36F318" w:rsidR="007207FB" w:rsidRPr="000E2DB8" w:rsidRDefault="007207FB" w:rsidP="00B1198C">
            <w:pPr>
              <w:jc w:val="left"/>
              <w:rPr>
                <w:spacing w:val="6"/>
                <w:sz w:val="17"/>
                <w:szCs w:val="17"/>
              </w:rPr>
            </w:pPr>
            <w:r w:rsidRPr="000E2DB8">
              <w:rPr>
                <w:rFonts w:hint="eastAsia"/>
                <w:spacing w:val="6"/>
                <w:sz w:val="17"/>
                <w:szCs w:val="17"/>
              </w:rPr>
              <w:t>各学年</w:t>
            </w:r>
            <w:r w:rsidRPr="000E2DB8">
              <w:rPr>
                <w:spacing w:val="6"/>
                <w:sz w:val="17"/>
                <w:szCs w:val="17"/>
              </w:rPr>
              <w:t xml:space="preserve"> p.8-9及び各学年各ページ</w:t>
            </w:r>
          </w:p>
        </w:tc>
      </w:tr>
      <w:tr w:rsidR="007207FB" w14:paraId="7F74FA99" w14:textId="77777777" w:rsidTr="00D856C3">
        <w:trPr>
          <w:trHeight w:val="885"/>
        </w:trPr>
        <w:tc>
          <w:tcPr>
            <w:tcW w:w="794" w:type="dxa"/>
            <w:vMerge/>
          </w:tcPr>
          <w:p w14:paraId="2A06D8DB" w14:textId="77777777" w:rsidR="007207FB" w:rsidRPr="00A1374B" w:rsidRDefault="007207FB" w:rsidP="00B1198C">
            <w:pPr>
              <w:jc w:val="left"/>
              <w:rPr>
                <w:sz w:val="16"/>
                <w:szCs w:val="16"/>
              </w:rPr>
            </w:pPr>
          </w:p>
        </w:tc>
        <w:tc>
          <w:tcPr>
            <w:tcW w:w="2154" w:type="dxa"/>
            <w:vMerge/>
          </w:tcPr>
          <w:p w14:paraId="63BA16CF" w14:textId="77777777" w:rsidR="007207FB" w:rsidRPr="000E2DB8" w:rsidRDefault="007207FB" w:rsidP="00B1198C">
            <w:pPr>
              <w:jc w:val="left"/>
              <w:rPr>
                <w:spacing w:val="6"/>
                <w:sz w:val="16"/>
                <w:szCs w:val="16"/>
              </w:rPr>
            </w:pPr>
          </w:p>
        </w:tc>
        <w:tc>
          <w:tcPr>
            <w:tcW w:w="5341" w:type="dxa"/>
            <w:tcBorders>
              <w:bottom w:val="single" w:sz="4" w:space="0" w:color="auto"/>
            </w:tcBorders>
          </w:tcPr>
          <w:p w14:paraId="315CC976" w14:textId="77777777" w:rsidR="007207FB" w:rsidRDefault="007207FB" w:rsidP="00B1198C">
            <w:pPr>
              <w:ind w:left="174" w:hangingChars="107" w:hanging="174"/>
              <w:jc w:val="left"/>
              <w:rPr>
                <w:spacing w:val="6"/>
                <w:sz w:val="17"/>
                <w:szCs w:val="17"/>
              </w:rPr>
            </w:pPr>
            <w:r w:rsidRPr="000E2DB8">
              <w:rPr>
                <w:rFonts w:hint="eastAsia"/>
                <w:spacing w:val="6"/>
                <w:sz w:val="17"/>
                <w:szCs w:val="17"/>
              </w:rPr>
              <w:t>・〈音のスケッチ〉として義務教育</w:t>
            </w:r>
            <w:r w:rsidRPr="000E2DB8">
              <w:rPr>
                <w:spacing w:val="6"/>
                <w:sz w:val="17"/>
                <w:szCs w:val="17"/>
              </w:rPr>
              <w:t>9年間で一貫して実践できる活動のページにより、学習内容の系統性が確保されている。</w:t>
            </w:r>
          </w:p>
          <w:p w14:paraId="7509E773" w14:textId="6141EF98" w:rsidR="007207FB" w:rsidRPr="000E2DB8" w:rsidRDefault="007207FB" w:rsidP="00B1198C">
            <w:pPr>
              <w:ind w:left="174" w:hangingChars="107" w:hanging="174"/>
              <w:jc w:val="left"/>
              <w:rPr>
                <w:spacing w:val="6"/>
                <w:sz w:val="17"/>
                <w:szCs w:val="17"/>
              </w:rPr>
            </w:pPr>
          </w:p>
        </w:tc>
        <w:tc>
          <w:tcPr>
            <w:tcW w:w="2172" w:type="dxa"/>
            <w:tcBorders>
              <w:bottom w:val="single" w:sz="4" w:space="0" w:color="auto"/>
            </w:tcBorders>
          </w:tcPr>
          <w:p w14:paraId="3D9AFC98" w14:textId="77777777" w:rsidR="0072575E" w:rsidRDefault="007207FB" w:rsidP="00B1198C">
            <w:pPr>
              <w:jc w:val="left"/>
              <w:rPr>
                <w:spacing w:val="6"/>
                <w:sz w:val="17"/>
                <w:szCs w:val="17"/>
              </w:rPr>
            </w:pPr>
            <w:r w:rsidRPr="000E2DB8">
              <w:rPr>
                <w:rFonts w:hint="eastAsia"/>
                <w:spacing w:val="6"/>
                <w:sz w:val="17"/>
                <w:szCs w:val="17"/>
              </w:rPr>
              <w:t>各学年創作のページ及び</w:t>
            </w:r>
          </w:p>
          <w:p w14:paraId="18012855" w14:textId="4F52FC04" w:rsidR="007207FB" w:rsidRPr="000E2DB8" w:rsidRDefault="007207FB" w:rsidP="00B1198C">
            <w:pPr>
              <w:jc w:val="left"/>
              <w:rPr>
                <w:spacing w:val="6"/>
                <w:sz w:val="17"/>
                <w:szCs w:val="17"/>
              </w:rPr>
            </w:pPr>
            <w:r w:rsidRPr="000E2DB8">
              <w:rPr>
                <w:rFonts w:hint="eastAsia"/>
                <w:spacing w:val="6"/>
                <w:sz w:val="17"/>
                <w:szCs w:val="17"/>
              </w:rPr>
              <w:t>１年</w:t>
            </w:r>
            <w:r w:rsidRPr="000E2DB8">
              <w:rPr>
                <w:spacing w:val="6"/>
                <w:sz w:val="17"/>
                <w:szCs w:val="17"/>
              </w:rPr>
              <w:t>p.42-43</w:t>
            </w:r>
          </w:p>
        </w:tc>
      </w:tr>
      <w:tr w:rsidR="0068381D" w:rsidRPr="009E42AC" w14:paraId="2C787133" w14:textId="77777777" w:rsidTr="00045B7C">
        <w:tc>
          <w:tcPr>
            <w:tcW w:w="794" w:type="dxa"/>
            <w:vMerge w:val="restart"/>
            <w:textDirection w:val="tbRlV"/>
          </w:tcPr>
          <w:p w14:paraId="62B75C43" w14:textId="181F3D5E" w:rsidR="0068381D" w:rsidRPr="00440812" w:rsidRDefault="0068381D" w:rsidP="0068401B">
            <w:pPr>
              <w:ind w:left="113" w:right="113"/>
              <w:jc w:val="center"/>
              <w:rPr>
                <w:spacing w:val="6"/>
                <w:sz w:val="17"/>
                <w:szCs w:val="17"/>
              </w:rPr>
            </w:pPr>
            <w:r w:rsidRPr="00440812">
              <w:rPr>
                <w:rFonts w:hint="eastAsia"/>
                <w:spacing w:val="6"/>
                <w:sz w:val="17"/>
                <w:szCs w:val="17"/>
              </w:rPr>
              <w:lastRenderedPageBreak/>
              <w:t>配列</w:t>
            </w:r>
          </w:p>
        </w:tc>
        <w:tc>
          <w:tcPr>
            <w:tcW w:w="2154" w:type="dxa"/>
          </w:tcPr>
          <w:p w14:paraId="2F5B5DBE" w14:textId="154D53EE" w:rsidR="0068381D" w:rsidRPr="00AB0959" w:rsidRDefault="0068381D" w:rsidP="00B1198C">
            <w:pPr>
              <w:jc w:val="left"/>
              <w:rPr>
                <w:spacing w:val="6"/>
                <w:sz w:val="17"/>
                <w:szCs w:val="17"/>
              </w:rPr>
            </w:pPr>
            <w:r w:rsidRPr="00AB0959">
              <w:rPr>
                <w:rFonts w:hint="eastAsia"/>
                <w:spacing w:val="6"/>
                <w:sz w:val="17"/>
                <w:szCs w:val="17"/>
              </w:rPr>
              <w:t>教材の配列は、教材性に即して適切であるか。</w:t>
            </w:r>
          </w:p>
        </w:tc>
        <w:tc>
          <w:tcPr>
            <w:tcW w:w="5341" w:type="dxa"/>
          </w:tcPr>
          <w:p w14:paraId="5F280EF9" w14:textId="25DBB2EA" w:rsidR="0068381D" w:rsidRPr="00AB0959" w:rsidRDefault="0068381D" w:rsidP="00B1198C">
            <w:pPr>
              <w:ind w:left="143" w:hangingChars="88" w:hanging="143"/>
              <w:jc w:val="left"/>
              <w:rPr>
                <w:spacing w:val="6"/>
                <w:sz w:val="17"/>
                <w:szCs w:val="17"/>
              </w:rPr>
            </w:pPr>
            <w:r w:rsidRPr="00AB0959">
              <w:rPr>
                <w:rFonts w:hint="eastAsia"/>
                <w:spacing w:val="6"/>
                <w:sz w:val="17"/>
                <w:szCs w:val="17"/>
              </w:rPr>
              <w:t>・全学年の系統性に基づいて組織された題材を軸に、各題材内の教材は教材性を生かして関連・対照・対比されながら設定されており、表現活動と鑑賞活動を効果的に組み合わせることで学習がより深まるよう配慮されている。</w:t>
            </w:r>
          </w:p>
        </w:tc>
        <w:tc>
          <w:tcPr>
            <w:tcW w:w="2172" w:type="dxa"/>
          </w:tcPr>
          <w:p w14:paraId="1ED35534" w14:textId="1C6BF9F3" w:rsidR="0068381D" w:rsidRPr="00AB0959" w:rsidRDefault="00817F0D" w:rsidP="00817F0D">
            <w:pPr>
              <w:jc w:val="left"/>
              <w:rPr>
                <w:spacing w:val="6"/>
                <w:sz w:val="17"/>
                <w:szCs w:val="17"/>
              </w:rPr>
            </w:pPr>
            <w:r w:rsidRPr="00817F0D">
              <w:rPr>
                <w:spacing w:val="6"/>
                <w:sz w:val="17"/>
                <w:szCs w:val="17"/>
              </w:rPr>
              <w:t>1年 p14-16、p18-25、p.17・p.32-33、p.26-31、p.34-37他</w:t>
            </w:r>
            <w:r w:rsidR="00374F68">
              <w:rPr>
                <w:rFonts w:hint="eastAsia"/>
                <w:spacing w:val="6"/>
                <w:sz w:val="17"/>
                <w:szCs w:val="17"/>
              </w:rPr>
              <w:t xml:space="preserve">　</w:t>
            </w:r>
            <w:r w:rsidRPr="00817F0D">
              <w:rPr>
                <w:spacing w:val="6"/>
                <w:sz w:val="17"/>
                <w:szCs w:val="17"/>
              </w:rPr>
              <w:t>2・3上 p.16-26、p28-31、p.44-47、p.48-51、p.52-57他</w:t>
            </w:r>
            <w:r w:rsidR="00374F68">
              <w:rPr>
                <w:rFonts w:hint="eastAsia"/>
                <w:spacing w:val="6"/>
                <w:sz w:val="17"/>
                <w:szCs w:val="17"/>
              </w:rPr>
              <w:t xml:space="preserve">　　</w:t>
            </w:r>
            <w:r w:rsidRPr="00817F0D">
              <w:rPr>
                <w:spacing w:val="6"/>
                <w:sz w:val="17"/>
                <w:szCs w:val="17"/>
              </w:rPr>
              <w:t>2・3下 p.10-19、p.20-23、p.24-29、p.34-37、p.42-47他</w:t>
            </w:r>
          </w:p>
        </w:tc>
      </w:tr>
      <w:tr w:rsidR="0068381D" w:rsidRPr="009E42AC" w14:paraId="6DCB7AC2" w14:textId="77777777" w:rsidTr="00045B7C">
        <w:tc>
          <w:tcPr>
            <w:tcW w:w="794" w:type="dxa"/>
            <w:vMerge/>
          </w:tcPr>
          <w:p w14:paraId="239B8C0B" w14:textId="77777777" w:rsidR="0068381D" w:rsidRPr="009E42AC" w:rsidRDefault="0068381D" w:rsidP="00B1198C">
            <w:pPr>
              <w:jc w:val="left"/>
              <w:rPr>
                <w:sz w:val="17"/>
                <w:szCs w:val="17"/>
              </w:rPr>
            </w:pPr>
          </w:p>
        </w:tc>
        <w:tc>
          <w:tcPr>
            <w:tcW w:w="2154" w:type="dxa"/>
            <w:vMerge w:val="restart"/>
          </w:tcPr>
          <w:p w14:paraId="215845A9" w14:textId="70C3109F" w:rsidR="0068381D" w:rsidRPr="00AB0959" w:rsidRDefault="0068381D" w:rsidP="0068401B">
            <w:pPr>
              <w:jc w:val="left"/>
              <w:rPr>
                <w:spacing w:val="6"/>
                <w:sz w:val="17"/>
                <w:szCs w:val="17"/>
              </w:rPr>
            </w:pPr>
            <w:r w:rsidRPr="00AB0959">
              <w:rPr>
                <w:rFonts w:hint="eastAsia"/>
                <w:spacing w:val="6"/>
                <w:sz w:val="17"/>
                <w:szCs w:val="17"/>
              </w:rPr>
              <w:t>カリキュラムマネジメントを行ううえで必要な、弾力的な指導計画を</w:t>
            </w:r>
            <w:r w:rsidR="003604ED">
              <w:rPr>
                <w:rFonts w:hint="eastAsia"/>
                <w:spacing w:val="6"/>
                <w:sz w:val="17"/>
                <w:szCs w:val="17"/>
              </w:rPr>
              <w:t>立てる</w:t>
            </w:r>
            <w:r w:rsidRPr="00AB0959">
              <w:rPr>
                <w:rFonts w:hint="eastAsia"/>
                <w:spacing w:val="6"/>
                <w:sz w:val="17"/>
                <w:szCs w:val="17"/>
              </w:rPr>
              <w:t>ための配慮がされているか。</w:t>
            </w:r>
          </w:p>
        </w:tc>
        <w:tc>
          <w:tcPr>
            <w:tcW w:w="5341" w:type="dxa"/>
          </w:tcPr>
          <w:p w14:paraId="527518B2" w14:textId="2D58868C" w:rsidR="0068381D" w:rsidRPr="00AB0959" w:rsidRDefault="00817F0D" w:rsidP="0068381D">
            <w:pPr>
              <w:ind w:left="159" w:hangingChars="98" w:hanging="159"/>
              <w:jc w:val="left"/>
              <w:rPr>
                <w:spacing w:val="6"/>
                <w:sz w:val="17"/>
                <w:szCs w:val="17"/>
              </w:rPr>
            </w:pPr>
            <w:r w:rsidRPr="00817F0D">
              <w:rPr>
                <w:rFonts w:hint="eastAsia"/>
                <w:spacing w:val="6"/>
                <w:sz w:val="17"/>
                <w:szCs w:val="17"/>
              </w:rPr>
              <w:t>・主要部分の教材と、選択可能なオプション部分の教材を組み合わせることにより、各学校の実態やカリキュラムに柔軟な対応ができるように配慮されている。</w:t>
            </w:r>
          </w:p>
        </w:tc>
        <w:tc>
          <w:tcPr>
            <w:tcW w:w="2172" w:type="dxa"/>
          </w:tcPr>
          <w:p w14:paraId="71413642" w14:textId="3BAE8FD1" w:rsidR="0068381D" w:rsidRPr="00AB0959" w:rsidRDefault="00817F0D" w:rsidP="0068381D">
            <w:pPr>
              <w:jc w:val="left"/>
              <w:rPr>
                <w:spacing w:val="6"/>
                <w:sz w:val="17"/>
                <w:szCs w:val="17"/>
              </w:rPr>
            </w:pPr>
            <w:r w:rsidRPr="00817F0D">
              <w:rPr>
                <w:rFonts w:hint="eastAsia"/>
                <w:spacing w:val="6"/>
                <w:sz w:val="17"/>
                <w:szCs w:val="17"/>
              </w:rPr>
              <w:t>各学年目次及び各学年各ページ</w:t>
            </w:r>
          </w:p>
        </w:tc>
      </w:tr>
      <w:tr w:rsidR="0068381D" w:rsidRPr="009E42AC" w14:paraId="5D1BFB24" w14:textId="77777777" w:rsidTr="00045B7C">
        <w:tc>
          <w:tcPr>
            <w:tcW w:w="794" w:type="dxa"/>
            <w:vMerge/>
          </w:tcPr>
          <w:p w14:paraId="76A6BAC7" w14:textId="77777777" w:rsidR="0068381D" w:rsidRPr="009E42AC" w:rsidRDefault="0068381D" w:rsidP="00B1198C">
            <w:pPr>
              <w:jc w:val="left"/>
              <w:rPr>
                <w:sz w:val="17"/>
                <w:szCs w:val="17"/>
              </w:rPr>
            </w:pPr>
          </w:p>
        </w:tc>
        <w:tc>
          <w:tcPr>
            <w:tcW w:w="2154" w:type="dxa"/>
            <w:vMerge/>
          </w:tcPr>
          <w:p w14:paraId="75586731" w14:textId="77777777" w:rsidR="0068381D" w:rsidRPr="00AB0959" w:rsidRDefault="0068381D" w:rsidP="0068401B">
            <w:pPr>
              <w:jc w:val="left"/>
              <w:rPr>
                <w:spacing w:val="6"/>
                <w:sz w:val="17"/>
                <w:szCs w:val="17"/>
              </w:rPr>
            </w:pPr>
          </w:p>
        </w:tc>
        <w:tc>
          <w:tcPr>
            <w:tcW w:w="5341" w:type="dxa"/>
          </w:tcPr>
          <w:p w14:paraId="5B7BA93A" w14:textId="09B0CC9A" w:rsidR="0068381D" w:rsidRPr="00AB0959" w:rsidRDefault="0068381D" w:rsidP="0068381D">
            <w:pPr>
              <w:jc w:val="left"/>
              <w:rPr>
                <w:spacing w:val="6"/>
                <w:sz w:val="17"/>
                <w:szCs w:val="17"/>
              </w:rPr>
            </w:pPr>
            <w:r w:rsidRPr="00AB0959">
              <w:rPr>
                <w:rFonts w:hint="eastAsia"/>
                <w:spacing w:val="6"/>
                <w:sz w:val="17"/>
                <w:szCs w:val="17"/>
              </w:rPr>
              <w:t>・３学期制と２学期制に対応できるように配慮されている。</w:t>
            </w:r>
          </w:p>
        </w:tc>
        <w:tc>
          <w:tcPr>
            <w:tcW w:w="2172" w:type="dxa"/>
          </w:tcPr>
          <w:p w14:paraId="3217FB99" w14:textId="5E8B5896" w:rsidR="0068381D" w:rsidRPr="00AB0959" w:rsidRDefault="0068381D" w:rsidP="00B1198C">
            <w:pPr>
              <w:jc w:val="left"/>
              <w:rPr>
                <w:spacing w:val="6"/>
                <w:sz w:val="17"/>
                <w:szCs w:val="17"/>
              </w:rPr>
            </w:pPr>
            <w:r w:rsidRPr="00AB0959">
              <w:rPr>
                <w:rFonts w:hint="eastAsia"/>
                <w:spacing w:val="6"/>
                <w:sz w:val="17"/>
                <w:szCs w:val="17"/>
              </w:rPr>
              <w:t>各学年</w:t>
            </w:r>
            <w:r w:rsidR="00817F0D">
              <w:rPr>
                <w:rFonts w:hint="eastAsia"/>
                <w:spacing w:val="6"/>
                <w:sz w:val="17"/>
                <w:szCs w:val="17"/>
              </w:rPr>
              <w:t>p.8-9</w:t>
            </w:r>
          </w:p>
        </w:tc>
      </w:tr>
      <w:tr w:rsidR="0068381D" w:rsidRPr="009E42AC" w14:paraId="2361B20F" w14:textId="77777777" w:rsidTr="00DC1FEE">
        <w:trPr>
          <w:cantSplit/>
          <w:trHeight w:val="1128"/>
        </w:trPr>
        <w:tc>
          <w:tcPr>
            <w:tcW w:w="794" w:type="dxa"/>
            <w:vMerge w:val="restart"/>
            <w:textDirection w:val="tbRlV"/>
          </w:tcPr>
          <w:p w14:paraId="32315D30" w14:textId="57FA9191" w:rsidR="0068381D" w:rsidRPr="00440812" w:rsidRDefault="0068381D" w:rsidP="0068401B">
            <w:pPr>
              <w:ind w:left="113" w:right="113"/>
              <w:jc w:val="center"/>
              <w:rPr>
                <w:spacing w:val="6"/>
                <w:sz w:val="17"/>
                <w:szCs w:val="17"/>
              </w:rPr>
            </w:pPr>
            <w:r w:rsidRPr="00440812">
              <w:rPr>
                <w:rFonts w:hint="eastAsia"/>
                <w:spacing w:val="6"/>
                <w:sz w:val="17"/>
                <w:szCs w:val="17"/>
              </w:rPr>
              <w:t>分量</w:t>
            </w:r>
          </w:p>
        </w:tc>
        <w:tc>
          <w:tcPr>
            <w:tcW w:w="2154" w:type="dxa"/>
            <w:vMerge w:val="restart"/>
          </w:tcPr>
          <w:p w14:paraId="2AD0C5E4" w14:textId="01A4EC0F" w:rsidR="0068381D" w:rsidRPr="00AB0959" w:rsidRDefault="0068381D" w:rsidP="00B1198C">
            <w:pPr>
              <w:jc w:val="left"/>
              <w:rPr>
                <w:spacing w:val="6"/>
                <w:sz w:val="17"/>
                <w:szCs w:val="17"/>
              </w:rPr>
            </w:pPr>
            <w:r w:rsidRPr="00AB0959">
              <w:rPr>
                <w:rFonts w:hint="eastAsia"/>
                <w:spacing w:val="6"/>
                <w:sz w:val="17"/>
                <w:szCs w:val="17"/>
              </w:rPr>
              <w:t>教材として適切な分量であるか。</w:t>
            </w:r>
          </w:p>
        </w:tc>
        <w:tc>
          <w:tcPr>
            <w:tcW w:w="5341" w:type="dxa"/>
          </w:tcPr>
          <w:p w14:paraId="2644924C" w14:textId="16C8EE2C" w:rsidR="00DC1FEE" w:rsidRPr="00AB0959" w:rsidRDefault="00817F0D" w:rsidP="00DC1FEE">
            <w:pPr>
              <w:ind w:left="159" w:hangingChars="98" w:hanging="159"/>
              <w:jc w:val="left"/>
              <w:rPr>
                <w:spacing w:val="6"/>
                <w:sz w:val="17"/>
                <w:szCs w:val="17"/>
              </w:rPr>
            </w:pPr>
            <w:r w:rsidRPr="00817F0D">
              <w:rPr>
                <w:rFonts w:hint="eastAsia"/>
                <w:spacing w:val="6"/>
                <w:sz w:val="17"/>
                <w:szCs w:val="17"/>
              </w:rPr>
              <w:t>・主要部分の教材は、各学年の授業時数とカリキュラムマネジメントの実態に応じて過不足なく扱われ、各教材は学習内容が明示されるとともに、活動の手順やポイントが簡潔に表記されるなど分量は適切である。</w:t>
            </w:r>
          </w:p>
        </w:tc>
        <w:tc>
          <w:tcPr>
            <w:tcW w:w="2172" w:type="dxa"/>
          </w:tcPr>
          <w:p w14:paraId="3E604837" w14:textId="77777777" w:rsidR="00DC1FEE" w:rsidRDefault="00DC1FEE" w:rsidP="0068381D">
            <w:pPr>
              <w:jc w:val="left"/>
              <w:rPr>
                <w:spacing w:val="6"/>
                <w:sz w:val="17"/>
                <w:szCs w:val="17"/>
              </w:rPr>
            </w:pPr>
            <w:r w:rsidRPr="00DC1FEE">
              <w:rPr>
                <w:rFonts w:hint="eastAsia"/>
                <w:spacing w:val="6"/>
                <w:sz w:val="17"/>
                <w:szCs w:val="17"/>
              </w:rPr>
              <w:t>各学年目次及び</w:t>
            </w:r>
          </w:p>
          <w:p w14:paraId="583E3C74" w14:textId="77777777" w:rsidR="009F59B6" w:rsidRDefault="00DC1FEE" w:rsidP="0068381D">
            <w:pPr>
              <w:jc w:val="left"/>
              <w:rPr>
                <w:spacing w:val="6"/>
                <w:sz w:val="17"/>
                <w:szCs w:val="17"/>
              </w:rPr>
            </w:pPr>
            <w:r w:rsidRPr="00DC1FEE">
              <w:rPr>
                <w:spacing w:val="6"/>
                <w:sz w:val="17"/>
                <w:szCs w:val="17"/>
              </w:rPr>
              <w:t>1年 p.8-63</w:t>
            </w:r>
          </w:p>
          <w:p w14:paraId="2136AB94" w14:textId="77777777" w:rsidR="009F59B6" w:rsidRDefault="00DC1FEE" w:rsidP="0068381D">
            <w:pPr>
              <w:jc w:val="left"/>
              <w:rPr>
                <w:spacing w:val="6"/>
                <w:sz w:val="17"/>
                <w:szCs w:val="17"/>
              </w:rPr>
            </w:pPr>
            <w:r w:rsidRPr="00DC1FEE">
              <w:rPr>
                <w:spacing w:val="6"/>
                <w:sz w:val="17"/>
                <w:szCs w:val="17"/>
              </w:rPr>
              <w:t>2・3上 p.8-63</w:t>
            </w:r>
          </w:p>
          <w:p w14:paraId="2FAD389D" w14:textId="718BF4AE" w:rsidR="0068381D" w:rsidRPr="00AB0959" w:rsidRDefault="00DC1FEE" w:rsidP="0068381D">
            <w:pPr>
              <w:jc w:val="left"/>
              <w:rPr>
                <w:spacing w:val="6"/>
                <w:sz w:val="17"/>
                <w:szCs w:val="17"/>
              </w:rPr>
            </w:pPr>
            <w:r w:rsidRPr="00DC1FEE">
              <w:rPr>
                <w:spacing w:val="6"/>
                <w:sz w:val="17"/>
                <w:szCs w:val="17"/>
              </w:rPr>
              <w:t>2・3下 p.8-53</w:t>
            </w:r>
          </w:p>
        </w:tc>
      </w:tr>
      <w:tr w:rsidR="00DC1FEE" w:rsidRPr="009E42AC" w14:paraId="50D0F763" w14:textId="77777777" w:rsidTr="00045B7C">
        <w:trPr>
          <w:cantSplit/>
          <w:trHeight w:val="576"/>
        </w:trPr>
        <w:tc>
          <w:tcPr>
            <w:tcW w:w="794" w:type="dxa"/>
            <w:vMerge/>
            <w:textDirection w:val="tbRlV"/>
          </w:tcPr>
          <w:p w14:paraId="6537FE95" w14:textId="77777777" w:rsidR="00DC1FEE" w:rsidRPr="00440812" w:rsidRDefault="00DC1FEE" w:rsidP="0068401B">
            <w:pPr>
              <w:ind w:left="113" w:right="113"/>
              <w:jc w:val="center"/>
              <w:rPr>
                <w:spacing w:val="6"/>
                <w:sz w:val="17"/>
                <w:szCs w:val="17"/>
              </w:rPr>
            </w:pPr>
          </w:p>
        </w:tc>
        <w:tc>
          <w:tcPr>
            <w:tcW w:w="2154" w:type="dxa"/>
            <w:vMerge/>
          </w:tcPr>
          <w:p w14:paraId="302E82BB" w14:textId="77777777" w:rsidR="00DC1FEE" w:rsidRPr="00AB0959" w:rsidRDefault="00DC1FEE" w:rsidP="00B1198C">
            <w:pPr>
              <w:jc w:val="left"/>
              <w:rPr>
                <w:spacing w:val="6"/>
                <w:sz w:val="17"/>
                <w:szCs w:val="17"/>
              </w:rPr>
            </w:pPr>
          </w:p>
        </w:tc>
        <w:tc>
          <w:tcPr>
            <w:tcW w:w="5341" w:type="dxa"/>
          </w:tcPr>
          <w:p w14:paraId="035A094B" w14:textId="5D94764F" w:rsidR="00DC1FEE" w:rsidRPr="00817F0D" w:rsidRDefault="00DC1FEE" w:rsidP="00DC1FEE">
            <w:pPr>
              <w:ind w:left="159" w:hangingChars="98" w:hanging="159"/>
              <w:jc w:val="left"/>
              <w:rPr>
                <w:spacing w:val="6"/>
                <w:sz w:val="17"/>
                <w:szCs w:val="17"/>
              </w:rPr>
            </w:pPr>
            <w:r w:rsidRPr="00DC1FEE">
              <w:rPr>
                <w:rFonts w:hint="eastAsia"/>
                <w:spacing w:val="6"/>
                <w:sz w:val="17"/>
                <w:szCs w:val="17"/>
              </w:rPr>
              <w:t>・各学校や生徒の実態に応じ、基礎・基本を確実に身に付ける主要部分と、選択できるオプション部分の教材を組み合わせることにより、無理なく学習が進められるよう配慮されている。</w:t>
            </w:r>
          </w:p>
        </w:tc>
        <w:tc>
          <w:tcPr>
            <w:tcW w:w="2172" w:type="dxa"/>
          </w:tcPr>
          <w:p w14:paraId="30232F0E" w14:textId="00B78144" w:rsidR="00DC1FEE" w:rsidRPr="00DC1FEE" w:rsidRDefault="00DC1FEE" w:rsidP="0068381D">
            <w:pPr>
              <w:jc w:val="left"/>
              <w:rPr>
                <w:spacing w:val="6"/>
                <w:sz w:val="17"/>
                <w:szCs w:val="17"/>
              </w:rPr>
            </w:pPr>
            <w:r w:rsidRPr="00DC1FEE">
              <w:rPr>
                <w:rFonts w:hint="eastAsia"/>
                <w:spacing w:val="6"/>
                <w:sz w:val="17"/>
                <w:szCs w:val="17"/>
              </w:rPr>
              <w:t>各学年目次及び各学年各ページ</w:t>
            </w:r>
          </w:p>
        </w:tc>
      </w:tr>
      <w:tr w:rsidR="0068381D" w:rsidRPr="009E42AC" w14:paraId="592C6878" w14:textId="77777777" w:rsidTr="00045B7C">
        <w:tc>
          <w:tcPr>
            <w:tcW w:w="794" w:type="dxa"/>
            <w:vMerge/>
          </w:tcPr>
          <w:p w14:paraId="75F8A6D0" w14:textId="77777777" w:rsidR="0068381D" w:rsidRPr="009E42AC" w:rsidRDefault="0068381D" w:rsidP="00B1198C">
            <w:pPr>
              <w:jc w:val="left"/>
              <w:rPr>
                <w:sz w:val="17"/>
                <w:szCs w:val="17"/>
              </w:rPr>
            </w:pPr>
          </w:p>
        </w:tc>
        <w:tc>
          <w:tcPr>
            <w:tcW w:w="2154" w:type="dxa"/>
            <w:vMerge/>
          </w:tcPr>
          <w:p w14:paraId="5F2470B2" w14:textId="6892F51C" w:rsidR="0068381D" w:rsidRPr="00AB0959" w:rsidRDefault="0068381D" w:rsidP="00B1198C">
            <w:pPr>
              <w:jc w:val="left"/>
              <w:rPr>
                <w:spacing w:val="6"/>
                <w:sz w:val="17"/>
                <w:szCs w:val="17"/>
              </w:rPr>
            </w:pPr>
          </w:p>
        </w:tc>
        <w:tc>
          <w:tcPr>
            <w:tcW w:w="5341" w:type="dxa"/>
          </w:tcPr>
          <w:p w14:paraId="140455AD" w14:textId="26769BB5" w:rsidR="0068381D" w:rsidRPr="00AB0959" w:rsidRDefault="00DC1FEE" w:rsidP="0068381D">
            <w:pPr>
              <w:ind w:left="159" w:hangingChars="98" w:hanging="159"/>
              <w:jc w:val="left"/>
              <w:rPr>
                <w:spacing w:val="6"/>
                <w:sz w:val="17"/>
                <w:szCs w:val="17"/>
              </w:rPr>
            </w:pPr>
            <w:r w:rsidRPr="00DC1FEE">
              <w:rPr>
                <w:rFonts w:hint="eastAsia"/>
                <w:spacing w:val="6"/>
                <w:sz w:val="17"/>
                <w:szCs w:val="17"/>
              </w:rPr>
              <w:t>・文章は適切な分量で、生徒にわかりやすく丁寧に示され、生徒の主体的な学習を引き出すよう配慮されている。</w:t>
            </w:r>
          </w:p>
        </w:tc>
        <w:tc>
          <w:tcPr>
            <w:tcW w:w="2172" w:type="dxa"/>
          </w:tcPr>
          <w:p w14:paraId="0B0BA7AE" w14:textId="76650A11" w:rsidR="0068381D" w:rsidRPr="00AB0959" w:rsidRDefault="0068381D" w:rsidP="00B1198C">
            <w:pPr>
              <w:jc w:val="left"/>
              <w:rPr>
                <w:spacing w:val="6"/>
                <w:sz w:val="17"/>
                <w:szCs w:val="17"/>
              </w:rPr>
            </w:pPr>
            <w:r w:rsidRPr="00AB0959">
              <w:rPr>
                <w:rFonts w:hint="eastAsia"/>
                <w:spacing w:val="6"/>
                <w:sz w:val="17"/>
                <w:szCs w:val="17"/>
              </w:rPr>
              <w:t>各学年各ページ</w:t>
            </w:r>
          </w:p>
        </w:tc>
      </w:tr>
      <w:tr w:rsidR="00A96034" w14:paraId="52EAD29D" w14:textId="77777777" w:rsidTr="009F59B6">
        <w:tc>
          <w:tcPr>
            <w:tcW w:w="794" w:type="dxa"/>
            <w:vMerge w:val="restart"/>
            <w:textDirection w:val="tbRlV"/>
          </w:tcPr>
          <w:p w14:paraId="1C629967" w14:textId="67C910BB" w:rsidR="00A96034" w:rsidRPr="00440812" w:rsidRDefault="00A96034" w:rsidP="00B1198C">
            <w:pPr>
              <w:ind w:left="113" w:right="113"/>
              <w:jc w:val="center"/>
              <w:rPr>
                <w:spacing w:val="6"/>
                <w:sz w:val="17"/>
                <w:szCs w:val="17"/>
              </w:rPr>
            </w:pPr>
            <w:r w:rsidRPr="00440812">
              <w:rPr>
                <w:rFonts w:hint="eastAsia"/>
                <w:spacing w:val="6"/>
                <w:sz w:val="17"/>
                <w:szCs w:val="17"/>
              </w:rPr>
              <w:t>選択・扱い</w:t>
            </w:r>
          </w:p>
        </w:tc>
        <w:tc>
          <w:tcPr>
            <w:tcW w:w="2154" w:type="dxa"/>
            <w:vMerge w:val="restart"/>
          </w:tcPr>
          <w:p w14:paraId="0DA3C682" w14:textId="43F6D653" w:rsidR="00A96034" w:rsidRPr="00AB0959" w:rsidRDefault="00A96034" w:rsidP="00B1198C">
            <w:pPr>
              <w:jc w:val="left"/>
              <w:rPr>
                <w:spacing w:val="6"/>
                <w:sz w:val="17"/>
                <w:szCs w:val="17"/>
              </w:rPr>
            </w:pPr>
            <w:r w:rsidRPr="00AB0959">
              <w:rPr>
                <w:rFonts w:hint="eastAsia"/>
                <w:spacing w:val="6"/>
                <w:sz w:val="17"/>
                <w:szCs w:val="17"/>
              </w:rPr>
              <w:t>教材の選択と扱いは、学習指導を</w:t>
            </w:r>
            <w:r w:rsidR="003604ED">
              <w:rPr>
                <w:rFonts w:hint="eastAsia"/>
                <w:spacing w:val="6"/>
                <w:sz w:val="17"/>
                <w:szCs w:val="17"/>
              </w:rPr>
              <w:t>進める</w:t>
            </w:r>
            <w:r w:rsidRPr="00AB0959">
              <w:rPr>
                <w:rFonts w:hint="eastAsia"/>
                <w:spacing w:val="6"/>
                <w:sz w:val="17"/>
                <w:szCs w:val="17"/>
              </w:rPr>
              <w:t>うえで適切であるか。</w:t>
            </w:r>
          </w:p>
        </w:tc>
        <w:tc>
          <w:tcPr>
            <w:tcW w:w="5341" w:type="dxa"/>
          </w:tcPr>
          <w:p w14:paraId="5F0324A5" w14:textId="324F7A27" w:rsidR="00A96034" w:rsidRPr="00AB0959" w:rsidRDefault="009F59B6" w:rsidP="00B1198C">
            <w:pPr>
              <w:ind w:leftChars="20" w:left="217" w:hangingChars="110" w:hanging="179"/>
              <w:jc w:val="left"/>
              <w:rPr>
                <w:spacing w:val="6"/>
                <w:sz w:val="17"/>
                <w:szCs w:val="17"/>
              </w:rPr>
            </w:pPr>
            <w:r w:rsidRPr="009F59B6">
              <w:rPr>
                <w:rFonts w:hint="eastAsia"/>
                <w:spacing w:val="6"/>
                <w:sz w:val="17"/>
                <w:szCs w:val="17"/>
              </w:rPr>
              <w:t>・明確な学習のめあてのもと、生徒の興味関心に配慮した教材が用意されており、主体的な学習が引き出されるように扱いが工夫されている。</w:t>
            </w:r>
          </w:p>
        </w:tc>
        <w:tc>
          <w:tcPr>
            <w:tcW w:w="2172" w:type="dxa"/>
          </w:tcPr>
          <w:p w14:paraId="16A1A95B" w14:textId="16065037" w:rsidR="00A96034" w:rsidRPr="00AB0959" w:rsidRDefault="009F59B6" w:rsidP="0068381D">
            <w:pPr>
              <w:rPr>
                <w:spacing w:val="6"/>
                <w:sz w:val="17"/>
                <w:szCs w:val="17"/>
              </w:rPr>
            </w:pPr>
            <w:r w:rsidRPr="009F59B6">
              <w:rPr>
                <w:rFonts w:hint="eastAsia"/>
                <w:spacing w:val="6"/>
                <w:sz w:val="17"/>
                <w:szCs w:val="17"/>
              </w:rPr>
              <w:t>各学年各ページ</w:t>
            </w:r>
          </w:p>
        </w:tc>
      </w:tr>
      <w:tr w:rsidR="009F59B6" w14:paraId="5D8AB97C" w14:textId="77777777" w:rsidTr="003563B3">
        <w:trPr>
          <w:trHeight w:val="1716"/>
        </w:trPr>
        <w:tc>
          <w:tcPr>
            <w:tcW w:w="794" w:type="dxa"/>
            <w:vMerge/>
          </w:tcPr>
          <w:p w14:paraId="159EA09D" w14:textId="77777777" w:rsidR="009F59B6" w:rsidRPr="00A1374B" w:rsidRDefault="009F59B6" w:rsidP="00B1198C">
            <w:pPr>
              <w:jc w:val="left"/>
              <w:rPr>
                <w:sz w:val="16"/>
                <w:szCs w:val="16"/>
              </w:rPr>
            </w:pPr>
          </w:p>
        </w:tc>
        <w:tc>
          <w:tcPr>
            <w:tcW w:w="2154" w:type="dxa"/>
            <w:vMerge/>
          </w:tcPr>
          <w:p w14:paraId="018456C5" w14:textId="77777777" w:rsidR="009F59B6" w:rsidRPr="00AB0959" w:rsidRDefault="009F59B6" w:rsidP="00B1198C">
            <w:pPr>
              <w:jc w:val="left"/>
              <w:rPr>
                <w:spacing w:val="6"/>
                <w:sz w:val="16"/>
                <w:szCs w:val="16"/>
              </w:rPr>
            </w:pPr>
          </w:p>
        </w:tc>
        <w:tc>
          <w:tcPr>
            <w:tcW w:w="5341" w:type="dxa"/>
          </w:tcPr>
          <w:p w14:paraId="4D016BBA" w14:textId="5C804376" w:rsidR="009F59B6" w:rsidRPr="00AB0959" w:rsidRDefault="009F59B6" w:rsidP="00B1198C">
            <w:pPr>
              <w:ind w:left="174" w:hangingChars="107" w:hanging="174"/>
              <w:jc w:val="left"/>
              <w:rPr>
                <w:spacing w:val="6"/>
                <w:sz w:val="17"/>
                <w:szCs w:val="17"/>
              </w:rPr>
            </w:pPr>
            <w:r w:rsidRPr="009F59B6">
              <w:rPr>
                <w:rFonts w:hint="eastAsia"/>
                <w:spacing w:val="6"/>
                <w:sz w:val="17"/>
                <w:szCs w:val="17"/>
              </w:rPr>
              <w:t>・歌唱共通教材については〈日本の歌</w:t>
            </w:r>
            <w:r w:rsidRPr="009F59B6">
              <w:rPr>
                <w:spacing w:val="6"/>
                <w:sz w:val="17"/>
                <w:szCs w:val="17"/>
              </w:rPr>
              <w:t xml:space="preserve"> みんなの歌〉として、学習内容に即し題材中で適切に扱われており、歌詞から想像される季節感や情景を重視した扱いができるように工夫されている。また、縦書きの歌詞を別記し、難しい語句には注釈を加えて、歌詞を味わうことができるよう配慮されている。更に、作品の著作者が紹介され、著作権を尊重する態度を育むように配慮されている。</w:t>
            </w:r>
          </w:p>
        </w:tc>
        <w:tc>
          <w:tcPr>
            <w:tcW w:w="2172" w:type="dxa"/>
          </w:tcPr>
          <w:p w14:paraId="45148A86" w14:textId="77777777" w:rsidR="009F59B6" w:rsidRDefault="009F59B6" w:rsidP="0068381D">
            <w:pPr>
              <w:jc w:val="left"/>
              <w:rPr>
                <w:spacing w:val="6"/>
                <w:sz w:val="17"/>
                <w:szCs w:val="17"/>
              </w:rPr>
            </w:pPr>
            <w:r w:rsidRPr="009F59B6">
              <w:rPr>
                <w:spacing w:val="6"/>
                <w:sz w:val="17"/>
                <w:szCs w:val="17"/>
              </w:rPr>
              <w:t>1年 p.18-24</w:t>
            </w:r>
          </w:p>
          <w:p w14:paraId="72DABC19" w14:textId="77777777" w:rsidR="009F59B6" w:rsidRDefault="009F59B6" w:rsidP="0068381D">
            <w:pPr>
              <w:jc w:val="left"/>
              <w:rPr>
                <w:spacing w:val="6"/>
                <w:sz w:val="17"/>
                <w:szCs w:val="17"/>
              </w:rPr>
            </w:pPr>
            <w:r w:rsidRPr="009F59B6">
              <w:rPr>
                <w:spacing w:val="6"/>
                <w:sz w:val="17"/>
                <w:szCs w:val="17"/>
              </w:rPr>
              <w:t>2・3上 p.16-26</w:t>
            </w:r>
          </w:p>
          <w:p w14:paraId="4A8EA632" w14:textId="3745264A" w:rsidR="009F59B6" w:rsidRPr="00AB0959" w:rsidRDefault="009F59B6" w:rsidP="0068381D">
            <w:pPr>
              <w:jc w:val="left"/>
              <w:rPr>
                <w:spacing w:val="6"/>
                <w:sz w:val="17"/>
                <w:szCs w:val="17"/>
              </w:rPr>
            </w:pPr>
            <w:r w:rsidRPr="009F59B6">
              <w:rPr>
                <w:spacing w:val="6"/>
                <w:sz w:val="17"/>
                <w:szCs w:val="17"/>
              </w:rPr>
              <w:t>2・3下 p.10-19</w:t>
            </w:r>
          </w:p>
        </w:tc>
      </w:tr>
      <w:tr w:rsidR="00A96034" w:rsidRPr="009E42AC" w14:paraId="6F8BF5F4" w14:textId="77777777" w:rsidTr="009F59B6">
        <w:tc>
          <w:tcPr>
            <w:tcW w:w="794" w:type="dxa"/>
            <w:vMerge/>
            <w:textDirection w:val="tbRlV"/>
          </w:tcPr>
          <w:p w14:paraId="00D63682" w14:textId="1422CB42" w:rsidR="00A96034" w:rsidRPr="009E42AC" w:rsidRDefault="00A96034" w:rsidP="00B1198C">
            <w:pPr>
              <w:ind w:left="113" w:right="113"/>
              <w:jc w:val="center"/>
              <w:rPr>
                <w:sz w:val="17"/>
                <w:szCs w:val="17"/>
              </w:rPr>
            </w:pPr>
          </w:p>
        </w:tc>
        <w:tc>
          <w:tcPr>
            <w:tcW w:w="2154" w:type="dxa"/>
          </w:tcPr>
          <w:p w14:paraId="34F5BA7F" w14:textId="71360F4A" w:rsidR="00A96034" w:rsidRPr="00AB0959" w:rsidRDefault="00A96034" w:rsidP="00B1198C">
            <w:pPr>
              <w:jc w:val="left"/>
              <w:rPr>
                <w:spacing w:val="6"/>
                <w:sz w:val="17"/>
                <w:szCs w:val="17"/>
              </w:rPr>
            </w:pPr>
            <w:r w:rsidRPr="00AB0959">
              <w:rPr>
                <w:rFonts w:hint="eastAsia"/>
                <w:spacing w:val="6"/>
                <w:sz w:val="17"/>
                <w:szCs w:val="17"/>
              </w:rPr>
              <w:t>説明文や写真・図版等が必要に応じて用意されているか。</w:t>
            </w:r>
          </w:p>
        </w:tc>
        <w:tc>
          <w:tcPr>
            <w:tcW w:w="5341" w:type="dxa"/>
          </w:tcPr>
          <w:p w14:paraId="5200667D" w14:textId="5494DA4C" w:rsidR="00A96034" w:rsidRPr="00AB0959" w:rsidRDefault="009F59B6" w:rsidP="00B1198C">
            <w:pPr>
              <w:ind w:left="143" w:hangingChars="88" w:hanging="143"/>
              <w:jc w:val="left"/>
              <w:rPr>
                <w:spacing w:val="6"/>
                <w:sz w:val="17"/>
                <w:szCs w:val="17"/>
              </w:rPr>
            </w:pPr>
            <w:r w:rsidRPr="009F59B6">
              <w:rPr>
                <w:rFonts w:hint="eastAsia"/>
                <w:spacing w:val="6"/>
                <w:sz w:val="17"/>
                <w:szCs w:val="17"/>
              </w:rPr>
              <w:t>・学習のめあてや教材、学習活動に即した生徒への助言、解説が適切になされており、写真・図版等も学習内容に応じ、生徒の興味・関心を引き出すようなものが用意されている。</w:t>
            </w:r>
          </w:p>
        </w:tc>
        <w:tc>
          <w:tcPr>
            <w:tcW w:w="2172" w:type="dxa"/>
          </w:tcPr>
          <w:p w14:paraId="7468B245" w14:textId="4CC8C754" w:rsidR="00A96034" w:rsidRPr="00AB0959" w:rsidRDefault="009F59B6" w:rsidP="0068381D">
            <w:pPr>
              <w:jc w:val="left"/>
              <w:rPr>
                <w:spacing w:val="6"/>
                <w:sz w:val="17"/>
                <w:szCs w:val="17"/>
              </w:rPr>
            </w:pPr>
            <w:r w:rsidRPr="009F59B6">
              <w:rPr>
                <w:rFonts w:hint="eastAsia"/>
                <w:spacing w:val="6"/>
                <w:sz w:val="17"/>
                <w:szCs w:val="17"/>
              </w:rPr>
              <w:t>各学年各ページ</w:t>
            </w:r>
          </w:p>
        </w:tc>
      </w:tr>
      <w:tr w:rsidR="00A96034" w:rsidRPr="009E42AC" w14:paraId="23C8A737" w14:textId="77777777" w:rsidTr="009F59B6">
        <w:tc>
          <w:tcPr>
            <w:tcW w:w="794" w:type="dxa"/>
            <w:vMerge/>
          </w:tcPr>
          <w:p w14:paraId="67677944" w14:textId="77777777" w:rsidR="00A96034" w:rsidRPr="009E42AC" w:rsidRDefault="00A96034" w:rsidP="00B1198C">
            <w:pPr>
              <w:jc w:val="left"/>
              <w:rPr>
                <w:sz w:val="17"/>
                <w:szCs w:val="17"/>
              </w:rPr>
            </w:pPr>
          </w:p>
        </w:tc>
        <w:tc>
          <w:tcPr>
            <w:tcW w:w="2154" w:type="dxa"/>
            <w:vMerge w:val="restart"/>
          </w:tcPr>
          <w:p w14:paraId="07A407A3" w14:textId="59C9875F" w:rsidR="00A96034" w:rsidRPr="00AB0959" w:rsidRDefault="009F59B6" w:rsidP="00B1198C">
            <w:pPr>
              <w:jc w:val="left"/>
              <w:rPr>
                <w:spacing w:val="6"/>
                <w:sz w:val="17"/>
                <w:szCs w:val="17"/>
              </w:rPr>
            </w:pPr>
            <w:r w:rsidRPr="009F59B6">
              <w:rPr>
                <w:rFonts w:hint="eastAsia"/>
                <w:spacing w:val="6"/>
                <w:sz w:val="17"/>
                <w:szCs w:val="17"/>
              </w:rPr>
              <w:t>生徒の生活経験や、興味・関心に対する配慮など、主体的な学習活動を引き出すような工夫がされているか。</w:t>
            </w:r>
          </w:p>
        </w:tc>
        <w:tc>
          <w:tcPr>
            <w:tcW w:w="5341" w:type="dxa"/>
          </w:tcPr>
          <w:p w14:paraId="3AC5BB34" w14:textId="39BB314A" w:rsidR="00A96034" w:rsidRPr="00AB0959" w:rsidRDefault="00374F68" w:rsidP="00B1198C">
            <w:pPr>
              <w:ind w:left="159" w:hangingChars="98" w:hanging="159"/>
              <w:jc w:val="left"/>
              <w:rPr>
                <w:spacing w:val="6"/>
                <w:sz w:val="17"/>
                <w:szCs w:val="17"/>
              </w:rPr>
            </w:pPr>
            <w:r w:rsidRPr="00374F68">
              <w:rPr>
                <w:rFonts w:hint="eastAsia"/>
                <w:spacing w:val="6"/>
                <w:sz w:val="17"/>
                <w:szCs w:val="17"/>
              </w:rPr>
              <w:t>・現代の生徒の生活や心情に即した教材を取り上げたり、写真</w:t>
            </w:r>
            <w:r w:rsidR="0072575E">
              <w:rPr>
                <w:rFonts w:hint="eastAsia"/>
                <w:spacing w:val="6"/>
                <w:sz w:val="17"/>
                <w:szCs w:val="17"/>
              </w:rPr>
              <w:t>や</w:t>
            </w:r>
            <w:r w:rsidRPr="00374F68">
              <w:rPr>
                <w:rFonts w:hint="eastAsia"/>
                <w:spacing w:val="6"/>
                <w:sz w:val="17"/>
                <w:szCs w:val="17"/>
              </w:rPr>
              <w:t>学習に関連した</w:t>
            </w:r>
            <w:r w:rsidRPr="00374F68">
              <w:rPr>
                <w:spacing w:val="6"/>
                <w:sz w:val="17"/>
                <w:szCs w:val="17"/>
              </w:rPr>
              <w:t>WEB上の資料を効果的に用いたりして、生徒の主体的な学びを引き出すよう配慮されている。</w:t>
            </w:r>
          </w:p>
        </w:tc>
        <w:tc>
          <w:tcPr>
            <w:tcW w:w="2172" w:type="dxa"/>
          </w:tcPr>
          <w:p w14:paraId="112F810B" w14:textId="77777777" w:rsidR="00374F68" w:rsidRDefault="00374F68" w:rsidP="0068381D">
            <w:pPr>
              <w:jc w:val="left"/>
              <w:rPr>
                <w:spacing w:val="6"/>
                <w:sz w:val="17"/>
                <w:szCs w:val="17"/>
              </w:rPr>
            </w:pPr>
            <w:r w:rsidRPr="00374F68">
              <w:rPr>
                <w:spacing w:val="6"/>
                <w:sz w:val="17"/>
                <w:szCs w:val="17"/>
              </w:rPr>
              <w:t>1年 p.16、p.19、p.22、p.25他</w:t>
            </w:r>
          </w:p>
          <w:p w14:paraId="00AE4C28" w14:textId="75947D7F" w:rsidR="00374F68" w:rsidRDefault="00374F68" w:rsidP="0068381D">
            <w:pPr>
              <w:jc w:val="left"/>
              <w:rPr>
                <w:spacing w:val="6"/>
                <w:sz w:val="17"/>
                <w:szCs w:val="17"/>
              </w:rPr>
            </w:pPr>
            <w:r w:rsidRPr="00374F68">
              <w:rPr>
                <w:spacing w:val="6"/>
                <w:sz w:val="17"/>
                <w:szCs w:val="17"/>
              </w:rPr>
              <w:t>2・3上 p.16、p.20、p.23、</w:t>
            </w:r>
            <w:r w:rsidR="003604ED">
              <w:rPr>
                <w:rFonts w:hint="eastAsia"/>
                <w:spacing w:val="6"/>
                <w:sz w:val="17"/>
                <w:szCs w:val="17"/>
              </w:rPr>
              <w:t>p.</w:t>
            </w:r>
            <w:r w:rsidRPr="00374F68">
              <w:rPr>
                <w:spacing w:val="6"/>
                <w:sz w:val="17"/>
                <w:szCs w:val="17"/>
              </w:rPr>
              <w:t>32</w:t>
            </w:r>
          </w:p>
          <w:p w14:paraId="4EAB7C34" w14:textId="5E4E6610" w:rsidR="00A96034" w:rsidRPr="00AB0959" w:rsidRDefault="00374F68" w:rsidP="0068381D">
            <w:pPr>
              <w:jc w:val="left"/>
              <w:rPr>
                <w:spacing w:val="6"/>
                <w:sz w:val="17"/>
                <w:szCs w:val="17"/>
              </w:rPr>
            </w:pPr>
            <w:r w:rsidRPr="00374F68">
              <w:rPr>
                <w:spacing w:val="6"/>
                <w:sz w:val="17"/>
                <w:szCs w:val="17"/>
              </w:rPr>
              <w:t>2・3下 p.11、p.19、p.28、p.30他</w:t>
            </w:r>
          </w:p>
        </w:tc>
      </w:tr>
      <w:tr w:rsidR="00A96034" w:rsidRPr="009E42AC" w14:paraId="0F4FB503" w14:textId="77777777" w:rsidTr="009F59B6">
        <w:trPr>
          <w:cantSplit/>
          <w:trHeight w:val="595"/>
        </w:trPr>
        <w:tc>
          <w:tcPr>
            <w:tcW w:w="794" w:type="dxa"/>
            <w:vMerge/>
            <w:textDirection w:val="tbRlV"/>
          </w:tcPr>
          <w:p w14:paraId="63C3B807" w14:textId="245CB89B" w:rsidR="00A96034" w:rsidRPr="009E42AC" w:rsidRDefault="00A96034" w:rsidP="00B1198C">
            <w:pPr>
              <w:ind w:left="113" w:right="113"/>
              <w:jc w:val="center"/>
              <w:rPr>
                <w:sz w:val="17"/>
                <w:szCs w:val="17"/>
              </w:rPr>
            </w:pPr>
          </w:p>
        </w:tc>
        <w:tc>
          <w:tcPr>
            <w:tcW w:w="2154" w:type="dxa"/>
            <w:vMerge/>
          </w:tcPr>
          <w:p w14:paraId="6677D695" w14:textId="77777777" w:rsidR="00A96034" w:rsidRPr="00AB0959" w:rsidRDefault="00A96034" w:rsidP="00B1198C">
            <w:pPr>
              <w:jc w:val="left"/>
              <w:rPr>
                <w:spacing w:val="6"/>
                <w:sz w:val="17"/>
                <w:szCs w:val="17"/>
              </w:rPr>
            </w:pPr>
          </w:p>
        </w:tc>
        <w:tc>
          <w:tcPr>
            <w:tcW w:w="5341" w:type="dxa"/>
          </w:tcPr>
          <w:p w14:paraId="1E6FFD81" w14:textId="6A473617" w:rsidR="00A96034" w:rsidRPr="00AB0959" w:rsidRDefault="00374F68" w:rsidP="00B1198C">
            <w:pPr>
              <w:ind w:left="159" w:hangingChars="98" w:hanging="159"/>
              <w:jc w:val="left"/>
              <w:rPr>
                <w:spacing w:val="6"/>
                <w:sz w:val="17"/>
                <w:szCs w:val="17"/>
              </w:rPr>
            </w:pPr>
            <w:r w:rsidRPr="00374F68">
              <w:rPr>
                <w:rFonts w:hint="eastAsia"/>
                <w:spacing w:val="6"/>
                <w:sz w:val="17"/>
                <w:szCs w:val="17"/>
              </w:rPr>
              <w:t>・アイコンやマーク等で、学習の見通しや活動例などがわかりやすく示されるなど、興味・関心に対する配慮がなされている。</w:t>
            </w:r>
          </w:p>
        </w:tc>
        <w:tc>
          <w:tcPr>
            <w:tcW w:w="2172" w:type="dxa"/>
          </w:tcPr>
          <w:p w14:paraId="5A3D4BC1" w14:textId="77777777" w:rsidR="00374F68" w:rsidRDefault="00374F68" w:rsidP="0068381D">
            <w:pPr>
              <w:jc w:val="left"/>
              <w:rPr>
                <w:spacing w:val="6"/>
                <w:sz w:val="17"/>
                <w:szCs w:val="17"/>
              </w:rPr>
            </w:pPr>
            <w:r w:rsidRPr="00374F68">
              <w:rPr>
                <w:rFonts w:hint="eastAsia"/>
                <w:spacing w:val="6"/>
                <w:sz w:val="17"/>
                <w:szCs w:val="17"/>
              </w:rPr>
              <w:t>全学年目次及び</w:t>
            </w:r>
          </w:p>
          <w:p w14:paraId="4C7ABBEF" w14:textId="77777777" w:rsidR="00374F68" w:rsidRDefault="00374F68" w:rsidP="0068381D">
            <w:pPr>
              <w:jc w:val="left"/>
              <w:rPr>
                <w:spacing w:val="6"/>
                <w:sz w:val="17"/>
                <w:szCs w:val="17"/>
              </w:rPr>
            </w:pPr>
            <w:r w:rsidRPr="00374F68">
              <w:rPr>
                <w:spacing w:val="6"/>
                <w:sz w:val="17"/>
                <w:szCs w:val="17"/>
              </w:rPr>
              <w:t>1年 p.12、p.16他</w:t>
            </w:r>
          </w:p>
          <w:p w14:paraId="399705A6" w14:textId="77777777" w:rsidR="00374F68" w:rsidRDefault="00374F68" w:rsidP="0068381D">
            <w:pPr>
              <w:jc w:val="left"/>
              <w:rPr>
                <w:spacing w:val="6"/>
                <w:sz w:val="17"/>
                <w:szCs w:val="17"/>
              </w:rPr>
            </w:pPr>
            <w:r w:rsidRPr="00374F68">
              <w:rPr>
                <w:spacing w:val="6"/>
                <w:sz w:val="17"/>
                <w:szCs w:val="17"/>
              </w:rPr>
              <w:t>2・3上 p.14、p.15他</w:t>
            </w:r>
          </w:p>
          <w:p w14:paraId="495CFC81" w14:textId="5C9F6772" w:rsidR="00A96034" w:rsidRPr="00AB0959" w:rsidRDefault="00374F68" w:rsidP="0068381D">
            <w:pPr>
              <w:jc w:val="left"/>
              <w:rPr>
                <w:spacing w:val="6"/>
                <w:sz w:val="17"/>
                <w:szCs w:val="17"/>
              </w:rPr>
            </w:pPr>
            <w:r w:rsidRPr="00374F68">
              <w:rPr>
                <w:spacing w:val="6"/>
                <w:sz w:val="17"/>
                <w:szCs w:val="17"/>
              </w:rPr>
              <w:t>2・3下 p.19、p</w:t>
            </w:r>
            <w:r w:rsidR="003604ED">
              <w:rPr>
                <w:rFonts w:hint="eastAsia"/>
                <w:spacing w:val="6"/>
                <w:sz w:val="17"/>
                <w:szCs w:val="17"/>
              </w:rPr>
              <w:t>.</w:t>
            </w:r>
            <w:r w:rsidRPr="00374F68">
              <w:rPr>
                <w:spacing w:val="6"/>
                <w:sz w:val="17"/>
                <w:szCs w:val="17"/>
              </w:rPr>
              <w:t>28 他</w:t>
            </w:r>
          </w:p>
        </w:tc>
      </w:tr>
      <w:tr w:rsidR="00A96034" w:rsidRPr="009E42AC" w14:paraId="218A8AA6" w14:textId="77777777" w:rsidTr="009F59B6">
        <w:tc>
          <w:tcPr>
            <w:tcW w:w="794" w:type="dxa"/>
            <w:vMerge/>
          </w:tcPr>
          <w:p w14:paraId="7FDFE6E3" w14:textId="77777777" w:rsidR="00A96034" w:rsidRPr="009E42AC" w:rsidRDefault="00A96034" w:rsidP="00B1198C">
            <w:pPr>
              <w:jc w:val="left"/>
              <w:rPr>
                <w:sz w:val="17"/>
                <w:szCs w:val="17"/>
              </w:rPr>
            </w:pPr>
          </w:p>
        </w:tc>
        <w:tc>
          <w:tcPr>
            <w:tcW w:w="2154" w:type="dxa"/>
            <w:vMerge/>
          </w:tcPr>
          <w:p w14:paraId="4BA99883" w14:textId="77777777" w:rsidR="00A96034" w:rsidRPr="00AB0959" w:rsidRDefault="00A96034" w:rsidP="00B1198C">
            <w:pPr>
              <w:jc w:val="left"/>
              <w:rPr>
                <w:spacing w:val="6"/>
                <w:sz w:val="17"/>
                <w:szCs w:val="17"/>
              </w:rPr>
            </w:pPr>
          </w:p>
        </w:tc>
        <w:tc>
          <w:tcPr>
            <w:tcW w:w="5341" w:type="dxa"/>
          </w:tcPr>
          <w:p w14:paraId="444CB1C8" w14:textId="450FAC49" w:rsidR="00A96034" w:rsidRPr="00AB0959" w:rsidRDefault="00374F68" w:rsidP="00B1198C">
            <w:pPr>
              <w:ind w:left="159" w:hangingChars="98" w:hanging="159"/>
              <w:jc w:val="left"/>
              <w:rPr>
                <w:spacing w:val="6"/>
                <w:sz w:val="17"/>
                <w:szCs w:val="17"/>
              </w:rPr>
            </w:pPr>
            <w:r w:rsidRPr="00374F68">
              <w:rPr>
                <w:rFonts w:hint="eastAsia"/>
                <w:spacing w:val="6"/>
                <w:sz w:val="17"/>
                <w:szCs w:val="17"/>
              </w:rPr>
              <w:t>・〈リコーダー運指図〉や〈コードネーム表〉、そして巻末折込に各種資料が配置され、生徒自身が随所で確かめながら学習に取り組むことができるよう工夫されている。</w:t>
            </w:r>
          </w:p>
        </w:tc>
        <w:tc>
          <w:tcPr>
            <w:tcW w:w="2172" w:type="dxa"/>
          </w:tcPr>
          <w:p w14:paraId="67291DE8" w14:textId="77777777" w:rsidR="00374F68" w:rsidRDefault="00374F68" w:rsidP="00B1198C">
            <w:pPr>
              <w:jc w:val="left"/>
              <w:rPr>
                <w:spacing w:val="6"/>
                <w:sz w:val="17"/>
                <w:szCs w:val="17"/>
              </w:rPr>
            </w:pPr>
            <w:r w:rsidRPr="00374F68">
              <w:rPr>
                <w:spacing w:val="6"/>
                <w:sz w:val="17"/>
                <w:szCs w:val="17"/>
              </w:rPr>
              <w:t>1年 p.65</w:t>
            </w:r>
          </w:p>
          <w:p w14:paraId="4BAEA155" w14:textId="77777777" w:rsidR="00374F68" w:rsidRDefault="00374F68" w:rsidP="00B1198C">
            <w:pPr>
              <w:jc w:val="left"/>
              <w:rPr>
                <w:spacing w:val="6"/>
                <w:sz w:val="17"/>
                <w:szCs w:val="17"/>
              </w:rPr>
            </w:pPr>
            <w:r w:rsidRPr="00374F68">
              <w:rPr>
                <w:spacing w:val="6"/>
                <w:sz w:val="17"/>
                <w:szCs w:val="17"/>
              </w:rPr>
              <w:t>2・3上 p.67</w:t>
            </w:r>
          </w:p>
          <w:p w14:paraId="38C53F1A" w14:textId="77777777" w:rsidR="00374F68" w:rsidRDefault="00374F68" w:rsidP="00B1198C">
            <w:pPr>
              <w:jc w:val="left"/>
              <w:rPr>
                <w:spacing w:val="6"/>
                <w:sz w:val="17"/>
                <w:szCs w:val="17"/>
              </w:rPr>
            </w:pPr>
            <w:r w:rsidRPr="00374F68">
              <w:rPr>
                <w:spacing w:val="6"/>
                <w:sz w:val="17"/>
                <w:szCs w:val="17"/>
              </w:rPr>
              <w:t xml:space="preserve">2・3下p.69 </w:t>
            </w:r>
          </w:p>
          <w:p w14:paraId="4D4D177A" w14:textId="05701AEA" w:rsidR="00A96034" w:rsidRPr="00AB0959" w:rsidRDefault="00374F68" w:rsidP="00B1198C">
            <w:pPr>
              <w:jc w:val="left"/>
              <w:rPr>
                <w:spacing w:val="6"/>
                <w:sz w:val="17"/>
                <w:szCs w:val="17"/>
              </w:rPr>
            </w:pPr>
            <w:r w:rsidRPr="00374F68">
              <w:rPr>
                <w:spacing w:val="6"/>
                <w:sz w:val="17"/>
                <w:szCs w:val="17"/>
              </w:rPr>
              <w:t>及び各学年 p.88-93</w:t>
            </w:r>
          </w:p>
        </w:tc>
      </w:tr>
      <w:tr w:rsidR="00A96034" w:rsidRPr="009E42AC" w14:paraId="1EB8D152" w14:textId="77777777" w:rsidTr="009F59B6">
        <w:tc>
          <w:tcPr>
            <w:tcW w:w="794" w:type="dxa"/>
            <w:vMerge/>
          </w:tcPr>
          <w:p w14:paraId="4E5D65FA" w14:textId="77777777" w:rsidR="00A96034" w:rsidRPr="009E42AC" w:rsidRDefault="00A96034" w:rsidP="00B1198C">
            <w:pPr>
              <w:jc w:val="left"/>
              <w:rPr>
                <w:sz w:val="17"/>
                <w:szCs w:val="17"/>
              </w:rPr>
            </w:pPr>
          </w:p>
        </w:tc>
        <w:tc>
          <w:tcPr>
            <w:tcW w:w="2154" w:type="dxa"/>
          </w:tcPr>
          <w:p w14:paraId="701E03C1" w14:textId="0BD1C2D3" w:rsidR="00A96034" w:rsidRPr="00AB0959" w:rsidRDefault="00374F68" w:rsidP="00B1198C">
            <w:pPr>
              <w:jc w:val="left"/>
              <w:rPr>
                <w:spacing w:val="6"/>
                <w:sz w:val="17"/>
                <w:szCs w:val="17"/>
              </w:rPr>
            </w:pPr>
            <w:r w:rsidRPr="00374F68">
              <w:rPr>
                <w:rFonts w:hint="eastAsia"/>
                <w:spacing w:val="6"/>
                <w:sz w:val="17"/>
                <w:szCs w:val="17"/>
              </w:rPr>
              <w:t>教科横断的な扱いに配慮されているか。</w:t>
            </w:r>
          </w:p>
        </w:tc>
        <w:tc>
          <w:tcPr>
            <w:tcW w:w="5341" w:type="dxa"/>
          </w:tcPr>
          <w:p w14:paraId="4A82FE72" w14:textId="71746C87" w:rsidR="00A96034" w:rsidRPr="00AB0959" w:rsidRDefault="00374F68" w:rsidP="00B1198C">
            <w:pPr>
              <w:ind w:left="159" w:hangingChars="98" w:hanging="159"/>
              <w:jc w:val="left"/>
              <w:rPr>
                <w:spacing w:val="6"/>
                <w:sz w:val="17"/>
                <w:szCs w:val="17"/>
              </w:rPr>
            </w:pPr>
            <w:r w:rsidRPr="00374F68">
              <w:rPr>
                <w:rFonts w:hint="eastAsia"/>
                <w:spacing w:val="6"/>
                <w:sz w:val="17"/>
                <w:szCs w:val="17"/>
              </w:rPr>
              <w:t>・コンピュータとアプリ（技術・家庭）、美術館（美術）、音の三要素（理科）、外国語歌詞（外国語）、作曲家の生きた時代（社会）、道徳教科書（教育出版発行）と共通の教材「旅立ちの日に」（道徳）など、音楽科と各教科を横断する扱いに配慮されている。</w:t>
            </w:r>
          </w:p>
        </w:tc>
        <w:tc>
          <w:tcPr>
            <w:tcW w:w="2172" w:type="dxa"/>
          </w:tcPr>
          <w:p w14:paraId="1E6834A8" w14:textId="6A50796C" w:rsidR="00A96034" w:rsidRPr="00AB0959" w:rsidRDefault="00374F68" w:rsidP="00A96034">
            <w:pPr>
              <w:jc w:val="left"/>
              <w:rPr>
                <w:spacing w:val="6"/>
                <w:sz w:val="17"/>
                <w:szCs w:val="17"/>
              </w:rPr>
            </w:pPr>
            <w:r w:rsidRPr="00374F68">
              <w:rPr>
                <w:spacing w:val="6"/>
                <w:sz w:val="17"/>
                <w:szCs w:val="17"/>
              </w:rPr>
              <w:t>1年 p.64、2・3上 p.66、2・3下 p</w:t>
            </w:r>
            <w:r w:rsidR="003604ED">
              <w:rPr>
                <w:rFonts w:hint="eastAsia"/>
                <w:spacing w:val="6"/>
                <w:sz w:val="17"/>
                <w:szCs w:val="17"/>
              </w:rPr>
              <w:t>.</w:t>
            </w:r>
            <w:r w:rsidRPr="00374F68">
              <w:rPr>
                <w:spacing w:val="6"/>
                <w:sz w:val="17"/>
                <w:szCs w:val="17"/>
              </w:rPr>
              <w:t>68、1年 p.14-15、2・3上 p.82、2・3下 p.20-23、1年 p.46 他、2・3下 p.24</w:t>
            </w:r>
            <w:r>
              <w:rPr>
                <w:rFonts w:hint="eastAsia"/>
                <w:spacing w:val="6"/>
                <w:sz w:val="17"/>
                <w:szCs w:val="17"/>
              </w:rPr>
              <w:t>-25</w:t>
            </w:r>
          </w:p>
        </w:tc>
      </w:tr>
    </w:tbl>
    <w:tbl>
      <w:tblPr>
        <w:tblStyle w:val="a7"/>
        <w:tblpPr w:leftFromText="142" w:rightFromText="142" w:vertAnchor="text" w:tblpY="31"/>
        <w:tblW w:w="10461" w:type="dxa"/>
        <w:tblLayout w:type="fixed"/>
        <w:tblLook w:val="04A0" w:firstRow="1" w:lastRow="0" w:firstColumn="1" w:lastColumn="0" w:noHBand="0" w:noVBand="1"/>
      </w:tblPr>
      <w:tblGrid>
        <w:gridCol w:w="795"/>
        <w:gridCol w:w="2035"/>
        <w:gridCol w:w="5459"/>
        <w:gridCol w:w="2172"/>
      </w:tblGrid>
      <w:tr w:rsidR="00F54374" w14:paraId="01B10B86" w14:textId="77777777" w:rsidTr="00F54374">
        <w:trPr>
          <w:trHeight w:val="675"/>
        </w:trPr>
        <w:tc>
          <w:tcPr>
            <w:tcW w:w="795" w:type="dxa"/>
            <w:vMerge w:val="restart"/>
            <w:textDirection w:val="tbRlV"/>
          </w:tcPr>
          <w:p w14:paraId="596EAF85" w14:textId="77777777" w:rsidR="00F54374" w:rsidRDefault="00F54374" w:rsidP="00F54374">
            <w:pPr>
              <w:snapToGrid w:val="0"/>
              <w:spacing w:line="240" w:lineRule="atLeast"/>
              <w:ind w:leftChars="100" w:left="190" w:rightChars="100" w:right="190"/>
              <w:jc w:val="center"/>
              <w:rPr>
                <w:spacing w:val="6"/>
                <w:position w:val="-20"/>
                <w:sz w:val="17"/>
                <w:szCs w:val="17"/>
              </w:rPr>
            </w:pPr>
            <w:r w:rsidRPr="00440812">
              <w:rPr>
                <w:rFonts w:hint="eastAsia"/>
                <w:spacing w:val="6"/>
                <w:position w:val="-20"/>
                <w:sz w:val="17"/>
                <w:szCs w:val="17"/>
              </w:rPr>
              <w:lastRenderedPageBreak/>
              <w:t>特別支援教育の視点・</w:t>
            </w:r>
          </w:p>
          <w:p w14:paraId="06506B1E" w14:textId="77777777" w:rsidR="00F54374" w:rsidRPr="00440812" w:rsidRDefault="00F54374" w:rsidP="00F54374">
            <w:pPr>
              <w:snapToGrid w:val="0"/>
              <w:spacing w:line="240" w:lineRule="atLeast"/>
              <w:ind w:leftChars="100" w:left="190" w:rightChars="100" w:right="190"/>
              <w:jc w:val="center"/>
              <w:rPr>
                <w:spacing w:val="6"/>
                <w:position w:val="-20"/>
                <w:sz w:val="17"/>
                <w:szCs w:val="17"/>
              </w:rPr>
            </w:pPr>
            <w:r w:rsidRPr="00440812">
              <w:rPr>
                <w:rFonts w:hint="eastAsia"/>
                <w:spacing w:val="6"/>
                <w:position w:val="-20"/>
                <w:sz w:val="17"/>
                <w:szCs w:val="17"/>
              </w:rPr>
              <w:t>ユニバーサルデザインへの対応</w:t>
            </w:r>
          </w:p>
          <w:p w14:paraId="562A23A8" w14:textId="77777777" w:rsidR="00F54374" w:rsidRPr="00832F8A" w:rsidRDefault="00F54374" w:rsidP="00F54374">
            <w:pPr>
              <w:jc w:val="left"/>
              <w:rPr>
                <w:spacing w:val="6"/>
                <w:sz w:val="17"/>
                <w:szCs w:val="17"/>
              </w:rPr>
            </w:pPr>
          </w:p>
        </w:tc>
        <w:tc>
          <w:tcPr>
            <w:tcW w:w="2035" w:type="dxa"/>
            <w:vMerge w:val="restart"/>
          </w:tcPr>
          <w:p w14:paraId="29A6C1FE" w14:textId="77777777" w:rsidR="00F54374" w:rsidRPr="00AB0959" w:rsidRDefault="00F54374" w:rsidP="00F54374">
            <w:pPr>
              <w:jc w:val="left"/>
              <w:rPr>
                <w:spacing w:val="6"/>
                <w:sz w:val="17"/>
                <w:szCs w:val="17"/>
              </w:rPr>
            </w:pPr>
            <w:r w:rsidRPr="00374F68">
              <w:rPr>
                <w:rFonts w:hint="eastAsia"/>
                <w:spacing w:val="6"/>
                <w:sz w:val="17"/>
                <w:szCs w:val="17"/>
              </w:rPr>
              <w:t>多様な生徒に使用されるための配慮はされているか。</w:t>
            </w:r>
          </w:p>
        </w:tc>
        <w:tc>
          <w:tcPr>
            <w:tcW w:w="5459" w:type="dxa"/>
          </w:tcPr>
          <w:p w14:paraId="7D6CFE91" w14:textId="77777777" w:rsidR="00F54374" w:rsidRPr="00AB0959" w:rsidRDefault="00F54374" w:rsidP="00F54374">
            <w:pPr>
              <w:rPr>
                <w:spacing w:val="6"/>
                <w:sz w:val="17"/>
                <w:szCs w:val="17"/>
              </w:rPr>
            </w:pPr>
            <w:r w:rsidRPr="00832F8A">
              <w:rPr>
                <w:rFonts w:hint="eastAsia"/>
                <w:spacing w:val="6"/>
                <w:sz w:val="17"/>
                <w:szCs w:val="17"/>
              </w:rPr>
              <w:t>・特別支援教育の専門家の点検を受け、文字</w:t>
            </w:r>
            <w:r>
              <w:rPr>
                <w:rFonts w:hint="eastAsia"/>
                <w:spacing w:val="6"/>
                <w:sz w:val="17"/>
                <w:szCs w:val="17"/>
              </w:rPr>
              <w:t>の大きさ</w:t>
            </w:r>
            <w:r w:rsidRPr="00832F8A">
              <w:rPr>
                <w:rFonts w:hint="eastAsia"/>
                <w:spacing w:val="6"/>
                <w:sz w:val="17"/>
                <w:szCs w:val="17"/>
              </w:rPr>
              <w:t>、文中の改行位置、写真・図版</w:t>
            </w:r>
            <w:r>
              <w:rPr>
                <w:rFonts w:hint="eastAsia"/>
                <w:spacing w:val="6"/>
                <w:sz w:val="17"/>
                <w:szCs w:val="17"/>
              </w:rPr>
              <w:t>の大きさ</w:t>
            </w:r>
            <w:r w:rsidRPr="00832F8A">
              <w:rPr>
                <w:rFonts w:hint="eastAsia"/>
                <w:spacing w:val="6"/>
                <w:sz w:val="17"/>
                <w:szCs w:val="17"/>
              </w:rPr>
              <w:t>及びレイアウト、イラスト形状など、細部にわたり配慮されている。</w:t>
            </w:r>
          </w:p>
        </w:tc>
        <w:tc>
          <w:tcPr>
            <w:tcW w:w="2172" w:type="dxa"/>
          </w:tcPr>
          <w:p w14:paraId="596F03F3" w14:textId="77777777" w:rsidR="00F54374" w:rsidRDefault="00F54374" w:rsidP="00F54374">
            <w:pPr>
              <w:rPr>
                <w:spacing w:val="6"/>
                <w:sz w:val="17"/>
                <w:szCs w:val="17"/>
              </w:rPr>
            </w:pPr>
            <w:r w:rsidRPr="00973146">
              <w:rPr>
                <w:spacing w:val="6"/>
                <w:sz w:val="17"/>
                <w:szCs w:val="17"/>
              </w:rPr>
              <w:t>1年 p.25他</w:t>
            </w:r>
          </w:p>
          <w:p w14:paraId="12F7641C" w14:textId="77777777" w:rsidR="00F54374" w:rsidRDefault="00F54374" w:rsidP="00F54374">
            <w:pPr>
              <w:rPr>
                <w:spacing w:val="6"/>
                <w:sz w:val="17"/>
                <w:szCs w:val="17"/>
              </w:rPr>
            </w:pPr>
            <w:r w:rsidRPr="00973146">
              <w:rPr>
                <w:spacing w:val="6"/>
                <w:sz w:val="17"/>
                <w:szCs w:val="17"/>
              </w:rPr>
              <w:t>2・3上 p.15他</w:t>
            </w:r>
          </w:p>
          <w:p w14:paraId="37C8500D" w14:textId="77777777" w:rsidR="00F54374" w:rsidRDefault="00F54374" w:rsidP="00F54374">
            <w:pPr>
              <w:rPr>
                <w:spacing w:val="6"/>
                <w:sz w:val="17"/>
                <w:szCs w:val="17"/>
              </w:rPr>
            </w:pPr>
            <w:r w:rsidRPr="00973146">
              <w:rPr>
                <w:spacing w:val="6"/>
                <w:sz w:val="17"/>
                <w:szCs w:val="17"/>
              </w:rPr>
              <w:t>2・3下 p.66-67他</w:t>
            </w:r>
          </w:p>
          <w:p w14:paraId="1AB3E050" w14:textId="77777777" w:rsidR="00F54374" w:rsidRPr="00AB0959" w:rsidRDefault="00F54374" w:rsidP="00F54374">
            <w:pPr>
              <w:rPr>
                <w:spacing w:val="6"/>
                <w:sz w:val="17"/>
                <w:szCs w:val="17"/>
              </w:rPr>
            </w:pPr>
            <w:r w:rsidRPr="00973146">
              <w:rPr>
                <w:spacing w:val="6"/>
                <w:sz w:val="17"/>
                <w:szCs w:val="17"/>
              </w:rPr>
              <w:t>各学年各ページ</w:t>
            </w:r>
          </w:p>
        </w:tc>
      </w:tr>
      <w:tr w:rsidR="00F54374" w14:paraId="019C4617" w14:textId="77777777" w:rsidTr="00F54374">
        <w:trPr>
          <w:trHeight w:val="1520"/>
        </w:trPr>
        <w:tc>
          <w:tcPr>
            <w:tcW w:w="795" w:type="dxa"/>
            <w:vMerge/>
            <w:textDirection w:val="tbRlV"/>
          </w:tcPr>
          <w:p w14:paraId="0013B879" w14:textId="77777777" w:rsidR="00F54374" w:rsidRPr="00440812" w:rsidRDefault="00F54374" w:rsidP="00F54374">
            <w:pPr>
              <w:snapToGrid w:val="0"/>
              <w:spacing w:line="240" w:lineRule="atLeast"/>
              <w:ind w:leftChars="100" w:left="190" w:rightChars="100" w:right="190"/>
              <w:jc w:val="left"/>
              <w:rPr>
                <w:spacing w:val="6"/>
                <w:position w:val="-20"/>
                <w:sz w:val="17"/>
                <w:szCs w:val="17"/>
              </w:rPr>
            </w:pPr>
          </w:p>
        </w:tc>
        <w:tc>
          <w:tcPr>
            <w:tcW w:w="2035" w:type="dxa"/>
            <w:vMerge/>
          </w:tcPr>
          <w:p w14:paraId="0F98B48E" w14:textId="77777777" w:rsidR="00F54374" w:rsidRPr="00374F68" w:rsidRDefault="00F54374" w:rsidP="00F54374">
            <w:pPr>
              <w:jc w:val="left"/>
              <w:rPr>
                <w:spacing w:val="6"/>
                <w:sz w:val="17"/>
                <w:szCs w:val="17"/>
              </w:rPr>
            </w:pPr>
          </w:p>
        </w:tc>
        <w:tc>
          <w:tcPr>
            <w:tcW w:w="5459" w:type="dxa"/>
          </w:tcPr>
          <w:p w14:paraId="705377B4" w14:textId="77777777" w:rsidR="00F54374" w:rsidRPr="00AB0959" w:rsidRDefault="00F54374" w:rsidP="00F54374">
            <w:pPr>
              <w:rPr>
                <w:spacing w:val="6"/>
                <w:sz w:val="17"/>
                <w:szCs w:val="17"/>
              </w:rPr>
            </w:pPr>
            <w:r w:rsidRPr="00832F8A">
              <w:rPr>
                <w:rFonts w:hint="eastAsia"/>
                <w:spacing w:val="6"/>
                <w:sz w:val="17"/>
                <w:szCs w:val="17"/>
              </w:rPr>
              <w:t>・色覚等への特性を踏まえた判読性・視認性の高い配色やレイアウト（カラーユニバーサルデザイン）、表記・表現方法、文字（ユニバーサルデザインフォント）の使用など、細部にわたり配慮が行き届いている。</w:t>
            </w:r>
          </w:p>
        </w:tc>
        <w:tc>
          <w:tcPr>
            <w:tcW w:w="2172" w:type="dxa"/>
          </w:tcPr>
          <w:p w14:paraId="4D24389A" w14:textId="77777777" w:rsidR="00F54374" w:rsidRPr="00AB0959" w:rsidRDefault="00F54374" w:rsidP="00F54374">
            <w:pPr>
              <w:rPr>
                <w:spacing w:val="6"/>
                <w:sz w:val="17"/>
                <w:szCs w:val="17"/>
              </w:rPr>
            </w:pPr>
            <w:r w:rsidRPr="00973146">
              <w:rPr>
                <w:rFonts w:hint="eastAsia"/>
                <w:spacing w:val="6"/>
                <w:sz w:val="17"/>
                <w:szCs w:val="17"/>
              </w:rPr>
              <w:t>各学年</w:t>
            </w:r>
            <w:r w:rsidRPr="00973146">
              <w:rPr>
                <w:spacing w:val="6"/>
                <w:sz w:val="17"/>
                <w:szCs w:val="17"/>
              </w:rPr>
              <w:t>p</w:t>
            </w:r>
            <w:r>
              <w:rPr>
                <w:rFonts w:hint="eastAsia"/>
                <w:spacing w:val="6"/>
                <w:sz w:val="17"/>
                <w:szCs w:val="17"/>
              </w:rPr>
              <w:t>.</w:t>
            </w:r>
            <w:r w:rsidRPr="00973146">
              <w:rPr>
                <w:spacing w:val="6"/>
                <w:sz w:val="17"/>
                <w:szCs w:val="17"/>
              </w:rPr>
              <w:t xml:space="preserve">6-9（目次及び学習MAP）他各学年各ページ　</w:t>
            </w:r>
          </w:p>
        </w:tc>
      </w:tr>
      <w:tr w:rsidR="00F54374" w14:paraId="0CA6D3B7" w14:textId="77777777" w:rsidTr="00F54374">
        <w:tc>
          <w:tcPr>
            <w:tcW w:w="795" w:type="dxa"/>
            <w:vMerge w:val="restart"/>
            <w:textDirection w:val="tbRlV"/>
          </w:tcPr>
          <w:p w14:paraId="6339812C" w14:textId="77777777" w:rsidR="00F54374" w:rsidRPr="00440812" w:rsidRDefault="00F54374" w:rsidP="00F54374">
            <w:pPr>
              <w:ind w:left="113" w:right="113"/>
              <w:jc w:val="center"/>
              <w:rPr>
                <w:spacing w:val="6"/>
                <w:sz w:val="17"/>
                <w:szCs w:val="17"/>
              </w:rPr>
            </w:pPr>
            <w:r w:rsidRPr="00440812">
              <w:rPr>
                <w:rFonts w:hint="eastAsia"/>
                <w:spacing w:val="6"/>
                <w:sz w:val="17"/>
                <w:szCs w:val="17"/>
              </w:rPr>
              <w:t>表記</w:t>
            </w:r>
          </w:p>
        </w:tc>
        <w:tc>
          <w:tcPr>
            <w:tcW w:w="2035" w:type="dxa"/>
            <w:vMerge w:val="restart"/>
          </w:tcPr>
          <w:p w14:paraId="301D6441" w14:textId="77777777" w:rsidR="00F54374" w:rsidRPr="00AB0959" w:rsidRDefault="00F54374" w:rsidP="00F54374">
            <w:pPr>
              <w:jc w:val="left"/>
              <w:rPr>
                <w:spacing w:val="6"/>
                <w:sz w:val="17"/>
                <w:szCs w:val="17"/>
              </w:rPr>
            </w:pPr>
            <w:r w:rsidRPr="00AB0959">
              <w:rPr>
                <w:rFonts w:hint="eastAsia"/>
                <w:spacing w:val="6"/>
                <w:sz w:val="17"/>
                <w:szCs w:val="17"/>
              </w:rPr>
              <w:t>表記は適切であるか。</w:t>
            </w:r>
          </w:p>
        </w:tc>
        <w:tc>
          <w:tcPr>
            <w:tcW w:w="5459" w:type="dxa"/>
          </w:tcPr>
          <w:p w14:paraId="729BECCC" w14:textId="77777777" w:rsidR="00F54374" w:rsidRPr="00AB0959" w:rsidRDefault="00F54374" w:rsidP="00F54374">
            <w:pPr>
              <w:ind w:leftChars="20" w:left="217" w:hangingChars="110" w:hanging="179"/>
              <w:jc w:val="left"/>
              <w:rPr>
                <w:spacing w:val="6"/>
                <w:sz w:val="17"/>
                <w:szCs w:val="17"/>
              </w:rPr>
            </w:pPr>
            <w:r w:rsidRPr="00973146">
              <w:rPr>
                <w:rFonts w:hint="eastAsia"/>
                <w:spacing w:val="6"/>
                <w:sz w:val="17"/>
                <w:szCs w:val="17"/>
              </w:rPr>
              <w:t>・</w:t>
            </w:r>
            <w:r>
              <w:rPr>
                <w:rFonts w:hint="eastAsia"/>
                <w:spacing w:val="6"/>
                <w:sz w:val="17"/>
                <w:szCs w:val="17"/>
              </w:rPr>
              <w:t>楽譜の大きさ</w:t>
            </w:r>
            <w:r w:rsidRPr="00973146">
              <w:rPr>
                <w:rFonts w:hint="eastAsia"/>
                <w:spacing w:val="6"/>
                <w:sz w:val="17"/>
                <w:szCs w:val="17"/>
              </w:rPr>
              <w:t>（線幅、五線間の幅、左右幅、段間）や日本音楽の図譜、使用する言葉等、中学生の発達段階に配慮されており、適切である。</w:t>
            </w:r>
          </w:p>
        </w:tc>
        <w:tc>
          <w:tcPr>
            <w:tcW w:w="2172" w:type="dxa"/>
          </w:tcPr>
          <w:p w14:paraId="62D8507C" w14:textId="77777777" w:rsidR="00F54374" w:rsidRDefault="00F54374" w:rsidP="00F54374">
            <w:pPr>
              <w:rPr>
                <w:spacing w:val="6"/>
                <w:sz w:val="17"/>
                <w:szCs w:val="17"/>
              </w:rPr>
            </w:pPr>
            <w:r w:rsidRPr="00973146">
              <w:rPr>
                <w:spacing w:val="6"/>
                <w:sz w:val="17"/>
                <w:szCs w:val="17"/>
              </w:rPr>
              <w:t>1年 p.10-11他</w:t>
            </w:r>
          </w:p>
          <w:p w14:paraId="1F9480FC" w14:textId="77777777" w:rsidR="00F54374" w:rsidRDefault="00F54374" w:rsidP="00F54374">
            <w:pPr>
              <w:rPr>
                <w:spacing w:val="6"/>
                <w:sz w:val="17"/>
                <w:szCs w:val="17"/>
              </w:rPr>
            </w:pPr>
            <w:r w:rsidRPr="00973146">
              <w:rPr>
                <w:spacing w:val="6"/>
                <w:sz w:val="17"/>
                <w:szCs w:val="17"/>
              </w:rPr>
              <w:t>2・3上 p.44-47他</w:t>
            </w:r>
          </w:p>
          <w:p w14:paraId="1F251885" w14:textId="77777777" w:rsidR="00F54374" w:rsidRDefault="00F54374" w:rsidP="00F54374">
            <w:pPr>
              <w:rPr>
                <w:spacing w:val="6"/>
                <w:sz w:val="17"/>
                <w:szCs w:val="17"/>
              </w:rPr>
            </w:pPr>
            <w:r w:rsidRPr="00973146">
              <w:rPr>
                <w:spacing w:val="6"/>
                <w:sz w:val="17"/>
                <w:szCs w:val="17"/>
              </w:rPr>
              <w:t>2・3下 p.46-47他</w:t>
            </w:r>
          </w:p>
          <w:p w14:paraId="6D2A590A" w14:textId="77777777" w:rsidR="00F54374" w:rsidRPr="00AB0959" w:rsidRDefault="00F54374" w:rsidP="00F54374">
            <w:pPr>
              <w:rPr>
                <w:spacing w:val="6"/>
                <w:sz w:val="17"/>
                <w:szCs w:val="17"/>
              </w:rPr>
            </w:pPr>
            <w:r w:rsidRPr="00973146">
              <w:rPr>
                <w:spacing w:val="6"/>
                <w:sz w:val="17"/>
                <w:szCs w:val="17"/>
              </w:rPr>
              <w:t>各学年各ページ</w:t>
            </w:r>
          </w:p>
        </w:tc>
      </w:tr>
      <w:tr w:rsidR="00F54374" w14:paraId="3621EF2E" w14:textId="77777777" w:rsidTr="00F54374">
        <w:tc>
          <w:tcPr>
            <w:tcW w:w="795" w:type="dxa"/>
            <w:vMerge/>
          </w:tcPr>
          <w:p w14:paraId="7714C95A" w14:textId="77777777" w:rsidR="00F54374" w:rsidRPr="00A1374B" w:rsidRDefault="00F54374" w:rsidP="00F54374">
            <w:pPr>
              <w:jc w:val="left"/>
              <w:rPr>
                <w:sz w:val="16"/>
                <w:szCs w:val="16"/>
              </w:rPr>
            </w:pPr>
          </w:p>
        </w:tc>
        <w:tc>
          <w:tcPr>
            <w:tcW w:w="2035" w:type="dxa"/>
            <w:vMerge/>
          </w:tcPr>
          <w:p w14:paraId="737D7289" w14:textId="77777777" w:rsidR="00F54374" w:rsidRPr="00AB0959" w:rsidRDefault="00F54374" w:rsidP="00F54374">
            <w:pPr>
              <w:jc w:val="left"/>
              <w:rPr>
                <w:spacing w:val="6"/>
                <w:sz w:val="16"/>
                <w:szCs w:val="16"/>
              </w:rPr>
            </w:pPr>
          </w:p>
        </w:tc>
        <w:tc>
          <w:tcPr>
            <w:tcW w:w="5459" w:type="dxa"/>
          </w:tcPr>
          <w:p w14:paraId="2E9FE0E4" w14:textId="77777777" w:rsidR="00F54374" w:rsidRPr="00AB0959" w:rsidRDefault="00F54374" w:rsidP="00F54374">
            <w:pPr>
              <w:ind w:left="174" w:hangingChars="107" w:hanging="174"/>
              <w:jc w:val="left"/>
              <w:rPr>
                <w:spacing w:val="6"/>
                <w:sz w:val="17"/>
                <w:szCs w:val="17"/>
              </w:rPr>
            </w:pPr>
            <w:r w:rsidRPr="00973146">
              <w:rPr>
                <w:rFonts w:hint="eastAsia"/>
                <w:spacing w:val="6"/>
                <w:sz w:val="17"/>
                <w:szCs w:val="17"/>
              </w:rPr>
              <w:t>・漢字の配当については、中学生の発達段階に十分配慮されており、ルビの表記と合わせて適切である。</w:t>
            </w:r>
          </w:p>
        </w:tc>
        <w:tc>
          <w:tcPr>
            <w:tcW w:w="2172" w:type="dxa"/>
          </w:tcPr>
          <w:p w14:paraId="46834CB1" w14:textId="77777777" w:rsidR="00F54374" w:rsidRPr="00AB0959" w:rsidRDefault="00F54374" w:rsidP="00F54374">
            <w:pPr>
              <w:jc w:val="left"/>
              <w:rPr>
                <w:spacing w:val="6"/>
                <w:sz w:val="17"/>
                <w:szCs w:val="17"/>
              </w:rPr>
            </w:pPr>
            <w:r w:rsidRPr="00973146">
              <w:rPr>
                <w:rFonts w:hint="eastAsia"/>
                <w:spacing w:val="6"/>
                <w:sz w:val="17"/>
                <w:szCs w:val="17"/>
              </w:rPr>
              <w:t>各学年各ページ</w:t>
            </w:r>
          </w:p>
        </w:tc>
      </w:tr>
      <w:tr w:rsidR="00F54374" w:rsidRPr="009E42AC" w14:paraId="07599B86" w14:textId="77777777" w:rsidTr="00F54374">
        <w:tc>
          <w:tcPr>
            <w:tcW w:w="795" w:type="dxa"/>
            <w:vMerge w:val="restart"/>
            <w:textDirection w:val="tbRlV"/>
          </w:tcPr>
          <w:p w14:paraId="4EE1791F" w14:textId="77777777" w:rsidR="00F54374" w:rsidRPr="00440812" w:rsidRDefault="00F54374" w:rsidP="00F54374">
            <w:pPr>
              <w:ind w:left="113" w:right="113"/>
              <w:jc w:val="center"/>
              <w:rPr>
                <w:spacing w:val="6"/>
                <w:sz w:val="17"/>
                <w:szCs w:val="17"/>
              </w:rPr>
            </w:pPr>
            <w:r w:rsidRPr="00440812">
              <w:rPr>
                <w:rFonts w:hint="eastAsia"/>
                <w:spacing w:val="6"/>
                <w:sz w:val="17"/>
                <w:szCs w:val="17"/>
              </w:rPr>
              <w:t>体裁・印刷・造本</w:t>
            </w:r>
          </w:p>
        </w:tc>
        <w:tc>
          <w:tcPr>
            <w:tcW w:w="2035" w:type="dxa"/>
            <w:vMerge w:val="restart"/>
          </w:tcPr>
          <w:p w14:paraId="3AF08A0E" w14:textId="77777777" w:rsidR="00F54374" w:rsidRPr="00AB0959" w:rsidRDefault="00F54374" w:rsidP="00F54374">
            <w:pPr>
              <w:jc w:val="left"/>
              <w:rPr>
                <w:spacing w:val="6"/>
                <w:sz w:val="17"/>
                <w:szCs w:val="17"/>
              </w:rPr>
            </w:pPr>
            <w:r w:rsidRPr="00AB0959">
              <w:rPr>
                <w:rFonts w:hint="eastAsia"/>
                <w:spacing w:val="6"/>
                <w:sz w:val="17"/>
                <w:szCs w:val="17"/>
              </w:rPr>
              <w:t>印刷・造本は</w:t>
            </w:r>
            <w:r>
              <w:rPr>
                <w:rFonts w:hint="eastAsia"/>
                <w:spacing w:val="6"/>
                <w:sz w:val="17"/>
                <w:szCs w:val="17"/>
              </w:rPr>
              <w:t>生徒</w:t>
            </w:r>
            <w:r w:rsidRPr="00AB0959">
              <w:rPr>
                <w:rFonts w:hint="eastAsia"/>
                <w:spacing w:val="6"/>
                <w:sz w:val="17"/>
                <w:szCs w:val="17"/>
              </w:rPr>
              <w:t>が使う教科書として適切であるか。</w:t>
            </w:r>
          </w:p>
        </w:tc>
        <w:tc>
          <w:tcPr>
            <w:tcW w:w="5459" w:type="dxa"/>
          </w:tcPr>
          <w:p w14:paraId="38ED153A" w14:textId="77777777" w:rsidR="00F54374" w:rsidRPr="00AB0959" w:rsidRDefault="00F54374" w:rsidP="00F54374">
            <w:pPr>
              <w:ind w:left="143" w:hangingChars="88" w:hanging="143"/>
              <w:jc w:val="left"/>
              <w:rPr>
                <w:spacing w:val="6"/>
                <w:sz w:val="17"/>
                <w:szCs w:val="17"/>
              </w:rPr>
            </w:pPr>
            <w:r w:rsidRPr="00973146">
              <w:rPr>
                <w:rFonts w:hint="eastAsia"/>
                <w:spacing w:val="6"/>
                <w:sz w:val="17"/>
                <w:szCs w:val="17"/>
              </w:rPr>
              <w:t>・楽譜や文字は適度な</w:t>
            </w:r>
            <w:r>
              <w:rPr>
                <w:rFonts w:hint="eastAsia"/>
                <w:spacing w:val="6"/>
                <w:sz w:val="17"/>
                <w:szCs w:val="17"/>
              </w:rPr>
              <w:t>大きさ</w:t>
            </w:r>
            <w:r w:rsidRPr="00973146">
              <w:rPr>
                <w:rFonts w:hint="eastAsia"/>
                <w:spacing w:val="6"/>
                <w:sz w:val="17"/>
                <w:szCs w:val="17"/>
              </w:rPr>
              <w:t>で、鮮明で読みやすい配慮がされている。また、印刷は発色がよく鮮明で、写真や挿絵が適切に施されている。</w:t>
            </w:r>
          </w:p>
        </w:tc>
        <w:tc>
          <w:tcPr>
            <w:tcW w:w="2172" w:type="dxa"/>
          </w:tcPr>
          <w:p w14:paraId="7A541940" w14:textId="77777777" w:rsidR="00F54374" w:rsidRPr="00AB0959" w:rsidRDefault="00F54374" w:rsidP="00F54374">
            <w:pPr>
              <w:jc w:val="left"/>
              <w:rPr>
                <w:spacing w:val="6"/>
                <w:sz w:val="17"/>
                <w:szCs w:val="17"/>
              </w:rPr>
            </w:pPr>
            <w:r w:rsidRPr="00AB0959">
              <w:rPr>
                <w:rFonts w:hint="eastAsia"/>
                <w:spacing w:val="6"/>
                <w:sz w:val="17"/>
                <w:szCs w:val="17"/>
              </w:rPr>
              <w:t>各学年各ページ</w:t>
            </w:r>
          </w:p>
        </w:tc>
      </w:tr>
      <w:tr w:rsidR="00F54374" w:rsidRPr="009E42AC" w14:paraId="4D3792E8" w14:textId="77777777" w:rsidTr="00F54374">
        <w:tc>
          <w:tcPr>
            <w:tcW w:w="795" w:type="dxa"/>
            <w:vMerge/>
          </w:tcPr>
          <w:p w14:paraId="13B00D1E" w14:textId="77777777" w:rsidR="00F54374" w:rsidRPr="009E42AC" w:rsidRDefault="00F54374" w:rsidP="00F54374">
            <w:pPr>
              <w:jc w:val="left"/>
              <w:rPr>
                <w:sz w:val="17"/>
                <w:szCs w:val="17"/>
              </w:rPr>
            </w:pPr>
          </w:p>
        </w:tc>
        <w:tc>
          <w:tcPr>
            <w:tcW w:w="2035" w:type="dxa"/>
            <w:vMerge/>
          </w:tcPr>
          <w:p w14:paraId="63F3FC88" w14:textId="77777777" w:rsidR="00F54374" w:rsidRPr="00AB0959" w:rsidRDefault="00F54374" w:rsidP="00F54374">
            <w:pPr>
              <w:jc w:val="left"/>
              <w:rPr>
                <w:spacing w:val="6"/>
                <w:sz w:val="17"/>
                <w:szCs w:val="17"/>
              </w:rPr>
            </w:pPr>
          </w:p>
        </w:tc>
        <w:tc>
          <w:tcPr>
            <w:tcW w:w="5459" w:type="dxa"/>
          </w:tcPr>
          <w:p w14:paraId="222BD5EF" w14:textId="77777777" w:rsidR="00F54374" w:rsidRPr="00AB0959" w:rsidRDefault="00F54374" w:rsidP="00F54374">
            <w:pPr>
              <w:ind w:left="159" w:hangingChars="98" w:hanging="159"/>
              <w:jc w:val="left"/>
              <w:rPr>
                <w:spacing w:val="6"/>
                <w:sz w:val="17"/>
                <w:szCs w:val="17"/>
              </w:rPr>
            </w:pPr>
            <w:r w:rsidRPr="00973146">
              <w:rPr>
                <w:rFonts w:hint="eastAsia"/>
                <w:spacing w:val="6"/>
                <w:sz w:val="17"/>
                <w:szCs w:val="17"/>
              </w:rPr>
              <w:t>・表紙は堅牢で使いやすく、抗菌加工も施されているため、生徒が安心して長期間使用できる。</w:t>
            </w:r>
          </w:p>
        </w:tc>
        <w:tc>
          <w:tcPr>
            <w:tcW w:w="2172" w:type="dxa"/>
          </w:tcPr>
          <w:p w14:paraId="06BAF437" w14:textId="77777777" w:rsidR="00F54374" w:rsidRPr="00AB0959" w:rsidRDefault="00F54374" w:rsidP="00F54374">
            <w:pPr>
              <w:jc w:val="left"/>
              <w:rPr>
                <w:spacing w:val="6"/>
                <w:sz w:val="17"/>
                <w:szCs w:val="17"/>
              </w:rPr>
            </w:pPr>
            <w:r w:rsidRPr="00AB0959">
              <w:rPr>
                <w:rFonts w:hint="eastAsia"/>
                <w:spacing w:val="6"/>
                <w:sz w:val="17"/>
                <w:szCs w:val="17"/>
              </w:rPr>
              <w:t>各学年</w:t>
            </w:r>
            <w:r>
              <w:rPr>
                <w:rFonts w:hint="eastAsia"/>
                <w:spacing w:val="6"/>
                <w:sz w:val="17"/>
                <w:szCs w:val="17"/>
              </w:rPr>
              <w:t>表紙</w:t>
            </w:r>
          </w:p>
        </w:tc>
      </w:tr>
      <w:tr w:rsidR="00F54374" w:rsidRPr="009E42AC" w14:paraId="58845B81" w14:textId="77777777" w:rsidTr="00F54374">
        <w:trPr>
          <w:cantSplit/>
          <w:trHeight w:val="332"/>
        </w:trPr>
        <w:tc>
          <w:tcPr>
            <w:tcW w:w="795" w:type="dxa"/>
            <w:vMerge/>
            <w:textDirection w:val="tbRlV"/>
          </w:tcPr>
          <w:p w14:paraId="680BBF92" w14:textId="77777777" w:rsidR="00F54374" w:rsidRPr="009E42AC" w:rsidRDefault="00F54374" w:rsidP="00F54374">
            <w:pPr>
              <w:ind w:left="113" w:right="113"/>
              <w:jc w:val="center"/>
              <w:rPr>
                <w:sz w:val="17"/>
                <w:szCs w:val="17"/>
              </w:rPr>
            </w:pPr>
          </w:p>
        </w:tc>
        <w:tc>
          <w:tcPr>
            <w:tcW w:w="2035" w:type="dxa"/>
            <w:vMerge/>
          </w:tcPr>
          <w:p w14:paraId="25C13675" w14:textId="77777777" w:rsidR="00F54374" w:rsidRPr="00AB0959" w:rsidRDefault="00F54374" w:rsidP="00F54374">
            <w:pPr>
              <w:jc w:val="left"/>
              <w:rPr>
                <w:spacing w:val="6"/>
                <w:sz w:val="17"/>
                <w:szCs w:val="17"/>
              </w:rPr>
            </w:pPr>
          </w:p>
        </w:tc>
        <w:tc>
          <w:tcPr>
            <w:tcW w:w="5459" w:type="dxa"/>
          </w:tcPr>
          <w:p w14:paraId="0052E7FF" w14:textId="77777777" w:rsidR="00F54374" w:rsidRPr="00AB0959" w:rsidRDefault="00F54374" w:rsidP="00F54374">
            <w:pPr>
              <w:jc w:val="left"/>
              <w:rPr>
                <w:spacing w:val="6"/>
                <w:sz w:val="17"/>
                <w:szCs w:val="17"/>
              </w:rPr>
            </w:pPr>
            <w:r w:rsidRPr="00973146">
              <w:rPr>
                <w:rFonts w:hint="eastAsia"/>
                <w:spacing w:val="6"/>
                <w:sz w:val="17"/>
                <w:szCs w:val="17"/>
              </w:rPr>
              <w:t>・再生紙と植物油インキを使用するなど、環境面にも十分配慮されている。</w:t>
            </w:r>
          </w:p>
        </w:tc>
        <w:tc>
          <w:tcPr>
            <w:tcW w:w="2172" w:type="dxa"/>
          </w:tcPr>
          <w:p w14:paraId="079ACBAD" w14:textId="77777777" w:rsidR="00F54374" w:rsidRPr="00AB0959" w:rsidRDefault="00F54374" w:rsidP="00F54374">
            <w:pPr>
              <w:jc w:val="left"/>
              <w:rPr>
                <w:spacing w:val="6"/>
                <w:sz w:val="17"/>
                <w:szCs w:val="17"/>
              </w:rPr>
            </w:pPr>
            <w:r w:rsidRPr="00AB0959">
              <w:rPr>
                <w:rFonts w:hint="eastAsia"/>
                <w:spacing w:val="6"/>
                <w:sz w:val="17"/>
                <w:szCs w:val="17"/>
              </w:rPr>
              <w:t>各学年各ページ</w:t>
            </w:r>
          </w:p>
        </w:tc>
      </w:tr>
      <w:tr w:rsidR="00F54374" w:rsidRPr="009E42AC" w14:paraId="1D84A278" w14:textId="77777777" w:rsidTr="00F54374">
        <w:trPr>
          <w:cantSplit/>
          <w:trHeight w:val="609"/>
        </w:trPr>
        <w:tc>
          <w:tcPr>
            <w:tcW w:w="795" w:type="dxa"/>
            <w:vMerge/>
            <w:textDirection w:val="tbRlV"/>
          </w:tcPr>
          <w:p w14:paraId="68B739CB" w14:textId="77777777" w:rsidR="00F54374" w:rsidRPr="009E42AC" w:rsidRDefault="00F54374" w:rsidP="00F54374">
            <w:pPr>
              <w:ind w:left="113" w:right="113"/>
              <w:jc w:val="center"/>
              <w:rPr>
                <w:sz w:val="17"/>
                <w:szCs w:val="17"/>
              </w:rPr>
            </w:pPr>
          </w:p>
        </w:tc>
        <w:tc>
          <w:tcPr>
            <w:tcW w:w="2035" w:type="dxa"/>
            <w:vMerge/>
          </w:tcPr>
          <w:p w14:paraId="58311EC6" w14:textId="77777777" w:rsidR="00F54374" w:rsidRPr="00AB0959" w:rsidRDefault="00F54374" w:rsidP="00F54374">
            <w:pPr>
              <w:jc w:val="left"/>
              <w:rPr>
                <w:spacing w:val="6"/>
                <w:sz w:val="17"/>
                <w:szCs w:val="17"/>
              </w:rPr>
            </w:pPr>
          </w:p>
        </w:tc>
        <w:tc>
          <w:tcPr>
            <w:tcW w:w="5459" w:type="dxa"/>
          </w:tcPr>
          <w:p w14:paraId="6F767FB2" w14:textId="77777777" w:rsidR="00F54374" w:rsidRPr="00AB0959" w:rsidRDefault="00F54374" w:rsidP="00F54374">
            <w:pPr>
              <w:ind w:left="159" w:hangingChars="98" w:hanging="159"/>
              <w:jc w:val="left"/>
              <w:rPr>
                <w:spacing w:val="6"/>
                <w:sz w:val="17"/>
                <w:szCs w:val="17"/>
              </w:rPr>
            </w:pPr>
            <w:r w:rsidRPr="00973146">
              <w:rPr>
                <w:rFonts w:hint="eastAsia"/>
                <w:spacing w:val="6"/>
                <w:sz w:val="17"/>
                <w:szCs w:val="17"/>
              </w:rPr>
              <w:t>・巻末の折込は発色がよく丈夫な紙質のため、生徒の主体的な学習を支えながら長期間の使用に耐えうる。</w:t>
            </w:r>
          </w:p>
        </w:tc>
        <w:tc>
          <w:tcPr>
            <w:tcW w:w="2172" w:type="dxa"/>
          </w:tcPr>
          <w:p w14:paraId="300DD3D7" w14:textId="77777777" w:rsidR="00F54374" w:rsidRPr="00AB0959" w:rsidRDefault="00F54374" w:rsidP="00F54374">
            <w:pPr>
              <w:jc w:val="left"/>
              <w:rPr>
                <w:spacing w:val="6"/>
                <w:sz w:val="17"/>
                <w:szCs w:val="17"/>
              </w:rPr>
            </w:pPr>
            <w:r w:rsidRPr="00973146">
              <w:rPr>
                <w:rFonts w:hint="eastAsia"/>
                <w:spacing w:val="6"/>
                <w:sz w:val="17"/>
                <w:szCs w:val="17"/>
              </w:rPr>
              <w:t>各学年</w:t>
            </w:r>
            <w:r w:rsidRPr="00973146">
              <w:rPr>
                <w:spacing w:val="6"/>
                <w:sz w:val="17"/>
                <w:szCs w:val="17"/>
              </w:rPr>
              <w:t xml:space="preserve"> p.88-93</w:t>
            </w:r>
          </w:p>
        </w:tc>
      </w:tr>
      <w:tr w:rsidR="00F54374" w:rsidRPr="009E42AC" w14:paraId="77B27D1C" w14:textId="77777777" w:rsidTr="00F54374">
        <w:tc>
          <w:tcPr>
            <w:tcW w:w="795" w:type="dxa"/>
            <w:vMerge/>
          </w:tcPr>
          <w:p w14:paraId="04599463" w14:textId="77777777" w:rsidR="00F54374" w:rsidRPr="009E42AC" w:rsidRDefault="00F54374" w:rsidP="00F54374">
            <w:pPr>
              <w:jc w:val="left"/>
              <w:rPr>
                <w:sz w:val="17"/>
                <w:szCs w:val="17"/>
              </w:rPr>
            </w:pPr>
          </w:p>
        </w:tc>
        <w:tc>
          <w:tcPr>
            <w:tcW w:w="2035" w:type="dxa"/>
            <w:vMerge w:val="restart"/>
          </w:tcPr>
          <w:p w14:paraId="7B9E55AE" w14:textId="77777777" w:rsidR="00F54374" w:rsidRPr="00AB0959" w:rsidRDefault="00F54374" w:rsidP="00F54374">
            <w:pPr>
              <w:jc w:val="left"/>
              <w:rPr>
                <w:spacing w:val="6"/>
                <w:sz w:val="17"/>
                <w:szCs w:val="17"/>
              </w:rPr>
            </w:pPr>
            <w:r w:rsidRPr="00AB0959">
              <w:rPr>
                <w:rFonts w:hint="eastAsia"/>
                <w:spacing w:val="6"/>
                <w:sz w:val="17"/>
                <w:szCs w:val="17"/>
              </w:rPr>
              <w:t>教科書の重量や判型は、</w:t>
            </w:r>
            <w:r>
              <w:rPr>
                <w:rFonts w:hint="eastAsia"/>
                <w:spacing w:val="6"/>
                <w:sz w:val="17"/>
                <w:szCs w:val="17"/>
              </w:rPr>
              <w:t>生徒</w:t>
            </w:r>
            <w:r w:rsidRPr="00AB0959">
              <w:rPr>
                <w:rFonts w:hint="eastAsia"/>
                <w:spacing w:val="6"/>
                <w:sz w:val="17"/>
                <w:szCs w:val="17"/>
              </w:rPr>
              <w:t>の身体的負担に配慮されているか。</w:t>
            </w:r>
          </w:p>
        </w:tc>
        <w:tc>
          <w:tcPr>
            <w:tcW w:w="5459" w:type="dxa"/>
          </w:tcPr>
          <w:p w14:paraId="0449EB80" w14:textId="77777777" w:rsidR="00F54374" w:rsidRPr="00AB0959" w:rsidRDefault="00F54374" w:rsidP="00F54374">
            <w:pPr>
              <w:ind w:left="159" w:hangingChars="98" w:hanging="159"/>
              <w:jc w:val="left"/>
              <w:rPr>
                <w:spacing w:val="6"/>
                <w:sz w:val="17"/>
                <w:szCs w:val="17"/>
              </w:rPr>
            </w:pPr>
            <w:r w:rsidRPr="00973146">
              <w:rPr>
                <w:rFonts w:hint="eastAsia"/>
                <w:spacing w:val="6"/>
                <w:sz w:val="17"/>
                <w:szCs w:val="17"/>
              </w:rPr>
              <w:t>・軽量で丈夫な紙質の使用により、持ち運びにおける生徒の身体的負担を軽減できるよう配慮されている。</w:t>
            </w:r>
          </w:p>
        </w:tc>
        <w:tc>
          <w:tcPr>
            <w:tcW w:w="2172" w:type="dxa"/>
          </w:tcPr>
          <w:p w14:paraId="22DC4792" w14:textId="77777777" w:rsidR="00F54374" w:rsidRPr="00AB0959" w:rsidRDefault="00F54374" w:rsidP="00F54374">
            <w:pPr>
              <w:jc w:val="left"/>
              <w:rPr>
                <w:spacing w:val="6"/>
                <w:sz w:val="17"/>
                <w:szCs w:val="17"/>
              </w:rPr>
            </w:pPr>
            <w:r w:rsidRPr="00AB0959">
              <w:rPr>
                <w:rFonts w:hint="eastAsia"/>
                <w:spacing w:val="6"/>
                <w:sz w:val="17"/>
                <w:szCs w:val="17"/>
              </w:rPr>
              <w:t>各学年各ページ</w:t>
            </w:r>
          </w:p>
        </w:tc>
      </w:tr>
      <w:tr w:rsidR="00F54374" w:rsidRPr="009E42AC" w14:paraId="5470DE74" w14:textId="77777777" w:rsidTr="00F54374">
        <w:tc>
          <w:tcPr>
            <w:tcW w:w="795" w:type="dxa"/>
            <w:vMerge/>
          </w:tcPr>
          <w:p w14:paraId="1576898B" w14:textId="77777777" w:rsidR="00F54374" w:rsidRPr="009E42AC" w:rsidRDefault="00F54374" w:rsidP="00F54374">
            <w:pPr>
              <w:jc w:val="left"/>
              <w:rPr>
                <w:sz w:val="17"/>
                <w:szCs w:val="17"/>
              </w:rPr>
            </w:pPr>
          </w:p>
        </w:tc>
        <w:tc>
          <w:tcPr>
            <w:tcW w:w="2035" w:type="dxa"/>
            <w:vMerge/>
          </w:tcPr>
          <w:p w14:paraId="7F876266" w14:textId="77777777" w:rsidR="00F54374" w:rsidRPr="00AB0959" w:rsidRDefault="00F54374" w:rsidP="00F54374">
            <w:pPr>
              <w:jc w:val="left"/>
              <w:rPr>
                <w:spacing w:val="6"/>
                <w:sz w:val="17"/>
                <w:szCs w:val="17"/>
              </w:rPr>
            </w:pPr>
          </w:p>
        </w:tc>
        <w:tc>
          <w:tcPr>
            <w:tcW w:w="5459" w:type="dxa"/>
          </w:tcPr>
          <w:p w14:paraId="07D6D925" w14:textId="77777777" w:rsidR="00F54374" w:rsidRPr="00AB0959" w:rsidRDefault="00F54374" w:rsidP="00F54374">
            <w:pPr>
              <w:ind w:left="159" w:hangingChars="98" w:hanging="159"/>
              <w:jc w:val="left"/>
              <w:rPr>
                <w:spacing w:val="6"/>
                <w:sz w:val="17"/>
                <w:szCs w:val="17"/>
              </w:rPr>
            </w:pPr>
            <w:r w:rsidRPr="00973146">
              <w:rPr>
                <w:rFonts w:hint="eastAsia"/>
                <w:spacing w:val="6"/>
                <w:sz w:val="17"/>
                <w:szCs w:val="17"/>
              </w:rPr>
              <w:t>・</w:t>
            </w:r>
            <w:r w:rsidRPr="00973146">
              <w:rPr>
                <w:spacing w:val="6"/>
                <w:sz w:val="17"/>
                <w:szCs w:val="17"/>
              </w:rPr>
              <w:t>A</w:t>
            </w:r>
            <w:r>
              <w:rPr>
                <w:rFonts w:hint="eastAsia"/>
                <w:spacing w:val="6"/>
                <w:sz w:val="17"/>
                <w:szCs w:val="17"/>
              </w:rPr>
              <w:t>B</w:t>
            </w:r>
            <w:r w:rsidRPr="00973146">
              <w:rPr>
                <w:spacing w:val="6"/>
                <w:sz w:val="17"/>
                <w:szCs w:val="17"/>
              </w:rPr>
              <w:t>変型判は左右に余裕があり、主体的な学習に十分な内容と情報量が読みやすく示されている。また、重量は軽量で手にもって歌うときの負担が軽減するよう配慮されている。</w:t>
            </w:r>
          </w:p>
        </w:tc>
        <w:tc>
          <w:tcPr>
            <w:tcW w:w="2172" w:type="dxa"/>
          </w:tcPr>
          <w:p w14:paraId="58551E1B" w14:textId="77777777" w:rsidR="00F54374" w:rsidRPr="00AB0959" w:rsidRDefault="00F54374" w:rsidP="00F54374">
            <w:pPr>
              <w:jc w:val="left"/>
              <w:rPr>
                <w:spacing w:val="6"/>
                <w:sz w:val="17"/>
                <w:szCs w:val="17"/>
              </w:rPr>
            </w:pPr>
            <w:r w:rsidRPr="00AB0959">
              <w:rPr>
                <w:rFonts w:hint="eastAsia"/>
                <w:spacing w:val="6"/>
                <w:sz w:val="17"/>
                <w:szCs w:val="17"/>
              </w:rPr>
              <w:t>各学年各ページ</w:t>
            </w:r>
          </w:p>
        </w:tc>
      </w:tr>
    </w:tbl>
    <w:p w14:paraId="713062C6" w14:textId="77777777" w:rsidR="0068401B" w:rsidRDefault="0068401B" w:rsidP="00D92205">
      <w:pPr>
        <w:rPr>
          <w:sz w:val="17"/>
          <w:szCs w:val="17"/>
        </w:rPr>
      </w:pPr>
    </w:p>
    <w:p w14:paraId="4C5326BA" w14:textId="77777777" w:rsidR="00C466C0" w:rsidRDefault="00C466C0" w:rsidP="00BF1F96">
      <w:pPr>
        <w:rPr>
          <w:sz w:val="17"/>
          <w:szCs w:val="17"/>
        </w:rPr>
      </w:pPr>
    </w:p>
    <w:tbl>
      <w:tblPr>
        <w:tblStyle w:val="a7"/>
        <w:tblW w:w="0" w:type="auto"/>
        <w:tblLook w:val="04A0" w:firstRow="1" w:lastRow="0" w:firstColumn="1" w:lastColumn="0" w:noHBand="0" w:noVBand="1"/>
      </w:tblPr>
      <w:tblGrid>
        <w:gridCol w:w="794"/>
        <w:gridCol w:w="2036"/>
        <w:gridCol w:w="5455"/>
        <w:gridCol w:w="2171"/>
      </w:tblGrid>
      <w:tr w:rsidR="00BF1F96" w14:paraId="4EA29E4A" w14:textId="77777777" w:rsidTr="00D25FB4">
        <w:tc>
          <w:tcPr>
            <w:tcW w:w="2830" w:type="dxa"/>
            <w:gridSpan w:val="2"/>
            <w:shd w:val="clear" w:color="auto" w:fill="FFFFFF" w:themeFill="background1"/>
          </w:tcPr>
          <w:p w14:paraId="492971FA" w14:textId="1BC9B0EC" w:rsidR="00BF1F96" w:rsidRPr="00AB0959" w:rsidRDefault="00BF1F96" w:rsidP="00B1198C">
            <w:pPr>
              <w:jc w:val="center"/>
              <w:rPr>
                <w:spacing w:val="6"/>
                <w:sz w:val="17"/>
                <w:szCs w:val="17"/>
              </w:rPr>
            </w:pPr>
            <w:r w:rsidRPr="00AB0959">
              <w:rPr>
                <w:rFonts w:hint="eastAsia"/>
                <w:color w:val="000000" w:themeColor="text1"/>
                <w:spacing w:val="6"/>
                <w:sz w:val="17"/>
                <w:szCs w:val="17"/>
              </w:rPr>
              <w:t>検討の観点</w:t>
            </w:r>
          </w:p>
        </w:tc>
        <w:tc>
          <w:tcPr>
            <w:tcW w:w="5455" w:type="dxa"/>
          </w:tcPr>
          <w:p w14:paraId="12C46071" w14:textId="054E70B9" w:rsidR="00BF1F96" w:rsidRPr="00AB0959" w:rsidRDefault="00BF1F96" w:rsidP="00B1198C">
            <w:pPr>
              <w:jc w:val="center"/>
              <w:rPr>
                <w:spacing w:val="6"/>
                <w:sz w:val="17"/>
                <w:szCs w:val="17"/>
              </w:rPr>
            </w:pPr>
            <w:r w:rsidRPr="00AB0959">
              <w:rPr>
                <w:rFonts w:hint="eastAsia"/>
                <w:spacing w:val="6"/>
                <w:sz w:val="17"/>
                <w:szCs w:val="17"/>
              </w:rPr>
              <w:t>内容の特色</w:t>
            </w:r>
          </w:p>
        </w:tc>
        <w:tc>
          <w:tcPr>
            <w:tcW w:w="2171" w:type="dxa"/>
            <w:tcBorders>
              <w:top w:val="single" w:sz="4" w:space="0" w:color="auto"/>
              <w:right w:val="single" w:sz="4" w:space="0" w:color="auto"/>
            </w:tcBorders>
          </w:tcPr>
          <w:p w14:paraId="560666CD" w14:textId="7872BAB6" w:rsidR="00BF1F96" w:rsidRPr="00AB0959" w:rsidRDefault="00BF1F96" w:rsidP="00BF1F96">
            <w:pPr>
              <w:jc w:val="center"/>
              <w:rPr>
                <w:spacing w:val="6"/>
                <w:sz w:val="16"/>
                <w:szCs w:val="16"/>
              </w:rPr>
            </w:pPr>
            <w:r w:rsidRPr="00AB0959">
              <w:rPr>
                <w:rFonts w:hint="eastAsia"/>
                <w:spacing w:val="6"/>
                <w:sz w:val="16"/>
                <w:szCs w:val="16"/>
              </w:rPr>
              <w:t>参照ページ</w:t>
            </w:r>
          </w:p>
        </w:tc>
      </w:tr>
      <w:tr w:rsidR="00AB0959" w14:paraId="4D14C0D3" w14:textId="77777777" w:rsidTr="00D25FB4">
        <w:tc>
          <w:tcPr>
            <w:tcW w:w="794" w:type="dxa"/>
            <w:vMerge w:val="restart"/>
            <w:textDirection w:val="tbRlV"/>
          </w:tcPr>
          <w:p w14:paraId="2A76932A" w14:textId="6F00636E" w:rsidR="00AB0959" w:rsidRPr="00440812" w:rsidRDefault="00D25FB4" w:rsidP="00B1198C">
            <w:pPr>
              <w:ind w:left="113" w:right="113"/>
              <w:jc w:val="center"/>
              <w:rPr>
                <w:spacing w:val="6"/>
                <w:sz w:val="17"/>
                <w:szCs w:val="17"/>
              </w:rPr>
            </w:pPr>
            <w:r>
              <w:rPr>
                <w:rFonts w:hint="eastAsia"/>
                <w:spacing w:val="6"/>
                <w:sz w:val="17"/>
                <w:szCs w:val="17"/>
              </w:rPr>
              <w:t>全体的な</w:t>
            </w:r>
            <w:r w:rsidR="00AB0959" w:rsidRPr="00440812">
              <w:rPr>
                <w:rFonts w:hint="eastAsia"/>
                <w:spacing w:val="6"/>
                <w:sz w:val="17"/>
                <w:szCs w:val="17"/>
              </w:rPr>
              <w:t>内容</w:t>
            </w:r>
          </w:p>
        </w:tc>
        <w:tc>
          <w:tcPr>
            <w:tcW w:w="2036" w:type="dxa"/>
          </w:tcPr>
          <w:p w14:paraId="21F874B9" w14:textId="3CC83021" w:rsidR="00AB0959" w:rsidRPr="00AB0959" w:rsidRDefault="00AB0959" w:rsidP="00B1198C">
            <w:pPr>
              <w:jc w:val="left"/>
              <w:rPr>
                <w:spacing w:val="6"/>
                <w:sz w:val="17"/>
                <w:szCs w:val="17"/>
              </w:rPr>
            </w:pPr>
            <w:r w:rsidRPr="00AB0959">
              <w:rPr>
                <w:rFonts w:hint="eastAsia"/>
                <w:spacing w:val="6"/>
                <w:sz w:val="17"/>
                <w:szCs w:val="17"/>
              </w:rPr>
              <w:t>内容は誤りなく正確であるか。</w:t>
            </w:r>
          </w:p>
        </w:tc>
        <w:tc>
          <w:tcPr>
            <w:tcW w:w="5455" w:type="dxa"/>
          </w:tcPr>
          <w:p w14:paraId="53A2951A" w14:textId="28C68F7A" w:rsidR="00AB0959" w:rsidRPr="00AB0959" w:rsidRDefault="00AB0959" w:rsidP="00B1198C">
            <w:pPr>
              <w:ind w:leftChars="20" w:left="217" w:hangingChars="110" w:hanging="179"/>
              <w:jc w:val="left"/>
              <w:rPr>
                <w:spacing w:val="6"/>
                <w:sz w:val="17"/>
                <w:szCs w:val="17"/>
              </w:rPr>
            </w:pPr>
            <w:r w:rsidRPr="00AB0959">
              <w:rPr>
                <w:rFonts w:hint="eastAsia"/>
                <w:spacing w:val="6"/>
                <w:sz w:val="17"/>
                <w:szCs w:val="17"/>
              </w:rPr>
              <w:t>・楽譜や学習活動を表す文章は正確で、</w:t>
            </w:r>
            <w:r w:rsidR="00D25FB4">
              <w:rPr>
                <w:rFonts w:hint="eastAsia"/>
                <w:spacing w:val="6"/>
                <w:sz w:val="17"/>
                <w:szCs w:val="17"/>
              </w:rPr>
              <w:t>生徒</w:t>
            </w:r>
            <w:r w:rsidRPr="00AB0959">
              <w:rPr>
                <w:rFonts w:hint="eastAsia"/>
                <w:spacing w:val="6"/>
                <w:sz w:val="17"/>
                <w:szCs w:val="17"/>
              </w:rPr>
              <w:t>に理解しやすい表記となっている。</w:t>
            </w:r>
          </w:p>
        </w:tc>
        <w:tc>
          <w:tcPr>
            <w:tcW w:w="2171" w:type="dxa"/>
          </w:tcPr>
          <w:p w14:paraId="1F3EF39E" w14:textId="1EF71820" w:rsidR="00AB0959" w:rsidRPr="00AB0959" w:rsidRDefault="00AB0959" w:rsidP="00B1198C">
            <w:pPr>
              <w:rPr>
                <w:spacing w:val="6"/>
                <w:sz w:val="17"/>
                <w:szCs w:val="17"/>
              </w:rPr>
            </w:pPr>
            <w:r w:rsidRPr="00AB0959">
              <w:rPr>
                <w:rFonts w:hint="eastAsia"/>
                <w:spacing w:val="6"/>
                <w:sz w:val="17"/>
                <w:szCs w:val="17"/>
              </w:rPr>
              <w:t>各学年各ページ</w:t>
            </w:r>
          </w:p>
        </w:tc>
      </w:tr>
      <w:tr w:rsidR="00AB0959" w14:paraId="0C08E73A" w14:textId="77777777" w:rsidTr="00D25FB4">
        <w:tc>
          <w:tcPr>
            <w:tcW w:w="794" w:type="dxa"/>
            <w:vMerge/>
          </w:tcPr>
          <w:p w14:paraId="303642FC" w14:textId="77777777" w:rsidR="00AB0959" w:rsidRPr="00A1374B" w:rsidRDefault="00AB0959" w:rsidP="00B1198C">
            <w:pPr>
              <w:jc w:val="left"/>
              <w:rPr>
                <w:sz w:val="16"/>
                <w:szCs w:val="16"/>
              </w:rPr>
            </w:pPr>
          </w:p>
        </w:tc>
        <w:tc>
          <w:tcPr>
            <w:tcW w:w="2036" w:type="dxa"/>
          </w:tcPr>
          <w:p w14:paraId="2CB47957" w14:textId="3FA10E50" w:rsidR="00AB0959" w:rsidRPr="00AB0959" w:rsidRDefault="00AB0959" w:rsidP="00B1198C">
            <w:pPr>
              <w:jc w:val="left"/>
              <w:rPr>
                <w:spacing w:val="6"/>
                <w:sz w:val="16"/>
                <w:szCs w:val="16"/>
              </w:rPr>
            </w:pPr>
            <w:r w:rsidRPr="00AB0959">
              <w:rPr>
                <w:rFonts w:hint="eastAsia"/>
                <w:spacing w:val="6"/>
                <w:sz w:val="16"/>
                <w:szCs w:val="16"/>
              </w:rPr>
              <w:t>主体的・</w:t>
            </w:r>
            <w:r w:rsidR="00D25FB4">
              <w:rPr>
                <w:rFonts w:hint="eastAsia"/>
                <w:spacing w:val="6"/>
                <w:sz w:val="16"/>
                <w:szCs w:val="16"/>
              </w:rPr>
              <w:t>対話</w:t>
            </w:r>
            <w:r w:rsidRPr="00AB0959">
              <w:rPr>
                <w:rFonts w:hint="eastAsia"/>
                <w:spacing w:val="6"/>
                <w:sz w:val="16"/>
                <w:szCs w:val="16"/>
              </w:rPr>
              <w:t>的で深い学びを導き出すような内容や扱いがされているか。</w:t>
            </w:r>
          </w:p>
        </w:tc>
        <w:tc>
          <w:tcPr>
            <w:tcW w:w="5455" w:type="dxa"/>
          </w:tcPr>
          <w:p w14:paraId="229FD680" w14:textId="32F422C7" w:rsidR="00AB0959" w:rsidRPr="00AB0959" w:rsidRDefault="00D25FB4" w:rsidP="00B1198C">
            <w:pPr>
              <w:ind w:left="174" w:hangingChars="107" w:hanging="174"/>
              <w:jc w:val="left"/>
              <w:rPr>
                <w:spacing w:val="6"/>
                <w:sz w:val="17"/>
                <w:szCs w:val="17"/>
              </w:rPr>
            </w:pPr>
            <w:r w:rsidRPr="00D25FB4">
              <w:rPr>
                <w:rFonts w:hint="eastAsia"/>
                <w:spacing w:val="6"/>
                <w:sz w:val="17"/>
                <w:szCs w:val="17"/>
              </w:rPr>
              <w:t>・歌唱教材と鑑賞教材においては、すすんで学び合うための活動例〈</w:t>
            </w:r>
            <w:r w:rsidRPr="00D25FB4">
              <w:rPr>
                <w:spacing w:val="6"/>
                <w:sz w:val="17"/>
                <w:szCs w:val="17"/>
              </w:rPr>
              <w:t>Active!〉が示されるとともに、楽曲のよさや魅力についてまとめるコーナーや〈表現の仕方を調べてみよう〉〈話し合おう〉が設けられ、創作教材においては教材ごとに作品を発表し交流するなど、主体的・対話的で深い学びを導き出すよう配慮されている。</w:t>
            </w:r>
          </w:p>
        </w:tc>
        <w:tc>
          <w:tcPr>
            <w:tcW w:w="2171" w:type="dxa"/>
          </w:tcPr>
          <w:p w14:paraId="0B2CA584" w14:textId="77777777" w:rsidR="00D25FB4" w:rsidRDefault="00D25FB4" w:rsidP="00D25FB4">
            <w:pPr>
              <w:jc w:val="left"/>
              <w:rPr>
                <w:spacing w:val="6"/>
                <w:sz w:val="17"/>
                <w:szCs w:val="17"/>
              </w:rPr>
            </w:pPr>
            <w:r w:rsidRPr="00D25FB4">
              <w:rPr>
                <w:spacing w:val="6"/>
                <w:sz w:val="17"/>
                <w:szCs w:val="17"/>
              </w:rPr>
              <w:t>1年 p.16、p.26-27、p.47、p.49、p.60他</w:t>
            </w:r>
          </w:p>
          <w:p w14:paraId="16A48123" w14:textId="642C1BA0" w:rsidR="00D25FB4" w:rsidRPr="00D25FB4" w:rsidRDefault="00D25FB4" w:rsidP="00D25FB4">
            <w:pPr>
              <w:jc w:val="left"/>
              <w:rPr>
                <w:spacing w:val="6"/>
                <w:sz w:val="17"/>
                <w:szCs w:val="17"/>
              </w:rPr>
            </w:pPr>
            <w:r w:rsidRPr="00D25FB4">
              <w:rPr>
                <w:spacing w:val="6"/>
                <w:sz w:val="17"/>
                <w:szCs w:val="17"/>
              </w:rPr>
              <w:t>2・3上 p.14、p.23、p.43、p.34-35、p.39他</w:t>
            </w:r>
          </w:p>
          <w:p w14:paraId="68F4A272" w14:textId="3FFAE90B" w:rsidR="00AB0959" w:rsidRPr="00AB0959" w:rsidRDefault="00D25FB4" w:rsidP="00D25FB4">
            <w:pPr>
              <w:jc w:val="left"/>
              <w:rPr>
                <w:spacing w:val="6"/>
                <w:sz w:val="17"/>
                <w:szCs w:val="17"/>
              </w:rPr>
            </w:pPr>
            <w:r w:rsidRPr="00D25FB4">
              <w:rPr>
                <w:spacing w:val="6"/>
                <w:sz w:val="17"/>
                <w:szCs w:val="17"/>
              </w:rPr>
              <w:t>2・3下 p.19、p.30-33、p.52他</w:t>
            </w:r>
          </w:p>
        </w:tc>
      </w:tr>
      <w:tr w:rsidR="00AB0959" w:rsidRPr="009E42AC" w14:paraId="60408CC1" w14:textId="77777777" w:rsidTr="00D25FB4">
        <w:tc>
          <w:tcPr>
            <w:tcW w:w="794" w:type="dxa"/>
            <w:vMerge/>
          </w:tcPr>
          <w:p w14:paraId="4C9B608E" w14:textId="77777777" w:rsidR="00AB0959" w:rsidRPr="009E42AC" w:rsidRDefault="00AB0959" w:rsidP="00B1198C">
            <w:pPr>
              <w:jc w:val="left"/>
              <w:rPr>
                <w:sz w:val="17"/>
                <w:szCs w:val="17"/>
              </w:rPr>
            </w:pPr>
          </w:p>
        </w:tc>
        <w:tc>
          <w:tcPr>
            <w:tcW w:w="2036" w:type="dxa"/>
          </w:tcPr>
          <w:p w14:paraId="7FD4022C" w14:textId="0F14EC4E" w:rsidR="00AB0959" w:rsidRPr="00AB0959" w:rsidRDefault="00D25FB4" w:rsidP="00B1198C">
            <w:pPr>
              <w:jc w:val="left"/>
              <w:rPr>
                <w:spacing w:val="6"/>
                <w:sz w:val="17"/>
                <w:szCs w:val="17"/>
              </w:rPr>
            </w:pPr>
            <w:r>
              <w:rPr>
                <w:rFonts w:hint="eastAsia"/>
                <w:spacing w:val="6"/>
                <w:sz w:val="17"/>
                <w:szCs w:val="17"/>
              </w:rPr>
              <w:t>生徒</w:t>
            </w:r>
            <w:r w:rsidR="00AB0959" w:rsidRPr="00AB0959">
              <w:rPr>
                <w:rFonts w:hint="eastAsia"/>
                <w:spacing w:val="6"/>
                <w:sz w:val="17"/>
                <w:szCs w:val="17"/>
              </w:rPr>
              <w:t>が音楽的な見方・考え方を働かせるような内容や扱いがされているか。</w:t>
            </w:r>
          </w:p>
        </w:tc>
        <w:tc>
          <w:tcPr>
            <w:tcW w:w="5455" w:type="dxa"/>
          </w:tcPr>
          <w:p w14:paraId="036442FB" w14:textId="54E6D1AD" w:rsidR="00AB0959" w:rsidRPr="00AB0959" w:rsidRDefault="00D25FB4" w:rsidP="00B1198C">
            <w:pPr>
              <w:ind w:left="174" w:hangingChars="107" w:hanging="174"/>
              <w:jc w:val="left"/>
              <w:rPr>
                <w:spacing w:val="6"/>
                <w:sz w:val="17"/>
                <w:szCs w:val="17"/>
              </w:rPr>
            </w:pPr>
            <w:r w:rsidRPr="00D25FB4">
              <w:rPr>
                <w:rFonts w:hint="eastAsia"/>
                <w:spacing w:val="6"/>
                <w:sz w:val="17"/>
                <w:szCs w:val="17"/>
              </w:rPr>
              <w:t>・「音楽を形づくっている要素」が〈学習の進め方〉と〈どんな特徴があるかな？〉のページに整理して示され、生徒がその働きを意識しながら学ぶことができるよう配慮されている。</w:t>
            </w:r>
          </w:p>
        </w:tc>
        <w:tc>
          <w:tcPr>
            <w:tcW w:w="2171" w:type="dxa"/>
          </w:tcPr>
          <w:p w14:paraId="7EC57F8D" w14:textId="6F78796C" w:rsidR="00D25FB4" w:rsidRDefault="00D25FB4" w:rsidP="00BF1F96">
            <w:pPr>
              <w:jc w:val="left"/>
              <w:rPr>
                <w:spacing w:val="6"/>
                <w:sz w:val="17"/>
                <w:szCs w:val="17"/>
              </w:rPr>
            </w:pPr>
            <w:r w:rsidRPr="00D25FB4">
              <w:rPr>
                <w:rFonts w:hint="eastAsia"/>
                <w:spacing w:val="6"/>
                <w:sz w:val="17"/>
                <w:szCs w:val="17"/>
              </w:rPr>
              <w:t>各学年</w:t>
            </w:r>
            <w:r w:rsidRPr="00D25FB4">
              <w:rPr>
                <w:spacing w:val="6"/>
                <w:sz w:val="17"/>
                <w:szCs w:val="17"/>
              </w:rPr>
              <w:t xml:space="preserve"> p</w:t>
            </w:r>
            <w:r w:rsidR="003604ED">
              <w:rPr>
                <w:rFonts w:hint="eastAsia"/>
                <w:spacing w:val="6"/>
                <w:sz w:val="17"/>
                <w:szCs w:val="17"/>
              </w:rPr>
              <w:t>.</w:t>
            </w:r>
            <w:r w:rsidRPr="00D25FB4">
              <w:rPr>
                <w:spacing w:val="6"/>
                <w:sz w:val="17"/>
                <w:szCs w:val="17"/>
              </w:rPr>
              <w:t>9及び</w:t>
            </w:r>
          </w:p>
          <w:p w14:paraId="2A5EA660" w14:textId="77777777" w:rsidR="00D25FB4" w:rsidRDefault="00D25FB4" w:rsidP="00BF1F96">
            <w:pPr>
              <w:jc w:val="left"/>
              <w:rPr>
                <w:spacing w:val="6"/>
                <w:sz w:val="17"/>
                <w:szCs w:val="17"/>
              </w:rPr>
            </w:pPr>
            <w:r w:rsidRPr="00D25FB4">
              <w:rPr>
                <w:spacing w:val="6"/>
                <w:sz w:val="17"/>
                <w:szCs w:val="17"/>
              </w:rPr>
              <w:t>1年 p.62-63</w:t>
            </w:r>
          </w:p>
          <w:p w14:paraId="515D872F" w14:textId="7BD71B38" w:rsidR="00D25FB4" w:rsidRDefault="00D25FB4" w:rsidP="00BF1F96">
            <w:pPr>
              <w:jc w:val="left"/>
              <w:rPr>
                <w:spacing w:val="6"/>
                <w:sz w:val="17"/>
                <w:szCs w:val="17"/>
              </w:rPr>
            </w:pPr>
            <w:r w:rsidRPr="00D25FB4">
              <w:rPr>
                <w:spacing w:val="6"/>
                <w:sz w:val="17"/>
                <w:szCs w:val="17"/>
              </w:rPr>
              <w:t>2・3上 p</w:t>
            </w:r>
            <w:r w:rsidR="003604ED">
              <w:rPr>
                <w:rFonts w:hint="eastAsia"/>
                <w:spacing w:val="6"/>
                <w:sz w:val="17"/>
                <w:szCs w:val="17"/>
              </w:rPr>
              <w:t>.</w:t>
            </w:r>
            <w:r w:rsidRPr="00D25FB4">
              <w:rPr>
                <w:spacing w:val="6"/>
                <w:sz w:val="17"/>
                <w:szCs w:val="17"/>
              </w:rPr>
              <w:t>62-63</w:t>
            </w:r>
          </w:p>
          <w:p w14:paraId="386A475D" w14:textId="795873C0" w:rsidR="00AB0959" w:rsidRPr="00AB0959" w:rsidRDefault="00D25FB4" w:rsidP="00BF1F96">
            <w:pPr>
              <w:jc w:val="left"/>
              <w:rPr>
                <w:spacing w:val="6"/>
                <w:sz w:val="17"/>
                <w:szCs w:val="17"/>
              </w:rPr>
            </w:pPr>
            <w:r w:rsidRPr="00D25FB4">
              <w:rPr>
                <w:spacing w:val="6"/>
                <w:sz w:val="17"/>
                <w:szCs w:val="17"/>
              </w:rPr>
              <w:t>2・3下 p.53</w:t>
            </w:r>
          </w:p>
        </w:tc>
      </w:tr>
      <w:tr w:rsidR="00776832" w:rsidRPr="009E42AC" w14:paraId="59199BF4" w14:textId="77777777" w:rsidTr="00776832">
        <w:trPr>
          <w:trHeight w:val="825"/>
        </w:trPr>
        <w:tc>
          <w:tcPr>
            <w:tcW w:w="794" w:type="dxa"/>
            <w:vMerge/>
            <w:textDirection w:val="tbRlV"/>
          </w:tcPr>
          <w:p w14:paraId="2764BD61" w14:textId="3CA33A5D" w:rsidR="00776832" w:rsidRPr="009E42AC" w:rsidRDefault="00776832" w:rsidP="00B1198C">
            <w:pPr>
              <w:ind w:left="113" w:right="113"/>
              <w:jc w:val="center"/>
              <w:rPr>
                <w:sz w:val="17"/>
                <w:szCs w:val="17"/>
              </w:rPr>
            </w:pPr>
          </w:p>
        </w:tc>
        <w:tc>
          <w:tcPr>
            <w:tcW w:w="2036" w:type="dxa"/>
            <w:vMerge w:val="restart"/>
          </w:tcPr>
          <w:p w14:paraId="5EC1EFFA" w14:textId="195CB98F" w:rsidR="00776832" w:rsidRPr="00AB0959" w:rsidRDefault="00776832" w:rsidP="00B1198C">
            <w:pPr>
              <w:jc w:val="left"/>
              <w:rPr>
                <w:spacing w:val="6"/>
                <w:sz w:val="17"/>
                <w:szCs w:val="17"/>
              </w:rPr>
            </w:pPr>
            <w:r w:rsidRPr="007207FB">
              <w:rPr>
                <w:rFonts w:hint="eastAsia"/>
                <w:spacing w:val="6"/>
                <w:sz w:val="17"/>
                <w:szCs w:val="17"/>
              </w:rPr>
              <w:t>我が国の伝統音楽や音楽文化に関する配慮はされているか。</w:t>
            </w:r>
          </w:p>
        </w:tc>
        <w:tc>
          <w:tcPr>
            <w:tcW w:w="5455" w:type="dxa"/>
          </w:tcPr>
          <w:p w14:paraId="51203D6F" w14:textId="23AFE9FC" w:rsidR="00776832" w:rsidRPr="00AB0959" w:rsidRDefault="00776832" w:rsidP="007207FB">
            <w:pPr>
              <w:ind w:left="143" w:hangingChars="88" w:hanging="143"/>
              <w:jc w:val="left"/>
              <w:rPr>
                <w:spacing w:val="6"/>
                <w:sz w:val="17"/>
                <w:szCs w:val="17"/>
              </w:rPr>
            </w:pPr>
            <w:r w:rsidRPr="007207FB">
              <w:rPr>
                <w:rFonts w:hint="eastAsia"/>
                <w:spacing w:val="6"/>
                <w:sz w:val="17"/>
                <w:szCs w:val="17"/>
              </w:rPr>
              <w:t>・我が国の伝統音楽や郷土の民謡・芸能に関しては、実際に歌唱したり口唱歌をうたったりすることにより、表現の仕方や曲の特徴などに気づきながら親しむことができるように配慮されている。</w:t>
            </w:r>
          </w:p>
        </w:tc>
        <w:tc>
          <w:tcPr>
            <w:tcW w:w="2171" w:type="dxa"/>
          </w:tcPr>
          <w:p w14:paraId="610006BC" w14:textId="77777777" w:rsidR="00776832" w:rsidRDefault="00776832" w:rsidP="007207FB">
            <w:pPr>
              <w:jc w:val="left"/>
              <w:rPr>
                <w:spacing w:val="6"/>
                <w:sz w:val="17"/>
                <w:szCs w:val="17"/>
              </w:rPr>
            </w:pPr>
            <w:r w:rsidRPr="007207FB">
              <w:rPr>
                <w:spacing w:val="6"/>
                <w:sz w:val="17"/>
                <w:szCs w:val="17"/>
              </w:rPr>
              <w:t>1年 p.34-35、p.57他</w:t>
            </w:r>
          </w:p>
          <w:p w14:paraId="079786E0" w14:textId="590F4033" w:rsidR="00776832" w:rsidRDefault="00776832" w:rsidP="007207FB">
            <w:pPr>
              <w:jc w:val="left"/>
              <w:rPr>
                <w:spacing w:val="6"/>
                <w:sz w:val="17"/>
                <w:szCs w:val="17"/>
              </w:rPr>
            </w:pPr>
            <w:r w:rsidRPr="007207FB">
              <w:rPr>
                <w:spacing w:val="6"/>
                <w:sz w:val="17"/>
                <w:szCs w:val="17"/>
              </w:rPr>
              <w:t>2・3上p.51他</w:t>
            </w:r>
          </w:p>
          <w:p w14:paraId="5CE1AF94" w14:textId="62CB90AC" w:rsidR="00776832" w:rsidRPr="00AB0959" w:rsidRDefault="00776832" w:rsidP="007207FB">
            <w:pPr>
              <w:jc w:val="left"/>
              <w:rPr>
                <w:spacing w:val="6"/>
                <w:sz w:val="17"/>
                <w:szCs w:val="17"/>
              </w:rPr>
            </w:pPr>
            <w:r w:rsidRPr="007207FB">
              <w:rPr>
                <w:spacing w:val="6"/>
                <w:sz w:val="17"/>
                <w:szCs w:val="17"/>
              </w:rPr>
              <w:t>2・３下 p.46-47他</w:t>
            </w:r>
          </w:p>
        </w:tc>
      </w:tr>
      <w:tr w:rsidR="00776832" w:rsidRPr="009E42AC" w14:paraId="5ED2F896" w14:textId="77777777" w:rsidTr="00776832">
        <w:trPr>
          <w:trHeight w:val="1080"/>
        </w:trPr>
        <w:tc>
          <w:tcPr>
            <w:tcW w:w="794" w:type="dxa"/>
            <w:vMerge/>
            <w:textDirection w:val="tbRlV"/>
          </w:tcPr>
          <w:p w14:paraId="5E89143C" w14:textId="77777777" w:rsidR="00776832" w:rsidRPr="009E42AC" w:rsidRDefault="00776832" w:rsidP="00B1198C">
            <w:pPr>
              <w:ind w:left="113" w:right="113"/>
              <w:jc w:val="center"/>
              <w:rPr>
                <w:sz w:val="17"/>
                <w:szCs w:val="17"/>
              </w:rPr>
            </w:pPr>
          </w:p>
        </w:tc>
        <w:tc>
          <w:tcPr>
            <w:tcW w:w="2036" w:type="dxa"/>
            <w:vMerge/>
          </w:tcPr>
          <w:p w14:paraId="4BDA315D" w14:textId="77777777" w:rsidR="00776832" w:rsidRPr="007207FB" w:rsidRDefault="00776832" w:rsidP="00B1198C">
            <w:pPr>
              <w:jc w:val="left"/>
              <w:rPr>
                <w:spacing w:val="6"/>
                <w:sz w:val="17"/>
                <w:szCs w:val="17"/>
              </w:rPr>
            </w:pPr>
          </w:p>
        </w:tc>
        <w:tc>
          <w:tcPr>
            <w:tcW w:w="5455" w:type="dxa"/>
          </w:tcPr>
          <w:p w14:paraId="0CA4A863" w14:textId="71F816C5" w:rsidR="00776832" w:rsidRPr="007207FB" w:rsidRDefault="00776832" w:rsidP="007207FB">
            <w:pPr>
              <w:ind w:left="143" w:hangingChars="88" w:hanging="143"/>
              <w:jc w:val="left"/>
              <w:rPr>
                <w:spacing w:val="6"/>
                <w:sz w:val="17"/>
                <w:szCs w:val="17"/>
              </w:rPr>
            </w:pPr>
            <w:r w:rsidRPr="007207FB">
              <w:rPr>
                <w:rFonts w:hint="eastAsia"/>
                <w:spacing w:val="6"/>
                <w:sz w:val="17"/>
                <w:szCs w:val="17"/>
              </w:rPr>
              <w:t>・歌唱共通教材は、学習内容に即し題材中で扱われている他、歌詞から想像される季節感や情景を重視した扱いができるよう〈日本の歌</w:t>
            </w:r>
            <w:r w:rsidRPr="007207FB">
              <w:rPr>
                <w:spacing w:val="6"/>
                <w:sz w:val="17"/>
                <w:szCs w:val="17"/>
              </w:rPr>
              <w:t xml:space="preserve"> みんなの歌〉として示され、写真の扱いや資料なども充実し、世代を超えた音楽文化の共有に配慮されている。</w:t>
            </w:r>
          </w:p>
        </w:tc>
        <w:tc>
          <w:tcPr>
            <w:tcW w:w="2171" w:type="dxa"/>
          </w:tcPr>
          <w:p w14:paraId="78B79AE5" w14:textId="77777777" w:rsidR="00776832" w:rsidRDefault="00776832" w:rsidP="007207FB">
            <w:pPr>
              <w:jc w:val="left"/>
              <w:rPr>
                <w:spacing w:val="6"/>
                <w:sz w:val="17"/>
                <w:szCs w:val="17"/>
              </w:rPr>
            </w:pPr>
            <w:r w:rsidRPr="007207FB">
              <w:rPr>
                <w:spacing w:val="6"/>
                <w:sz w:val="17"/>
                <w:szCs w:val="17"/>
              </w:rPr>
              <w:t>1年 p.18-24</w:t>
            </w:r>
          </w:p>
          <w:p w14:paraId="36BE3E4D" w14:textId="77777777" w:rsidR="00776832" w:rsidRDefault="00776832" w:rsidP="007207FB">
            <w:pPr>
              <w:jc w:val="left"/>
              <w:rPr>
                <w:spacing w:val="6"/>
                <w:sz w:val="17"/>
                <w:szCs w:val="17"/>
              </w:rPr>
            </w:pPr>
            <w:r w:rsidRPr="007207FB">
              <w:rPr>
                <w:spacing w:val="6"/>
                <w:sz w:val="17"/>
                <w:szCs w:val="17"/>
              </w:rPr>
              <w:t>2・3上 p.16-26</w:t>
            </w:r>
          </w:p>
          <w:p w14:paraId="3B68D43C" w14:textId="77777777" w:rsidR="00776832" w:rsidRPr="007207FB" w:rsidRDefault="00776832" w:rsidP="007207FB">
            <w:pPr>
              <w:jc w:val="left"/>
              <w:rPr>
                <w:spacing w:val="6"/>
                <w:sz w:val="17"/>
                <w:szCs w:val="17"/>
              </w:rPr>
            </w:pPr>
            <w:r w:rsidRPr="007207FB">
              <w:rPr>
                <w:spacing w:val="6"/>
                <w:sz w:val="17"/>
                <w:szCs w:val="17"/>
              </w:rPr>
              <w:t>2・3下 p.10-19</w:t>
            </w:r>
          </w:p>
          <w:p w14:paraId="23DC8B26" w14:textId="25DAA985" w:rsidR="00776832" w:rsidRPr="007207FB" w:rsidRDefault="00776832" w:rsidP="007207FB">
            <w:pPr>
              <w:jc w:val="left"/>
              <w:rPr>
                <w:spacing w:val="6"/>
                <w:sz w:val="17"/>
                <w:szCs w:val="17"/>
              </w:rPr>
            </w:pPr>
          </w:p>
        </w:tc>
      </w:tr>
      <w:tr w:rsidR="00776832" w:rsidRPr="009E42AC" w14:paraId="230BBAD1" w14:textId="77777777" w:rsidTr="00E94FC7">
        <w:trPr>
          <w:trHeight w:val="841"/>
        </w:trPr>
        <w:tc>
          <w:tcPr>
            <w:tcW w:w="794" w:type="dxa"/>
            <w:vMerge/>
            <w:textDirection w:val="tbRlV"/>
          </w:tcPr>
          <w:p w14:paraId="5A68CB08" w14:textId="77777777" w:rsidR="00776832" w:rsidRPr="009E42AC" w:rsidRDefault="00776832" w:rsidP="00B1198C">
            <w:pPr>
              <w:ind w:left="113" w:right="113"/>
              <w:jc w:val="center"/>
              <w:rPr>
                <w:sz w:val="17"/>
                <w:szCs w:val="17"/>
              </w:rPr>
            </w:pPr>
          </w:p>
        </w:tc>
        <w:tc>
          <w:tcPr>
            <w:tcW w:w="2036" w:type="dxa"/>
            <w:vMerge/>
          </w:tcPr>
          <w:p w14:paraId="0141E88F" w14:textId="77777777" w:rsidR="00776832" w:rsidRPr="007207FB" w:rsidRDefault="00776832" w:rsidP="00B1198C">
            <w:pPr>
              <w:jc w:val="left"/>
              <w:rPr>
                <w:spacing w:val="6"/>
                <w:sz w:val="17"/>
                <w:szCs w:val="17"/>
              </w:rPr>
            </w:pPr>
          </w:p>
        </w:tc>
        <w:tc>
          <w:tcPr>
            <w:tcW w:w="5455" w:type="dxa"/>
          </w:tcPr>
          <w:p w14:paraId="58836E4B" w14:textId="758AC9C0" w:rsidR="00776832" w:rsidRPr="007207FB" w:rsidRDefault="00776832" w:rsidP="00E94FC7">
            <w:pPr>
              <w:ind w:left="143" w:hangingChars="88" w:hanging="143"/>
              <w:jc w:val="left"/>
              <w:rPr>
                <w:spacing w:val="6"/>
                <w:sz w:val="17"/>
                <w:szCs w:val="17"/>
              </w:rPr>
            </w:pPr>
            <w:r w:rsidRPr="007207FB">
              <w:rPr>
                <w:rFonts w:hint="eastAsia"/>
                <w:spacing w:val="6"/>
                <w:sz w:val="17"/>
                <w:szCs w:val="17"/>
              </w:rPr>
              <w:t>・雅楽器（笙）の名手からのメッセージ及び提言「伝統を未来へつなぐ」が掲載され、我が国の伝統音楽との関わり方について考える機会がもてるよう配慮されている。</w:t>
            </w:r>
          </w:p>
        </w:tc>
        <w:tc>
          <w:tcPr>
            <w:tcW w:w="2171" w:type="dxa"/>
          </w:tcPr>
          <w:p w14:paraId="452B23DD" w14:textId="77777777" w:rsidR="00776832" w:rsidRPr="007207FB" w:rsidRDefault="00776832" w:rsidP="007207FB">
            <w:pPr>
              <w:jc w:val="left"/>
              <w:rPr>
                <w:spacing w:val="6"/>
                <w:sz w:val="17"/>
                <w:szCs w:val="17"/>
              </w:rPr>
            </w:pPr>
            <w:r w:rsidRPr="007207FB">
              <w:rPr>
                <w:spacing w:val="6"/>
                <w:sz w:val="17"/>
                <w:szCs w:val="17"/>
              </w:rPr>
              <w:t>2・3上 p.2-3</w:t>
            </w:r>
          </w:p>
        </w:tc>
      </w:tr>
      <w:tr w:rsidR="00BD6EAA" w:rsidRPr="009E42AC" w14:paraId="2F249ED2" w14:textId="77777777" w:rsidTr="00CE6086">
        <w:trPr>
          <w:trHeight w:val="1430"/>
        </w:trPr>
        <w:tc>
          <w:tcPr>
            <w:tcW w:w="794" w:type="dxa"/>
            <w:vMerge/>
          </w:tcPr>
          <w:p w14:paraId="4680BBA7" w14:textId="77777777" w:rsidR="00BD6EAA" w:rsidRPr="009E42AC" w:rsidRDefault="00BD6EAA" w:rsidP="00B1198C">
            <w:pPr>
              <w:jc w:val="left"/>
              <w:rPr>
                <w:sz w:val="17"/>
                <w:szCs w:val="17"/>
              </w:rPr>
            </w:pPr>
          </w:p>
        </w:tc>
        <w:tc>
          <w:tcPr>
            <w:tcW w:w="2036" w:type="dxa"/>
          </w:tcPr>
          <w:p w14:paraId="53ABD19B" w14:textId="1B63C69E" w:rsidR="00BD6EAA" w:rsidRPr="00AB0959" w:rsidRDefault="00BD6EAA" w:rsidP="00B1198C">
            <w:pPr>
              <w:jc w:val="left"/>
              <w:rPr>
                <w:spacing w:val="6"/>
                <w:sz w:val="17"/>
                <w:szCs w:val="17"/>
              </w:rPr>
            </w:pPr>
            <w:r w:rsidRPr="007207FB">
              <w:rPr>
                <w:rFonts w:hint="eastAsia"/>
                <w:spacing w:val="6"/>
                <w:sz w:val="17"/>
                <w:szCs w:val="17"/>
              </w:rPr>
              <w:t>言語活動の充実に向けた配慮がされているか。</w:t>
            </w:r>
          </w:p>
        </w:tc>
        <w:tc>
          <w:tcPr>
            <w:tcW w:w="5455" w:type="dxa"/>
          </w:tcPr>
          <w:p w14:paraId="0194FC48" w14:textId="1B21AA31" w:rsidR="007B009A" w:rsidRPr="00AB0959" w:rsidRDefault="00BD6EAA" w:rsidP="00E94FC7">
            <w:pPr>
              <w:ind w:left="159" w:hangingChars="98" w:hanging="159"/>
              <w:jc w:val="left"/>
              <w:rPr>
                <w:spacing w:val="6"/>
                <w:sz w:val="17"/>
                <w:szCs w:val="17"/>
              </w:rPr>
            </w:pPr>
            <w:r w:rsidRPr="00FA7375">
              <w:rPr>
                <w:rFonts w:hint="eastAsia"/>
                <w:spacing w:val="6"/>
                <w:sz w:val="17"/>
                <w:szCs w:val="17"/>
              </w:rPr>
              <w:t>・他者と協働しながら表現を工夫したり音楽や演奏の</w:t>
            </w:r>
            <w:r w:rsidR="00E2464A">
              <w:rPr>
                <w:rFonts w:hint="eastAsia"/>
                <w:spacing w:val="6"/>
                <w:sz w:val="17"/>
                <w:szCs w:val="17"/>
              </w:rPr>
              <w:t>よ</w:t>
            </w:r>
            <w:r w:rsidRPr="00FA7375">
              <w:rPr>
                <w:rFonts w:hint="eastAsia"/>
                <w:spacing w:val="6"/>
                <w:sz w:val="17"/>
                <w:szCs w:val="17"/>
              </w:rPr>
              <w:t>さや価値を考えたりする学習を展開するため、キャラクターによって具体的な内容を示したり、〈</w:t>
            </w:r>
            <w:r w:rsidRPr="00FA7375">
              <w:rPr>
                <w:spacing w:val="6"/>
                <w:sz w:val="17"/>
                <w:szCs w:val="17"/>
              </w:rPr>
              <w:t>Active!〉〈表現の仕方を調べてみよう〉〈話し合おう〉で考えたことを交流させたりすることで、言語活動が充実するよう配慮されている。</w:t>
            </w:r>
          </w:p>
        </w:tc>
        <w:tc>
          <w:tcPr>
            <w:tcW w:w="2171" w:type="dxa"/>
          </w:tcPr>
          <w:p w14:paraId="48E48DCC" w14:textId="77777777" w:rsidR="00BD6EAA" w:rsidRDefault="00BD6EAA" w:rsidP="00BD6EAA">
            <w:pPr>
              <w:jc w:val="left"/>
              <w:rPr>
                <w:spacing w:val="6"/>
                <w:sz w:val="17"/>
                <w:szCs w:val="17"/>
              </w:rPr>
            </w:pPr>
            <w:r w:rsidRPr="00BD6EAA">
              <w:rPr>
                <w:spacing w:val="6"/>
                <w:sz w:val="17"/>
                <w:szCs w:val="17"/>
              </w:rPr>
              <w:t>1年 p.16、p.26-27、p.47、p.49、p.60他</w:t>
            </w:r>
          </w:p>
          <w:p w14:paraId="2263B2A7" w14:textId="01EBA9FA" w:rsidR="00BD6EAA" w:rsidRPr="00BD6EAA" w:rsidRDefault="00BD6EAA" w:rsidP="00BD6EAA">
            <w:pPr>
              <w:jc w:val="left"/>
              <w:rPr>
                <w:spacing w:val="6"/>
                <w:sz w:val="17"/>
                <w:szCs w:val="17"/>
              </w:rPr>
            </w:pPr>
            <w:r w:rsidRPr="00BD6EAA">
              <w:rPr>
                <w:spacing w:val="6"/>
                <w:sz w:val="17"/>
                <w:szCs w:val="17"/>
              </w:rPr>
              <w:t>2・3上 p.14、p.23、p.43他</w:t>
            </w:r>
          </w:p>
          <w:p w14:paraId="4B9F08E2" w14:textId="65C9662A" w:rsidR="00BD6EAA" w:rsidRPr="00AB0959" w:rsidRDefault="00BD6EAA" w:rsidP="00BD6EAA">
            <w:pPr>
              <w:jc w:val="left"/>
              <w:rPr>
                <w:spacing w:val="6"/>
                <w:sz w:val="17"/>
                <w:szCs w:val="17"/>
              </w:rPr>
            </w:pPr>
            <w:r w:rsidRPr="00BD6EAA">
              <w:rPr>
                <w:spacing w:val="6"/>
                <w:sz w:val="17"/>
                <w:szCs w:val="17"/>
              </w:rPr>
              <w:t>2・3下 p.19、p.52他</w:t>
            </w:r>
          </w:p>
        </w:tc>
      </w:tr>
      <w:tr w:rsidR="00BD6EAA" w:rsidRPr="009E42AC" w14:paraId="5A58D460" w14:textId="77777777" w:rsidTr="00BD6EAA">
        <w:trPr>
          <w:trHeight w:val="1237"/>
        </w:trPr>
        <w:tc>
          <w:tcPr>
            <w:tcW w:w="794" w:type="dxa"/>
            <w:vMerge/>
          </w:tcPr>
          <w:p w14:paraId="18030515" w14:textId="77777777" w:rsidR="00BD6EAA" w:rsidRPr="009E42AC" w:rsidRDefault="00BD6EAA" w:rsidP="00B1198C">
            <w:pPr>
              <w:jc w:val="left"/>
              <w:rPr>
                <w:sz w:val="17"/>
                <w:szCs w:val="17"/>
              </w:rPr>
            </w:pPr>
          </w:p>
        </w:tc>
        <w:tc>
          <w:tcPr>
            <w:tcW w:w="2036" w:type="dxa"/>
          </w:tcPr>
          <w:p w14:paraId="46E6C11C" w14:textId="5552727C" w:rsidR="00BD6EAA" w:rsidRPr="00AB0959" w:rsidRDefault="00BD6EAA" w:rsidP="00B1198C">
            <w:pPr>
              <w:jc w:val="left"/>
              <w:rPr>
                <w:spacing w:val="6"/>
                <w:sz w:val="17"/>
                <w:szCs w:val="17"/>
              </w:rPr>
            </w:pPr>
            <w:r w:rsidRPr="00BD6EAA">
              <w:rPr>
                <w:rFonts w:hint="eastAsia"/>
                <w:spacing w:val="6"/>
                <w:sz w:val="17"/>
                <w:szCs w:val="17"/>
              </w:rPr>
              <w:t>〔共通事項〕の扱いは、学習指導を進めるうえで適切であるか。</w:t>
            </w:r>
          </w:p>
        </w:tc>
        <w:tc>
          <w:tcPr>
            <w:tcW w:w="5455" w:type="dxa"/>
          </w:tcPr>
          <w:p w14:paraId="1D8B17C8" w14:textId="0929940F" w:rsidR="007B009A" w:rsidRPr="00AB0959" w:rsidRDefault="00BD6EAA" w:rsidP="00E94FC7">
            <w:pPr>
              <w:ind w:left="159" w:hangingChars="98" w:hanging="159"/>
              <w:jc w:val="left"/>
              <w:rPr>
                <w:spacing w:val="6"/>
                <w:sz w:val="17"/>
                <w:szCs w:val="17"/>
              </w:rPr>
            </w:pPr>
            <w:r w:rsidRPr="00BD6EAA">
              <w:rPr>
                <w:rFonts w:hint="eastAsia"/>
                <w:spacing w:val="6"/>
                <w:sz w:val="17"/>
                <w:szCs w:val="17"/>
              </w:rPr>
              <w:t>・「音楽を形づくっている要素」は、冒頭の〈学習の進め方〉においてそれを手がかりにして学習を進めるように示され、後段の〈どんな特徴があるかな？〉では、内容を集約して整理されるなど、学習指導を進めるうえで適切な扱いとなっている。</w:t>
            </w:r>
          </w:p>
        </w:tc>
        <w:tc>
          <w:tcPr>
            <w:tcW w:w="2171" w:type="dxa"/>
          </w:tcPr>
          <w:p w14:paraId="7772A6D6" w14:textId="063C1E45" w:rsidR="00BD6EAA" w:rsidRDefault="00BD6EAA" w:rsidP="00B1198C">
            <w:pPr>
              <w:jc w:val="left"/>
              <w:rPr>
                <w:spacing w:val="6"/>
                <w:sz w:val="17"/>
                <w:szCs w:val="17"/>
              </w:rPr>
            </w:pPr>
            <w:r w:rsidRPr="00BD6EAA">
              <w:rPr>
                <w:rFonts w:hint="eastAsia"/>
                <w:spacing w:val="6"/>
                <w:sz w:val="17"/>
                <w:szCs w:val="17"/>
              </w:rPr>
              <w:t>各学年</w:t>
            </w:r>
            <w:r w:rsidRPr="00BD6EAA">
              <w:rPr>
                <w:spacing w:val="6"/>
                <w:sz w:val="17"/>
                <w:szCs w:val="17"/>
              </w:rPr>
              <w:t xml:space="preserve"> p</w:t>
            </w:r>
            <w:r w:rsidR="003604ED">
              <w:rPr>
                <w:rFonts w:hint="eastAsia"/>
                <w:spacing w:val="6"/>
                <w:sz w:val="17"/>
                <w:szCs w:val="17"/>
              </w:rPr>
              <w:t>.</w:t>
            </w:r>
            <w:r w:rsidRPr="00BD6EAA">
              <w:rPr>
                <w:spacing w:val="6"/>
                <w:sz w:val="17"/>
                <w:szCs w:val="17"/>
              </w:rPr>
              <w:t>9及び</w:t>
            </w:r>
          </w:p>
          <w:p w14:paraId="2933CA6D" w14:textId="77777777" w:rsidR="00BD6EAA" w:rsidRDefault="00BD6EAA" w:rsidP="00B1198C">
            <w:pPr>
              <w:jc w:val="left"/>
              <w:rPr>
                <w:spacing w:val="6"/>
                <w:sz w:val="17"/>
                <w:szCs w:val="17"/>
              </w:rPr>
            </w:pPr>
            <w:r w:rsidRPr="00BD6EAA">
              <w:rPr>
                <w:spacing w:val="6"/>
                <w:sz w:val="17"/>
                <w:szCs w:val="17"/>
              </w:rPr>
              <w:t>1年 p.62-63</w:t>
            </w:r>
          </w:p>
          <w:p w14:paraId="0C265690" w14:textId="4B61F856" w:rsidR="00BD6EAA" w:rsidRDefault="00BD6EAA" w:rsidP="00B1198C">
            <w:pPr>
              <w:jc w:val="left"/>
              <w:rPr>
                <w:spacing w:val="6"/>
                <w:sz w:val="17"/>
                <w:szCs w:val="17"/>
              </w:rPr>
            </w:pPr>
            <w:r w:rsidRPr="00BD6EAA">
              <w:rPr>
                <w:spacing w:val="6"/>
                <w:sz w:val="17"/>
                <w:szCs w:val="17"/>
              </w:rPr>
              <w:t>2・3上 p</w:t>
            </w:r>
            <w:r w:rsidR="003604ED">
              <w:rPr>
                <w:rFonts w:hint="eastAsia"/>
                <w:spacing w:val="6"/>
                <w:sz w:val="17"/>
                <w:szCs w:val="17"/>
              </w:rPr>
              <w:t>.</w:t>
            </w:r>
            <w:r w:rsidRPr="00BD6EAA">
              <w:rPr>
                <w:spacing w:val="6"/>
                <w:sz w:val="17"/>
                <w:szCs w:val="17"/>
              </w:rPr>
              <w:t>62-63</w:t>
            </w:r>
          </w:p>
          <w:p w14:paraId="7C1C0781" w14:textId="149751B5" w:rsidR="00BD6EAA" w:rsidRPr="00AB0959" w:rsidRDefault="00BD6EAA" w:rsidP="00B1198C">
            <w:pPr>
              <w:jc w:val="left"/>
              <w:rPr>
                <w:spacing w:val="6"/>
                <w:sz w:val="17"/>
                <w:szCs w:val="17"/>
              </w:rPr>
            </w:pPr>
            <w:r w:rsidRPr="00BD6EAA">
              <w:rPr>
                <w:spacing w:val="6"/>
                <w:sz w:val="17"/>
                <w:szCs w:val="17"/>
              </w:rPr>
              <w:t>2・3下 p.53</w:t>
            </w:r>
          </w:p>
        </w:tc>
      </w:tr>
      <w:tr w:rsidR="00F507C2" w:rsidRPr="009E42AC" w14:paraId="1BDC89D3" w14:textId="77777777" w:rsidTr="00D25FB4">
        <w:tc>
          <w:tcPr>
            <w:tcW w:w="794" w:type="dxa"/>
            <w:vMerge/>
          </w:tcPr>
          <w:p w14:paraId="242646DF" w14:textId="77777777" w:rsidR="00F507C2" w:rsidRPr="009E42AC" w:rsidRDefault="00F507C2" w:rsidP="00F507C2">
            <w:pPr>
              <w:jc w:val="left"/>
              <w:rPr>
                <w:sz w:val="17"/>
                <w:szCs w:val="17"/>
              </w:rPr>
            </w:pPr>
          </w:p>
        </w:tc>
        <w:tc>
          <w:tcPr>
            <w:tcW w:w="2036" w:type="dxa"/>
            <w:vMerge w:val="restart"/>
          </w:tcPr>
          <w:p w14:paraId="6B79A702" w14:textId="4037FBCA" w:rsidR="00F507C2" w:rsidRPr="0051531B" w:rsidRDefault="0051531B" w:rsidP="00F507C2">
            <w:pPr>
              <w:jc w:val="left"/>
              <w:rPr>
                <w:spacing w:val="6"/>
                <w:sz w:val="17"/>
                <w:szCs w:val="17"/>
              </w:rPr>
            </w:pPr>
            <w:r w:rsidRPr="0051531B">
              <w:rPr>
                <w:rFonts w:hint="eastAsia"/>
                <w:sz w:val="17"/>
                <w:szCs w:val="17"/>
              </w:rPr>
              <w:t>発展的な学習内容やプログラミング教育について、適切な配慮がされているか。</w:t>
            </w:r>
          </w:p>
        </w:tc>
        <w:tc>
          <w:tcPr>
            <w:tcW w:w="5455" w:type="dxa"/>
          </w:tcPr>
          <w:p w14:paraId="3508FB4D" w14:textId="7A5C4180" w:rsidR="00F507C2" w:rsidRPr="00AB0959" w:rsidRDefault="00F507C2" w:rsidP="00F507C2">
            <w:pPr>
              <w:ind w:left="159" w:hangingChars="98" w:hanging="159"/>
              <w:jc w:val="left"/>
              <w:rPr>
                <w:spacing w:val="6"/>
                <w:sz w:val="17"/>
                <w:szCs w:val="17"/>
              </w:rPr>
            </w:pPr>
            <w:r w:rsidRPr="00BD6EAA">
              <w:rPr>
                <w:rFonts w:hint="eastAsia"/>
                <w:spacing w:val="6"/>
                <w:sz w:val="17"/>
                <w:szCs w:val="17"/>
              </w:rPr>
              <w:t>・学習指導要領に示された事項以外の内容や、歴史的事象との関連を図ることで、生徒の主体的・協働的な学習への取り組みを高められるよう、発展的学習「音の三要素」、「作曲家の生きた時代」、「日本と西洋の音楽の歩み」、「肖像で見る音楽年表」などが適切に配置されている。</w:t>
            </w:r>
          </w:p>
        </w:tc>
        <w:tc>
          <w:tcPr>
            <w:tcW w:w="2171" w:type="dxa"/>
          </w:tcPr>
          <w:p w14:paraId="7E8F5785" w14:textId="66CC06DD" w:rsidR="00F507C2" w:rsidRDefault="00F507C2" w:rsidP="00F507C2">
            <w:pPr>
              <w:jc w:val="left"/>
              <w:rPr>
                <w:spacing w:val="6"/>
                <w:sz w:val="17"/>
                <w:szCs w:val="17"/>
              </w:rPr>
            </w:pPr>
            <w:r w:rsidRPr="00BD6EAA">
              <w:rPr>
                <w:spacing w:val="6"/>
                <w:sz w:val="17"/>
                <w:szCs w:val="17"/>
              </w:rPr>
              <w:t>2・3下 p.68</w:t>
            </w:r>
          </w:p>
          <w:p w14:paraId="765D53D0" w14:textId="17CA92A2" w:rsidR="00F507C2" w:rsidRDefault="00F507C2" w:rsidP="00F507C2">
            <w:pPr>
              <w:jc w:val="left"/>
              <w:rPr>
                <w:spacing w:val="6"/>
                <w:sz w:val="17"/>
                <w:szCs w:val="17"/>
              </w:rPr>
            </w:pPr>
            <w:r w:rsidRPr="00BD6EAA">
              <w:rPr>
                <w:spacing w:val="6"/>
                <w:sz w:val="17"/>
                <w:szCs w:val="17"/>
              </w:rPr>
              <w:t>1年 p.45、</w:t>
            </w:r>
            <w:r w:rsidR="00E2464A">
              <w:rPr>
                <w:rFonts w:hint="eastAsia"/>
                <w:spacing w:val="6"/>
                <w:sz w:val="17"/>
                <w:szCs w:val="17"/>
              </w:rPr>
              <w:t>p.</w:t>
            </w:r>
            <w:r w:rsidRPr="00BD6EAA">
              <w:rPr>
                <w:spacing w:val="6"/>
                <w:sz w:val="17"/>
                <w:szCs w:val="17"/>
              </w:rPr>
              <w:t>46、</w:t>
            </w:r>
            <w:r w:rsidR="00E2464A">
              <w:rPr>
                <w:rFonts w:hint="eastAsia"/>
                <w:spacing w:val="6"/>
                <w:sz w:val="17"/>
                <w:szCs w:val="17"/>
              </w:rPr>
              <w:t>p.</w:t>
            </w:r>
            <w:r w:rsidRPr="00BD6EAA">
              <w:rPr>
                <w:spacing w:val="6"/>
                <w:sz w:val="17"/>
                <w:szCs w:val="17"/>
              </w:rPr>
              <w:t>49</w:t>
            </w:r>
            <w:r w:rsidR="00E2464A">
              <w:rPr>
                <w:rFonts w:hint="eastAsia"/>
                <w:spacing w:val="6"/>
                <w:sz w:val="17"/>
                <w:szCs w:val="17"/>
              </w:rPr>
              <w:t>、p.</w:t>
            </w:r>
            <w:r w:rsidRPr="00BD6EAA">
              <w:rPr>
                <w:spacing w:val="6"/>
                <w:sz w:val="17"/>
                <w:szCs w:val="17"/>
              </w:rPr>
              <w:t>53</w:t>
            </w:r>
          </w:p>
          <w:p w14:paraId="593524A7" w14:textId="65A14B40" w:rsidR="00F507C2" w:rsidRPr="00BD6EAA" w:rsidRDefault="00F507C2" w:rsidP="00F507C2">
            <w:pPr>
              <w:jc w:val="left"/>
              <w:rPr>
                <w:spacing w:val="6"/>
                <w:sz w:val="17"/>
                <w:szCs w:val="17"/>
              </w:rPr>
            </w:pPr>
            <w:r w:rsidRPr="00BD6EAA">
              <w:rPr>
                <w:spacing w:val="6"/>
                <w:sz w:val="17"/>
                <w:szCs w:val="17"/>
              </w:rPr>
              <w:t>2・3上 p.37、</w:t>
            </w:r>
            <w:r w:rsidR="00E2464A">
              <w:rPr>
                <w:rFonts w:hint="eastAsia"/>
                <w:spacing w:val="6"/>
                <w:sz w:val="17"/>
                <w:szCs w:val="17"/>
              </w:rPr>
              <w:t>p.</w:t>
            </w:r>
            <w:r w:rsidRPr="00BD6EAA">
              <w:rPr>
                <w:spacing w:val="6"/>
                <w:sz w:val="17"/>
                <w:szCs w:val="17"/>
              </w:rPr>
              <w:t>39</w:t>
            </w:r>
            <w:r w:rsidR="00E2464A">
              <w:rPr>
                <w:rFonts w:hint="eastAsia"/>
                <w:spacing w:val="6"/>
                <w:sz w:val="17"/>
                <w:szCs w:val="17"/>
              </w:rPr>
              <w:t>、p.</w:t>
            </w:r>
            <w:r w:rsidRPr="00BD6EAA">
              <w:rPr>
                <w:spacing w:val="6"/>
                <w:sz w:val="17"/>
                <w:szCs w:val="17"/>
              </w:rPr>
              <w:t>41、</w:t>
            </w:r>
            <w:r w:rsidR="00E2464A">
              <w:rPr>
                <w:rFonts w:hint="eastAsia"/>
                <w:spacing w:val="6"/>
                <w:sz w:val="17"/>
                <w:szCs w:val="17"/>
              </w:rPr>
              <w:t>p.</w:t>
            </w:r>
            <w:r w:rsidRPr="00BD6EAA">
              <w:rPr>
                <w:spacing w:val="6"/>
                <w:sz w:val="17"/>
                <w:szCs w:val="17"/>
              </w:rPr>
              <w:t>43、</w:t>
            </w:r>
            <w:r w:rsidR="00E2464A">
              <w:rPr>
                <w:rFonts w:hint="eastAsia"/>
                <w:spacing w:val="6"/>
                <w:sz w:val="17"/>
                <w:szCs w:val="17"/>
              </w:rPr>
              <w:t>p.</w:t>
            </w:r>
            <w:r w:rsidRPr="00BD6EAA">
              <w:rPr>
                <w:spacing w:val="6"/>
                <w:sz w:val="17"/>
                <w:szCs w:val="17"/>
              </w:rPr>
              <w:t>45、</w:t>
            </w:r>
            <w:r w:rsidR="00E2464A">
              <w:rPr>
                <w:rFonts w:hint="eastAsia"/>
                <w:spacing w:val="6"/>
                <w:sz w:val="17"/>
                <w:szCs w:val="17"/>
              </w:rPr>
              <w:t>p.</w:t>
            </w:r>
            <w:r w:rsidRPr="00BD6EAA">
              <w:rPr>
                <w:spacing w:val="6"/>
                <w:sz w:val="17"/>
                <w:szCs w:val="17"/>
              </w:rPr>
              <w:t>46、</w:t>
            </w:r>
            <w:r w:rsidR="00E2464A">
              <w:rPr>
                <w:rFonts w:hint="eastAsia"/>
                <w:spacing w:val="6"/>
                <w:sz w:val="17"/>
                <w:szCs w:val="17"/>
              </w:rPr>
              <w:t>p.</w:t>
            </w:r>
            <w:r w:rsidRPr="00BD6EAA">
              <w:rPr>
                <w:spacing w:val="6"/>
                <w:sz w:val="17"/>
                <w:szCs w:val="17"/>
              </w:rPr>
              <w:t>49、</w:t>
            </w:r>
            <w:r w:rsidR="00E2464A">
              <w:rPr>
                <w:rFonts w:hint="eastAsia"/>
                <w:spacing w:val="6"/>
                <w:sz w:val="17"/>
                <w:szCs w:val="17"/>
              </w:rPr>
              <w:t>p.</w:t>
            </w:r>
            <w:r w:rsidRPr="00BD6EAA">
              <w:rPr>
                <w:spacing w:val="6"/>
                <w:sz w:val="17"/>
                <w:szCs w:val="17"/>
              </w:rPr>
              <w:t>53</w:t>
            </w:r>
          </w:p>
          <w:p w14:paraId="349D9150" w14:textId="3C0A6B5A" w:rsidR="00F507C2" w:rsidRPr="00AB0959" w:rsidRDefault="00F507C2" w:rsidP="00F507C2">
            <w:pPr>
              <w:jc w:val="left"/>
              <w:rPr>
                <w:spacing w:val="6"/>
                <w:sz w:val="17"/>
                <w:szCs w:val="17"/>
              </w:rPr>
            </w:pPr>
            <w:r w:rsidRPr="00BD6EAA">
              <w:rPr>
                <w:spacing w:val="6"/>
                <w:sz w:val="17"/>
                <w:szCs w:val="17"/>
              </w:rPr>
              <w:t>2・3下 p.35、</w:t>
            </w:r>
            <w:r w:rsidR="00E2464A">
              <w:rPr>
                <w:rFonts w:hint="eastAsia"/>
                <w:spacing w:val="6"/>
                <w:sz w:val="17"/>
                <w:szCs w:val="17"/>
              </w:rPr>
              <w:t>p.</w:t>
            </w:r>
            <w:r w:rsidRPr="00BD6EAA">
              <w:rPr>
                <w:spacing w:val="6"/>
                <w:sz w:val="17"/>
                <w:szCs w:val="17"/>
              </w:rPr>
              <w:t>36</w:t>
            </w:r>
            <w:r w:rsidR="00E2464A">
              <w:rPr>
                <w:rFonts w:hint="eastAsia"/>
                <w:spacing w:val="6"/>
                <w:sz w:val="17"/>
                <w:szCs w:val="17"/>
              </w:rPr>
              <w:t>、p.</w:t>
            </w:r>
            <w:r w:rsidRPr="00BD6EAA">
              <w:rPr>
                <w:spacing w:val="6"/>
                <w:sz w:val="17"/>
                <w:szCs w:val="17"/>
              </w:rPr>
              <w:t>39、</w:t>
            </w:r>
            <w:r w:rsidR="00E2464A">
              <w:rPr>
                <w:rFonts w:hint="eastAsia"/>
                <w:spacing w:val="6"/>
                <w:sz w:val="17"/>
                <w:szCs w:val="17"/>
              </w:rPr>
              <w:t>p.</w:t>
            </w:r>
            <w:r w:rsidRPr="00BD6EAA">
              <w:rPr>
                <w:spacing w:val="6"/>
                <w:sz w:val="17"/>
                <w:szCs w:val="17"/>
              </w:rPr>
              <w:t>40、</w:t>
            </w:r>
            <w:r w:rsidR="00E2464A">
              <w:rPr>
                <w:rFonts w:hint="eastAsia"/>
                <w:spacing w:val="6"/>
                <w:sz w:val="17"/>
                <w:szCs w:val="17"/>
              </w:rPr>
              <w:t>p.</w:t>
            </w:r>
            <w:r w:rsidRPr="00BD6EAA">
              <w:rPr>
                <w:spacing w:val="6"/>
                <w:sz w:val="17"/>
                <w:szCs w:val="17"/>
              </w:rPr>
              <w:t>45、</w:t>
            </w:r>
            <w:r w:rsidR="00E2464A">
              <w:rPr>
                <w:rFonts w:hint="eastAsia"/>
                <w:spacing w:val="6"/>
                <w:sz w:val="17"/>
                <w:szCs w:val="17"/>
              </w:rPr>
              <w:t>p.</w:t>
            </w:r>
            <w:r w:rsidRPr="00BD6EAA">
              <w:rPr>
                <w:spacing w:val="6"/>
                <w:sz w:val="17"/>
                <w:szCs w:val="17"/>
              </w:rPr>
              <w:t>49、</w:t>
            </w:r>
            <w:r w:rsidR="00E2464A">
              <w:rPr>
                <w:rFonts w:hint="eastAsia"/>
                <w:spacing w:val="6"/>
                <w:sz w:val="17"/>
                <w:szCs w:val="17"/>
              </w:rPr>
              <w:t>p.</w:t>
            </w:r>
            <w:r w:rsidRPr="00BD6EAA">
              <w:rPr>
                <w:spacing w:val="6"/>
                <w:sz w:val="17"/>
                <w:szCs w:val="17"/>
              </w:rPr>
              <w:t>58-63、</w:t>
            </w:r>
            <w:r w:rsidR="00E2464A">
              <w:rPr>
                <w:rFonts w:hint="eastAsia"/>
                <w:spacing w:val="6"/>
                <w:sz w:val="17"/>
                <w:szCs w:val="17"/>
              </w:rPr>
              <w:t>p.</w:t>
            </w:r>
            <w:r w:rsidRPr="00BD6EAA">
              <w:rPr>
                <w:spacing w:val="6"/>
                <w:sz w:val="17"/>
                <w:szCs w:val="17"/>
              </w:rPr>
              <w:t>91-93</w:t>
            </w:r>
          </w:p>
        </w:tc>
      </w:tr>
      <w:tr w:rsidR="00F507C2" w:rsidRPr="009E42AC" w14:paraId="178340EF" w14:textId="77777777" w:rsidTr="00D25FB4">
        <w:tc>
          <w:tcPr>
            <w:tcW w:w="794" w:type="dxa"/>
            <w:vMerge/>
          </w:tcPr>
          <w:p w14:paraId="3EF33B57" w14:textId="77777777" w:rsidR="00F507C2" w:rsidRPr="009E42AC" w:rsidRDefault="00F507C2" w:rsidP="00F507C2">
            <w:pPr>
              <w:jc w:val="left"/>
              <w:rPr>
                <w:sz w:val="17"/>
                <w:szCs w:val="17"/>
              </w:rPr>
            </w:pPr>
          </w:p>
        </w:tc>
        <w:tc>
          <w:tcPr>
            <w:tcW w:w="2036" w:type="dxa"/>
            <w:vMerge/>
          </w:tcPr>
          <w:p w14:paraId="14384FE6" w14:textId="77777777" w:rsidR="00F507C2" w:rsidRPr="00AB0959" w:rsidRDefault="00F507C2" w:rsidP="00F507C2">
            <w:pPr>
              <w:jc w:val="left"/>
              <w:rPr>
                <w:spacing w:val="6"/>
                <w:sz w:val="17"/>
                <w:szCs w:val="17"/>
              </w:rPr>
            </w:pPr>
          </w:p>
        </w:tc>
        <w:tc>
          <w:tcPr>
            <w:tcW w:w="5455" w:type="dxa"/>
          </w:tcPr>
          <w:p w14:paraId="4F5DF57B" w14:textId="054302BC" w:rsidR="00F507C2" w:rsidRPr="00AB0959" w:rsidRDefault="00F507C2" w:rsidP="00F507C2">
            <w:pPr>
              <w:ind w:left="159" w:hangingChars="98" w:hanging="159"/>
              <w:jc w:val="left"/>
              <w:rPr>
                <w:spacing w:val="6"/>
                <w:sz w:val="17"/>
                <w:szCs w:val="17"/>
              </w:rPr>
            </w:pPr>
            <w:r w:rsidRPr="00BD6EAA">
              <w:rPr>
                <w:rFonts w:hint="eastAsia"/>
                <w:spacing w:val="6"/>
                <w:sz w:val="17"/>
                <w:szCs w:val="17"/>
              </w:rPr>
              <w:t>・創作表現活動を通してプログラミング的な見方・考え方を育成できるよう、適切に配慮されている。</w:t>
            </w:r>
          </w:p>
        </w:tc>
        <w:tc>
          <w:tcPr>
            <w:tcW w:w="2171" w:type="dxa"/>
          </w:tcPr>
          <w:p w14:paraId="65CD4A58" w14:textId="77777777" w:rsidR="00F507C2" w:rsidRDefault="00F507C2" w:rsidP="00F507C2">
            <w:pPr>
              <w:jc w:val="left"/>
              <w:rPr>
                <w:spacing w:val="6"/>
                <w:sz w:val="17"/>
                <w:szCs w:val="17"/>
              </w:rPr>
            </w:pPr>
            <w:r w:rsidRPr="00F507C2">
              <w:rPr>
                <w:spacing w:val="6"/>
                <w:sz w:val="17"/>
                <w:szCs w:val="17"/>
              </w:rPr>
              <w:t>1年 p.38-41</w:t>
            </w:r>
          </w:p>
          <w:p w14:paraId="012108C8" w14:textId="76C52B6A" w:rsidR="00F507C2" w:rsidRDefault="00F507C2" w:rsidP="00F507C2">
            <w:pPr>
              <w:jc w:val="left"/>
              <w:rPr>
                <w:spacing w:val="6"/>
                <w:sz w:val="17"/>
                <w:szCs w:val="17"/>
              </w:rPr>
            </w:pPr>
            <w:r w:rsidRPr="00F507C2">
              <w:rPr>
                <w:spacing w:val="6"/>
                <w:sz w:val="17"/>
                <w:szCs w:val="17"/>
              </w:rPr>
              <w:t xml:space="preserve">2・3上 </w:t>
            </w:r>
            <w:r w:rsidR="00E2464A">
              <w:rPr>
                <w:rFonts w:hint="eastAsia"/>
                <w:spacing w:val="6"/>
                <w:sz w:val="17"/>
                <w:szCs w:val="17"/>
              </w:rPr>
              <w:t>p.</w:t>
            </w:r>
            <w:r w:rsidRPr="00F507C2">
              <w:rPr>
                <w:spacing w:val="6"/>
                <w:sz w:val="17"/>
                <w:szCs w:val="17"/>
              </w:rPr>
              <w:t>32-35</w:t>
            </w:r>
          </w:p>
          <w:p w14:paraId="629F6219" w14:textId="09FB19FF" w:rsidR="00F507C2" w:rsidRPr="00AB0959" w:rsidRDefault="00F507C2" w:rsidP="00F507C2">
            <w:pPr>
              <w:jc w:val="left"/>
              <w:rPr>
                <w:spacing w:val="6"/>
                <w:sz w:val="17"/>
                <w:szCs w:val="17"/>
              </w:rPr>
            </w:pPr>
            <w:r w:rsidRPr="00F507C2">
              <w:rPr>
                <w:spacing w:val="6"/>
                <w:sz w:val="17"/>
                <w:szCs w:val="17"/>
              </w:rPr>
              <w:t>2・3下 p.30-33</w:t>
            </w:r>
          </w:p>
        </w:tc>
      </w:tr>
      <w:tr w:rsidR="00F507C2" w:rsidRPr="009E42AC" w14:paraId="77B955D3" w14:textId="77777777" w:rsidTr="00D25FB4">
        <w:tc>
          <w:tcPr>
            <w:tcW w:w="794" w:type="dxa"/>
            <w:vMerge/>
          </w:tcPr>
          <w:p w14:paraId="1F8BA8AC" w14:textId="77777777" w:rsidR="00F507C2" w:rsidRPr="009E42AC" w:rsidRDefault="00F507C2" w:rsidP="00F507C2">
            <w:pPr>
              <w:jc w:val="left"/>
              <w:rPr>
                <w:sz w:val="17"/>
                <w:szCs w:val="17"/>
              </w:rPr>
            </w:pPr>
          </w:p>
        </w:tc>
        <w:tc>
          <w:tcPr>
            <w:tcW w:w="2036" w:type="dxa"/>
            <w:vMerge w:val="restart"/>
          </w:tcPr>
          <w:p w14:paraId="4BD28807" w14:textId="7266610B" w:rsidR="00F507C2" w:rsidRPr="0051531B" w:rsidRDefault="00F507C2" w:rsidP="00F507C2">
            <w:pPr>
              <w:jc w:val="left"/>
              <w:rPr>
                <w:spacing w:val="6"/>
                <w:sz w:val="17"/>
                <w:szCs w:val="17"/>
              </w:rPr>
            </w:pPr>
            <w:r w:rsidRPr="0051531B">
              <w:rPr>
                <w:rFonts w:hint="eastAsia"/>
                <w:sz w:val="17"/>
                <w:szCs w:val="17"/>
              </w:rPr>
              <w:t>国際理解教育、人権教育等に配慮されているか。</w:t>
            </w:r>
          </w:p>
        </w:tc>
        <w:tc>
          <w:tcPr>
            <w:tcW w:w="5455" w:type="dxa"/>
          </w:tcPr>
          <w:p w14:paraId="66B96190" w14:textId="64342E9F" w:rsidR="00F507C2" w:rsidRPr="00AB0959" w:rsidRDefault="00F507C2" w:rsidP="00F507C2">
            <w:pPr>
              <w:ind w:left="159" w:hangingChars="98" w:hanging="159"/>
              <w:jc w:val="left"/>
              <w:rPr>
                <w:spacing w:val="6"/>
                <w:sz w:val="17"/>
                <w:szCs w:val="17"/>
              </w:rPr>
            </w:pPr>
            <w:r w:rsidRPr="00F507C2">
              <w:rPr>
                <w:rFonts w:hint="eastAsia"/>
                <w:spacing w:val="6"/>
                <w:sz w:val="17"/>
                <w:szCs w:val="17"/>
              </w:rPr>
              <w:t>・諸外国の音楽文化について、人々の生活との</w:t>
            </w:r>
            <w:r w:rsidR="003604ED">
              <w:rPr>
                <w:rFonts w:hint="eastAsia"/>
                <w:spacing w:val="6"/>
                <w:sz w:val="17"/>
                <w:szCs w:val="17"/>
              </w:rPr>
              <w:t>関わり</w:t>
            </w:r>
            <w:r w:rsidRPr="00F507C2">
              <w:rPr>
                <w:rFonts w:hint="eastAsia"/>
                <w:spacing w:val="6"/>
                <w:sz w:val="17"/>
                <w:szCs w:val="17"/>
              </w:rPr>
              <w:t>を意識した扱いに配慮され、多様な曲種の音楽が扱われている。</w:t>
            </w:r>
          </w:p>
        </w:tc>
        <w:tc>
          <w:tcPr>
            <w:tcW w:w="2171" w:type="dxa"/>
          </w:tcPr>
          <w:p w14:paraId="14ABD39D" w14:textId="4D0240CF" w:rsidR="0051531B" w:rsidRDefault="0051531B" w:rsidP="00F507C2">
            <w:pPr>
              <w:jc w:val="left"/>
              <w:rPr>
                <w:spacing w:val="6"/>
                <w:sz w:val="17"/>
                <w:szCs w:val="17"/>
              </w:rPr>
            </w:pPr>
            <w:r w:rsidRPr="0051531B">
              <w:rPr>
                <w:spacing w:val="6"/>
                <w:sz w:val="17"/>
                <w:szCs w:val="17"/>
              </w:rPr>
              <w:t>1年 p.14-15、</w:t>
            </w:r>
            <w:r w:rsidR="00E2464A">
              <w:rPr>
                <w:rFonts w:hint="eastAsia"/>
                <w:spacing w:val="6"/>
                <w:sz w:val="17"/>
                <w:szCs w:val="17"/>
              </w:rPr>
              <w:t>p.</w:t>
            </w:r>
            <w:r w:rsidRPr="0051531B">
              <w:rPr>
                <w:spacing w:val="6"/>
                <w:sz w:val="17"/>
                <w:szCs w:val="17"/>
              </w:rPr>
              <w:t>44-51、</w:t>
            </w:r>
            <w:r w:rsidR="00E2464A">
              <w:rPr>
                <w:rFonts w:hint="eastAsia"/>
                <w:spacing w:val="6"/>
                <w:sz w:val="17"/>
                <w:szCs w:val="17"/>
              </w:rPr>
              <w:t>p.</w:t>
            </w:r>
            <w:r w:rsidRPr="0051531B">
              <w:rPr>
                <w:spacing w:val="6"/>
                <w:sz w:val="17"/>
                <w:szCs w:val="17"/>
              </w:rPr>
              <w:t>55、</w:t>
            </w:r>
            <w:r w:rsidR="00E2464A">
              <w:rPr>
                <w:rFonts w:hint="eastAsia"/>
                <w:spacing w:val="6"/>
                <w:sz w:val="17"/>
                <w:szCs w:val="17"/>
              </w:rPr>
              <w:t>p.</w:t>
            </w:r>
            <w:r w:rsidRPr="0051531B">
              <w:rPr>
                <w:spacing w:val="6"/>
                <w:sz w:val="17"/>
                <w:szCs w:val="17"/>
              </w:rPr>
              <w:t>58-61、</w:t>
            </w:r>
            <w:r w:rsidR="00E2464A">
              <w:rPr>
                <w:rFonts w:hint="eastAsia"/>
                <w:spacing w:val="6"/>
                <w:sz w:val="17"/>
                <w:szCs w:val="17"/>
              </w:rPr>
              <w:t>p.</w:t>
            </w:r>
            <w:r w:rsidRPr="0051531B">
              <w:rPr>
                <w:spacing w:val="6"/>
                <w:sz w:val="17"/>
                <w:szCs w:val="17"/>
              </w:rPr>
              <w:t>92-93</w:t>
            </w:r>
          </w:p>
          <w:p w14:paraId="4975761F" w14:textId="3A416532" w:rsidR="00E2464A" w:rsidRDefault="0051531B" w:rsidP="00F507C2">
            <w:pPr>
              <w:jc w:val="left"/>
              <w:rPr>
                <w:spacing w:val="6"/>
                <w:sz w:val="17"/>
                <w:szCs w:val="17"/>
              </w:rPr>
            </w:pPr>
            <w:r w:rsidRPr="0051531B">
              <w:rPr>
                <w:spacing w:val="6"/>
                <w:sz w:val="17"/>
                <w:szCs w:val="17"/>
              </w:rPr>
              <w:t>2・3上 p.36-47、</w:t>
            </w:r>
            <w:r w:rsidR="00E2464A">
              <w:rPr>
                <w:rFonts w:hint="eastAsia"/>
                <w:spacing w:val="6"/>
                <w:sz w:val="17"/>
                <w:szCs w:val="17"/>
              </w:rPr>
              <w:t>p.</w:t>
            </w:r>
            <w:r w:rsidRPr="0051531B">
              <w:rPr>
                <w:spacing w:val="6"/>
                <w:sz w:val="17"/>
                <w:szCs w:val="17"/>
              </w:rPr>
              <w:t>91-93、</w:t>
            </w:r>
          </w:p>
          <w:p w14:paraId="70E0B62A" w14:textId="7489119C" w:rsidR="0060024F" w:rsidRPr="00AB0959" w:rsidRDefault="0051531B" w:rsidP="00F507C2">
            <w:pPr>
              <w:jc w:val="left"/>
              <w:rPr>
                <w:spacing w:val="6"/>
                <w:sz w:val="17"/>
                <w:szCs w:val="17"/>
              </w:rPr>
            </w:pPr>
            <w:r w:rsidRPr="0051531B">
              <w:rPr>
                <w:spacing w:val="6"/>
                <w:sz w:val="17"/>
                <w:szCs w:val="17"/>
              </w:rPr>
              <w:t>2・3下 p.20-23、</w:t>
            </w:r>
            <w:r w:rsidR="00E2464A">
              <w:rPr>
                <w:rFonts w:hint="eastAsia"/>
                <w:spacing w:val="6"/>
                <w:sz w:val="17"/>
                <w:szCs w:val="17"/>
              </w:rPr>
              <w:t>p.</w:t>
            </w:r>
            <w:r w:rsidRPr="0051531B">
              <w:rPr>
                <w:spacing w:val="6"/>
                <w:sz w:val="17"/>
                <w:szCs w:val="17"/>
              </w:rPr>
              <w:t>34-41、</w:t>
            </w:r>
            <w:r w:rsidR="00E2464A">
              <w:rPr>
                <w:rFonts w:hint="eastAsia"/>
                <w:spacing w:val="6"/>
                <w:sz w:val="17"/>
                <w:szCs w:val="17"/>
              </w:rPr>
              <w:t>p.</w:t>
            </w:r>
            <w:r w:rsidRPr="0051531B">
              <w:rPr>
                <w:spacing w:val="6"/>
                <w:sz w:val="17"/>
                <w:szCs w:val="17"/>
              </w:rPr>
              <w:t>50-52、</w:t>
            </w:r>
            <w:r w:rsidR="00E2464A">
              <w:rPr>
                <w:rFonts w:hint="eastAsia"/>
                <w:spacing w:val="6"/>
                <w:sz w:val="17"/>
                <w:szCs w:val="17"/>
              </w:rPr>
              <w:t>p.</w:t>
            </w:r>
            <w:r w:rsidRPr="0051531B">
              <w:rPr>
                <w:spacing w:val="6"/>
                <w:sz w:val="17"/>
                <w:szCs w:val="17"/>
              </w:rPr>
              <w:t>54-57、</w:t>
            </w:r>
            <w:r w:rsidR="00E2464A">
              <w:rPr>
                <w:rFonts w:hint="eastAsia"/>
                <w:spacing w:val="6"/>
                <w:sz w:val="17"/>
                <w:szCs w:val="17"/>
              </w:rPr>
              <w:t>p.</w:t>
            </w:r>
            <w:r w:rsidRPr="0051531B">
              <w:rPr>
                <w:spacing w:val="6"/>
                <w:sz w:val="17"/>
                <w:szCs w:val="17"/>
              </w:rPr>
              <w:t>91-93</w:t>
            </w:r>
          </w:p>
        </w:tc>
      </w:tr>
      <w:tr w:rsidR="00AB0959" w:rsidRPr="009E42AC" w14:paraId="3F969B59" w14:textId="77777777" w:rsidTr="00D25FB4">
        <w:tc>
          <w:tcPr>
            <w:tcW w:w="794" w:type="dxa"/>
            <w:vMerge/>
          </w:tcPr>
          <w:p w14:paraId="72EDED54" w14:textId="77777777" w:rsidR="00AB0959" w:rsidRPr="009E42AC" w:rsidRDefault="00AB0959" w:rsidP="00B1198C">
            <w:pPr>
              <w:jc w:val="left"/>
              <w:rPr>
                <w:sz w:val="17"/>
                <w:szCs w:val="17"/>
              </w:rPr>
            </w:pPr>
          </w:p>
        </w:tc>
        <w:tc>
          <w:tcPr>
            <w:tcW w:w="2036" w:type="dxa"/>
            <w:vMerge/>
          </w:tcPr>
          <w:p w14:paraId="2CB6A694" w14:textId="77777777" w:rsidR="00AB0959" w:rsidRPr="00AB0959" w:rsidRDefault="00AB0959" w:rsidP="00B1198C">
            <w:pPr>
              <w:jc w:val="left"/>
              <w:rPr>
                <w:spacing w:val="6"/>
                <w:sz w:val="17"/>
                <w:szCs w:val="17"/>
              </w:rPr>
            </w:pPr>
          </w:p>
        </w:tc>
        <w:tc>
          <w:tcPr>
            <w:tcW w:w="5455" w:type="dxa"/>
          </w:tcPr>
          <w:p w14:paraId="7621475E" w14:textId="525F487F" w:rsidR="00AB0959" w:rsidRPr="00AB0959" w:rsidRDefault="0051531B" w:rsidP="00B1198C">
            <w:pPr>
              <w:ind w:left="159" w:hangingChars="98" w:hanging="159"/>
              <w:jc w:val="left"/>
              <w:rPr>
                <w:spacing w:val="6"/>
                <w:sz w:val="17"/>
                <w:szCs w:val="17"/>
              </w:rPr>
            </w:pPr>
            <w:r w:rsidRPr="0051531B">
              <w:rPr>
                <w:rFonts w:hint="eastAsia"/>
                <w:spacing w:val="6"/>
                <w:sz w:val="17"/>
                <w:szCs w:val="17"/>
              </w:rPr>
              <w:t>・パートナーシップや平和と公正、平等の拡充を主題とした歌唱教材を取り上げるなど、国際理解教育、人権教育等に配慮されている。</w:t>
            </w:r>
          </w:p>
        </w:tc>
        <w:tc>
          <w:tcPr>
            <w:tcW w:w="2171" w:type="dxa"/>
          </w:tcPr>
          <w:p w14:paraId="17753275" w14:textId="77777777" w:rsidR="0051531B" w:rsidRDefault="0051531B" w:rsidP="00734C3F">
            <w:pPr>
              <w:jc w:val="left"/>
              <w:rPr>
                <w:spacing w:val="6"/>
                <w:sz w:val="17"/>
                <w:szCs w:val="17"/>
              </w:rPr>
            </w:pPr>
            <w:r w:rsidRPr="0051531B">
              <w:rPr>
                <w:spacing w:val="6"/>
                <w:sz w:val="17"/>
                <w:szCs w:val="17"/>
              </w:rPr>
              <w:t>1年 p.80-83</w:t>
            </w:r>
          </w:p>
          <w:p w14:paraId="567EEF1E" w14:textId="77777777" w:rsidR="0051531B" w:rsidRDefault="0051531B" w:rsidP="00734C3F">
            <w:pPr>
              <w:jc w:val="left"/>
              <w:rPr>
                <w:spacing w:val="6"/>
                <w:sz w:val="17"/>
                <w:szCs w:val="17"/>
              </w:rPr>
            </w:pPr>
            <w:r w:rsidRPr="0051531B">
              <w:rPr>
                <w:spacing w:val="6"/>
                <w:sz w:val="17"/>
                <w:szCs w:val="17"/>
              </w:rPr>
              <w:t>2・3上ｐ.74-76</w:t>
            </w:r>
          </w:p>
          <w:p w14:paraId="75BBC58D" w14:textId="308AC39B" w:rsidR="00AB0959" w:rsidRPr="00AB0959" w:rsidRDefault="0051531B" w:rsidP="00734C3F">
            <w:pPr>
              <w:jc w:val="left"/>
              <w:rPr>
                <w:spacing w:val="6"/>
                <w:sz w:val="17"/>
                <w:szCs w:val="17"/>
              </w:rPr>
            </w:pPr>
            <w:r w:rsidRPr="0051531B">
              <w:rPr>
                <w:spacing w:val="6"/>
                <w:sz w:val="17"/>
                <w:szCs w:val="17"/>
              </w:rPr>
              <w:t>2・3下p.78-79</w:t>
            </w:r>
          </w:p>
        </w:tc>
      </w:tr>
      <w:tr w:rsidR="00E2464A" w:rsidRPr="009E42AC" w14:paraId="6D4A5F78" w14:textId="77777777" w:rsidTr="00E2464A">
        <w:trPr>
          <w:trHeight w:val="859"/>
        </w:trPr>
        <w:tc>
          <w:tcPr>
            <w:tcW w:w="794" w:type="dxa"/>
            <w:vMerge/>
          </w:tcPr>
          <w:p w14:paraId="4595881A" w14:textId="77777777" w:rsidR="00E2464A" w:rsidRPr="009E42AC" w:rsidRDefault="00E2464A" w:rsidP="00B1198C">
            <w:pPr>
              <w:jc w:val="left"/>
              <w:rPr>
                <w:sz w:val="17"/>
                <w:szCs w:val="17"/>
              </w:rPr>
            </w:pPr>
          </w:p>
        </w:tc>
        <w:tc>
          <w:tcPr>
            <w:tcW w:w="2036" w:type="dxa"/>
            <w:vMerge/>
          </w:tcPr>
          <w:p w14:paraId="1493184D" w14:textId="77777777" w:rsidR="00E2464A" w:rsidRPr="00AB0959" w:rsidRDefault="00E2464A" w:rsidP="00B1198C">
            <w:pPr>
              <w:jc w:val="left"/>
              <w:rPr>
                <w:spacing w:val="6"/>
                <w:sz w:val="17"/>
                <w:szCs w:val="17"/>
              </w:rPr>
            </w:pPr>
          </w:p>
        </w:tc>
        <w:tc>
          <w:tcPr>
            <w:tcW w:w="5455" w:type="dxa"/>
          </w:tcPr>
          <w:p w14:paraId="6A18070E" w14:textId="2103C4BD" w:rsidR="00E2464A" w:rsidRPr="00AB0959" w:rsidRDefault="00E2464A" w:rsidP="00B1198C">
            <w:pPr>
              <w:ind w:left="159" w:hangingChars="98" w:hanging="159"/>
              <w:jc w:val="left"/>
              <w:rPr>
                <w:spacing w:val="6"/>
                <w:sz w:val="17"/>
                <w:szCs w:val="17"/>
              </w:rPr>
            </w:pPr>
            <w:r w:rsidRPr="0051531B">
              <w:rPr>
                <w:rFonts w:hint="eastAsia"/>
                <w:spacing w:val="6"/>
                <w:sz w:val="17"/>
                <w:szCs w:val="17"/>
              </w:rPr>
              <w:t>・知的創作物の保護と音楽著作権、</w:t>
            </w:r>
            <w:r w:rsidRPr="0051531B">
              <w:rPr>
                <w:spacing w:val="6"/>
                <w:sz w:val="17"/>
                <w:szCs w:val="17"/>
              </w:rPr>
              <w:t>SNSを含んだインターネット上での著作物の利用について生徒目線で解説されている。</w:t>
            </w:r>
          </w:p>
        </w:tc>
        <w:tc>
          <w:tcPr>
            <w:tcW w:w="2171" w:type="dxa"/>
          </w:tcPr>
          <w:p w14:paraId="3AAF7168" w14:textId="77777777" w:rsidR="00E2464A" w:rsidRDefault="00E2464A" w:rsidP="00734C3F">
            <w:pPr>
              <w:jc w:val="left"/>
              <w:rPr>
                <w:spacing w:val="6"/>
                <w:sz w:val="17"/>
                <w:szCs w:val="17"/>
              </w:rPr>
            </w:pPr>
            <w:r w:rsidRPr="0051531B">
              <w:rPr>
                <w:spacing w:val="6"/>
                <w:sz w:val="17"/>
                <w:szCs w:val="17"/>
              </w:rPr>
              <w:t>1年 p.39</w:t>
            </w:r>
          </w:p>
          <w:p w14:paraId="72F69DCB" w14:textId="77777777" w:rsidR="00E2464A" w:rsidRDefault="00E2464A" w:rsidP="00734C3F">
            <w:pPr>
              <w:jc w:val="left"/>
              <w:rPr>
                <w:spacing w:val="6"/>
                <w:sz w:val="17"/>
                <w:szCs w:val="17"/>
              </w:rPr>
            </w:pPr>
            <w:r w:rsidRPr="0051531B">
              <w:rPr>
                <w:spacing w:val="6"/>
                <w:sz w:val="17"/>
                <w:szCs w:val="17"/>
              </w:rPr>
              <w:t>2・3上 p.64-65</w:t>
            </w:r>
          </w:p>
          <w:p w14:paraId="36D3900F" w14:textId="1359B161" w:rsidR="00E2464A" w:rsidRPr="00AB0959" w:rsidRDefault="00E2464A" w:rsidP="00734C3F">
            <w:pPr>
              <w:jc w:val="left"/>
              <w:rPr>
                <w:spacing w:val="6"/>
                <w:sz w:val="17"/>
                <w:szCs w:val="17"/>
              </w:rPr>
            </w:pPr>
            <w:r w:rsidRPr="0051531B">
              <w:rPr>
                <w:spacing w:val="6"/>
                <w:sz w:val="17"/>
                <w:szCs w:val="17"/>
              </w:rPr>
              <w:t>2・3下 p.64-65</w:t>
            </w:r>
          </w:p>
        </w:tc>
      </w:tr>
      <w:tr w:rsidR="00AB0959" w:rsidRPr="009E42AC" w14:paraId="742E4F41" w14:textId="77777777" w:rsidTr="00D25FB4">
        <w:tc>
          <w:tcPr>
            <w:tcW w:w="794" w:type="dxa"/>
            <w:vMerge/>
          </w:tcPr>
          <w:p w14:paraId="18498886" w14:textId="77777777" w:rsidR="00AB0959" w:rsidRPr="009E42AC" w:rsidRDefault="00AB0959" w:rsidP="00B1198C">
            <w:pPr>
              <w:jc w:val="left"/>
              <w:rPr>
                <w:sz w:val="17"/>
                <w:szCs w:val="17"/>
              </w:rPr>
            </w:pPr>
          </w:p>
        </w:tc>
        <w:tc>
          <w:tcPr>
            <w:tcW w:w="2036" w:type="dxa"/>
          </w:tcPr>
          <w:p w14:paraId="58073D0B" w14:textId="31DB563B" w:rsidR="00AB0959" w:rsidRPr="00AB0959" w:rsidRDefault="00AB0959" w:rsidP="00B1198C">
            <w:pPr>
              <w:jc w:val="left"/>
              <w:rPr>
                <w:spacing w:val="6"/>
                <w:sz w:val="17"/>
                <w:szCs w:val="17"/>
              </w:rPr>
            </w:pPr>
            <w:r w:rsidRPr="00AB0959">
              <w:rPr>
                <w:rFonts w:hint="eastAsia"/>
                <w:spacing w:val="6"/>
                <w:sz w:val="17"/>
                <w:szCs w:val="17"/>
              </w:rPr>
              <w:t>情報化への対応に配慮されているか。</w:t>
            </w:r>
          </w:p>
        </w:tc>
        <w:tc>
          <w:tcPr>
            <w:tcW w:w="5455" w:type="dxa"/>
          </w:tcPr>
          <w:p w14:paraId="28BDA9F6" w14:textId="3884527E" w:rsidR="00AB0959" w:rsidRPr="00AB0959" w:rsidRDefault="007B009A" w:rsidP="00B1198C">
            <w:pPr>
              <w:ind w:left="159" w:hangingChars="98" w:hanging="159"/>
              <w:jc w:val="left"/>
              <w:rPr>
                <w:spacing w:val="6"/>
                <w:sz w:val="17"/>
                <w:szCs w:val="17"/>
              </w:rPr>
            </w:pPr>
            <w:r w:rsidRPr="007B009A">
              <w:rPr>
                <w:rFonts w:hint="eastAsia"/>
                <w:spacing w:val="6"/>
                <w:sz w:val="17"/>
                <w:szCs w:val="17"/>
              </w:rPr>
              <w:t>・「まなびリンク」のピクトグラム（マーク）が示され、学習に対応した動画等の資料が</w:t>
            </w:r>
            <w:r w:rsidRPr="007B009A">
              <w:rPr>
                <w:spacing w:val="6"/>
                <w:sz w:val="17"/>
                <w:szCs w:val="17"/>
              </w:rPr>
              <w:t>WEB上に過不足なく用意されており、生徒の個別最適な学習に即して配慮されている。</w:t>
            </w:r>
          </w:p>
        </w:tc>
        <w:tc>
          <w:tcPr>
            <w:tcW w:w="2171" w:type="dxa"/>
          </w:tcPr>
          <w:p w14:paraId="12136104" w14:textId="3F4A8602" w:rsidR="007B009A" w:rsidRDefault="007B009A" w:rsidP="00B1198C">
            <w:pPr>
              <w:jc w:val="left"/>
              <w:rPr>
                <w:spacing w:val="6"/>
                <w:sz w:val="17"/>
                <w:szCs w:val="17"/>
              </w:rPr>
            </w:pPr>
            <w:r w:rsidRPr="007B009A">
              <w:rPr>
                <w:spacing w:val="6"/>
                <w:sz w:val="17"/>
                <w:szCs w:val="17"/>
              </w:rPr>
              <w:t>1年</w:t>
            </w:r>
            <w:r w:rsidR="00E94FC7">
              <w:rPr>
                <w:rFonts w:hint="eastAsia"/>
                <w:spacing w:val="6"/>
                <w:sz w:val="17"/>
                <w:szCs w:val="17"/>
              </w:rPr>
              <w:t xml:space="preserve"> p.7、</w:t>
            </w:r>
            <w:r w:rsidRPr="007B009A">
              <w:rPr>
                <w:spacing w:val="6"/>
                <w:sz w:val="17"/>
                <w:szCs w:val="17"/>
              </w:rPr>
              <w:t>p.16、p.19、p.22、p.25、p.27、p.38、p.39、p.44、p.47、p.49、p.55、裏表紙</w:t>
            </w:r>
          </w:p>
          <w:p w14:paraId="2C427518" w14:textId="07FDF4D0" w:rsidR="007B009A" w:rsidRDefault="007B009A" w:rsidP="00B1198C">
            <w:pPr>
              <w:jc w:val="left"/>
              <w:rPr>
                <w:spacing w:val="6"/>
                <w:sz w:val="17"/>
                <w:szCs w:val="17"/>
              </w:rPr>
            </w:pPr>
            <w:r w:rsidRPr="007B009A">
              <w:rPr>
                <w:spacing w:val="6"/>
                <w:sz w:val="17"/>
                <w:szCs w:val="17"/>
              </w:rPr>
              <w:t>2・3上</w:t>
            </w:r>
            <w:r w:rsidR="00E94FC7">
              <w:rPr>
                <w:rFonts w:hint="eastAsia"/>
                <w:spacing w:val="6"/>
                <w:sz w:val="17"/>
                <w:szCs w:val="17"/>
              </w:rPr>
              <w:t xml:space="preserve"> </w:t>
            </w:r>
            <w:r w:rsidRPr="007B009A">
              <w:rPr>
                <w:spacing w:val="6"/>
                <w:sz w:val="17"/>
                <w:szCs w:val="17"/>
              </w:rPr>
              <w:t>p.７、p.16、p.20、p.23、p.32、p.43、p.44、p.51、p.55、p.58、p.91、裏表紙</w:t>
            </w:r>
          </w:p>
          <w:p w14:paraId="0F2E097A" w14:textId="4C9848B1" w:rsidR="00AB0959" w:rsidRPr="00AB0959" w:rsidRDefault="007B009A" w:rsidP="00B1198C">
            <w:pPr>
              <w:jc w:val="left"/>
              <w:rPr>
                <w:spacing w:val="6"/>
                <w:sz w:val="17"/>
                <w:szCs w:val="17"/>
              </w:rPr>
            </w:pPr>
            <w:r w:rsidRPr="007B009A">
              <w:rPr>
                <w:spacing w:val="6"/>
                <w:sz w:val="17"/>
                <w:szCs w:val="17"/>
              </w:rPr>
              <w:t>2・3下</w:t>
            </w:r>
            <w:r w:rsidR="00E94FC7">
              <w:rPr>
                <w:rFonts w:hint="eastAsia"/>
                <w:spacing w:val="6"/>
                <w:sz w:val="17"/>
                <w:szCs w:val="17"/>
              </w:rPr>
              <w:t xml:space="preserve"> p.7、</w:t>
            </w:r>
            <w:r w:rsidRPr="007B009A">
              <w:rPr>
                <w:spacing w:val="6"/>
                <w:sz w:val="17"/>
                <w:szCs w:val="17"/>
              </w:rPr>
              <w:t>p.11、p.19、p.28、p.30、p.34、p.42、p.46、p.47、裏表紙</w:t>
            </w:r>
          </w:p>
        </w:tc>
      </w:tr>
      <w:tr w:rsidR="00AB0959" w:rsidRPr="009E42AC" w14:paraId="00B5ECF7" w14:textId="77777777" w:rsidTr="00D25FB4">
        <w:tc>
          <w:tcPr>
            <w:tcW w:w="794" w:type="dxa"/>
            <w:vMerge/>
          </w:tcPr>
          <w:p w14:paraId="52D08302" w14:textId="77777777" w:rsidR="00AB0959" w:rsidRPr="009E42AC" w:rsidRDefault="00AB0959" w:rsidP="00B1198C">
            <w:pPr>
              <w:jc w:val="left"/>
              <w:rPr>
                <w:sz w:val="17"/>
                <w:szCs w:val="17"/>
              </w:rPr>
            </w:pPr>
          </w:p>
        </w:tc>
        <w:tc>
          <w:tcPr>
            <w:tcW w:w="2036" w:type="dxa"/>
          </w:tcPr>
          <w:p w14:paraId="243ED159" w14:textId="106B41AB" w:rsidR="00AB0959" w:rsidRPr="00AB0959" w:rsidRDefault="00AB0959" w:rsidP="00B1198C">
            <w:pPr>
              <w:jc w:val="left"/>
              <w:rPr>
                <w:spacing w:val="6"/>
                <w:sz w:val="17"/>
                <w:szCs w:val="17"/>
              </w:rPr>
            </w:pPr>
            <w:r w:rsidRPr="00AB0959">
              <w:rPr>
                <w:spacing w:val="6"/>
                <w:sz w:val="17"/>
                <w:szCs w:val="17"/>
              </w:rPr>
              <w:t>SDGs（持続可能な開発目標）の取り組みに配慮されているか。</w:t>
            </w:r>
          </w:p>
        </w:tc>
        <w:tc>
          <w:tcPr>
            <w:tcW w:w="5455" w:type="dxa"/>
          </w:tcPr>
          <w:p w14:paraId="18F21335" w14:textId="675194EA" w:rsidR="00AB0959" w:rsidRPr="00AB0959" w:rsidRDefault="007B009A" w:rsidP="00B1198C">
            <w:pPr>
              <w:ind w:left="159" w:hangingChars="98" w:hanging="159"/>
              <w:jc w:val="left"/>
              <w:rPr>
                <w:spacing w:val="6"/>
                <w:sz w:val="17"/>
                <w:szCs w:val="17"/>
              </w:rPr>
            </w:pPr>
            <w:r w:rsidRPr="007B009A">
              <w:rPr>
                <w:rFonts w:hint="eastAsia"/>
                <w:spacing w:val="6"/>
                <w:sz w:val="17"/>
                <w:szCs w:val="17"/>
              </w:rPr>
              <w:t>・</w:t>
            </w:r>
            <w:r w:rsidRPr="007B009A">
              <w:rPr>
                <w:spacing w:val="6"/>
                <w:sz w:val="17"/>
                <w:szCs w:val="17"/>
              </w:rPr>
              <w:t>SDGsに関してそのターゲットを踏まえ、関連した教材を扱っている。</w:t>
            </w:r>
          </w:p>
        </w:tc>
        <w:tc>
          <w:tcPr>
            <w:tcW w:w="2171" w:type="dxa"/>
          </w:tcPr>
          <w:p w14:paraId="1D77959A" w14:textId="77777777" w:rsidR="007B009A" w:rsidRDefault="007B009A" w:rsidP="00B1198C">
            <w:pPr>
              <w:jc w:val="left"/>
              <w:rPr>
                <w:spacing w:val="6"/>
                <w:sz w:val="17"/>
                <w:szCs w:val="17"/>
              </w:rPr>
            </w:pPr>
            <w:r w:rsidRPr="007B009A">
              <w:rPr>
                <w:spacing w:val="6"/>
                <w:sz w:val="17"/>
                <w:szCs w:val="17"/>
              </w:rPr>
              <w:t>1年 p.58-59</w:t>
            </w:r>
          </w:p>
          <w:p w14:paraId="431B6E5A" w14:textId="77777777" w:rsidR="007B009A" w:rsidRDefault="007B009A" w:rsidP="00B1198C">
            <w:pPr>
              <w:jc w:val="left"/>
              <w:rPr>
                <w:spacing w:val="6"/>
                <w:sz w:val="17"/>
                <w:szCs w:val="17"/>
              </w:rPr>
            </w:pPr>
            <w:r w:rsidRPr="007B009A">
              <w:rPr>
                <w:spacing w:val="6"/>
                <w:sz w:val="17"/>
                <w:szCs w:val="17"/>
              </w:rPr>
              <w:t>2・3上 p.74-76</w:t>
            </w:r>
          </w:p>
          <w:p w14:paraId="19D7A3DC" w14:textId="67C31211" w:rsidR="007B009A" w:rsidRPr="007B009A" w:rsidRDefault="007B009A" w:rsidP="00B1198C">
            <w:pPr>
              <w:jc w:val="left"/>
              <w:rPr>
                <w:spacing w:val="6"/>
                <w:sz w:val="17"/>
                <w:szCs w:val="17"/>
              </w:rPr>
            </w:pPr>
            <w:r w:rsidRPr="007B009A">
              <w:rPr>
                <w:spacing w:val="6"/>
                <w:sz w:val="17"/>
                <w:szCs w:val="17"/>
              </w:rPr>
              <w:t>2・3下 p.2-3、p.66-67、p.78-79</w:t>
            </w:r>
          </w:p>
        </w:tc>
      </w:tr>
    </w:tbl>
    <w:p w14:paraId="31D26026" w14:textId="77777777" w:rsidR="0068401B" w:rsidRDefault="0068401B" w:rsidP="00D92205">
      <w:pPr>
        <w:rPr>
          <w:sz w:val="17"/>
          <w:szCs w:val="17"/>
        </w:rPr>
      </w:pPr>
    </w:p>
    <w:tbl>
      <w:tblPr>
        <w:tblStyle w:val="a7"/>
        <w:tblpPr w:leftFromText="142" w:rightFromText="142" w:vertAnchor="page" w:tblpY="1036"/>
        <w:tblW w:w="0" w:type="auto"/>
        <w:tblLook w:val="04A0" w:firstRow="1" w:lastRow="0" w:firstColumn="1" w:lastColumn="0" w:noHBand="0" w:noVBand="1"/>
      </w:tblPr>
      <w:tblGrid>
        <w:gridCol w:w="794"/>
        <w:gridCol w:w="2745"/>
        <w:gridCol w:w="4886"/>
        <w:gridCol w:w="2031"/>
      </w:tblGrid>
      <w:tr w:rsidR="009655D1" w14:paraId="06200A1E" w14:textId="77777777" w:rsidTr="009655D1">
        <w:tc>
          <w:tcPr>
            <w:tcW w:w="3539" w:type="dxa"/>
            <w:gridSpan w:val="2"/>
            <w:shd w:val="clear" w:color="auto" w:fill="FFFFFF" w:themeFill="background1"/>
          </w:tcPr>
          <w:p w14:paraId="605D1BC8" w14:textId="77777777" w:rsidR="009655D1" w:rsidRPr="00AB0959" w:rsidRDefault="009655D1" w:rsidP="009655D1">
            <w:pPr>
              <w:jc w:val="center"/>
              <w:rPr>
                <w:spacing w:val="6"/>
                <w:sz w:val="17"/>
                <w:szCs w:val="17"/>
              </w:rPr>
            </w:pPr>
            <w:r>
              <w:rPr>
                <w:rFonts w:hint="eastAsia"/>
                <w:spacing w:val="6"/>
                <w:sz w:val="17"/>
                <w:szCs w:val="17"/>
              </w:rPr>
              <w:lastRenderedPageBreak/>
              <w:t xml:space="preserve">検討の観点　　　　　　</w:t>
            </w:r>
          </w:p>
        </w:tc>
        <w:tc>
          <w:tcPr>
            <w:tcW w:w="4886" w:type="dxa"/>
            <w:shd w:val="clear" w:color="auto" w:fill="FFFFFF" w:themeFill="background1"/>
          </w:tcPr>
          <w:p w14:paraId="6EFFA34A" w14:textId="77777777" w:rsidR="009655D1" w:rsidRPr="00AB0959" w:rsidRDefault="009655D1" w:rsidP="009655D1">
            <w:pPr>
              <w:ind w:left="507"/>
              <w:jc w:val="center"/>
              <w:rPr>
                <w:spacing w:val="6"/>
                <w:sz w:val="17"/>
                <w:szCs w:val="17"/>
              </w:rPr>
            </w:pPr>
            <w:r>
              <w:rPr>
                <w:rFonts w:hint="eastAsia"/>
                <w:spacing w:val="6"/>
                <w:sz w:val="17"/>
                <w:szCs w:val="17"/>
              </w:rPr>
              <w:t>内容の特色</w:t>
            </w:r>
          </w:p>
        </w:tc>
        <w:tc>
          <w:tcPr>
            <w:tcW w:w="2031" w:type="dxa"/>
            <w:tcBorders>
              <w:top w:val="single" w:sz="4" w:space="0" w:color="auto"/>
              <w:right w:val="single" w:sz="4" w:space="0" w:color="auto"/>
            </w:tcBorders>
          </w:tcPr>
          <w:p w14:paraId="602853B4" w14:textId="77777777" w:rsidR="009655D1" w:rsidRPr="00A1374B" w:rsidRDefault="009655D1" w:rsidP="009655D1">
            <w:pPr>
              <w:jc w:val="center"/>
              <w:rPr>
                <w:sz w:val="16"/>
                <w:szCs w:val="16"/>
              </w:rPr>
            </w:pPr>
            <w:r>
              <w:rPr>
                <w:rFonts w:hint="eastAsia"/>
                <w:sz w:val="16"/>
                <w:szCs w:val="16"/>
              </w:rPr>
              <w:t>参照ページ</w:t>
            </w:r>
          </w:p>
        </w:tc>
      </w:tr>
      <w:tr w:rsidR="009655D1" w14:paraId="13BA38AC" w14:textId="77777777" w:rsidTr="009655D1">
        <w:tc>
          <w:tcPr>
            <w:tcW w:w="794" w:type="dxa"/>
            <w:vMerge w:val="restart"/>
            <w:textDirection w:val="tbRlV"/>
          </w:tcPr>
          <w:p w14:paraId="1630DFB1" w14:textId="77777777" w:rsidR="009655D1" w:rsidRPr="00440812" w:rsidRDefault="009655D1" w:rsidP="009655D1">
            <w:pPr>
              <w:ind w:left="113" w:right="113"/>
              <w:jc w:val="center"/>
              <w:rPr>
                <w:spacing w:val="10"/>
                <w:sz w:val="17"/>
                <w:szCs w:val="17"/>
              </w:rPr>
            </w:pPr>
            <w:r w:rsidRPr="00440812">
              <w:rPr>
                <w:rFonts w:hint="eastAsia"/>
                <w:spacing w:val="10"/>
                <w:sz w:val="17"/>
                <w:szCs w:val="17"/>
              </w:rPr>
              <w:t>教育基本法第</w:t>
            </w:r>
            <w:r>
              <w:rPr>
                <w:rFonts w:hint="eastAsia"/>
                <w:spacing w:val="10"/>
                <w:sz w:val="17"/>
                <w:szCs w:val="17"/>
              </w:rPr>
              <w:t>２</w:t>
            </w:r>
            <w:r w:rsidRPr="00440812">
              <w:rPr>
                <w:rFonts w:hint="eastAsia"/>
                <w:spacing w:val="10"/>
                <w:sz w:val="17"/>
                <w:szCs w:val="17"/>
              </w:rPr>
              <w:t>条との対応</w:t>
            </w:r>
          </w:p>
        </w:tc>
        <w:tc>
          <w:tcPr>
            <w:tcW w:w="2745" w:type="dxa"/>
            <w:vMerge w:val="restart"/>
          </w:tcPr>
          <w:p w14:paraId="6C024504" w14:textId="77777777" w:rsidR="009655D1" w:rsidRPr="00DC1B30" w:rsidRDefault="009655D1" w:rsidP="009655D1">
            <w:pPr>
              <w:jc w:val="left"/>
              <w:rPr>
                <w:spacing w:val="6"/>
                <w:sz w:val="17"/>
                <w:szCs w:val="17"/>
              </w:rPr>
            </w:pPr>
            <w:r w:rsidRPr="00DC1B30">
              <w:rPr>
                <w:rFonts w:hint="eastAsia"/>
                <w:spacing w:val="6"/>
                <w:sz w:val="17"/>
                <w:szCs w:val="17"/>
              </w:rPr>
              <w:t>第一号</w:t>
            </w:r>
          </w:p>
          <w:p w14:paraId="2E1EA1BE" w14:textId="77777777" w:rsidR="009655D1" w:rsidRPr="00AB0959" w:rsidRDefault="009655D1" w:rsidP="009655D1">
            <w:pPr>
              <w:jc w:val="left"/>
              <w:rPr>
                <w:spacing w:val="6"/>
                <w:sz w:val="17"/>
                <w:szCs w:val="17"/>
              </w:rPr>
            </w:pPr>
            <w:r w:rsidRPr="00DC1B30">
              <w:rPr>
                <w:rFonts w:hint="eastAsia"/>
                <w:spacing w:val="6"/>
                <w:sz w:val="17"/>
                <w:szCs w:val="17"/>
              </w:rPr>
              <w:t xml:space="preserve">　幅広い知識と教養を身に付け、真理を求める態度を養い、豊かな情操と道徳心を培うとともに、健やかな身体を養うこと。</w:t>
            </w:r>
          </w:p>
        </w:tc>
        <w:tc>
          <w:tcPr>
            <w:tcW w:w="4886" w:type="dxa"/>
            <w:tcBorders>
              <w:bottom w:val="single" w:sz="4" w:space="0" w:color="auto"/>
            </w:tcBorders>
          </w:tcPr>
          <w:p w14:paraId="682FB017" w14:textId="77777777" w:rsidR="009655D1" w:rsidRPr="00AB0959" w:rsidRDefault="009655D1" w:rsidP="009655D1">
            <w:pPr>
              <w:ind w:leftChars="3" w:left="176" w:hangingChars="105" w:hanging="170"/>
              <w:jc w:val="left"/>
              <w:rPr>
                <w:spacing w:val="6"/>
                <w:sz w:val="17"/>
                <w:szCs w:val="17"/>
              </w:rPr>
            </w:pPr>
            <w:r w:rsidRPr="007961D1">
              <w:rPr>
                <w:rFonts w:hint="eastAsia"/>
                <w:spacing w:val="6"/>
                <w:sz w:val="17"/>
                <w:szCs w:val="17"/>
              </w:rPr>
              <w:t>・英語の学習を併行できるよう、英語歌詞で歌唱する教材を扱っている。</w:t>
            </w:r>
          </w:p>
        </w:tc>
        <w:tc>
          <w:tcPr>
            <w:tcW w:w="2031" w:type="dxa"/>
          </w:tcPr>
          <w:p w14:paraId="088359CB" w14:textId="77777777" w:rsidR="009655D1" w:rsidRDefault="009655D1" w:rsidP="009655D1">
            <w:pPr>
              <w:jc w:val="left"/>
              <w:rPr>
                <w:spacing w:val="6"/>
                <w:sz w:val="17"/>
                <w:szCs w:val="17"/>
              </w:rPr>
            </w:pPr>
            <w:r w:rsidRPr="007961D1">
              <w:rPr>
                <w:spacing w:val="6"/>
                <w:sz w:val="17"/>
                <w:szCs w:val="17"/>
              </w:rPr>
              <w:t>1年 p.14、15</w:t>
            </w:r>
          </w:p>
          <w:p w14:paraId="321888C1" w14:textId="77777777" w:rsidR="009655D1" w:rsidRDefault="009655D1" w:rsidP="009655D1">
            <w:pPr>
              <w:jc w:val="left"/>
              <w:rPr>
                <w:spacing w:val="6"/>
                <w:sz w:val="17"/>
                <w:szCs w:val="17"/>
              </w:rPr>
            </w:pPr>
            <w:r w:rsidRPr="007961D1">
              <w:rPr>
                <w:spacing w:val="6"/>
                <w:sz w:val="17"/>
                <w:szCs w:val="17"/>
              </w:rPr>
              <w:t>2・3上 p.82</w:t>
            </w:r>
          </w:p>
          <w:p w14:paraId="72431CF1" w14:textId="77777777" w:rsidR="009655D1" w:rsidRPr="00AB0959" w:rsidRDefault="009655D1" w:rsidP="009655D1">
            <w:pPr>
              <w:jc w:val="left"/>
              <w:rPr>
                <w:spacing w:val="6"/>
                <w:sz w:val="17"/>
                <w:szCs w:val="17"/>
              </w:rPr>
            </w:pPr>
            <w:r w:rsidRPr="007961D1">
              <w:rPr>
                <w:spacing w:val="6"/>
                <w:sz w:val="17"/>
                <w:szCs w:val="17"/>
              </w:rPr>
              <w:t>2・3下 p.22-23</w:t>
            </w:r>
          </w:p>
        </w:tc>
      </w:tr>
      <w:tr w:rsidR="009655D1" w14:paraId="1CBA1941" w14:textId="77777777" w:rsidTr="009655D1">
        <w:trPr>
          <w:trHeight w:val="975"/>
        </w:trPr>
        <w:tc>
          <w:tcPr>
            <w:tcW w:w="794" w:type="dxa"/>
            <w:vMerge/>
          </w:tcPr>
          <w:p w14:paraId="6A1CE058" w14:textId="77777777" w:rsidR="009655D1" w:rsidRPr="00A1374B" w:rsidRDefault="009655D1" w:rsidP="009655D1">
            <w:pPr>
              <w:ind w:left="113" w:right="113"/>
              <w:jc w:val="center"/>
              <w:rPr>
                <w:sz w:val="16"/>
                <w:szCs w:val="16"/>
              </w:rPr>
            </w:pPr>
          </w:p>
        </w:tc>
        <w:tc>
          <w:tcPr>
            <w:tcW w:w="2745" w:type="dxa"/>
            <w:vMerge/>
          </w:tcPr>
          <w:p w14:paraId="70D78335" w14:textId="77777777" w:rsidR="009655D1" w:rsidRPr="00AB0959" w:rsidRDefault="009655D1" w:rsidP="009655D1">
            <w:pPr>
              <w:jc w:val="left"/>
              <w:rPr>
                <w:spacing w:val="6"/>
                <w:sz w:val="16"/>
                <w:szCs w:val="16"/>
              </w:rPr>
            </w:pPr>
          </w:p>
        </w:tc>
        <w:tc>
          <w:tcPr>
            <w:tcW w:w="4886" w:type="dxa"/>
            <w:tcBorders>
              <w:bottom w:val="single" w:sz="4" w:space="0" w:color="auto"/>
            </w:tcBorders>
          </w:tcPr>
          <w:p w14:paraId="16D17008" w14:textId="77777777" w:rsidR="009655D1" w:rsidRPr="00AB0959" w:rsidRDefault="009655D1" w:rsidP="009655D1">
            <w:pPr>
              <w:ind w:left="174" w:hangingChars="107" w:hanging="174"/>
              <w:jc w:val="left"/>
              <w:rPr>
                <w:spacing w:val="6"/>
                <w:sz w:val="17"/>
                <w:szCs w:val="17"/>
              </w:rPr>
            </w:pPr>
            <w:r w:rsidRPr="007961D1">
              <w:rPr>
                <w:rFonts w:hint="eastAsia"/>
                <w:spacing w:val="6"/>
                <w:sz w:val="17"/>
                <w:szCs w:val="17"/>
              </w:rPr>
              <w:t>・我が国及び諸外国の音楽から、さまざまな時代や曲種のものを選び、音楽のもつ多様なよさや面白さを感じ取ることができるよう配慮されている。</w:t>
            </w:r>
          </w:p>
        </w:tc>
        <w:tc>
          <w:tcPr>
            <w:tcW w:w="2031" w:type="dxa"/>
            <w:tcBorders>
              <w:bottom w:val="single" w:sz="4" w:space="0" w:color="auto"/>
            </w:tcBorders>
          </w:tcPr>
          <w:p w14:paraId="7BC3AC68" w14:textId="77777777" w:rsidR="009655D1" w:rsidRPr="00AB0959" w:rsidRDefault="009655D1" w:rsidP="009655D1">
            <w:pPr>
              <w:jc w:val="left"/>
              <w:rPr>
                <w:spacing w:val="6"/>
                <w:sz w:val="17"/>
                <w:szCs w:val="17"/>
              </w:rPr>
            </w:pPr>
            <w:r w:rsidRPr="007961D1">
              <w:rPr>
                <w:rFonts w:hint="eastAsia"/>
                <w:spacing w:val="6"/>
                <w:sz w:val="17"/>
                <w:szCs w:val="17"/>
              </w:rPr>
              <w:t>全学年全体</w:t>
            </w:r>
          </w:p>
        </w:tc>
      </w:tr>
      <w:tr w:rsidR="009655D1" w14:paraId="3EDB053A" w14:textId="77777777" w:rsidTr="009655D1">
        <w:trPr>
          <w:trHeight w:val="735"/>
        </w:trPr>
        <w:tc>
          <w:tcPr>
            <w:tcW w:w="794" w:type="dxa"/>
            <w:vMerge/>
          </w:tcPr>
          <w:p w14:paraId="2A6795AD" w14:textId="77777777" w:rsidR="009655D1" w:rsidRPr="00A1374B" w:rsidRDefault="009655D1" w:rsidP="009655D1">
            <w:pPr>
              <w:ind w:left="113" w:right="113"/>
              <w:jc w:val="center"/>
              <w:rPr>
                <w:sz w:val="16"/>
                <w:szCs w:val="16"/>
              </w:rPr>
            </w:pPr>
          </w:p>
        </w:tc>
        <w:tc>
          <w:tcPr>
            <w:tcW w:w="2745" w:type="dxa"/>
            <w:vMerge/>
          </w:tcPr>
          <w:p w14:paraId="62E5D720" w14:textId="77777777" w:rsidR="009655D1" w:rsidRPr="00AB0959" w:rsidRDefault="009655D1" w:rsidP="009655D1">
            <w:pPr>
              <w:jc w:val="left"/>
              <w:rPr>
                <w:spacing w:val="6"/>
                <w:sz w:val="16"/>
                <w:szCs w:val="16"/>
              </w:rPr>
            </w:pPr>
          </w:p>
        </w:tc>
        <w:tc>
          <w:tcPr>
            <w:tcW w:w="4886" w:type="dxa"/>
            <w:tcBorders>
              <w:top w:val="single" w:sz="4" w:space="0" w:color="auto"/>
              <w:bottom w:val="single" w:sz="4" w:space="0" w:color="auto"/>
            </w:tcBorders>
          </w:tcPr>
          <w:p w14:paraId="267AD931" w14:textId="77777777" w:rsidR="009655D1" w:rsidRPr="00AB0959" w:rsidRDefault="009655D1" w:rsidP="009655D1">
            <w:pPr>
              <w:ind w:left="174" w:hangingChars="107" w:hanging="174"/>
              <w:jc w:val="left"/>
              <w:rPr>
                <w:spacing w:val="6"/>
                <w:sz w:val="17"/>
                <w:szCs w:val="17"/>
              </w:rPr>
            </w:pPr>
            <w:r w:rsidRPr="007961D1">
              <w:rPr>
                <w:rFonts w:hint="eastAsia"/>
                <w:spacing w:val="6"/>
                <w:sz w:val="17"/>
                <w:szCs w:val="17"/>
              </w:rPr>
              <w:t>・著名な音楽家からのメッセージと提言を掲載し、生徒の豊かな情操の育成に配慮されている。</w:t>
            </w:r>
          </w:p>
        </w:tc>
        <w:tc>
          <w:tcPr>
            <w:tcW w:w="2031" w:type="dxa"/>
            <w:tcBorders>
              <w:top w:val="single" w:sz="4" w:space="0" w:color="auto"/>
            </w:tcBorders>
          </w:tcPr>
          <w:p w14:paraId="51EAFC39" w14:textId="77777777" w:rsidR="009655D1" w:rsidRPr="00AB0959" w:rsidRDefault="009655D1" w:rsidP="009655D1">
            <w:pPr>
              <w:jc w:val="left"/>
              <w:rPr>
                <w:spacing w:val="6"/>
                <w:sz w:val="17"/>
                <w:szCs w:val="17"/>
              </w:rPr>
            </w:pPr>
            <w:r w:rsidRPr="007961D1">
              <w:rPr>
                <w:rFonts w:hint="eastAsia"/>
                <w:spacing w:val="6"/>
                <w:sz w:val="17"/>
                <w:szCs w:val="17"/>
              </w:rPr>
              <w:t>全学年</w:t>
            </w:r>
            <w:r w:rsidRPr="007961D1">
              <w:rPr>
                <w:spacing w:val="6"/>
                <w:sz w:val="17"/>
                <w:szCs w:val="17"/>
              </w:rPr>
              <w:t xml:space="preserve"> p.2-3</w:t>
            </w:r>
          </w:p>
        </w:tc>
      </w:tr>
      <w:tr w:rsidR="009655D1" w:rsidRPr="009E42AC" w14:paraId="5F570A83" w14:textId="77777777" w:rsidTr="009655D1">
        <w:trPr>
          <w:trHeight w:val="990"/>
        </w:trPr>
        <w:tc>
          <w:tcPr>
            <w:tcW w:w="794" w:type="dxa"/>
            <w:vMerge/>
          </w:tcPr>
          <w:p w14:paraId="736458D6" w14:textId="77777777" w:rsidR="009655D1" w:rsidRPr="009E42AC" w:rsidRDefault="009655D1" w:rsidP="009655D1">
            <w:pPr>
              <w:ind w:left="113" w:right="113"/>
              <w:jc w:val="center"/>
              <w:rPr>
                <w:sz w:val="17"/>
                <w:szCs w:val="17"/>
              </w:rPr>
            </w:pPr>
          </w:p>
        </w:tc>
        <w:tc>
          <w:tcPr>
            <w:tcW w:w="2745" w:type="dxa"/>
            <w:vMerge w:val="restart"/>
          </w:tcPr>
          <w:p w14:paraId="6BB0F09E" w14:textId="77777777" w:rsidR="009655D1" w:rsidRPr="00DC1B30" w:rsidRDefault="009655D1" w:rsidP="009655D1">
            <w:pPr>
              <w:jc w:val="left"/>
              <w:rPr>
                <w:spacing w:val="6"/>
                <w:sz w:val="17"/>
                <w:szCs w:val="17"/>
              </w:rPr>
            </w:pPr>
            <w:r w:rsidRPr="00DC1B30">
              <w:rPr>
                <w:rFonts w:hint="eastAsia"/>
                <w:spacing w:val="6"/>
                <w:sz w:val="17"/>
                <w:szCs w:val="17"/>
              </w:rPr>
              <w:t>第二号</w:t>
            </w:r>
          </w:p>
          <w:p w14:paraId="7E0BC65F" w14:textId="77777777" w:rsidR="009655D1" w:rsidRPr="00AB0959" w:rsidRDefault="009655D1" w:rsidP="009655D1">
            <w:pPr>
              <w:jc w:val="left"/>
              <w:rPr>
                <w:spacing w:val="6"/>
                <w:sz w:val="17"/>
                <w:szCs w:val="17"/>
              </w:rPr>
            </w:pPr>
            <w:r w:rsidRPr="00DC1B30">
              <w:rPr>
                <w:rFonts w:hint="eastAsia"/>
                <w:spacing w:val="6"/>
                <w:sz w:val="17"/>
                <w:szCs w:val="17"/>
              </w:rPr>
              <w:t xml:space="preserve">　個人の価値を尊重して、その能力を伸ばし、創造性を培い、自主及び自律の精神を養うとともに、職業及び生活との関連を重視し、勤労を重んずる態度を養うこと。</w:t>
            </w:r>
          </w:p>
        </w:tc>
        <w:tc>
          <w:tcPr>
            <w:tcW w:w="4886" w:type="dxa"/>
            <w:tcBorders>
              <w:top w:val="single" w:sz="4" w:space="0" w:color="auto"/>
            </w:tcBorders>
          </w:tcPr>
          <w:p w14:paraId="24C616C9" w14:textId="77777777" w:rsidR="009655D1" w:rsidRPr="00AB0959" w:rsidRDefault="009655D1" w:rsidP="009655D1">
            <w:pPr>
              <w:ind w:left="174" w:hangingChars="107" w:hanging="174"/>
              <w:jc w:val="left"/>
              <w:rPr>
                <w:spacing w:val="6"/>
                <w:sz w:val="17"/>
                <w:szCs w:val="17"/>
              </w:rPr>
            </w:pPr>
            <w:r w:rsidRPr="007961D1">
              <w:rPr>
                <w:rFonts w:hint="eastAsia"/>
                <w:spacing w:val="6"/>
                <w:sz w:val="17"/>
                <w:szCs w:val="17"/>
              </w:rPr>
              <w:t>・生徒一人一人がその能力を伸ばし創造性を培いながら、主体的・協働的に学習に取り組めるよう教材の配列と扱いに配慮されている。</w:t>
            </w:r>
          </w:p>
        </w:tc>
        <w:tc>
          <w:tcPr>
            <w:tcW w:w="2031" w:type="dxa"/>
          </w:tcPr>
          <w:p w14:paraId="5E64E2A0" w14:textId="77777777" w:rsidR="009655D1" w:rsidRPr="00AB0959" w:rsidRDefault="009655D1" w:rsidP="009655D1">
            <w:pPr>
              <w:jc w:val="left"/>
              <w:rPr>
                <w:spacing w:val="6"/>
                <w:sz w:val="17"/>
                <w:szCs w:val="17"/>
              </w:rPr>
            </w:pPr>
            <w:r w:rsidRPr="007961D1">
              <w:rPr>
                <w:rFonts w:hint="eastAsia"/>
                <w:spacing w:val="6"/>
                <w:sz w:val="17"/>
                <w:szCs w:val="17"/>
              </w:rPr>
              <w:t>全学年全体</w:t>
            </w:r>
          </w:p>
        </w:tc>
      </w:tr>
      <w:tr w:rsidR="009655D1" w:rsidRPr="009E42AC" w14:paraId="3FDDF037" w14:textId="77777777" w:rsidTr="009655D1">
        <w:trPr>
          <w:trHeight w:val="720"/>
        </w:trPr>
        <w:tc>
          <w:tcPr>
            <w:tcW w:w="794" w:type="dxa"/>
            <w:vMerge/>
          </w:tcPr>
          <w:p w14:paraId="293B1D22" w14:textId="77777777" w:rsidR="009655D1" w:rsidRPr="009E42AC" w:rsidRDefault="009655D1" w:rsidP="009655D1">
            <w:pPr>
              <w:ind w:left="113" w:right="113"/>
              <w:jc w:val="center"/>
              <w:rPr>
                <w:sz w:val="17"/>
                <w:szCs w:val="17"/>
              </w:rPr>
            </w:pPr>
          </w:p>
        </w:tc>
        <w:tc>
          <w:tcPr>
            <w:tcW w:w="2745" w:type="dxa"/>
            <w:vMerge/>
          </w:tcPr>
          <w:p w14:paraId="5BD95726" w14:textId="77777777" w:rsidR="009655D1" w:rsidRPr="00DC1B30" w:rsidRDefault="009655D1" w:rsidP="009655D1">
            <w:pPr>
              <w:jc w:val="left"/>
              <w:rPr>
                <w:spacing w:val="6"/>
                <w:sz w:val="17"/>
                <w:szCs w:val="17"/>
              </w:rPr>
            </w:pPr>
          </w:p>
        </w:tc>
        <w:tc>
          <w:tcPr>
            <w:tcW w:w="4886" w:type="dxa"/>
            <w:tcBorders>
              <w:top w:val="single" w:sz="4" w:space="0" w:color="auto"/>
            </w:tcBorders>
          </w:tcPr>
          <w:p w14:paraId="3BF136AE" w14:textId="77777777" w:rsidR="009655D1" w:rsidRPr="00AB0959" w:rsidRDefault="009655D1" w:rsidP="009655D1">
            <w:pPr>
              <w:ind w:left="174" w:hangingChars="107" w:hanging="174"/>
              <w:jc w:val="left"/>
              <w:rPr>
                <w:spacing w:val="6"/>
                <w:sz w:val="17"/>
                <w:szCs w:val="17"/>
              </w:rPr>
            </w:pPr>
            <w:r w:rsidRPr="007961D1">
              <w:rPr>
                <w:rFonts w:hint="eastAsia"/>
                <w:spacing w:val="6"/>
                <w:sz w:val="17"/>
                <w:szCs w:val="17"/>
              </w:rPr>
              <w:t>・個人の価値を尊重し、音楽と職業との関連を意識できるメッセージや活動を取り上げている。</w:t>
            </w:r>
          </w:p>
        </w:tc>
        <w:tc>
          <w:tcPr>
            <w:tcW w:w="2031" w:type="dxa"/>
          </w:tcPr>
          <w:p w14:paraId="2FCB7DF0" w14:textId="77777777" w:rsidR="009655D1" w:rsidRDefault="009655D1" w:rsidP="009655D1">
            <w:pPr>
              <w:jc w:val="left"/>
              <w:rPr>
                <w:spacing w:val="6"/>
                <w:sz w:val="17"/>
                <w:szCs w:val="17"/>
              </w:rPr>
            </w:pPr>
            <w:r w:rsidRPr="007961D1">
              <w:rPr>
                <w:rFonts w:hint="eastAsia"/>
                <w:spacing w:val="6"/>
                <w:sz w:val="17"/>
                <w:szCs w:val="17"/>
              </w:rPr>
              <w:t>全学年</w:t>
            </w:r>
            <w:r w:rsidRPr="007961D1">
              <w:rPr>
                <w:spacing w:val="6"/>
                <w:sz w:val="17"/>
                <w:szCs w:val="17"/>
              </w:rPr>
              <w:t xml:space="preserve"> p.2-3及び</w:t>
            </w:r>
          </w:p>
          <w:p w14:paraId="2CAB3A07" w14:textId="77777777" w:rsidR="009655D1" w:rsidRPr="00AB0959" w:rsidRDefault="009655D1" w:rsidP="009655D1">
            <w:pPr>
              <w:jc w:val="left"/>
              <w:rPr>
                <w:spacing w:val="6"/>
                <w:sz w:val="17"/>
                <w:szCs w:val="17"/>
              </w:rPr>
            </w:pPr>
            <w:r w:rsidRPr="007961D1">
              <w:rPr>
                <w:spacing w:val="6"/>
                <w:sz w:val="17"/>
                <w:szCs w:val="17"/>
              </w:rPr>
              <w:t>2・3下 p.66-67</w:t>
            </w:r>
          </w:p>
        </w:tc>
      </w:tr>
      <w:tr w:rsidR="009655D1" w:rsidRPr="009E42AC" w14:paraId="3ABAD22B" w14:textId="77777777" w:rsidTr="009655D1">
        <w:tc>
          <w:tcPr>
            <w:tcW w:w="794" w:type="dxa"/>
            <w:vMerge/>
            <w:textDirection w:val="tbRlV"/>
          </w:tcPr>
          <w:p w14:paraId="4055475F" w14:textId="77777777" w:rsidR="009655D1" w:rsidRPr="009E42AC" w:rsidRDefault="009655D1" w:rsidP="009655D1">
            <w:pPr>
              <w:ind w:left="113" w:right="113"/>
              <w:jc w:val="center"/>
              <w:rPr>
                <w:sz w:val="17"/>
                <w:szCs w:val="17"/>
              </w:rPr>
            </w:pPr>
          </w:p>
        </w:tc>
        <w:tc>
          <w:tcPr>
            <w:tcW w:w="2745" w:type="dxa"/>
            <w:vMerge w:val="restart"/>
          </w:tcPr>
          <w:p w14:paraId="229FD5BD" w14:textId="77777777" w:rsidR="009655D1" w:rsidRPr="00DC1B30" w:rsidRDefault="009655D1" w:rsidP="009655D1">
            <w:pPr>
              <w:jc w:val="left"/>
              <w:rPr>
                <w:spacing w:val="6"/>
                <w:sz w:val="17"/>
                <w:szCs w:val="17"/>
              </w:rPr>
            </w:pPr>
            <w:r w:rsidRPr="00DC1B30">
              <w:rPr>
                <w:rFonts w:hint="eastAsia"/>
                <w:spacing w:val="6"/>
                <w:sz w:val="17"/>
                <w:szCs w:val="17"/>
              </w:rPr>
              <w:t>第三号</w:t>
            </w:r>
          </w:p>
          <w:p w14:paraId="68D77F69" w14:textId="77777777" w:rsidR="009655D1" w:rsidRPr="00AB0959" w:rsidRDefault="009655D1" w:rsidP="009655D1">
            <w:pPr>
              <w:jc w:val="left"/>
              <w:rPr>
                <w:spacing w:val="6"/>
                <w:sz w:val="17"/>
                <w:szCs w:val="17"/>
              </w:rPr>
            </w:pPr>
            <w:r w:rsidRPr="00DC1B30">
              <w:rPr>
                <w:rFonts w:hint="eastAsia"/>
                <w:spacing w:val="6"/>
                <w:sz w:val="17"/>
                <w:szCs w:val="17"/>
              </w:rPr>
              <w:t xml:space="preserve">　正義と責任、男女の平等、自他の敬愛と協力を重んずるとともに、公共の精神に基づき、主体的に社会の形成に参画し、その発展に寄与する態度を養うこと。</w:t>
            </w:r>
          </w:p>
        </w:tc>
        <w:tc>
          <w:tcPr>
            <w:tcW w:w="4886" w:type="dxa"/>
          </w:tcPr>
          <w:p w14:paraId="2E3FD17D" w14:textId="77777777" w:rsidR="009655D1" w:rsidRPr="00AB0959" w:rsidRDefault="009655D1" w:rsidP="009655D1">
            <w:pPr>
              <w:ind w:left="143" w:hangingChars="88" w:hanging="143"/>
              <w:jc w:val="left"/>
              <w:rPr>
                <w:spacing w:val="6"/>
                <w:sz w:val="17"/>
                <w:szCs w:val="17"/>
              </w:rPr>
            </w:pPr>
            <w:r w:rsidRPr="007961D1">
              <w:rPr>
                <w:rFonts w:hint="eastAsia"/>
                <w:spacing w:val="6"/>
                <w:sz w:val="17"/>
                <w:szCs w:val="17"/>
              </w:rPr>
              <w:t>・合わせて歌う活動を通して、自他の敬愛と協力を重んずる態度を養うことができるよう工夫されている。</w:t>
            </w:r>
          </w:p>
        </w:tc>
        <w:tc>
          <w:tcPr>
            <w:tcW w:w="2031" w:type="dxa"/>
          </w:tcPr>
          <w:p w14:paraId="615462ED" w14:textId="77777777" w:rsidR="009655D1" w:rsidRDefault="009655D1" w:rsidP="009655D1">
            <w:pPr>
              <w:jc w:val="left"/>
              <w:rPr>
                <w:spacing w:val="6"/>
                <w:sz w:val="17"/>
                <w:szCs w:val="17"/>
              </w:rPr>
            </w:pPr>
            <w:r w:rsidRPr="007961D1">
              <w:rPr>
                <w:spacing w:val="6"/>
                <w:sz w:val="17"/>
                <w:szCs w:val="17"/>
              </w:rPr>
              <w:t>1年 p.10-17、p.26-33、p.66-85</w:t>
            </w:r>
          </w:p>
          <w:p w14:paraId="7D6418FA" w14:textId="40ED75BC" w:rsidR="009655D1" w:rsidRDefault="009655D1" w:rsidP="009655D1">
            <w:pPr>
              <w:jc w:val="left"/>
              <w:rPr>
                <w:spacing w:val="6"/>
                <w:sz w:val="17"/>
                <w:szCs w:val="17"/>
              </w:rPr>
            </w:pPr>
            <w:r w:rsidRPr="007961D1">
              <w:rPr>
                <w:spacing w:val="6"/>
                <w:sz w:val="17"/>
                <w:szCs w:val="17"/>
              </w:rPr>
              <w:t>2・3上 p.10-13、p</w:t>
            </w:r>
            <w:r w:rsidR="003604ED">
              <w:rPr>
                <w:rFonts w:hint="eastAsia"/>
                <w:spacing w:val="6"/>
                <w:sz w:val="17"/>
                <w:szCs w:val="17"/>
              </w:rPr>
              <w:t>.</w:t>
            </w:r>
            <w:r w:rsidRPr="007961D1">
              <w:rPr>
                <w:spacing w:val="6"/>
                <w:sz w:val="17"/>
                <w:szCs w:val="17"/>
              </w:rPr>
              <w:t>24-31、p.68-85</w:t>
            </w:r>
          </w:p>
          <w:p w14:paraId="041F2AD5" w14:textId="77777777" w:rsidR="009655D1" w:rsidRPr="00AB0959" w:rsidRDefault="009655D1" w:rsidP="009655D1">
            <w:pPr>
              <w:jc w:val="left"/>
              <w:rPr>
                <w:spacing w:val="6"/>
                <w:sz w:val="17"/>
                <w:szCs w:val="17"/>
              </w:rPr>
            </w:pPr>
            <w:r w:rsidRPr="007961D1">
              <w:rPr>
                <w:spacing w:val="6"/>
                <w:sz w:val="17"/>
                <w:szCs w:val="17"/>
              </w:rPr>
              <w:t>2・3下 p.12-15、p.22-27、p.70-85</w:t>
            </w:r>
          </w:p>
        </w:tc>
      </w:tr>
      <w:tr w:rsidR="009655D1" w:rsidRPr="009E42AC" w14:paraId="7B0DBA16" w14:textId="77777777" w:rsidTr="009655D1">
        <w:tc>
          <w:tcPr>
            <w:tcW w:w="794" w:type="dxa"/>
            <w:vMerge/>
          </w:tcPr>
          <w:p w14:paraId="2C1D9C94" w14:textId="77777777" w:rsidR="009655D1" w:rsidRPr="009E42AC" w:rsidRDefault="009655D1" w:rsidP="009655D1">
            <w:pPr>
              <w:ind w:left="113" w:right="113"/>
              <w:jc w:val="center"/>
              <w:rPr>
                <w:sz w:val="17"/>
                <w:szCs w:val="17"/>
              </w:rPr>
            </w:pPr>
          </w:p>
        </w:tc>
        <w:tc>
          <w:tcPr>
            <w:tcW w:w="2745" w:type="dxa"/>
            <w:vMerge/>
          </w:tcPr>
          <w:p w14:paraId="070CB542" w14:textId="77777777" w:rsidR="009655D1" w:rsidRPr="00AB0959" w:rsidRDefault="009655D1" w:rsidP="009655D1">
            <w:pPr>
              <w:jc w:val="left"/>
              <w:rPr>
                <w:spacing w:val="6"/>
                <w:sz w:val="17"/>
                <w:szCs w:val="17"/>
              </w:rPr>
            </w:pPr>
          </w:p>
        </w:tc>
        <w:tc>
          <w:tcPr>
            <w:tcW w:w="4886" w:type="dxa"/>
          </w:tcPr>
          <w:p w14:paraId="0D925023" w14:textId="77777777" w:rsidR="009655D1" w:rsidRPr="00AB0959" w:rsidRDefault="009655D1" w:rsidP="009655D1">
            <w:pPr>
              <w:ind w:left="159" w:hangingChars="98" w:hanging="159"/>
              <w:jc w:val="left"/>
              <w:rPr>
                <w:spacing w:val="6"/>
                <w:sz w:val="17"/>
                <w:szCs w:val="17"/>
              </w:rPr>
            </w:pPr>
            <w:r w:rsidRPr="003C6A0E">
              <w:rPr>
                <w:rFonts w:hint="eastAsia"/>
                <w:spacing w:val="6"/>
                <w:sz w:val="17"/>
                <w:szCs w:val="17"/>
              </w:rPr>
              <w:t>・自他の敬愛と協力について十分に意識できる内容の歌詞を扱っている。</w:t>
            </w:r>
          </w:p>
        </w:tc>
        <w:tc>
          <w:tcPr>
            <w:tcW w:w="2031" w:type="dxa"/>
          </w:tcPr>
          <w:p w14:paraId="41191A2B" w14:textId="77777777" w:rsidR="009655D1" w:rsidRPr="00AB0959" w:rsidRDefault="009655D1" w:rsidP="009655D1">
            <w:pPr>
              <w:jc w:val="left"/>
              <w:rPr>
                <w:spacing w:val="6"/>
                <w:sz w:val="17"/>
                <w:szCs w:val="17"/>
              </w:rPr>
            </w:pPr>
            <w:r w:rsidRPr="003C6A0E">
              <w:rPr>
                <w:spacing w:val="6"/>
                <w:sz w:val="17"/>
                <w:szCs w:val="17"/>
              </w:rPr>
              <w:t>2・3下 p.78-79</w:t>
            </w:r>
          </w:p>
        </w:tc>
      </w:tr>
      <w:tr w:rsidR="009655D1" w:rsidRPr="009E42AC" w14:paraId="672CFF73" w14:textId="77777777" w:rsidTr="009655D1">
        <w:trPr>
          <w:cantSplit/>
          <w:trHeight w:val="861"/>
        </w:trPr>
        <w:tc>
          <w:tcPr>
            <w:tcW w:w="794" w:type="dxa"/>
            <w:vMerge/>
            <w:textDirection w:val="tbRlV"/>
          </w:tcPr>
          <w:p w14:paraId="58A8CF5C" w14:textId="77777777" w:rsidR="009655D1" w:rsidRPr="009E42AC" w:rsidRDefault="009655D1" w:rsidP="009655D1">
            <w:pPr>
              <w:ind w:left="113" w:right="113"/>
              <w:jc w:val="center"/>
              <w:rPr>
                <w:sz w:val="17"/>
                <w:szCs w:val="17"/>
              </w:rPr>
            </w:pPr>
          </w:p>
        </w:tc>
        <w:tc>
          <w:tcPr>
            <w:tcW w:w="2745" w:type="dxa"/>
            <w:vMerge/>
          </w:tcPr>
          <w:p w14:paraId="5F27CF84" w14:textId="77777777" w:rsidR="009655D1" w:rsidRPr="00AB0959" w:rsidRDefault="009655D1" w:rsidP="009655D1">
            <w:pPr>
              <w:jc w:val="left"/>
              <w:rPr>
                <w:spacing w:val="6"/>
                <w:sz w:val="17"/>
                <w:szCs w:val="17"/>
              </w:rPr>
            </w:pPr>
          </w:p>
        </w:tc>
        <w:tc>
          <w:tcPr>
            <w:tcW w:w="4886" w:type="dxa"/>
          </w:tcPr>
          <w:p w14:paraId="1550E5A7" w14:textId="77777777" w:rsidR="009655D1" w:rsidRPr="00AB0959" w:rsidRDefault="009655D1" w:rsidP="009655D1">
            <w:pPr>
              <w:ind w:left="159" w:hangingChars="98" w:hanging="159"/>
              <w:jc w:val="left"/>
              <w:rPr>
                <w:spacing w:val="6"/>
                <w:sz w:val="17"/>
                <w:szCs w:val="17"/>
              </w:rPr>
            </w:pPr>
            <w:r w:rsidRPr="003C6A0E">
              <w:rPr>
                <w:rFonts w:hint="eastAsia"/>
                <w:spacing w:val="6"/>
                <w:sz w:val="17"/>
                <w:szCs w:val="17"/>
              </w:rPr>
              <w:t>・グループで表現したり交流したりする創作活動を通して、自他の敬愛と協力を重んずることに配慮されている。</w:t>
            </w:r>
          </w:p>
        </w:tc>
        <w:tc>
          <w:tcPr>
            <w:tcW w:w="2031" w:type="dxa"/>
          </w:tcPr>
          <w:p w14:paraId="5B870451" w14:textId="77777777" w:rsidR="009655D1" w:rsidRDefault="009655D1" w:rsidP="009655D1">
            <w:pPr>
              <w:jc w:val="left"/>
              <w:rPr>
                <w:spacing w:val="6"/>
                <w:sz w:val="17"/>
                <w:szCs w:val="17"/>
              </w:rPr>
            </w:pPr>
            <w:r w:rsidRPr="003C6A0E">
              <w:rPr>
                <w:spacing w:val="6"/>
                <w:sz w:val="17"/>
                <w:szCs w:val="17"/>
              </w:rPr>
              <w:t>1年 p.40-41</w:t>
            </w:r>
          </w:p>
          <w:p w14:paraId="65BD90A8" w14:textId="77777777" w:rsidR="009655D1" w:rsidRDefault="009655D1" w:rsidP="009655D1">
            <w:pPr>
              <w:jc w:val="left"/>
              <w:rPr>
                <w:spacing w:val="6"/>
                <w:sz w:val="17"/>
                <w:szCs w:val="17"/>
              </w:rPr>
            </w:pPr>
            <w:r w:rsidRPr="003C6A0E">
              <w:rPr>
                <w:spacing w:val="6"/>
                <w:sz w:val="17"/>
                <w:szCs w:val="17"/>
              </w:rPr>
              <w:t>2・3上 p.34-35</w:t>
            </w:r>
          </w:p>
          <w:p w14:paraId="34637930" w14:textId="77777777" w:rsidR="009655D1" w:rsidRPr="00AB0959" w:rsidRDefault="009655D1" w:rsidP="009655D1">
            <w:pPr>
              <w:jc w:val="left"/>
              <w:rPr>
                <w:spacing w:val="6"/>
                <w:sz w:val="17"/>
                <w:szCs w:val="17"/>
              </w:rPr>
            </w:pPr>
            <w:r w:rsidRPr="003C6A0E">
              <w:rPr>
                <w:spacing w:val="6"/>
                <w:sz w:val="17"/>
                <w:szCs w:val="17"/>
              </w:rPr>
              <w:t>2・3下 p.30-31</w:t>
            </w:r>
          </w:p>
        </w:tc>
      </w:tr>
      <w:tr w:rsidR="009655D1" w:rsidRPr="009E42AC" w14:paraId="7CA43D31" w14:textId="77777777" w:rsidTr="009655D1">
        <w:tc>
          <w:tcPr>
            <w:tcW w:w="794" w:type="dxa"/>
            <w:vMerge/>
          </w:tcPr>
          <w:p w14:paraId="4450D6E3" w14:textId="77777777" w:rsidR="009655D1" w:rsidRPr="009E42AC" w:rsidRDefault="009655D1" w:rsidP="009655D1">
            <w:pPr>
              <w:jc w:val="left"/>
              <w:rPr>
                <w:sz w:val="17"/>
                <w:szCs w:val="17"/>
              </w:rPr>
            </w:pPr>
          </w:p>
        </w:tc>
        <w:tc>
          <w:tcPr>
            <w:tcW w:w="2745" w:type="dxa"/>
          </w:tcPr>
          <w:p w14:paraId="6C50A2D2" w14:textId="77777777" w:rsidR="009655D1" w:rsidRPr="007961D1" w:rsidRDefault="009655D1" w:rsidP="009655D1">
            <w:pPr>
              <w:jc w:val="left"/>
              <w:rPr>
                <w:spacing w:val="6"/>
                <w:sz w:val="17"/>
                <w:szCs w:val="17"/>
              </w:rPr>
            </w:pPr>
            <w:r w:rsidRPr="007961D1">
              <w:rPr>
                <w:rFonts w:hint="eastAsia"/>
                <w:spacing w:val="6"/>
                <w:sz w:val="17"/>
                <w:szCs w:val="17"/>
              </w:rPr>
              <w:t>第四号</w:t>
            </w:r>
          </w:p>
          <w:p w14:paraId="6C8342C1" w14:textId="77777777" w:rsidR="009655D1" w:rsidRPr="00AB0959" w:rsidRDefault="009655D1" w:rsidP="009655D1">
            <w:pPr>
              <w:jc w:val="left"/>
              <w:rPr>
                <w:spacing w:val="6"/>
                <w:sz w:val="17"/>
                <w:szCs w:val="17"/>
              </w:rPr>
            </w:pPr>
            <w:r w:rsidRPr="007961D1">
              <w:rPr>
                <w:rFonts w:hint="eastAsia"/>
                <w:spacing w:val="6"/>
                <w:sz w:val="17"/>
                <w:szCs w:val="17"/>
              </w:rPr>
              <w:t xml:space="preserve">　生命を尊び、自然を大切にし、環境の保全に寄与する態度を養うこと。</w:t>
            </w:r>
          </w:p>
        </w:tc>
        <w:tc>
          <w:tcPr>
            <w:tcW w:w="4886" w:type="dxa"/>
          </w:tcPr>
          <w:p w14:paraId="02A4D8AF" w14:textId="77777777" w:rsidR="009655D1" w:rsidRPr="00AB0959" w:rsidRDefault="009655D1" w:rsidP="009655D1">
            <w:pPr>
              <w:ind w:left="159" w:hangingChars="98" w:hanging="159"/>
              <w:jc w:val="left"/>
              <w:rPr>
                <w:spacing w:val="6"/>
                <w:sz w:val="17"/>
                <w:szCs w:val="17"/>
              </w:rPr>
            </w:pPr>
            <w:r w:rsidRPr="003C6A0E">
              <w:rPr>
                <w:rFonts w:hint="eastAsia"/>
                <w:spacing w:val="6"/>
                <w:sz w:val="17"/>
                <w:szCs w:val="17"/>
              </w:rPr>
              <w:t>・写真や資料を配し、我が国の自然や四季の美しさを大切にする気持ちを育み、暮らしとの関わりを感じ取れるよう配慮されている。</w:t>
            </w:r>
          </w:p>
        </w:tc>
        <w:tc>
          <w:tcPr>
            <w:tcW w:w="2031" w:type="dxa"/>
          </w:tcPr>
          <w:p w14:paraId="09195AB7" w14:textId="77777777" w:rsidR="009655D1" w:rsidRDefault="009655D1" w:rsidP="009655D1">
            <w:pPr>
              <w:jc w:val="left"/>
              <w:rPr>
                <w:spacing w:val="6"/>
                <w:sz w:val="17"/>
                <w:szCs w:val="17"/>
              </w:rPr>
            </w:pPr>
            <w:r w:rsidRPr="003C6A0E">
              <w:rPr>
                <w:spacing w:val="6"/>
                <w:sz w:val="17"/>
                <w:szCs w:val="17"/>
              </w:rPr>
              <w:t>1年 p.18-23、p.84-85</w:t>
            </w:r>
          </w:p>
          <w:p w14:paraId="2CB9C73F" w14:textId="77777777" w:rsidR="009655D1" w:rsidRDefault="009655D1" w:rsidP="009655D1">
            <w:pPr>
              <w:jc w:val="left"/>
              <w:rPr>
                <w:spacing w:val="6"/>
                <w:sz w:val="17"/>
                <w:szCs w:val="17"/>
              </w:rPr>
            </w:pPr>
            <w:r w:rsidRPr="003C6A0E">
              <w:rPr>
                <w:spacing w:val="6"/>
                <w:sz w:val="17"/>
                <w:szCs w:val="17"/>
              </w:rPr>
              <w:t>2・3上 p.16-26、</w:t>
            </w:r>
            <w:r>
              <w:rPr>
                <w:rFonts w:hint="eastAsia"/>
                <w:spacing w:val="6"/>
                <w:sz w:val="17"/>
                <w:szCs w:val="17"/>
              </w:rPr>
              <w:t>p.</w:t>
            </w:r>
            <w:r w:rsidRPr="003C6A0E">
              <w:rPr>
                <w:spacing w:val="6"/>
                <w:sz w:val="17"/>
                <w:szCs w:val="17"/>
              </w:rPr>
              <w:t>84-85</w:t>
            </w:r>
          </w:p>
          <w:p w14:paraId="6E1D7F29" w14:textId="77777777" w:rsidR="009655D1" w:rsidRPr="003C6A0E" w:rsidRDefault="009655D1" w:rsidP="009655D1">
            <w:pPr>
              <w:jc w:val="left"/>
              <w:rPr>
                <w:spacing w:val="6"/>
                <w:sz w:val="17"/>
                <w:szCs w:val="17"/>
              </w:rPr>
            </w:pPr>
            <w:r w:rsidRPr="003C6A0E">
              <w:rPr>
                <w:spacing w:val="6"/>
                <w:sz w:val="17"/>
                <w:szCs w:val="17"/>
              </w:rPr>
              <w:t>2・3下 p.10-19、p.84-85</w:t>
            </w:r>
          </w:p>
        </w:tc>
      </w:tr>
      <w:tr w:rsidR="009655D1" w:rsidRPr="009E42AC" w14:paraId="6FB1A920" w14:textId="77777777" w:rsidTr="009655D1">
        <w:tc>
          <w:tcPr>
            <w:tcW w:w="794" w:type="dxa"/>
            <w:vMerge/>
          </w:tcPr>
          <w:p w14:paraId="43CC7B9C" w14:textId="77777777" w:rsidR="009655D1" w:rsidRPr="009E42AC" w:rsidRDefault="009655D1" w:rsidP="009655D1">
            <w:pPr>
              <w:jc w:val="left"/>
              <w:rPr>
                <w:sz w:val="17"/>
                <w:szCs w:val="17"/>
              </w:rPr>
            </w:pPr>
          </w:p>
        </w:tc>
        <w:tc>
          <w:tcPr>
            <w:tcW w:w="2745" w:type="dxa"/>
            <w:vMerge w:val="restart"/>
          </w:tcPr>
          <w:p w14:paraId="16AEDE6D" w14:textId="77777777" w:rsidR="009655D1" w:rsidRPr="007961D1" w:rsidRDefault="009655D1" w:rsidP="009655D1">
            <w:pPr>
              <w:jc w:val="left"/>
              <w:rPr>
                <w:spacing w:val="6"/>
                <w:sz w:val="17"/>
                <w:szCs w:val="17"/>
              </w:rPr>
            </w:pPr>
            <w:r w:rsidRPr="007961D1">
              <w:rPr>
                <w:rFonts w:hint="eastAsia"/>
                <w:spacing w:val="6"/>
                <w:sz w:val="17"/>
                <w:szCs w:val="17"/>
              </w:rPr>
              <w:t>第五号</w:t>
            </w:r>
          </w:p>
          <w:p w14:paraId="4D97AB67" w14:textId="77777777" w:rsidR="009655D1" w:rsidRPr="00AB0959" w:rsidRDefault="009655D1" w:rsidP="009655D1">
            <w:pPr>
              <w:jc w:val="left"/>
              <w:rPr>
                <w:spacing w:val="6"/>
                <w:sz w:val="17"/>
                <w:szCs w:val="17"/>
              </w:rPr>
            </w:pPr>
            <w:r w:rsidRPr="007961D1">
              <w:rPr>
                <w:rFonts w:hint="eastAsia"/>
                <w:spacing w:val="6"/>
                <w:sz w:val="17"/>
                <w:szCs w:val="17"/>
              </w:rPr>
              <w:t xml:space="preserve">　伝統と文化を尊重し、それらをはぐくんできた我が国と郷土を愛するとともに、他国を尊重し、国際社会の平和と発展に寄与する態度を養うこと。</w:t>
            </w:r>
          </w:p>
        </w:tc>
        <w:tc>
          <w:tcPr>
            <w:tcW w:w="4886" w:type="dxa"/>
          </w:tcPr>
          <w:p w14:paraId="4E9763E9" w14:textId="77777777" w:rsidR="009655D1" w:rsidRPr="00AB0959" w:rsidRDefault="009655D1" w:rsidP="009655D1">
            <w:pPr>
              <w:ind w:left="159" w:hangingChars="98" w:hanging="159"/>
              <w:jc w:val="left"/>
              <w:rPr>
                <w:spacing w:val="6"/>
                <w:sz w:val="17"/>
                <w:szCs w:val="17"/>
              </w:rPr>
            </w:pPr>
            <w:r w:rsidRPr="003C6A0E">
              <w:rPr>
                <w:rFonts w:hint="eastAsia"/>
                <w:spacing w:val="6"/>
                <w:sz w:val="17"/>
                <w:szCs w:val="17"/>
              </w:rPr>
              <w:t>・郷土の伝統的な音楽や芸能などを取り上げ、それらが暮らしの中で育まれてきたことを意識し、我が国の伝統と文化を尊重する態度を養えるよう配慮されている。</w:t>
            </w:r>
          </w:p>
        </w:tc>
        <w:tc>
          <w:tcPr>
            <w:tcW w:w="2031" w:type="dxa"/>
          </w:tcPr>
          <w:p w14:paraId="20E0C527" w14:textId="77777777" w:rsidR="009655D1" w:rsidRDefault="009655D1" w:rsidP="009655D1">
            <w:pPr>
              <w:jc w:val="left"/>
              <w:rPr>
                <w:spacing w:val="6"/>
                <w:sz w:val="17"/>
                <w:szCs w:val="17"/>
              </w:rPr>
            </w:pPr>
            <w:r w:rsidRPr="003C6A0E">
              <w:rPr>
                <w:spacing w:val="6"/>
                <w:sz w:val="17"/>
                <w:szCs w:val="17"/>
              </w:rPr>
              <w:t>1年 p.34-35、</w:t>
            </w:r>
            <w:r>
              <w:rPr>
                <w:rFonts w:hint="eastAsia"/>
                <w:spacing w:val="6"/>
                <w:sz w:val="17"/>
                <w:szCs w:val="17"/>
              </w:rPr>
              <w:t>p.</w:t>
            </w:r>
            <w:r w:rsidRPr="003C6A0E">
              <w:rPr>
                <w:spacing w:val="6"/>
                <w:sz w:val="17"/>
                <w:szCs w:val="17"/>
              </w:rPr>
              <w:t>36-37</w:t>
            </w:r>
          </w:p>
          <w:p w14:paraId="69F82509" w14:textId="77777777" w:rsidR="009655D1" w:rsidRPr="00AB0959" w:rsidRDefault="009655D1" w:rsidP="009655D1">
            <w:pPr>
              <w:jc w:val="left"/>
              <w:rPr>
                <w:spacing w:val="6"/>
                <w:sz w:val="17"/>
                <w:szCs w:val="17"/>
              </w:rPr>
            </w:pPr>
            <w:r w:rsidRPr="003C6A0E">
              <w:rPr>
                <w:spacing w:val="6"/>
                <w:sz w:val="17"/>
                <w:szCs w:val="17"/>
              </w:rPr>
              <w:t>2・3上 p.58-61</w:t>
            </w:r>
          </w:p>
        </w:tc>
      </w:tr>
      <w:tr w:rsidR="009655D1" w:rsidRPr="009E42AC" w14:paraId="4CA7CC75" w14:textId="77777777" w:rsidTr="009655D1">
        <w:tc>
          <w:tcPr>
            <w:tcW w:w="794" w:type="dxa"/>
            <w:vMerge/>
          </w:tcPr>
          <w:p w14:paraId="0DB22F2F" w14:textId="77777777" w:rsidR="009655D1" w:rsidRPr="009E42AC" w:rsidRDefault="009655D1" w:rsidP="009655D1">
            <w:pPr>
              <w:jc w:val="left"/>
              <w:rPr>
                <w:sz w:val="17"/>
                <w:szCs w:val="17"/>
              </w:rPr>
            </w:pPr>
          </w:p>
        </w:tc>
        <w:tc>
          <w:tcPr>
            <w:tcW w:w="2745" w:type="dxa"/>
            <w:vMerge/>
          </w:tcPr>
          <w:p w14:paraId="07C8C99C" w14:textId="77777777" w:rsidR="009655D1" w:rsidRPr="00AB0959" w:rsidRDefault="009655D1" w:rsidP="009655D1">
            <w:pPr>
              <w:jc w:val="left"/>
              <w:rPr>
                <w:spacing w:val="6"/>
                <w:sz w:val="17"/>
                <w:szCs w:val="17"/>
              </w:rPr>
            </w:pPr>
          </w:p>
        </w:tc>
        <w:tc>
          <w:tcPr>
            <w:tcW w:w="4886" w:type="dxa"/>
          </w:tcPr>
          <w:p w14:paraId="3CEB2D9B" w14:textId="77777777" w:rsidR="009655D1" w:rsidRPr="00AB0959" w:rsidRDefault="009655D1" w:rsidP="009655D1">
            <w:pPr>
              <w:ind w:left="159" w:hangingChars="98" w:hanging="159"/>
              <w:jc w:val="left"/>
              <w:rPr>
                <w:spacing w:val="6"/>
                <w:sz w:val="17"/>
                <w:szCs w:val="17"/>
              </w:rPr>
            </w:pPr>
            <w:r w:rsidRPr="003C6A0E">
              <w:rPr>
                <w:rFonts w:hint="eastAsia"/>
                <w:spacing w:val="6"/>
                <w:sz w:val="17"/>
                <w:szCs w:val="17"/>
              </w:rPr>
              <w:t>・我が国の伝統音楽の特徴が感じ取れるよう配慮されている。</w:t>
            </w:r>
          </w:p>
        </w:tc>
        <w:tc>
          <w:tcPr>
            <w:tcW w:w="2031" w:type="dxa"/>
          </w:tcPr>
          <w:p w14:paraId="2541552C" w14:textId="77777777" w:rsidR="009655D1" w:rsidRDefault="009655D1" w:rsidP="009655D1">
            <w:pPr>
              <w:jc w:val="left"/>
              <w:rPr>
                <w:spacing w:val="6"/>
                <w:sz w:val="17"/>
                <w:szCs w:val="17"/>
              </w:rPr>
            </w:pPr>
            <w:r w:rsidRPr="003C6A0E">
              <w:rPr>
                <w:spacing w:val="6"/>
                <w:sz w:val="17"/>
                <w:szCs w:val="17"/>
              </w:rPr>
              <w:t>1年 p.52-56</w:t>
            </w:r>
          </w:p>
          <w:p w14:paraId="566D45DC" w14:textId="77777777" w:rsidR="009655D1" w:rsidRDefault="009655D1" w:rsidP="009655D1">
            <w:pPr>
              <w:jc w:val="left"/>
              <w:rPr>
                <w:spacing w:val="6"/>
                <w:sz w:val="17"/>
                <w:szCs w:val="17"/>
              </w:rPr>
            </w:pPr>
            <w:r w:rsidRPr="003C6A0E">
              <w:rPr>
                <w:spacing w:val="6"/>
                <w:sz w:val="17"/>
                <w:szCs w:val="17"/>
              </w:rPr>
              <w:t>2・3上 p.48-57</w:t>
            </w:r>
          </w:p>
          <w:p w14:paraId="391DF0B3" w14:textId="77777777" w:rsidR="009655D1" w:rsidRPr="00AB0959" w:rsidRDefault="009655D1" w:rsidP="009655D1">
            <w:pPr>
              <w:jc w:val="left"/>
              <w:rPr>
                <w:spacing w:val="6"/>
                <w:sz w:val="17"/>
                <w:szCs w:val="17"/>
              </w:rPr>
            </w:pPr>
            <w:r w:rsidRPr="003C6A0E">
              <w:rPr>
                <w:spacing w:val="6"/>
                <w:sz w:val="17"/>
                <w:szCs w:val="17"/>
              </w:rPr>
              <w:t>2・3下 p.42-49</w:t>
            </w:r>
          </w:p>
        </w:tc>
      </w:tr>
      <w:tr w:rsidR="009655D1" w:rsidRPr="009E42AC" w14:paraId="285F3A05" w14:textId="77777777" w:rsidTr="009655D1">
        <w:tc>
          <w:tcPr>
            <w:tcW w:w="794" w:type="dxa"/>
            <w:vMerge/>
          </w:tcPr>
          <w:p w14:paraId="5C5B7EA4" w14:textId="77777777" w:rsidR="009655D1" w:rsidRPr="009E42AC" w:rsidRDefault="009655D1" w:rsidP="009655D1">
            <w:pPr>
              <w:jc w:val="left"/>
              <w:rPr>
                <w:sz w:val="17"/>
                <w:szCs w:val="17"/>
              </w:rPr>
            </w:pPr>
          </w:p>
        </w:tc>
        <w:tc>
          <w:tcPr>
            <w:tcW w:w="2745" w:type="dxa"/>
            <w:vMerge/>
          </w:tcPr>
          <w:p w14:paraId="3D164720" w14:textId="77777777" w:rsidR="009655D1" w:rsidRPr="00AB0959" w:rsidRDefault="009655D1" w:rsidP="009655D1">
            <w:pPr>
              <w:jc w:val="left"/>
              <w:rPr>
                <w:spacing w:val="6"/>
                <w:sz w:val="17"/>
                <w:szCs w:val="17"/>
              </w:rPr>
            </w:pPr>
          </w:p>
        </w:tc>
        <w:tc>
          <w:tcPr>
            <w:tcW w:w="4886" w:type="dxa"/>
          </w:tcPr>
          <w:p w14:paraId="1AB35F88" w14:textId="77777777" w:rsidR="009655D1" w:rsidRPr="00AB0959" w:rsidRDefault="009655D1" w:rsidP="009655D1">
            <w:pPr>
              <w:ind w:left="159" w:hangingChars="98" w:hanging="159"/>
              <w:jc w:val="left"/>
              <w:rPr>
                <w:spacing w:val="6"/>
                <w:sz w:val="17"/>
                <w:szCs w:val="17"/>
              </w:rPr>
            </w:pPr>
            <w:r w:rsidRPr="003C6A0E">
              <w:rPr>
                <w:rFonts w:hint="eastAsia"/>
                <w:spacing w:val="6"/>
                <w:sz w:val="17"/>
                <w:szCs w:val="17"/>
              </w:rPr>
              <w:t>・伝統を尊重し未来へつなぐことを示すメッセージを掲載し、我が国の伝統と文化を尊重する態度を養えるよう配慮されている。</w:t>
            </w:r>
          </w:p>
        </w:tc>
        <w:tc>
          <w:tcPr>
            <w:tcW w:w="2031" w:type="dxa"/>
          </w:tcPr>
          <w:p w14:paraId="6E64B421" w14:textId="77777777" w:rsidR="009655D1" w:rsidRPr="00AB0959" w:rsidRDefault="009655D1" w:rsidP="009655D1">
            <w:pPr>
              <w:jc w:val="left"/>
              <w:rPr>
                <w:spacing w:val="6"/>
                <w:sz w:val="17"/>
                <w:szCs w:val="17"/>
              </w:rPr>
            </w:pPr>
            <w:r w:rsidRPr="003C6A0E">
              <w:rPr>
                <w:spacing w:val="6"/>
                <w:sz w:val="17"/>
                <w:szCs w:val="17"/>
              </w:rPr>
              <w:t>2・3上 p.2-3</w:t>
            </w:r>
          </w:p>
        </w:tc>
      </w:tr>
      <w:tr w:rsidR="009655D1" w:rsidRPr="009E42AC" w14:paraId="688B4BDC" w14:textId="77777777" w:rsidTr="009655D1">
        <w:trPr>
          <w:trHeight w:val="619"/>
        </w:trPr>
        <w:tc>
          <w:tcPr>
            <w:tcW w:w="794" w:type="dxa"/>
            <w:vMerge/>
          </w:tcPr>
          <w:p w14:paraId="6841982C" w14:textId="77777777" w:rsidR="009655D1" w:rsidRPr="009E42AC" w:rsidRDefault="009655D1" w:rsidP="009655D1">
            <w:pPr>
              <w:jc w:val="left"/>
              <w:rPr>
                <w:sz w:val="17"/>
                <w:szCs w:val="17"/>
              </w:rPr>
            </w:pPr>
          </w:p>
        </w:tc>
        <w:tc>
          <w:tcPr>
            <w:tcW w:w="2745" w:type="dxa"/>
            <w:vMerge/>
          </w:tcPr>
          <w:p w14:paraId="3777BF54" w14:textId="77777777" w:rsidR="009655D1" w:rsidRPr="00AB0959" w:rsidRDefault="009655D1" w:rsidP="009655D1">
            <w:pPr>
              <w:jc w:val="left"/>
              <w:rPr>
                <w:spacing w:val="6"/>
                <w:sz w:val="17"/>
                <w:szCs w:val="17"/>
              </w:rPr>
            </w:pPr>
          </w:p>
        </w:tc>
        <w:tc>
          <w:tcPr>
            <w:tcW w:w="4886" w:type="dxa"/>
          </w:tcPr>
          <w:p w14:paraId="07F3D036" w14:textId="77777777" w:rsidR="009655D1" w:rsidRPr="00AB0959" w:rsidRDefault="009655D1" w:rsidP="009655D1">
            <w:pPr>
              <w:ind w:left="159" w:hangingChars="98" w:hanging="159"/>
              <w:jc w:val="left"/>
              <w:rPr>
                <w:spacing w:val="6"/>
                <w:sz w:val="17"/>
                <w:szCs w:val="17"/>
              </w:rPr>
            </w:pPr>
            <w:r w:rsidRPr="003C6A0E">
              <w:rPr>
                <w:rFonts w:hint="eastAsia"/>
                <w:spacing w:val="6"/>
                <w:sz w:val="17"/>
                <w:szCs w:val="17"/>
              </w:rPr>
              <w:t>・他国を尊重し、音楽文化の共通性や固有性を感じ取れるよう配慮されている。</w:t>
            </w:r>
          </w:p>
        </w:tc>
        <w:tc>
          <w:tcPr>
            <w:tcW w:w="2031" w:type="dxa"/>
          </w:tcPr>
          <w:p w14:paraId="2F87612A" w14:textId="77777777" w:rsidR="009655D1" w:rsidRDefault="009655D1" w:rsidP="009655D1">
            <w:pPr>
              <w:jc w:val="left"/>
              <w:rPr>
                <w:spacing w:val="6"/>
                <w:sz w:val="17"/>
                <w:szCs w:val="17"/>
              </w:rPr>
            </w:pPr>
            <w:r w:rsidRPr="003C6A0E">
              <w:rPr>
                <w:spacing w:val="6"/>
                <w:sz w:val="17"/>
                <w:szCs w:val="17"/>
              </w:rPr>
              <w:t>1年 p.58-60</w:t>
            </w:r>
          </w:p>
          <w:p w14:paraId="77A74EEA" w14:textId="77777777" w:rsidR="009655D1" w:rsidRPr="00AB0959" w:rsidRDefault="009655D1" w:rsidP="009655D1">
            <w:pPr>
              <w:jc w:val="left"/>
              <w:rPr>
                <w:spacing w:val="6"/>
                <w:sz w:val="17"/>
                <w:szCs w:val="17"/>
              </w:rPr>
            </w:pPr>
            <w:r w:rsidRPr="003C6A0E">
              <w:rPr>
                <w:spacing w:val="6"/>
                <w:sz w:val="17"/>
                <w:szCs w:val="17"/>
              </w:rPr>
              <w:t>2・3下 p.50-52</w:t>
            </w:r>
          </w:p>
        </w:tc>
      </w:tr>
      <w:tr w:rsidR="009655D1" w:rsidRPr="009E42AC" w14:paraId="365E73E3" w14:textId="77777777" w:rsidTr="009655D1">
        <w:trPr>
          <w:trHeight w:val="416"/>
        </w:trPr>
        <w:tc>
          <w:tcPr>
            <w:tcW w:w="794" w:type="dxa"/>
            <w:vMerge/>
          </w:tcPr>
          <w:p w14:paraId="42EA23A5" w14:textId="77777777" w:rsidR="009655D1" w:rsidRPr="009E42AC" w:rsidRDefault="009655D1" w:rsidP="009655D1">
            <w:pPr>
              <w:jc w:val="left"/>
              <w:rPr>
                <w:sz w:val="17"/>
                <w:szCs w:val="17"/>
              </w:rPr>
            </w:pPr>
          </w:p>
        </w:tc>
        <w:tc>
          <w:tcPr>
            <w:tcW w:w="2745" w:type="dxa"/>
            <w:vMerge/>
          </w:tcPr>
          <w:p w14:paraId="2B6639EC" w14:textId="77777777" w:rsidR="009655D1" w:rsidRPr="00AB0959" w:rsidRDefault="009655D1" w:rsidP="009655D1">
            <w:pPr>
              <w:jc w:val="left"/>
              <w:rPr>
                <w:spacing w:val="6"/>
                <w:sz w:val="17"/>
                <w:szCs w:val="17"/>
              </w:rPr>
            </w:pPr>
          </w:p>
        </w:tc>
        <w:tc>
          <w:tcPr>
            <w:tcW w:w="4886" w:type="dxa"/>
          </w:tcPr>
          <w:p w14:paraId="0BC8E96E" w14:textId="77777777" w:rsidR="009655D1" w:rsidRPr="00AB0959" w:rsidRDefault="009655D1" w:rsidP="009655D1">
            <w:pPr>
              <w:ind w:left="159" w:hangingChars="98" w:hanging="159"/>
              <w:jc w:val="left"/>
              <w:rPr>
                <w:spacing w:val="6"/>
                <w:sz w:val="17"/>
                <w:szCs w:val="17"/>
              </w:rPr>
            </w:pPr>
            <w:r w:rsidRPr="003C6A0E">
              <w:rPr>
                <w:rFonts w:hint="eastAsia"/>
                <w:spacing w:val="6"/>
                <w:sz w:val="17"/>
                <w:szCs w:val="17"/>
              </w:rPr>
              <w:t>・日本語の特徴などを感じ取れるよう配慮されている。</w:t>
            </w:r>
          </w:p>
        </w:tc>
        <w:tc>
          <w:tcPr>
            <w:tcW w:w="2031" w:type="dxa"/>
          </w:tcPr>
          <w:p w14:paraId="35AFDA82" w14:textId="77777777" w:rsidR="009655D1" w:rsidRPr="00AB0959" w:rsidRDefault="009655D1" w:rsidP="009655D1">
            <w:pPr>
              <w:jc w:val="left"/>
              <w:rPr>
                <w:spacing w:val="6"/>
                <w:sz w:val="17"/>
                <w:szCs w:val="17"/>
              </w:rPr>
            </w:pPr>
            <w:r w:rsidRPr="003C6A0E">
              <w:rPr>
                <w:spacing w:val="6"/>
                <w:sz w:val="17"/>
                <w:szCs w:val="17"/>
              </w:rPr>
              <w:t>1年 p.38-41</w:t>
            </w:r>
          </w:p>
        </w:tc>
      </w:tr>
      <w:tr w:rsidR="009655D1" w:rsidRPr="009E42AC" w14:paraId="565A93B1" w14:textId="77777777" w:rsidTr="009655D1">
        <w:trPr>
          <w:trHeight w:val="396"/>
        </w:trPr>
        <w:tc>
          <w:tcPr>
            <w:tcW w:w="794" w:type="dxa"/>
            <w:vMerge/>
          </w:tcPr>
          <w:p w14:paraId="609089F4" w14:textId="77777777" w:rsidR="009655D1" w:rsidRPr="009E42AC" w:rsidRDefault="009655D1" w:rsidP="009655D1">
            <w:pPr>
              <w:jc w:val="left"/>
              <w:rPr>
                <w:sz w:val="17"/>
                <w:szCs w:val="17"/>
              </w:rPr>
            </w:pPr>
          </w:p>
        </w:tc>
        <w:tc>
          <w:tcPr>
            <w:tcW w:w="2745" w:type="dxa"/>
            <w:vMerge/>
          </w:tcPr>
          <w:p w14:paraId="24094237" w14:textId="77777777" w:rsidR="009655D1" w:rsidRPr="00AB0959" w:rsidRDefault="009655D1" w:rsidP="009655D1">
            <w:pPr>
              <w:jc w:val="left"/>
              <w:rPr>
                <w:spacing w:val="6"/>
                <w:sz w:val="17"/>
                <w:szCs w:val="17"/>
              </w:rPr>
            </w:pPr>
          </w:p>
        </w:tc>
        <w:tc>
          <w:tcPr>
            <w:tcW w:w="4886" w:type="dxa"/>
          </w:tcPr>
          <w:p w14:paraId="123DF307" w14:textId="77777777" w:rsidR="009655D1" w:rsidRDefault="009655D1" w:rsidP="009655D1">
            <w:pPr>
              <w:ind w:left="159" w:hangingChars="98" w:hanging="159"/>
              <w:jc w:val="left"/>
              <w:rPr>
                <w:spacing w:val="6"/>
                <w:sz w:val="17"/>
                <w:szCs w:val="17"/>
              </w:rPr>
            </w:pPr>
            <w:r w:rsidRPr="003C6A0E">
              <w:rPr>
                <w:rFonts w:hint="eastAsia"/>
                <w:spacing w:val="6"/>
                <w:sz w:val="17"/>
                <w:szCs w:val="17"/>
              </w:rPr>
              <w:t>・国際社会の平和に寄与する歌詞内容の教材を扱っている。</w:t>
            </w:r>
          </w:p>
        </w:tc>
        <w:tc>
          <w:tcPr>
            <w:tcW w:w="2031" w:type="dxa"/>
          </w:tcPr>
          <w:p w14:paraId="6DA10C1D" w14:textId="77777777" w:rsidR="009655D1" w:rsidRPr="00AB0959" w:rsidRDefault="009655D1" w:rsidP="009655D1">
            <w:pPr>
              <w:jc w:val="left"/>
              <w:rPr>
                <w:spacing w:val="6"/>
                <w:sz w:val="17"/>
                <w:szCs w:val="17"/>
              </w:rPr>
            </w:pPr>
            <w:r w:rsidRPr="003C6A0E">
              <w:rPr>
                <w:spacing w:val="6"/>
                <w:sz w:val="17"/>
                <w:szCs w:val="17"/>
              </w:rPr>
              <w:t>2・3上 p.74-76</w:t>
            </w:r>
          </w:p>
        </w:tc>
      </w:tr>
      <w:tr w:rsidR="009655D1" w:rsidRPr="009E42AC" w14:paraId="732B54C1" w14:textId="77777777" w:rsidTr="009655D1">
        <w:trPr>
          <w:trHeight w:val="495"/>
        </w:trPr>
        <w:tc>
          <w:tcPr>
            <w:tcW w:w="794" w:type="dxa"/>
            <w:vMerge/>
          </w:tcPr>
          <w:p w14:paraId="6BE0E183" w14:textId="77777777" w:rsidR="009655D1" w:rsidRPr="009E42AC" w:rsidRDefault="009655D1" w:rsidP="009655D1">
            <w:pPr>
              <w:jc w:val="left"/>
              <w:rPr>
                <w:sz w:val="17"/>
                <w:szCs w:val="17"/>
              </w:rPr>
            </w:pPr>
          </w:p>
        </w:tc>
        <w:tc>
          <w:tcPr>
            <w:tcW w:w="2745" w:type="dxa"/>
            <w:vMerge/>
          </w:tcPr>
          <w:p w14:paraId="2D38543B" w14:textId="77777777" w:rsidR="009655D1" w:rsidRPr="00AB0959" w:rsidRDefault="009655D1" w:rsidP="009655D1">
            <w:pPr>
              <w:jc w:val="left"/>
              <w:rPr>
                <w:spacing w:val="6"/>
                <w:sz w:val="17"/>
                <w:szCs w:val="17"/>
              </w:rPr>
            </w:pPr>
          </w:p>
        </w:tc>
        <w:tc>
          <w:tcPr>
            <w:tcW w:w="4886" w:type="dxa"/>
          </w:tcPr>
          <w:p w14:paraId="650415CD" w14:textId="77777777" w:rsidR="009655D1" w:rsidRDefault="009655D1" w:rsidP="009655D1">
            <w:pPr>
              <w:ind w:left="159" w:hangingChars="98" w:hanging="159"/>
              <w:jc w:val="left"/>
              <w:rPr>
                <w:spacing w:val="6"/>
                <w:sz w:val="17"/>
                <w:szCs w:val="17"/>
              </w:rPr>
            </w:pPr>
            <w:r w:rsidRPr="003C6A0E">
              <w:rPr>
                <w:rFonts w:hint="eastAsia"/>
                <w:spacing w:val="6"/>
                <w:sz w:val="17"/>
                <w:szCs w:val="17"/>
              </w:rPr>
              <w:t>・〔国歌〕君が代では、自国や他国の国歌が演奏される場面をスポーツ大会の写真で表し、国歌が担う国際的な役割を示す工夫がされている。</w:t>
            </w:r>
          </w:p>
        </w:tc>
        <w:tc>
          <w:tcPr>
            <w:tcW w:w="2031" w:type="dxa"/>
          </w:tcPr>
          <w:p w14:paraId="68C5466B" w14:textId="77777777" w:rsidR="009655D1" w:rsidRPr="00AB0959" w:rsidRDefault="009655D1" w:rsidP="009655D1">
            <w:pPr>
              <w:jc w:val="left"/>
              <w:rPr>
                <w:spacing w:val="6"/>
                <w:sz w:val="17"/>
                <w:szCs w:val="17"/>
              </w:rPr>
            </w:pPr>
            <w:r w:rsidRPr="003C6A0E">
              <w:rPr>
                <w:rFonts w:hint="eastAsia"/>
                <w:spacing w:val="6"/>
                <w:sz w:val="17"/>
                <w:szCs w:val="17"/>
              </w:rPr>
              <w:t>全学年</w:t>
            </w:r>
            <w:r w:rsidRPr="003C6A0E">
              <w:rPr>
                <w:spacing w:val="6"/>
                <w:sz w:val="17"/>
                <w:szCs w:val="17"/>
              </w:rPr>
              <w:t xml:space="preserve"> p.86-87</w:t>
            </w:r>
          </w:p>
        </w:tc>
      </w:tr>
    </w:tbl>
    <w:p w14:paraId="40F32637" w14:textId="754386EB" w:rsidR="0068401B" w:rsidRPr="009E42AC" w:rsidRDefault="00992D1F" w:rsidP="00D92205">
      <w:pPr>
        <w:rPr>
          <w:sz w:val="17"/>
          <w:szCs w:val="17"/>
        </w:rPr>
      </w:pPr>
      <w:r>
        <w:rPr>
          <w:rFonts w:hint="eastAsia"/>
          <w:sz w:val="17"/>
          <w:szCs w:val="17"/>
        </w:rPr>
        <w:t>教育基本法との対応</w:t>
      </w:r>
    </w:p>
    <w:sectPr w:rsidR="0068401B" w:rsidRPr="009E42AC" w:rsidSect="004E32F8">
      <w:footerReference w:type="default" r:id="rId8"/>
      <w:pgSz w:w="11906" w:h="16838"/>
      <w:pgMar w:top="720" w:right="720" w:bottom="720" w:left="720" w:header="397" w:footer="340" w:gutter="0"/>
      <w:cols w:space="425"/>
      <w:docGrid w:type="linesAndChars" w:linePitch="286"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AA553" w14:textId="77777777" w:rsidR="004E32F8" w:rsidRDefault="004E32F8" w:rsidP="00D92205">
      <w:r>
        <w:separator/>
      </w:r>
    </w:p>
  </w:endnote>
  <w:endnote w:type="continuationSeparator" w:id="0">
    <w:p w14:paraId="590AD91F" w14:textId="77777777" w:rsidR="004E32F8" w:rsidRDefault="004E32F8" w:rsidP="00D9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OT-筑紫A丸ゴシック Std R">
    <w:altName w:val="游ゴシック"/>
    <w:panose1 w:val="00000000000000000000"/>
    <w:charset w:val="80"/>
    <w:family w:val="roman"/>
    <w:notTrueType/>
    <w:pitch w:val="variable"/>
    <w:sig w:usb0="800002EF" w:usb1="6AC7FCF8"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44908"/>
      <w:docPartObj>
        <w:docPartGallery w:val="Page Numbers (Bottom of Page)"/>
        <w:docPartUnique/>
      </w:docPartObj>
    </w:sdtPr>
    <w:sdtContent>
      <w:p w14:paraId="0E6B98C7" w14:textId="35EEB3E3" w:rsidR="00A40A79" w:rsidRDefault="00A40A79" w:rsidP="00A40A79">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4D0F2" w14:textId="77777777" w:rsidR="004E32F8" w:rsidRDefault="004E32F8" w:rsidP="00D92205">
      <w:r>
        <w:separator/>
      </w:r>
    </w:p>
  </w:footnote>
  <w:footnote w:type="continuationSeparator" w:id="0">
    <w:p w14:paraId="2EF73A6D" w14:textId="77777777" w:rsidR="004E32F8" w:rsidRDefault="004E32F8" w:rsidP="00D92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53"/>
    <w:rsid w:val="00045B7C"/>
    <w:rsid w:val="000E2DB8"/>
    <w:rsid w:val="000E6460"/>
    <w:rsid w:val="000F336E"/>
    <w:rsid w:val="00147735"/>
    <w:rsid w:val="00244647"/>
    <w:rsid w:val="0034450F"/>
    <w:rsid w:val="00352A8F"/>
    <w:rsid w:val="003604ED"/>
    <w:rsid w:val="00374F68"/>
    <w:rsid w:val="003C6014"/>
    <w:rsid w:val="003C6A0E"/>
    <w:rsid w:val="00403B53"/>
    <w:rsid w:val="00440812"/>
    <w:rsid w:val="004E32F8"/>
    <w:rsid w:val="0051531B"/>
    <w:rsid w:val="00560938"/>
    <w:rsid w:val="0060024F"/>
    <w:rsid w:val="006102A3"/>
    <w:rsid w:val="0068381D"/>
    <w:rsid w:val="0068401B"/>
    <w:rsid w:val="006D52E9"/>
    <w:rsid w:val="007207FB"/>
    <w:rsid w:val="0072575E"/>
    <w:rsid w:val="00734C3F"/>
    <w:rsid w:val="007352B0"/>
    <w:rsid w:val="00743EB1"/>
    <w:rsid w:val="00776832"/>
    <w:rsid w:val="00786D53"/>
    <w:rsid w:val="007961D1"/>
    <w:rsid w:val="007A4844"/>
    <w:rsid w:val="007B009A"/>
    <w:rsid w:val="007C42D1"/>
    <w:rsid w:val="00817F0D"/>
    <w:rsid w:val="00832F8A"/>
    <w:rsid w:val="00842914"/>
    <w:rsid w:val="008439D1"/>
    <w:rsid w:val="008829A6"/>
    <w:rsid w:val="009520E1"/>
    <w:rsid w:val="009655D1"/>
    <w:rsid w:val="00966915"/>
    <w:rsid w:val="00973146"/>
    <w:rsid w:val="00992D1F"/>
    <w:rsid w:val="009C40C8"/>
    <w:rsid w:val="009C4EA7"/>
    <w:rsid w:val="009E42AC"/>
    <w:rsid w:val="009F59B6"/>
    <w:rsid w:val="00A0308F"/>
    <w:rsid w:val="00A1374B"/>
    <w:rsid w:val="00A40A79"/>
    <w:rsid w:val="00A715DE"/>
    <w:rsid w:val="00A84C8F"/>
    <w:rsid w:val="00A96034"/>
    <w:rsid w:val="00AB0959"/>
    <w:rsid w:val="00AF292F"/>
    <w:rsid w:val="00B16145"/>
    <w:rsid w:val="00B8389E"/>
    <w:rsid w:val="00BD6EAA"/>
    <w:rsid w:val="00BF1F96"/>
    <w:rsid w:val="00C009FA"/>
    <w:rsid w:val="00C37B4C"/>
    <w:rsid w:val="00C466C0"/>
    <w:rsid w:val="00C63B64"/>
    <w:rsid w:val="00CA10A5"/>
    <w:rsid w:val="00D156CE"/>
    <w:rsid w:val="00D20508"/>
    <w:rsid w:val="00D25FB4"/>
    <w:rsid w:val="00D92205"/>
    <w:rsid w:val="00DC1B30"/>
    <w:rsid w:val="00DC1FEE"/>
    <w:rsid w:val="00DE6874"/>
    <w:rsid w:val="00E237E0"/>
    <w:rsid w:val="00E2464A"/>
    <w:rsid w:val="00E27DF3"/>
    <w:rsid w:val="00E603A2"/>
    <w:rsid w:val="00E94FC7"/>
    <w:rsid w:val="00EA4658"/>
    <w:rsid w:val="00F3528E"/>
    <w:rsid w:val="00F507C2"/>
    <w:rsid w:val="00F54374"/>
    <w:rsid w:val="00FA7375"/>
    <w:rsid w:val="00FD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3F8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205"/>
    <w:pPr>
      <w:tabs>
        <w:tab w:val="center" w:pos="4252"/>
        <w:tab w:val="right" w:pos="8504"/>
      </w:tabs>
      <w:snapToGrid w:val="0"/>
    </w:pPr>
  </w:style>
  <w:style w:type="character" w:customStyle="1" w:styleId="a4">
    <w:name w:val="ヘッダー (文字)"/>
    <w:basedOn w:val="a0"/>
    <w:link w:val="a3"/>
    <w:uiPriority w:val="99"/>
    <w:rsid w:val="00D92205"/>
  </w:style>
  <w:style w:type="paragraph" w:styleId="a5">
    <w:name w:val="footer"/>
    <w:basedOn w:val="a"/>
    <w:link w:val="a6"/>
    <w:uiPriority w:val="99"/>
    <w:unhideWhenUsed/>
    <w:rsid w:val="00D92205"/>
    <w:pPr>
      <w:tabs>
        <w:tab w:val="center" w:pos="4252"/>
        <w:tab w:val="right" w:pos="8504"/>
      </w:tabs>
      <w:snapToGrid w:val="0"/>
    </w:pPr>
  </w:style>
  <w:style w:type="character" w:customStyle="1" w:styleId="a6">
    <w:name w:val="フッター (文字)"/>
    <w:basedOn w:val="a0"/>
    <w:link w:val="a5"/>
    <w:uiPriority w:val="99"/>
    <w:rsid w:val="00D92205"/>
  </w:style>
  <w:style w:type="table" w:styleId="a7">
    <w:name w:val="Table Grid"/>
    <w:basedOn w:val="a1"/>
    <w:uiPriority w:val="39"/>
    <w:rsid w:val="00D92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A1374B"/>
    <w:pPr>
      <w:autoSpaceDE w:val="0"/>
      <w:autoSpaceDN w:val="0"/>
      <w:spacing w:before="16"/>
      <w:ind w:left="40"/>
      <w:jc w:val="left"/>
    </w:pPr>
    <w:rPr>
      <w:rFonts w:ascii="FOT-筑紫A丸ゴシック Std R" w:eastAsia="FOT-筑紫A丸ゴシック Std R" w:hAnsi="FOT-筑紫A丸ゴシック Std R" w:cs="FOT-筑紫A丸ゴシック Std R"/>
      <w:kern w:val="0"/>
      <w:sz w:val="17"/>
      <w:szCs w:val="17"/>
    </w:rPr>
  </w:style>
  <w:style w:type="character" w:customStyle="1" w:styleId="a9">
    <w:name w:val="本文 (文字)"/>
    <w:basedOn w:val="a0"/>
    <w:link w:val="a8"/>
    <w:uiPriority w:val="1"/>
    <w:rsid w:val="00A1374B"/>
    <w:rPr>
      <w:rFonts w:ascii="FOT-筑紫A丸ゴシック Std R" w:eastAsia="FOT-筑紫A丸ゴシック Std R" w:hAnsi="FOT-筑紫A丸ゴシック Std R" w:cs="FOT-筑紫A丸ゴシック Std R"/>
      <w:kern w:val="0"/>
      <w:sz w:val="17"/>
      <w:szCs w:val="17"/>
    </w:rPr>
  </w:style>
  <w:style w:type="paragraph" w:styleId="aa">
    <w:name w:val="List Paragraph"/>
    <w:basedOn w:val="a"/>
    <w:uiPriority w:val="34"/>
    <w:qFormat/>
    <w:rsid w:val="00786D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AB1A-0DAA-4DF6-841E-2852D1F7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7209</Characters>
  <Application>Microsoft Office Word</Application>
  <DocSecurity>0</DocSecurity>
  <Lines>60</Lines>
  <Paragraphs>16</Paragraphs>
  <ScaleCrop>false</ScaleCrop>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2024-04-16T05:36:00Z</dcterms:created>
  <dcterms:modified xsi:type="dcterms:W3CDTF">2024-04-16T05:36:00Z</dcterms:modified>
</cp:coreProperties>
</file>