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EBBC2" w14:textId="7C0BE6D8" w:rsidR="00B4448A" w:rsidRPr="00D64433" w:rsidRDefault="00D64433" w:rsidP="00B4448A">
      <w:pPr>
        <w:rPr>
          <w:color w:val="231F20"/>
          <w:spacing w:val="-10"/>
        </w:rPr>
      </w:pPr>
      <w:r>
        <w:rPr>
          <w:noProof/>
        </w:rPr>
        <w:drawing>
          <wp:anchor distT="0" distB="0" distL="114300" distR="114300" simplePos="0" relativeHeight="251658240" behindDoc="0" locked="0" layoutInCell="1" allowOverlap="1" wp14:anchorId="23149CF6" wp14:editId="59F1DC27">
            <wp:simplePos x="0" y="0"/>
            <wp:positionH relativeFrom="margin">
              <wp:align>right</wp:align>
            </wp:positionH>
            <wp:positionV relativeFrom="paragraph">
              <wp:posOffset>11431</wp:posOffset>
            </wp:positionV>
            <wp:extent cx="1015970" cy="242184"/>
            <wp:effectExtent l="0" t="0" r="0" b="5715"/>
            <wp:wrapNone/>
            <wp:docPr id="1608401682" name="図 1" descr="教育出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教育出版"/>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5970" cy="2421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448A" w:rsidRPr="00B4448A">
        <w:rPr>
          <w:rFonts w:ascii="HGPｺﾞｼｯｸE" w:eastAsia="HGPｺﾞｼｯｸE" w:hAnsi="HGPｺﾞｼｯｸE" w:hint="eastAsia"/>
        </w:rPr>
        <w:t>令和６年度版『ひろがる言葉</w:t>
      </w:r>
      <w:r w:rsidR="00B4448A" w:rsidRPr="00B4448A">
        <w:rPr>
          <w:rFonts w:ascii="HGPｺﾞｼｯｸE" w:eastAsia="HGPｺﾞｼｯｸE" w:hAnsi="HGPｺﾞｼｯｸE"/>
        </w:rPr>
        <w:tab/>
        <w:t>小学国語</w:t>
      </w:r>
      <w:r w:rsidR="00B4448A" w:rsidRPr="00B4448A">
        <w:rPr>
          <w:rFonts w:ascii="HGPｺﾞｼｯｸE" w:eastAsia="HGPｺﾞｼｯｸE" w:hAnsi="HGPｺﾞｼｯｸE" w:hint="eastAsia"/>
        </w:rPr>
        <w:t>』</w:t>
      </w:r>
      <w:r w:rsidR="00B4448A">
        <w:rPr>
          <w:rFonts w:ascii="HGPｺﾞｼｯｸE" w:eastAsia="HGPｺﾞｼｯｸE" w:hAnsi="HGPｺﾞｼｯｸE" w:hint="eastAsia"/>
        </w:rPr>
        <w:t xml:space="preserve">　　</w:t>
      </w:r>
      <w:r w:rsidR="00B4448A">
        <w:rPr>
          <w:rFonts w:hint="eastAsia"/>
        </w:rPr>
        <w:t xml:space="preserve">　</w:t>
      </w:r>
      <w:r w:rsidR="00B4448A" w:rsidRPr="00B4448A">
        <w:rPr>
          <w:rFonts w:ascii="HGPｺﾞｼｯｸE" w:eastAsia="HGPｺﾞｼｯｸE" w:hAnsi="HGPｺﾞｼｯｸE"/>
          <w:color w:val="231F20"/>
          <w:sz w:val="56"/>
          <w:szCs w:val="72"/>
        </w:rPr>
        <w:t>検討の観</w:t>
      </w:r>
      <w:r w:rsidR="00B4448A" w:rsidRPr="00B4448A">
        <w:rPr>
          <w:rFonts w:ascii="HGPｺﾞｼｯｸE" w:eastAsia="HGPｺﾞｼｯｸE" w:hAnsi="HGPｺﾞｼｯｸE"/>
          <w:color w:val="231F20"/>
          <w:spacing w:val="-10"/>
          <w:sz w:val="56"/>
          <w:szCs w:val="72"/>
        </w:rPr>
        <w:t>点</w:t>
      </w:r>
    </w:p>
    <w:tbl>
      <w:tblPr>
        <w:tblStyle w:val="a3"/>
        <w:tblW w:w="9776" w:type="dxa"/>
        <w:tblLook w:val="04A0" w:firstRow="1" w:lastRow="0" w:firstColumn="1" w:lastColumn="0" w:noHBand="0" w:noVBand="1"/>
      </w:tblPr>
      <w:tblGrid>
        <w:gridCol w:w="2263"/>
        <w:gridCol w:w="7513"/>
      </w:tblGrid>
      <w:tr w:rsidR="00B4448A" w14:paraId="207140A9" w14:textId="77777777" w:rsidTr="00B4448A">
        <w:tc>
          <w:tcPr>
            <w:tcW w:w="2263" w:type="dxa"/>
            <w:shd w:val="clear" w:color="auto" w:fill="7F7F7F" w:themeFill="text1" w:themeFillTint="80"/>
          </w:tcPr>
          <w:p w14:paraId="5171F860" w14:textId="48814B6C" w:rsidR="00B4448A" w:rsidRPr="00B4448A" w:rsidRDefault="00B4448A" w:rsidP="00B4448A">
            <w:pPr>
              <w:jc w:val="center"/>
              <w:rPr>
                <w:color w:val="FFFFFF" w:themeColor="background1"/>
                <w:sz w:val="16"/>
                <w:szCs w:val="18"/>
              </w:rPr>
            </w:pPr>
            <w:r w:rsidRPr="00B4448A">
              <w:rPr>
                <w:b/>
                <w:bCs/>
                <w:color w:val="FFFFFF" w:themeColor="background1"/>
                <w:sz w:val="16"/>
                <w:szCs w:val="18"/>
              </w:rPr>
              <w:t>検討の観点</w:t>
            </w:r>
          </w:p>
        </w:tc>
        <w:tc>
          <w:tcPr>
            <w:tcW w:w="7513" w:type="dxa"/>
            <w:shd w:val="clear" w:color="auto" w:fill="7F7F7F" w:themeFill="text1" w:themeFillTint="80"/>
          </w:tcPr>
          <w:p w14:paraId="1C52681F" w14:textId="5CCEEE7B" w:rsidR="00B4448A" w:rsidRPr="00B4448A" w:rsidRDefault="00B4448A" w:rsidP="00B4448A">
            <w:pPr>
              <w:jc w:val="center"/>
              <w:rPr>
                <w:color w:val="FFFFFF" w:themeColor="background1"/>
                <w:sz w:val="16"/>
                <w:szCs w:val="18"/>
              </w:rPr>
            </w:pPr>
            <w:r w:rsidRPr="00B4448A">
              <w:rPr>
                <w:b/>
                <w:bCs/>
                <w:color w:val="FFFFFF" w:themeColor="background1"/>
                <w:sz w:val="16"/>
                <w:szCs w:val="18"/>
              </w:rPr>
              <w:t>内容の特色</w:t>
            </w:r>
          </w:p>
        </w:tc>
      </w:tr>
      <w:tr w:rsidR="00B4448A" w14:paraId="2EBAFDAC" w14:textId="77777777" w:rsidTr="00FD7D25">
        <w:tc>
          <w:tcPr>
            <w:tcW w:w="9776" w:type="dxa"/>
            <w:gridSpan w:val="2"/>
            <w:shd w:val="clear" w:color="auto" w:fill="4472C4" w:themeFill="accent1"/>
          </w:tcPr>
          <w:p w14:paraId="7301FFB0" w14:textId="4F2A13AC" w:rsidR="00B4448A" w:rsidRPr="00FD7D25" w:rsidRDefault="00B4448A">
            <w:pPr>
              <w:rPr>
                <w:color w:val="FFFFFF" w:themeColor="background1"/>
                <w:sz w:val="16"/>
                <w:szCs w:val="18"/>
              </w:rPr>
            </w:pPr>
            <w:r w:rsidRPr="00B4448A">
              <w:rPr>
                <w:b/>
                <w:bCs/>
                <w:color w:val="FFFFFF" w:themeColor="background1"/>
                <w:sz w:val="16"/>
                <w:szCs w:val="18"/>
              </w:rPr>
              <w:t>１．教科の目標、および学習指導要領などへの対応</w:t>
            </w:r>
          </w:p>
        </w:tc>
      </w:tr>
      <w:tr w:rsidR="00B4448A" w14:paraId="0CBE6049" w14:textId="77777777" w:rsidTr="00B873D3">
        <w:tc>
          <w:tcPr>
            <w:tcW w:w="9776" w:type="dxa"/>
            <w:gridSpan w:val="2"/>
            <w:shd w:val="clear" w:color="auto" w:fill="B4C6E7" w:themeFill="accent1" w:themeFillTint="66"/>
          </w:tcPr>
          <w:p w14:paraId="31C925DD" w14:textId="0817793A" w:rsidR="00B4448A" w:rsidRPr="00B4448A" w:rsidRDefault="00B4448A">
            <w:pPr>
              <w:rPr>
                <w:sz w:val="16"/>
                <w:szCs w:val="18"/>
              </w:rPr>
            </w:pPr>
            <w:r w:rsidRPr="00B4448A">
              <w:rPr>
                <w:sz w:val="16"/>
                <w:szCs w:val="18"/>
              </w:rPr>
              <w:t>⑴教科の目標達成が図られているか。</w:t>
            </w:r>
          </w:p>
        </w:tc>
      </w:tr>
      <w:tr w:rsidR="00B4448A" w14:paraId="7839515F" w14:textId="77777777" w:rsidTr="00B873D3">
        <w:tc>
          <w:tcPr>
            <w:tcW w:w="2263" w:type="dxa"/>
            <w:shd w:val="clear" w:color="auto" w:fill="B4C6E7" w:themeFill="accent1" w:themeFillTint="66"/>
          </w:tcPr>
          <w:p w14:paraId="2BAA62A7" w14:textId="77777777" w:rsidR="00B4448A" w:rsidRPr="00B4448A" w:rsidRDefault="00B4448A" w:rsidP="00B4448A">
            <w:pPr>
              <w:rPr>
                <w:sz w:val="16"/>
                <w:szCs w:val="18"/>
              </w:rPr>
            </w:pPr>
            <w:r w:rsidRPr="00B4448A">
              <w:rPr>
                <w:rFonts w:hint="eastAsia"/>
                <w:sz w:val="16"/>
                <w:szCs w:val="18"/>
              </w:rPr>
              <w:t>国語で理解し表現する資質・能力の育成</w:t>
            </w:r>
          </w:p>
          <w:p w14:paraId="7E80918E" w14:textId="42977D6E" w:rsidR="00B4448A" w:rsidRPr="00B4448A" w:rsidRDefault="00B4448A" w:rsidP="00B4448A">
            <w:pPr>
              <w:rPr>
                <w:sz w:val="16"/>
                <w:szCs w:val="18"/>
              </w:rPr>
            </w:pPr>
            <w:r w:rsidRPr="00B4448A">
              <w:rPr>
                <w:rFonts w:hint="eastAsia"/>
                <w:sz w:val="16"/>
                <w:szCs w:val="18"/>
              </w:rPr>
              <w:t>思考力・伝え合う力・言語感覚</w:t>
            </w:r>
          </w:p>
        </w:tc>
        <w:tc>
          <w:tcPr>
            <w:tcW w:w="7513" w:type="dxa"/>
            <w:shd w:val="clear" w:color="auto" w:fill="DEEAF6" w:themeFill="accent5" w:themeFillTint="33"/>
          </w:tcPr>
          <w:p w14:paraId="255CE7E7" w14:textId="25B354E8" w:rsidR="00B4448A" w:rsidRPr="00B4448A" w:rsidRDefault="00B4448A" w:rsidP="004076B6">
            <w:pPr>
              <w:ind w:left="160" w:hangingChars="100" w:hanging="160"/>
              <w:rPr>
                <w:sz w:val="16"/>
                <w:szCs w:val="18"/>
              </w:rPr>
            </w:pPr>
            <w:r w:rsidRPr="00B4448A">
              <w:rPr>
                <w:rFonts w:hint="eastAsia"/>
                <w:sz w:val="16"/>
                <w:szCs w:val="18"/>
              </w:rPr>
              <w:t>○</w:t>
            </w:r>
            <w:r w:rsidRPr="00B4448A">
              <w:rPr>
                <w:sz w:val="16"/>
                <w:szCs w:val="18"/>
              </w:rPr>
              <w:t>国語による</w:t>
            </w:r>
            <w:r w:rsidRPr="00315B25">
              <w:rPr>
                <w:b/>
                <w:bCs/>
                <w:sz w:val="16"/>
                <w:szCs w:val="18"/>
              </w:rPr>
              <w:t>理解力</w:t>
            </w:r>
            <w:r w:rsidRPr="00B4448A">
              <w:rPr>
                <w:sz w:val="16"/>
                <w:szCs w:val="18"/>
              </w:rPr>
              <w:t>や</w:t>
            </w:r>
            <w:r w:rsidRPr="00315B25">
              <w:rPr>
                <w:b/>
                <w:bCs/>
                <w:sz w:val="16"/>
                <w:szCs w:val="18"/>
              </w:rPr>
              <w:t>表現力</w:t>
            </w:r>
            <w:r w:rsidRPr="00B4448A">
              <w:rPr>
                <w:sz w:val="16"/>
                <w:szCs w:val="18"/>
              </w:rPr>
              <w:t>を育成し、</w:t>
            </w:r>
            <w:r w:rsidRPr="00315B25">
              <w:rPr>
                <w:b/>
                <w:bCs/>
                <w:sz w:val="16"/>
                <w:szCs w:val="18"/>
              </w:rPr>
              <w:t>伝え合う力、豊かな言語感覚</w:t>
            </w:r>
            <w:r w:rsidRPr="00B4448A">
              <w:rPr>
                <w:sz w:val="16"/>
                <w:szCs w:val="18"/>
              </w:rPr>
              <w:t>を養うために、系統的な学習</w:t>
            </w:r>
            <w:r w:rsidR="003C5357">
              <w:rPr>
                <w:rFonts w:hint="eastAsia"/>
                <w:sz w:val="16"/>
                <w:szCs w:val="18"/>
              </w:rPr>
              <w:t>を</w:t>
            </w:r>
            <w:r w:rsidRPr="00B4448A">
              <w:rPr>
                <w:rFonts w:hint="eastAsia"/>
                <w:sz w:val="16"/>
                <w:szCs w:val="18"/>
              </w:rPr>
              <w:t>意図して単元の目標やねらいを明確にし、</w:t>
            </w:r>
            <w:r w:rsidRPr="00315B25">
              <w:rPr>
                <w:rFonts w:hint="eastAsia"/>
                <w:b/>
                <w:bCs/>
                <w:sz w:val="16"/>
                <w:szCs w:val="18"/>
              </w:rPr>
              <w:t>言葉による見方・考え方を働かせ</w:t>
            </w:r>
            <w:r w:rsidRPr="00B4448A">
              <w:rPr>
                <w:rFonts w:hint="eastAsia"/>
                <w:sz w:val="16"/>
                <w:szCs w:val="18"/>
              </w:rPr>
              <w:t>て、児童が</w:t>
            </w:r>
            <w:r w:rsidRPr="00315B25">
              <w:rPr>
                <w:rFonts w:hint="eastAsia"/>
                <w:b/>
                <w:bCs/>
                <w:sz w:val="16"/>
                <w:szCs w:val="18"/>
              </w:rPr>
              <w:t>自ら学び、自ら考える</w:t>
            </w:r>
            <w:r w:rsidRPr="00B4448A">
              <w:rPr>
                <w:rFonts w:hint="eastAsia"/>
                <w:sz w:val="16"/>
                <w:szCs w:val="18"/>
              </w:rPr>
              <w:t>力を身につけられるように配慮している。</w:t>
            </w:r>
          </w:p>
        </w:tc>
      </w:tr>
      <w:tr w:rsidR="00B4448A" w14:paraId="0F8008B6" w14:textId="77777777" w:rsidTr="00FD7D25">
        <w:tc>
          <w:tcPr>
            <w:tcW w:w="9776" w:type="dxa"/>
            <w:gridSpan w:val="2"/>
            <w:shd w:val="clear" w:color="auto" w:fill="B4C6E7" w:themeFill="accent1" w:themeFillTint="66"/>
          </w:tcPr>
          <w:p w14:paraId="340A7039" w14:textId="4A3AA3D5" w:rsidR="00B4448A" w:rsidRPr="00B4448A" w:rsidRDefault="00B4448A">
            <w:pPr>
              <w:rPr>
                <w:sz w:val="16"/>
                <w:szCs w:val="18"/>
              </w:rPr>
            </w:pPr>
            <w:r w:rsidRPr="00B4448A">
              <w:rPr>
                <w:sz w:val="16"/>
                <w:szCs w:val="18"/>
              </w:rPr>
              <w:t>⑵教育基本法や学校教育法への対応はどのようになされているか。</w:t>
            </w:r>
          </w:p>
        </w:tc>
      </w:tr>
      <w:tr w:rsidR="00B4448A" w14:paraId="0536CA18" w14:textId="77777777" w:rsidTr="00B873D3">
        <w:tc>
          <w:tcPr>
            <w:tcW w:w="2263" w:type="dxa"/>
            <w:tcBorders>
              <w:bottom w:val="nil"/>
            </w:tcBorders>
            <w:shd w:val="clear" w:color="auto" w:fill="B4C6E7" w:themeFill="accent1" w:themeFillTint="66"/>
          </w:tcPr>
          <w:p w14:paraId="49F39C27" w14:textId="63116392" w:rsidR="00B4448A" w:rsidRPr="00315B25" w:rsidRDefault="00B873D3" w:rsidP="00770FF0">
            <w:pPr>
              <w:ind w:left="157" w:hangingChars="100" w:hanging="157"/>
              <w:rPr>
                <w:b/>
                <w:bCs/>
                <w:sz w:val="16"/>
                <w:szCs w:val="18"/>
              </w:rPr>
            </w:pPr>
            <w:r w:rsidRPr="00315B25">
              <w:rPr>
                <w:rFonts w:hint="eastAsia"/>
                <w:b/>
                <w:bCs/>
                <w:sz w:val="16"/>
                <w:szCs w:val="18"/>
              </w:rPr>
              <w:t>①</w:t>
            </w:r>
            <w:r w:rsidR="00B4448A" w:rsidRPr="00315B25">
              <w:rPr>
                <w:rFonts w:hint="eastAsia"/>
                <w:b/>
                <w:bCs/>
                <w:sz w:val="16"/>
                <w:szCs w:val="18"/>
              </w:rPr>
              <w:t>共に生きる視点をもち、自ら学び・自ら生きる力を育成</w:t>
            </w:r>
          </w:p>
        </w:tc>
        <w:tc>
          <w:tcPr>
            <w:tcW w:w="7513" w:type="dxa"/>
            <w:tcBorders>
              <w:bottom w:val="nil"/>
            </w:tcBorders>
            <w:shd w:val="clear" w:color="auto" w:fill="DEEAF6" w:themeFill="accent5" w:themeFillTint="33"/>
          </w:tcPr>
          <w:p w14:paraId="21BA5AB6" w14:textId="27F04BB4" w:rsidR="00B4448A" w:rsidRPr="00B4448A" w:rsidRDefault="00B4448A" w:rsidP="00B873D3">
            <w:pPr>
              <w:ind w:left="160" w:hangingChars="100" w:hanging="160"/>
              <w:rPr>
                <w:sz w:val="16"/>
                <w:szCs w:val="18"/>
              </w:rPr>
            </w:pPr>
            <w:r w:rsidRPr="00B4448A">
              <w:rPr>
                <w:rFonts w:hint="eastAsia"/>
                <w:sz w:val="16"/>
                <w:szCs w:val="18"/>
              </w:rPr>
              <w:t>○</w:t>
            </w:r>
            <w:r w:rsidRPr="00B4448A">
              <w:rPr>
                <w:sz w:val="16"/>
                <w:szCs w:val="18"/>
              </w:rPr>
              <w:t>現代の諸課題に言葉の教育という側面からこたえ、新たな時代を切りひらいていくことのできる児</w:t>
            </w:r>
            <w:r w:rsidRPr="00B4448A">
              <w:rPr>
                <w:rFonts w:hint="eastAsia"/>
                <w:sz w:val="16"/>
                <w:szCs w:val="18"/>
              </w:rPr>
              <w:t>童を育てることを主眼としている。国語科として、児童が言語活動をとおして、人（他者）と交わりながら共に生きていく視点をもち、持続可能な社会の創り手となるように、自ら学び、自ら生きる力を培えることを目ざしている。</w:t>
            </w:r>
          </w:p>
        </w:tc>
      </w:tr>
      <w:tr w:rsidR="00B4448A" w14:paraId="72E8D818" w14:textId="77777777" w:rsidTr="00B873D3">
        <w:tc>
          <w:tcPr>
            <w:tcW w:w="2263" w:type="dxa"/>
            <w:tcBorders>
              <w:top w:val="nil"/>
              <w:bottom w:val="nil"/>
            </w:tcBorders>
            <w:shd w:val="clear" w:color="auto" w:fill="B4C6E7" w:themeFill="accent1" w:themeFillTint="66"/>
          </w:tcPr>
          <w:p w14:paraId="21F3A342" w14:textId="62EE6C0E" w:rsidR="00B4448A" w:rsidRPr="008A13E9" w:rsidRDefault="00B873D3" w:rsidP="008A13E9">
            <w:pPr>
              <w:ind w:left="157" w:hangingChars="100" w:hanging="157"/>
              <w:rPr>
                <w:b/>
                <w:bCs/>
                <w:sz w:val="16"/>
                <w:szCs w:val="18"/>
              </w:rPr>
            </w:pPr>
            <w:r w:rsidRPr="00315B25">
              <w:rPr>
                <w:rFonts w:hint="eastAsia"/>
                <w:b/>
                <w:bCs/>
                <w:sz w:val="16"/>
                <w:szCs w:val="18"/>
              </w:rPr>
              <w:t>②「伝え合う力」の育成と学び合い</w:t>
            </w:r>
          </w:p>
        </w:tc>
        <w:tc>
          <w:tcPr>
            <w:tcW w:w="7513" w:type="dxa"/>
            <w:tcBorders>
              <w:top w:val="nil"/>
              <w:bottom w:val="nil"/>
            </w:tcBorders>
            <w:shd w:val="clear" w:color="auto" w:fill="DEEAF6" w:themeFill="accent5" w:themeFillTint="33"/>
          </w:tcPr>
          <w:p w14:paraId="1ACAD8B8" w14:textId="4894F6F5" w:rsidR="00B4448A" w:rsidRPr="00B4448A" w:rsidRDefault="00B4448A" w:rsidP="00B873D3">
            <w:pPr>
              <w:ind w:left="160" w:hangingChars="100" w:hanging="160"/>
              <w:rPr>
                <w:sz w:val="16"/>
                <w:szCs w:val="18"/>
              </w:rPr>
            </w:pPr>
            <w:r w:rsidRPr="00B4448A">
              <w:rPr>
                <w:rFonts w:hint="eastAsia"/>
                <w:sz w:val="16"/>
                <w:szCs w:val="18"/>
              </w:rPr>
              <w:t>○</w:t>
            </w:r>
            <w:r w:rsidRPr="00B4448A">
              <w:rPr>
                <w:sz w:val="16"/>
                <w:szCs w:val="18"/>
              </w:rPr>
              <w:t>学習過程において、互いの立場を尊重しながら、課題の解決に向けて意見や感想、助言を述べ合う</w:t>
            </w:r>
            <w:r w:rsidRPr="00B4448A">
              <w:rPr>
                <w:rFonts w:hint="eastAsia"/>
                <w:sz w:val="16"/>
                <w:szCs w:val="18"/>
              </w:rPr>
              <w:t>「</w:t>
            </w:r>
            <w:r w:rsidRPr="00315B25">
              <w:rPr>
                <w:rFonts w:hint="eastAsia"/>
                <w:b/>
                <w:bCs/>
                <w:sz w:val="16"/>
                <w:szCs w:val="18"/>
              </w:rPr>
              <w:t>学び合い</w:t>
            </w:r>
            <w:r w:rsidRPr="00B4448A">
              <w:rPr>
                <w:rFonts w:hint="eastAsia"/>
                <w:sz w:val="16"/>
                <w:szCs w:val="18"/>
              </w:rPr>
              <w:t>」の場を設け、「</w:t>
            </w:r>
            <w:r w:rsidRPr="00315B25">
              <w:rPr>
                <w:rFonts w:hint="eastAsia"/>
                <w:b/>
                <w:bCs/>
                <w:sz w:val="16"/>
                <w:szCs w:val="18"/>
              </w:rPr>
              <w:t>伝え合う力</w:t>
            </w:r>
            <w:r w:rsidRPr="00B4448A">
              <w:rPr>
                <w:rFonts w:hint="eastAsia"/>
                <w:sz w:val="16"/>
                <w:szCs w:val="18"/>
              </w:rPr>
              <w:t>」の育成を図っている。</w:t>
            </w:r>
          </w:p>
        </w:tc>
      </w:tr>
      <w:tr w:rsidR="00B4448A" w14:paraId="0D9088B3" w14:textId="77777777" w:rsidTr="00B873D3">
        <w:tc>
          <w:tcPr>
            <w:tcW w:w="2263" w:type="dxa"/>
            <w:tcBorders>
              <w:top w:val="nil"/>
              <w:bottom w:val="nil"/>
            </w:tcBorders>
            <w:shd w:val="clear" w:color="auto" w:fill="B4C6E7" w:themeFill="accent1" w:themeFillTint="66"/>
          </w:tcPr>
          <w:p w14:paraId="69B6F4F8" w14:textId="5642027C" w:rsidR="00B4448A" w:rsidRPr="00315B25" w:rsidRDefault="00B873D3" w:rsidP="00315B25">
            <w:pPr>
              <w:ind w:left="157" w:hangingChars="100" w:hanging="157"/>
              <w:rPr>
                <w:b/>
                <w:bCs/>
                <w:sz w:val="16"/>
                <w:szCs w:val="18"/>
              </w:rPr>
            </w:pPr>
            <w:r w:rsidRPr="00315B25">
              <w:rPr>
                <w:rFonts w:hint="eastAsia"/>
                <w:b/>
                <w:bCs/>
                <w:sz w:val="16"/>
                <w:szCs w:val="18"/>
              </w:rPr>
              <w:t>③学ぶ意欲と豊かな心を育てる</w:t>
            </w:r>
          </w:p>
        </w:tc>
        <w:tc>
          <w:tcPr>
            <w:tcW w:w="7513" w:type="dxa"/>
            <w:tcBorders>
              <w:top w:val="nil"/>
              <w:bottom w:val="nil"/>
            </w:tcBorders>
            <w:shd w:val="clear" w:color="auto" w:fill="DEEAF6" w:themeFill="accent5" w:themeFillTint="33"/>
          </w:tcPr>
          <w:p w14:paraId="0C049F86" w14:textId="77777777" w:rsidR="00B4448A" w:rsidRPr="00B4448A" w:rsidRDefault="00B4448A" w:rsidP="004076B6">
            <w:pPr>
              <w:ind w:left="160" w:hangingChars="100" w:hanging="160"/>
              <w:rPr>
                <w:sz w:val="16"/>
                <w:szCs w:val="18"/>
              </w:rPr>
            </w:pPr>
            <w:r w:rsidRPr="00B4448A">
              <w:rPr>
                <w:rFonts w:hint="eastAsia"/>
                <w:sz w:val="16"/>
                <w:szCs w:val="18"/>
              </w:rPr>
              <w:t>○</w:t>
            </w:r>
            <w:r w:rsidRPr="00B4448A">
              <w:rPr>
                <w:sz w:val="16"/>
                <w:szCs w:val="18"/>
              </w:rPr>
              <w:t>一人一人の児童が課題をもち、自ら学ぶ意欲をもつように教材を作成している。</w:t>
            </w:r>
          </w:p>
          <w:p w14:paraId="50CE6B40" w14:textId="15D2E22F" w:rsidR="00B4448A" w:rsidRPr="00B4448A" w:rsidRDefault="00B4448A" w:rsidP="004076B6">
            <w:pPr>
              <w:ind w:left="160" w:hangingChars="100" w:hanging="160"/>
              <w:rPr>
                <w:sz w:val="16"/>
                <w:szCs w:val="18"/>
              </w:rPr>
            </w:pPr>
            <w:r w:rsidRPr="00B4448A">
              <w:rPr>
                <w:rFonts w:hint="eastAsia"/>
                <w:sz w:val="16"/>
                <w:szCs w:val="18"/>
              </w:rPr>
              <w:t>○</w:t>
            </w:r>
            <w:r w:rsidRPr="00B4448A">
              <w:rPr>
                <w:sz w:val="16"/>
                <w:szCs w:val="18"/>
              </w:rPr>
              <w:t>社会の中で、「共に生きていく」視点をもつこと、お互いを尊重し合える心をもつこと、自らの未来</w:t>
            </w:r>
            <w:r w:rsidRPr="00B4448A">
              <w:rPr>
                <w:rFonts w:hint="eastAsia"/>
                <w:sz w:val="16"/>
                <w:szCs w:val="18"/>
              </w:rPr>
              <w:t>に展望をもち希望をもつこと、これらを国語学習の中で育めるように教材化を図っている。</w:t>
            </w:r>
          </w:p>
          <w:p w14:paraId="73C64BBF" w14:textId="563BDBFF" w:rsidR="00B4448A" w:rsidRPr="00B4448A" w:rsidRDefault="00B4448A" w:rsidP="004076B6">
            <w:pPr>
              <w:ind w:left="160" w:hangingChars="100" w:hanging="160"/>
              <w:rPr>
                <w:sz w:val="16"/>
                <w:szCs w:val="18"/>
              </w:rPr>
            </w:pPr>
            <w:r w:rsidRPr="00B4448A">
              <w:rPr>
                <w:rFonts w:hint="eastAsia"/>
                <w:sz w:val="16"/>
                <w:szCs w:val="18"/>
              </w:rPr>
              <w:t>○</w:t>
            </w:r>
            <w:r w:rsidRPr="00B4448A">
              <w:rPr>
                <w:sz w:val="16"/>
                <w:szCs w:val="18"/>
              </w:rPr>
              <w:t>卒業を控えた６年生には、先達の思いや言葉にふれる教材を設けるとともに、郷土を愛し、我が国</w:t>
            </w:r>
            <w:r w:rsidRPr="00B4448A">
              <w:rPr>
                <w:rFonts w:hint="eastAsia"/>
                <w:sz w:val="16"/>
                <w:szCs w:val="18"/>
              </w:rPr>
              <w:t>の言語文化に親しむ教材を位置づけている。</w:t>
            </w:r>
          </w:p>
          <w:p w14:paraId="2AE0CFCC" w14:textId="5173A4F2" w:rsidR="00B4448A" w:rsidRPr="00B4448A" w:rsidRDefault="00B4448A" w:rsidP="004076B6">
            <w:pPr>
              <w:ind w:left="160" w:hangingChars="100" w:hanging="160"/>
              <w:rPr>
                <w:sz w:val="16"/>
                <w:szCs w:val="18"/>
              </w:rPr>
            </w:pPr>
            <w:r w:rsidRPr="00B4448A">
              <w:rPr>
                <w:rFonts w:hint="eastAsia"/>
                <w:sz w:val="16"/>
                <w:szCs w:val="18"/>
              </w:rPr>
              <w:t>○</w:t>
            </w:r>
            <w:r w:rsidRPr="00B4448A">
              <w:rPr>
                <w:sz w:val="16"/>
                <w:szCs w:val="18"/>
              </w:rPr>
              <w:t>文学作品をとおして、想像力や豊かな心を育む教材を選定している。また、読書をもとに交流する</w:t>
            </w:r>
            <w:r w:rsidRPr="00B4448A">
              <w:rPr>
                <w:rFonts w:hint="eastAsia"/>
                <w:sz w:val="16"/>
                <w:szCs w:val="18"/>
              </w:rPr>
              <w:t>読書関連単元を全学年設け、さまざまなジャンルや多様なテーマにふれ、交流することで、お互いの気持ちや考えを深め合うように意図している。</w:t>
            </w:r>
          </w:p>
        </w:tc>
      </w:tr>
      <w:tr w:rsidR="00B4448A" w14:paraId="28EE2220" w14:textId="77777777" w:rsidTr="00B873D3">
        <w:tc>
          <w:tcPr>
            <w:tcW w:w="2263" w:type="dxa"/>
            <w:tcBorders>
              <w:top w:val="nil"/>
            </w:tcBorders>
            <w:shd w:val="clear" w:color="auto" w:fill="B4C6E7" w:themeFill="accent1" w:themeFillTint="66"/>
          </w:tcPr>
          <w:p w14:paraId="7CD8E85B" w14:textId="40096E98" w:rsidR="00B4448A" w:rsidRPr="00315B25" w:rsidRDefault="00B873D3" w:rsidP="008A13E9">
            <w:pPr>
              <w:ind w:left="157" w:hangingChars="100" w:hanging="157"/>
              <w:rPr>
                <w:b/>
                <w:bCs/>
                <w:sz w:val="16"/>
                <w:szCs w:val="18"/>
              </w:rPr>
            </w:pPr>
            <w:r w:rsidRPr="00315B25">
              <w:rPr>
                <w:rFonts w:hint="eastAsia"/>
                <w:b/>
                <w:bCs/>
                <w:sz w:val="16"/>
                <w:szCs w:val="18"/>
              </w:rPr>
              <w:t>④自己を表現する文章を</w:t>
            </w:r>
            <w:r w:rsidR="00315B25">
              <w:rPr>
                <w:rFonts w:hint="eastAsia"/>
                <w:b/>
                <w:bCs/>
                <w:sz w:val="16"/>
                <w:szCs w:val="18"/>
              </w:rPr>
              <w:t>重視</w:t>
            </w:r>
          </w:p>
        </w:tc>
        <w:tc>
          <w:tcPr>
            <w:tcW w:w="7513" w:type="dxa"/>
            <w:tcBorders>
              <w:top w:val="nil"/>
            </w:tcBorders>
            <w:shd w:val="clear" w:color="auto" w:fill="DEEAF6" w:themeFill="accent5" w:themeFillTint="33"/>
          </w:tcPr>
          <w:p w14:paraId="2856E724" w14:textId="4170941A" w:rsidR="00FD059E" w:rsidRPr="00B4448A" w:rsidRDefault="00B873D3" w:rsidP="004076B6">
            <w:pPr>
              <w:ind w:left="160" w:hangingChars="100" w:hanging="160"/>
              <w:rPr>
                <w:sz w:val="16"/>
                <w:szCs w:val="18"/>
              </w:rPr>
            </w:pPr>
            <w:r w:rsidRPr="00B4448A">
              <w:rPr>
                <w:rFonts w:hint="eastAsia"/>
                <w:sz w:val="16"/>
                <w:szCs w:val="18"/>
              </w:rPr>
              <w:t>○</w:t>
            </w:r>
            <w:r w:rsidRPr="00B4448A">
              <w:rPr>
                <w:sz w:val="16"/>
                <w:szCs w:val="18"/>
              </w:rPr>
              <w:t>自己を見つめて表現することで、自分自身を理解すると同時に、お互いを理解し合うための場とし</w:t>
            </w:r>
            <w:r w:rsidRPr="00B4448A">
              <w:rPr>
                <w:rFonts w:hint="eastAsia"/>
                <w:sz w:val="16"/>
                <w:szCs w:val="18"/>
              </w:rPr>
              <w:t>て、自己表現を主眼とする「書くこと」の教材を全学年設けている。コミュニケーションのための大切な機会として位置づけている。</w:t>
            </w:r>
          </w:p>
        </w:tc>
      </w:tr>
      <w:tr w:rsidR="00B873D3" w14:paraId="1A107F66" w14:textId="77777777" w:rsidTr="00FD7D25">
        <w:tc>
          <w:tcPr>
            <w:tcW w:w="9776" w:type="dxa"/>
            <w:gridSpan w:val="2"/>
            <w:shd w:val="clear" w:color="auto" w:fill="B4C6E7" w:themeFill="accent1" w:themeFillTint="66"/>
          </w:tcPr>
          <w:p w14:paraId="30647CB2" w14:textId="5F7F02B4" w:rsidR="00B873D3" w:rsidRPr="00B4448A" w:rsidRDefault="00B873D3">
            <w:pPr>
              <w:rPr>
                <w:sz w:val="16"/>
                <w:szCs w:val="18"/>
              </w:rPr>
            </w:pPr>
            <w:r w:rsidRPr="00B873D3">
              <w:rPr>
                <w:rFonts w:hint="eastAsia"/>
                <w:sz w:val="16"/>
                <w:szCs w:val="18"/>
              </w:rPr>
              <w:t>⑶学習指導要領の改訂への対応はどのようになされているか。</w:t>
            </w:r>
          </w:p>
        </w:tc>
      </w:tr>
      <w:tr w:rsidR="00315B25" w14:paraId="2F9CA6B6" w14:textId="77777777" w:rsidTr="00CF56A6">
        <w:tc>
          <w:tcPr>
            <w:tcW w:w="2263" w:type="dxa"/>
            <w:tcBorders>
              <w:bottom w:val="nil"/>
            </w:tcBorders>
            <w:shd w:val="clear" w:color="auto" w:fill="B4C6E7" w:themeFill="accent1" w:themeFillTint="66"/>
          </w:tcPr>
          <w:p w14:paraId="3D214767" w14:textId="2259224A" w:rsidR="00315B25" w:rsidRPr="003543D0" w:rsidRDefault="00315B25">
            <w:pPr>
              <w:rPr>
                <w:sz w:val="16"/>
                <w:szCs w:val="18"/>
              </w:rPr>
            </w:pPr>
            <w:r w:rsidRPr="00315B25">
              <w:rPr>
                <w:rFonts w:hint="eastAsia"/>
                <w:sz w:val="16"/>
                <w:szCs w:val="18"/>
              </w:rPr>
              <w:t>言葉による見方・考え方を働かせ、国語で正確に理解し適切に表現する資質・能力を高めるために、どのような対応がなされているか。</w:t>
            </w:r>
          </w:p>
        </w:tc>
        <w:tc>
          <w:tcPr>
            <w:tcW w:w="7513" w:type="dxa"/>
            <w:tcBorders>
              <w:bottom w:val="nil"/>
            </w:tcBorders>
            <w:shd w:val="clear" w:color="auto" w:fill="DEEAF6" w:themeFill="accent5" w:themeFillTint="33"/>
          </w:tcPr>
          <w:p w14:paraId="40BD0CB1" w14:textId="74BD17CD" w:rsidR="00315B25" w:rsidRPr="003543D0" w:rsidRDefault="00315B25" w:rsidP="004076B6">
            <w:pPr>
              <w:ind w:left="160" w:hangingChars="100" w:hanging="160"/>
              <w:rPr>
                <w:sz w:val="16"/>
                <w:szCs w:val="18"/>
              </w:rPr>
            </w:pPr>
            <w:r w:rsidRPr="00315B25">
              <w:rPr>
                <w:rFonts w:hint="eastAsia"/>
                <w:sz w:val="16"/>
                <w:szCs w:val="18"/>
              </w:rPr>
              <w:t>○</w:t>
            </w:r>
            <w:r w:rsidRPr="00315B25">
              <w:rPr>
                <w:sz w:val="16"/>
                <w:szCs w:val="18"/>
              </w:rPr>
              <w:t>理解力と表現力を高めるために、教材ごとに重点的に学ぶ事項を設定している。また、学習過程の</w:t>
            </w:r>
            <w:r w:rsidRPr="00315B25">
              <w:rPr>
                <w:rFonts w:hint="eastAsia"/>
                <w:sz w:val="16"/>
                <w:szCs w:val="18"/>
              </w:rPr>
              <w:t>中に見通しと振り返りの過程を位置づけることで、</w:t>
            </w:r>
            <w:r w:rsidRPr="00315B25">
              <w:rPr>
                <w:rFonts w:hint="eastAsia"/>
                <w:b/>
                <w:bCs/>
                <w:sz w:val="16"/>
                <w:szCs w:val="18"/>
              </w:rPr>
              <w:t>主体的な学び</w:t>
            </w:r>
            <w:r w:rsidRPr="00315B25">
              <w:rPr>
                <w:rFonts w:hint="eastAsia"/>
                <w:sz w:val="16"/>
                <w:szCs w:val="18"/>
              </w:rPr>
              <w:t>を促している。更に、各教材に学び合いの場を設定し、</w:t>
            </w:r>
            <w:r w:rsidRPr="00315B25">
              <w:rPr>
                <w:rFonts w:hint="eastAsia"/>
                <w:b/>
                <w:bCs/>
                <w:sz w:val="16"/>
                <w:szCs w:val="18"/>
              </w:rPr>
              <w:t>対話的</w:t>
            </w:r>
            <w:r w:rsidRPr="00315B25">
              <w:rPr>
                <w:rFonts w:hint="eastAsia"/>
                <w:sz w:val="16"/>
                <w:szCs w:val="18"/>
              </w:rPr>
              <w:t>な協働学習の中で課題解決を図るようにすることで、</w:t>
            </w:r>
            <w:r w:rsidRPr="00315B25">
              <w:rPr>
                <w:rFonts w:hint="eastAsia"/>
                <w:b/>
                <w:bCs/>
                <w:sz w:val="16"/>
                <w:szCs w:val="18"/>
              </w:rPr>
              <w:t>深い学び</w:t>
            </w:r>
            <w:r w:rsidRPr="00315B25">
              <w:rPr>
                <w:rFonts w:hint="eastAsia"/>
                <w:sz w:val="16"/>
                <w:szCs w:val="18"/>
              </w:rPr>
              <w:t>を実現できるよう配慮している。</w:t>
            </w:r>
          </w:p>
        </w:tc>
      </w:tr>
      <w:tr w:rsidR="00B4448A" w14:paraId="4E43FC6A" w14:textId="77777777" w:rsidTr="00CF56A6">
        <w:tc>
          <w:tcPr>
            <w:tcW w:w="2263" w:type="dxa"/>
            <w:tcBorders>
              <w:top w:val="nil"/>
              <w:bottom w:val="nil"/>
            </w:tcBorders>
            <w:shd w:val="clear" w:color="auto" w:fill="B4C6E7" w:themeFill="accent1" w:themeFillTint="66"/>
          </w:tcPr>
          <w:p w14:paraId="2B1BD5FE" w14:textId="77777777" w:rsidR="008A13E9" w:rsidRDefault="003543D0" w:rsidP="008A13E9">
            <w:pPr>
              <w:ind w:left="157" w:hangingChars="100" w:hanging="157"/>
              <w:rPr>
                <w:b/>
                <w:bCs/>
                <w:sz w:val="16"/>
                <w:szCs w:val="18"/>
              </w:rPr>
            </w:pPr>
            <w:r w:rsidRPr="00F55DE7">
              <w:rPr>
                <w:rFonts w:hint="eastAsia"/>
                <w:b/>
                <w:bCs/>
                <w:sz w:val="16"/>
                <w:szCs w:val="18"/>
              </w:rPr>
              <w:t>①年間を通した学びの</w:t>
            </w:r>
          </w:p>
          <w:p w14:paraId="4050C28E" w14:textId="0A56482E" w:rsidR="00B4448A" w:rsidRPr="00F55DE7" w:rsidRDefault="003543D0" w:rsidP="008A13E9">
            <w:pPr>
              <w:ind w:leftChars="100" w:left="210"/>
              <w:rPr>
                <w:b/>
                <w:bCs/>
                <w:sz w:val="16"/>
                <w:szCs w:val="18"/>
              </w:rPr>
            </w:pPr>
            <w:r w:rsidRPr="00F55DE7">
              <w:rPr>
                <w:rFonts w:hint="eastAsia"/>
                <w:b/>
                <w:bCs/>
                <w:sz w:val="16"/>
                <w:szCs w:val="18"/>
              </w:rPr>
              <w:t>ストーリー</w:t>
            </w:r>
          </w:p>
          <w:p w14:paraId="3DE03265" w14:textId="77777777" w:rsidR="003543D0" w:rsidRDefault="003543D0" w:rsidP="0093305F">
            <w:pPr>
              <w:ind w:leftChars="100" w:left="370" w:hangingChars="100" w:hanging="160"/>
              <w:rPr>
                <w:sz w:val="16"/>
                <w:szCs w:val="18"/>
              </w:rPr>
            </w:pPr>
            <w:r w:rsidRPr="00AD7F31">
              <w:rPr>
                <w:rFonts w:hint="eastAsia"/>
                <w:color w:val="4472C4" w:themeColor="accent1"/>
                <w:sz w:val="16"/>
                <w:szCs w:val="18"/>
              </w:rPr>
              <w:t>●</w:t>
            </w:r>
            <w:r w:rsidRPr="003543D0">
              <w:rPr>
                <w:sz w:val="16"/>
                <w:szCs w:val="18"/>
              </w:rPr>
              <w:t>反復、繰り返し</w:t>
            </w:r>
          </w:p>
          <w:p w14:paraId="009CE400" w14:textId="77777777" w:rsidR="003543D0" w:rsidRDefault="003543D0" w:rsidP="0093305F">
            <w:pPr>
              <w:ind w:leftChars="100" w:left="370" w:hangingChars="100" w:hanging="160"/>
              <w:rPr>
                <w:sz w:val="16"/>
                <w:szCs w:val="18"/>
              </w:rPr>
            </w:pPr>
          </w:p>
          <w:p w14:paraId="29726FFE" w14:textId="3CB6DB5D" w:rsidR="003543D0" w:rsidRDefault="003543D0" w:rsidP="0093305F">
            <w:pPr>
              <w:ind w:leftChars="100" w:left="370" w:hangingChars="100" w:hanging="160"/>
              <w:rPr>
                <w:sz w:val="16"/>
                <w:szCs w:val="18"/>
              </w:rPr>
            </w:pPr>
            <w:r w:rsidRPr="00AD7F31">
              <w:rPr>
                <w:rFonts w:hint="eastAsia"/>
                <w:color w:val="4472C4" w:themeColor="accent1"/>
                <w:sz w:val="16"/>
                <w:szCs w:val="18"/>
              </w:rPr>
              <w:t>●</w:t>
            </w:r>
            <w:r w:rsidRPr="003543D0">
              <w:rPr>
                <w:sz w:val="16"/>
                <w:szCs w:val="18"/>
              </w:rPr>
              <w:t>日常生活に根ざし、</w:t>
            </w:r>
            <w:r w:rsidRPr="003543D0">
              <w:rPr>
                <w:rFonts w:hint="eastAsia"/>
                <w:sz w:val="16"/>
                <w:szCs w:val="18"/>
              </w:rPr>
              <w:t>日常生活に生かす</w:t>
            </w:r>
          </w:p>
          <w:p w14:paraId="05F43184" w14:textId="729A6DC7" w:rsidR="00CF56A6" w:rsidRPr="00B4448A" w:rsidRDefault="00CF56A6" w:rsidP="003543D0">
            <w:pPr>
              <w:rPr>
                <w:sz w:val="16"/>
                <w:szCs w:val="18"/>
              </w:rPr>
            </w:pPr>
          </w:p>
        </w:tc>
        <w:tc>
          <w:tcPr>
            <w:tcW w:w="7513" w:type="dxa"/>
            <w:tcBorders>
              <w:top w:val="nil"/>
              <w:bottom w:val="nil"/>
            </w:tcBorders>
            <w:shd w:val="clear" w:color="auto" w:fill="DEEAF6" w:themeFill="accent5" w:themeFillTint="33"/>
          </w:tcPr>
          <w:p w14:paraId="3EB95373" w14:textId="2B2ABD27" w:rsidR="00B4448A" w:rsidRDefault="003543D0" w:rsidP="004076B6">
            <w:pPr>
              <w:ind w:left="160" w:hangingChars="100" w:hanging="160"/>
              <w:rPr>
                <w:sz w:val="16"/>
                <w:szCs w:val="18"/>
              </w:rPr>
            </w:pPr>
            <w:r w:rsidRPr="003543D0">
              <w:rPr>
                <w:rFonts w:hint="eastAsia"/>
                <w:sz w:val="16"/>
                <w:szCs w:val="18"/>
              </w:rPr>
              <w:t>○</w:t>
            </w:r>
            <w:r w:rsidRPr="003543D0">
              <w:rPr>
                <w:sz w:val="16"/>
                <w:szCs w:val="18"/>
              </w:rPr>
              <w:t>単元・教材ごとに学習過程をおさえ、それぞれの単元が相互に関わるように並べることで、教科書</w:t>
            </w:r>
            <w:r w:rsidRPr="003543D0">
              <w:rPr>
                <w:rFonts w:hint="eastAsia"/>
                <w:sz w:val="16"/>
                <w:szCs w:val="18"/>
              </w:rPr>
              <w:t>全体の学習の流れや必然性を大切にした展開、構成にしている。</w:t>
            </w:r>
          </w:p>
          <w:p w14:paraId="6078F197" w14:textId="77777777" w:rsidR="003543D0" w:rsidRDefault="003543D0" w:rsidP="004076B6">
            <w:pPr>
              <w:ind w:leftChars="100" w:left="370" w:hangingChars="100" w:hanging="160"/>
              <w:rPr>
                <w:sz w:val="16"/>
                <w:szCs w:val="18"/>
              </w:rPr>
            </w:pPr>
            <w:r w:rsidRPr="003543D0">
              <w:rPr>
                <w:rFonts w:hint="eastAsia"/>
                <w:sz w:val="16"/>
                <w:szCs w:val="18"/>
              </w:rPr>
              <w:t>●</w:t>
            </w:r>
            <w:r w:rsidRPr="003543D0">
              <w:rPr>
                <w:sz w:val="16"/>
                <w:szCs w:val="18"/>
              </w:rPr>
              <w:t>単元配列では、上巻の導入部から『ひろがる言葉 これまで これから』の振り返りまで、反復、繰り返しを図りながらステップアップするように一年間の学習を構成している。</w:t>
            </w:r>
          </w:p>
          <w:p w14:paraId="041C570B" w14:textId="21A742F5" w:rsidR="003543D0" w:rsidRPr="00B4448A" w:rsidRDefault="003543D0" w:rsidP="004076B6">
            <w:pPr>
              <w:ind w:leftChars="100" w:left="370" w:hangingChars="100" w:hanging="160"/>
              <w:rPr>
                <w:sz w:val="16"/>
                <w:szCs w:val="18"/>
              </w:rPr>
            </w:pPr>
            <w:r w:rsidRPr="003543D0">
              <w:rPr>
                <w:rFonts w:hint="eastAsia"/>
                <w:sz w:val="16"/>
                <w:szCs w:val="18"/>
              </w:rPr>
              <w:t>●</w:t>
            </w:r>
            <w:r w:rsidRPr="003543D0">
              <w:rPr>
                <w:sz w:val="16"/>
                <w:szCs w:val="18"/>
              </w:rPr>
              <w:t>上巻の冒頭を「国語学習への導入」と位置づけ、「話すこと・聞くこと」のアイスブレーク教材や</w:t>
            </w:r>
            <w:r w:rsidRPr="003543D0">
              <w:rPr>
                <w:rFonts w:hint="eastAsia"/>
                <w:sz w:val="16"/>
                <w:szCs w:val="18"/>
              </w:rPr>
              <w:t>音読教材による学習開きを行う。また、「書くこと」の日常化（モジュール）教材を設け、帯単元として、年間の学習に位置づけられるようにしている。</w:t>
            </w:r>
          </w:p>
        </w:tc>
      </w:tr>
      <w:tr w:rsidR="00B4448A" w14:paraId="7DD3BF74" w14:textId="77777777" w:rsidTr="00CF56A6">
        <w:tc>
          <w:tcPr>
            <w:tcW w:w="2263" w:type="dxa"/>
            <w:tcBorders>
              <w:top w:val="nil"/>
              <w:bottom w:val="nil"/>
            </w:tcBorders>
            <w:shd w:val="clear" w:color="auto" w:fill="B4C6E7" w:themeFill="accent1" w:themeFillTint="66"/>
          </w:tcPr>
          <w:p w14:paraId="3ECA9CD5" w14:textId="77777777" w:rsidR="00B4448A" w:rsidRPr="00F55DE7" w:rsidRDefault="003543D0">
            <w:pPr>
              <w:rPr>
                <w:b/>
                <w:bCs/>
                <w:sz w:val="16"/>
                <w:szCs w:val="18"/>
              </w:rPr>
            </w:pPr>
            <w:r w:rsidRPr="00F55DE7">
              <w:rPr>
                <w:rFonts w:hint="eastAsia"/>
                <w:b/>
                <w:bCs/>
                <w:sz w:val="16"/>
                <w:szCs w:val="18"/>
              </w:rPr>
              <w:lastRenderedPageBreak/>
              <w:t>②学習の系統性の重視</w:t>
            </w:r>
          </w:p>
          <w:p w14:paraId="65E2C27F" w14:textId="77777777" w:rsidR="006928A3" w:rsidRDefault="006928A3">
            <w:pPr>
              <w:rPr>
                <w:sz w:val="16"/>
                <w:szCs w:val="18"/>
              </w:rPr>
            </w:pPr>
          </w:p>
          <w:p w14:paraId="5AAD323F" w14:textId="77777777" w:rsidR="006928A3" w:rsidRDefault="006928A3">
            <w:pPr>
              <w:rPr>
                <w:sz w:val="16"/>
                <w:szCs w:val="18"/>
              </w:rPr>
            </w:pPr>
          </w:p>
          <w:p w14:paraId="1F6E91E2" w14:textId="77777777" w:rsidR="006928A3" w:rsidRDefault="006928A3">
            <w:pPr>
              <w:rPr>
                <w:sz w:val="16"/>
                <w:szCs w:val="18"/>
              </w:rPr>
            </w:pPr>
          </w:p>
          <w:p w14:paraId="638FF881" w14:textId="77777777" w:rsidR="006928A3" w:rsidRDefault="006928A3">
            <w:pPr>
              <w:rPr>
                <w:sz w:val="16"/>
                <w:szCs w:val="18"/>
              </w:rPr>
            </w:pPr>
          </w:p>
          <w:p w14:paraId="3C3E2882" w14:textId="77777777" w:rsidR="006928A3" w:rsidRDefault="006928A3">
            <w:pPr>
              <w:rPr>
                <w:sz w:val="16"/>
                <w:szCs w:val="18"/>
              </w:rPr>
            </w:pPr>
          </w:p>
          <w:p w14:paraId="3C972DEF" w14:textId="734D8714" w:rsidR="006928A3" w:rsidRDefault="006928A3" w:rsidP="0093305F">
            <w:pPr>
              <w:ind w:leftChars="100" w:left="370" w:hangingChars="100" w:hanging="160"/>
              <w:rPr>
                <w:sz w:val="16"/>
                <w:szCs w:val="18"/>
              </w:rPr>
            </w:pPr>
            <w:r w:rsidRPr="00AD7F31">
              <w:rPr>
                <w:rFonts w:hint="eastAsia"/>
                <w:color w:val="4472C4" w:themeColor="accent1"/>
                <w:sz w:val="16"/>
                <w:szCs w:val="18"/>
              </w:rPr>
              <w:t>●</w:t>
            </w:r>
            <w:r w:rsidRPr="006928A3">
              <w:rPr>
                <w:sz w:val="16"/>
                <w:szCs w:val="18"/>
              </w:rPr>
              <w:t>学習の重点をまとめた</w:t>
            </w:r>
            <w:r w:rsidRPr="006928A3">
              <w:rPr>
                <w:rFonts w:hint="eastAsia"/>
                <w:sz w:val="16"/>
                <w:szCs w:val="18"/>
              </w:rPr>
              <w:t>「ここが大事」</w:t>
            </w:r>
          </w:p>
          <w:p w14:paraId="5EC6566E" w14:textId="16BA94B5" w:rsidR="006928A3" w:rsidRDefault="006928A3" w:rsidP="0093305F">
            <w:pPr>
              <w:adjustRightInd w:val="0"/>
              <w:ind w:leftChars="100" w:left="370" w:hangingChars="100" w:hanging="160"/>
              <w:rPr>
                <w:sz w:val="16"/>
                <w:szCs w:val="18"/>
              </w:rPr>
            </w:pPr>
            <w:r w:rsidRPr="00AD7F31">
              <w:rPr>
                <w:rFonts w:hint="eastAsia"/>
                <w:color w:val="4472C4" w:themeColor="accent1"/>
                <w:sz w:val="16"/>
                <w:szCs w:val="18"/>
              </w:rPr>
              <w:t>●</w:t>
            </w:r>
            <w:r w:rsidRPr="006928A3">
              <w:rPr>
                <w:sz w:val="16"/>
                <w:szCs w:val="18"/>
              </w:rPr>
              <w:t>学習の見通しと振り返り</w:t>
            </w:r>
          </w:p>
          <w:p w14:paraId="51E2430C" w14:textId="77777777" w:rsidR="006928A3" w:rsidRDefault="006928A3" w:rsidP="0093305F">
            <w:pPr>
              <w:ind w:left="200" w:hanging="100"/>
              <w:rPr>
                <w:sz w:val="16"/>
                <w:szCs w:val="18"/>
              </w:rPr>
            </w:pPr>
          </w:p>
          <w:p w14:paraId="4CF7E29C" w14:textId="77777777" w:rsidR="006928A3" w:rsidRDefault="006928A3" w:rsidP="0093305F">
            <w:pPr>
              <w:ind w:left="200" w:hanging="100"/>
              <w:rPr>
                <w:sz w:val="16"/>
                <w:szCs w:val="18"/>
              </w:rPr>
            </w:pPr>
          </w:p>
          <w:p w14:paraId="55BE9FA6" w14:textId="77777777" w:rsidR="006928A3" w:rsidRDefault="006928A3" w:rsidP="0093305F">
            <w:pPr>
              <w:ind w:leftChars="100" w:left="370" w:hangingChars="100" w:hanging="160"/>
              <w:rPr>
                <w:sz w:val="16"/>
                <w:szCs w:val="18"/>
              </w:rPr>
            </w:pPr>
            <w:r w:rsidRPr="00AD7F31">
              <w:rPr>
                <w:rFonts w:hint="eastAsia"/>
                <w:color w:val="4472C4" w:themeColor="accent1"/>
                <w:sz w:val="16"/>
                <w:szCs w:val="18"/>
              </w:rPr>
              <w:t>●</w:t>
            </w:r>
            <w:r w:rsidRPr="006928A3">
              <w:rPr>
                <w:sz w:val="16"/>
                <w:szCs w:val="18"/>
              </w:rPr>
              <w:t>他教科での国語力の基礎に</w:t>
            </w:r>
            <w:r w:rsidRPr="006928A3">
              <w:rPr>
                <w:rFonts w:hint="eastAsia"/>
                <w:sz w:val="16"/>
                <w:szCs w:val="18"/>
              </w:rPr>
              <w:t>資する</w:t>
            </w:r>
          </w:p>
          <w:p w14:paraId="213749EC" w14:textId="2F0FC907" w:rsidR="006928A3" w:rsidRPr="00B4448A" w:rsidRDefault="006928A3" w:rsidP="006928A3">
            <w:pPr>
              <w:rPr>
                <w:sz w:val="16"/>
                <w:szCs w:val="18"/>
              </w:rPr>
            </w:pPr>
          </w:p>
        </w:tc>
        <w:tc>
          <w:tcPr>
            <w:tcW w:w="7513" w:type="dxa"/>
            <w:tcBorders>
              <w:top w:val="nil"/>
              <w:bottom w:val="nil"/>
            </w:tcBorders>
            <w:shd w:val="clear" w:color="auto" w:fill="DEEAF6" w:themeFill="accent5" w:themeFillTint="33"/>
          </w:tcPr>
          <w:p w14:paraId="1A8D1D20" w14:textId="44397B18" w:rsidR="006928A3" w:rsidRPr="006928A3" w:rsidRDefault="006928A3" w:rsidP="006928A3">
            <w:pPr>
              <w:rPr>
                <w:sz w:val="16"/>
                <w:szCs w:val="18"/>
              </w:rPr>
            </w:pPr>
            <w:r w:rsidRPr="006928A3">
              <w:rPr>
                <w:rFonts w:hint="eastAsia"/>
                <w:sz w:val="16"/>
                <w:szCs w:val="18"/>
              </w:rPr>
              <w:t>○</w:t>
            </w:r>
            <w:r w:rsidRPr="006928A3">
              <w:rPr>
                <w:sz w:val="16"/>
                <w:szCs w:val="18"/>
              </w:rPr>
              <w:t>生きてはたらく言葉の力を育てる言語活動を開発し、各学年に系統的に位置づけている。</w:t>
            </w:r>
          </w:p>
          <w:p w14:paraId="6F4718DB" w14:textId="606131BC" w:rsidR="006928A3" w:rsidRDefault="006928A3" w:rsidP="004076B6">
            <w:pPr>
              <w:ind w:left="160" w:hangingChars="100" w:hanging="160"/>
              <w:rPr>
                <w:sz w:val="16"/>
                <w:szCs w:val="18"/>
              </w:rPr>
            </w:pPr>
            <w:r w:rsidRPr="006928A3">
              <w:rPr>
                <w:rFonts w:hint="eastAsia"/>
                <w:sz w:val="16"/>
                <w:szCs w:val="18"/>
              </w:rPr>
              <w:t>○</w:t>
            </w:r>
            <w:r w:rsidRPr="006928A3">
              <w:rPr>
                <w:sz w:val="16"/>
                <w:szCs w:val="18"/>
              </w:rPr>
              <w:t>知識・技能、思考力・判断力・表現力等の学習が、バランスよく学期の中に位置づけられるように</w:t>
            </w:r>
            <w:r w:rsidRPr="006928A3">
              <w:rPr>
                <w:rFonts w:hint="eastAsia"/>
                <w:sz w:val="16"/>
                <w:szCs w:val="18"/>
              </w:rPr>
              <w:t>配慮している。また、全単元に、その</w:t>
            </w:r>
            <w:r w:rsidRPr="003C1359">
              <w:rPr>
                <w:rFonts w:hint="eastAsia"/>
                <w:b/>
                <w:bCs/>
                <w:sz w:val="16"/>
                <w:szCs w:val="18"/>
              </w:rPr>
              <w:t>単元の学習目標・学習のめあて</w:t>
            </w:r>
            <w:r w:rsidRPr="006928A3">
              <w:rPr>
                <w:rFonts w:hint="eastAsia"/>
                <w:sz w:val="16"/>
                <w:szCs w:val="18"/>
              </w:rPr>
              <w:t>や、</w:t>
            </w:r>
            <w:r w:rsidRPr="003C1359">
              <w:rPr>
                <w:rFonts w:hint="eastAsia"/>
                <w:b/>
                <w:bCs/>
                <w:sz w:val="16"/>
                <w:szCs w:val="18"/>
              </w:rPr>
              <w:t>学習のてだてを明示</w:t>
            </w:r>
            <w:r w:rsidRPr="006928A3">
              <w:rPr>
                <w:rFonts w:hint="eastAsia"/>
                <w:sz w:val="16"/>
                <w:szCs w:val="18"/>
              </w:rPr>
              <w:t>し、学習の</w:t>
            </w:r>
            <w:r w:rsidRPr="003C1359">
              <w:rPr>
                <w:rFonts w:hint="eastAsia"/>
                <w:b/>
                <w:bCs/>
                <w:sz w:val="16"/>
                <w:szCs w:val="18"/>
              </w:rPr>
              <w:t>系統化や重点化</w:t>
            </w:r>
            <w:r w:rsidRPr="006928A3">
              <w:rPr>
                <w:rFonts w:hint="eastAsia"/>
                <w:sz w:val="16"/>
                <w:szCs w:val="18"/>
              </w:rPr>
              <w:t>を図っている。</w:t>
            </w:r>
          </w:p>
          <w:p w14:paraId="6260452D" w14:textId="77777777" w:rsidR="006928A3" w:rsidRDefault="006928A3" w:rsidP="004076B6">
            <w:pPr>
              <w:ind w:leftChars="100" w:left="370" w:hangingChars="100" w:hanging="160"/>
              <w:rPr>
                <w:sz w:val="16"/>
                <w:szCs w:val="18"/>
              </w:rPr>
            </w:pPr>
            <w:r w:rsidRPr="006928A3">
              <w:rPr>
                <w:rFonts w:hint="eastAsia"/>
                <w:sz w:val="16"/>
                <w:szCs w:val="18"/>
              </w:rPr>
              <w:t>●</w:t>
            </w:r>
            <w:r w:rsidRPr="006928A3">
              <w:rPr>
                <w:sz w:val="16"/>
                <w:szCs w:val="18"/>
              </w:rPr>
              <w:t>領域・事項の中での系統化とともに、</w:t>
            </w:r>
            <w:r w:rsidRPr="003C1359">
              <w:rPr>
                <w:b/>
                <w:bCs/>
                <w:sz w:val="16"/>
                <w:szCs w:val="18"/>
              </w:rPr>
              <w:t>領域・事項間の関連、連携</w:t>
            </w:r>
            <w:r w:rsidRPr="006928A3">
              <w:rPr>
                <w:sz w:val="16"/>
                <w:szCs w:val="18"/>
              </w:rPr>
              <w:t>も視野に入れ、内容の配置を図っ</w:t>
            </w:r>
            <w:r w:rsidRPr="006928A3">
              <w:rPr>
                <w:rFonts w:hint="eastAsia"/>
                <w:sz w:val="16"/>
                <w:szCs w:val="18"/>
              </w:rPr>
              <w:t>ている。</w:t>
            </w:r>
          </w:p>
          <w:p w14:paraId="1AFA0C24" w14:textId="77777777" w:rsidR="006928A3" w:rsidRDefault="006928A3" w:rsidP="004076B6">
            <w:pPr>
              <w:ind w:leftChars="100" w:left="370" w:hangingChars="100" w:hanging="160"/>
              <w:rPr>
                <w:sz w:val="16"/>
                <w:szCs w:val="18"/>
              </w:rPr>
            </w:pPr>
            <w:r w:rsidRPr="006928A3">
              <w:rPr>
                <w:rFonts w:hint="eastAsia"/>
                <w:sz w:val="16"/>
                <w:szCs w:val="18"/>
              </w:rPr>
              <w:t>●</w:t>
            </w:r>
            <w:r w:rsidRPr="006928A3">
              <w:rPr>
                <w:sz w:val="16"/>
                <w:szCs w:val="18"/>
              </w:rPr>
              <w:t>各教材での</w:t>
            </w:r>
            <w:r w:rsidRPr="003C1359">
              <w:rPr>
                <w:b/>
                <w:bCs/>
                <w:sz w:val="16"/>
                <w:szCs w:val="18"/>
              </w:rPr>
              <w:t>学習のポイント</w:t>
            </w:r>
            <w:r w:rsidRPr="006928A3">
              <w:rPr>
                <w:sz w:val="16"/>
                <w:szCs w:val="18"/>
              </w:rPr>
              <w:t>や、そこで扱う</w:t>
            </w:r>
            <w:r w:rsidRPr="003C1359">
              <w:rPr>
                <w:b/>
                <w:bCs/>
                <w:sz w:val="16"/>
                <w:szCs w:val="18"/>
              </w:rPr>
              <w:t>学習用語の解説</w:t>
            </w:r>
            <w:r w:rsidRPr="006928A3">
              <w:rPr>
                <w:sz w:val="16"/>
                <w:szCs w:val="18"/>
              </w:rPr>
              <w:t>などを、「ここが大事」でまとめて解説</w:t>
            </w:r>
            <w:r w:rsidRPr="006928A3">
              <w:rPr>
                <w:rFonts w:hint="eastAsia"/>
                <w:sz w:val="16"/>
                <w:szCs w:val="18"/>
              </w:rPr>
              <w:t>し、内容の理解と定着を促すようにしている。</w:t>
            </w:r>
          </w:p>
          <w:p w14:paraId="7A0511EA" w14:textId="77777777" w:rsidR="006928A3" w:rsidRDefault="006928A3" w:rsidP="004076B6">
            <w:pPr>
              <w:ind w:leftChars="100" w:left="370" w:hangingChars="100" w:hanging="160"/>
              <w:rPr>
                <w:sz w:val="16"/>
                <w:szCs w:val="18"/>
              </w:rPr>
            </w:pPr>
            <w:r w:rsidRPr="006928A3">
              <w:rPr>
                <w:rFonts w:hint="eastAsia"/>
                <w:sz w:val="16"/>
                <w:szCs w:val="18"/>
              </w:rPr>
              <w:t>●</w:t>
            </w:r>
            <w:r w:rsidRPr="006928A3">
              <w:rPr>
                <w:sz w:val="16"/>
                <w:szCs w:val="18"/>
              </w:rPr>
              <w:t>各巻冒頭に『○年生で学ぶこと』という、言葉の学習への意欲を高め、教材・学習事項などの内</w:t>
            </w:r>
            <w:r w:rsidRPr="006928A3">
              <w:rPr>
                <w:rFonts w:hint="eastAsia"/>
                <w:sz w:val="16"/>
                <w:szCs w:val="18"/>
              </w:rPr>
              <w:t>容を概観するページを設けている。各巻の終わりには『「ここが大事」のまとめ』『学ぶときに使う言葉』という、学習の重点や学習用語を整理したページを設けている。これらにより、その巻で学ぶ内容を、いつでも確認し振り返ることができるように図っている。</w:t>
            </w:r>
          </w:p>
          <w:p w14:paraId="611BAD49" w14:textId="0B9FE551" w:rsidR="00FD059E" w:rsidRPr="006928A3" w:rsidRDefault="006928A3" w:rsidP="004076B6">
            <w:pPr>
              <w:ind w:leftChars="100" w:left="370" w:hangingChars="100" w:hanging="160"/>
              <w:rPr>
                <w:sz w:val="16"/>
                <w:szCs w:val="18"/>
              </w:rPr>
            </w:pPr>
            <w:r w:rsidRPr="006928A3">
              <w:rPr>
                <w:rFonts w:hint="eastAsia"/>
                <w:sz w:val="16"/>
                <w:szCs w:val="18"/>
              </w:rPr>
              <w:t>●</w:t>
            </w:r>
            <w:r w:rsidRPr="006928A3">
              <w:rPr>
                <w:sz w:val="16"/>
                <w:szCs w:val="18"/>
              </w:rPr>
              <w:t>系統立てた学習要素や、それをおさえ、振り返る『「ここが大事」のまとめ』『学ぶときに使う言</w:t>
            </w:r>
            <w:r w:rsidRPr="006928A3">
              <w:rPr>
                <w:rFonts w:hint="eastAsia"/>
                <w:sz w:val="16"/>
                <w:szCs w:val="18"/>
              </w:rPr>
              <w:t>葉』などを有効に使うことで、各教科での言語活動の指針や、内容のおさえなど、</w:t>
            </w:r>
            <w:r w:rsidRPr="003C1359">
              <w:rPr>
                <w:rFonts w:hint="eastAsia"/>
                <w:b/>
                <w:bCs/>
                <w:sz w:val="16"/>
                <w:szCs w:val="18"/>
              </w:rPr>
              <w:t>他教科での「活用」にも広げることができる</w:t>
            </w:r>
            <w:r w:rsidRPr="006928A3">
              <w:rPr>
                <w:rFonts w:hint="eastAsia"/>
                <w:sz w:val="16"/>
                <w:szCs w:val="18"/>
              </w:rPr>
              <w:t>ように構成されている。</w:t>
            </w:r>
          </w:p>
        </w:tc>
      </w:tr>
      <w:tr w:rsidR="00B4448A" w14:paraId="6C8FA84D" w14:textId="77777777" w:rsidTr="00CF56A6">
        <w:tc>
          <w:tcPr>
            <w:tcW w:w="2263" w:type="dxa"/>
            <w:tcBorders>
              <w:top w:val="nil"/>
              <w:bottom w:val="nil"/>
            </w:tcBorders>
            <w:shd w:val="clear" w:color="auto" w:fill="B4C6E7" w:themeFill="accent1" w:themeFillTint="66"/>
          </w:tcPr>
          <w:p w14:paraId="04CC9185" w14:textId="77777777" w:rsidR="0084014F" w:rsidRPr="00F55DE7" w:rsidRDefault="0084014F" w:rsidP="0084014F">
            <w:pPr>
              <w:rPr>
                <w:b/>
                <w:bCs/>
                <w:sz w:val="16"/>
                <w:szCs w:val="18"/>
              </w:rPr>
            </w:pPr>
            <w:r w:rsidRPr="00F55DE7">
              <w:rPr>
                <w:rFonts w:hint="eastAsia"/>
                <w:b/>
                <w:bCs/>
                <w:sz w:val="16"/>
                <w:szCs w:val="18"/>
              </w:rPr>
              <w:t>③学習過程の明確化</w:t>
            </w:r>
          </w:p>
          <w:p w14:paraId="36F73C83" w14:textId="77777777" w:rsidR="0084014F" w:rsidRDefault="0084014F" w:rsidP="0084014F">
            <w:pPr>
              <w:rPr>
                <w:sz w:val="16"/>
                <w:szCs w:val="18"/>
              </w:rPr>
            </w:pPr>
          </w:p>
          <w:p w14:paraId="45D932F9" w14:textId="77777777" w:rsidR="0084014F" w:rsidRDefault="0084014F" w:rsidP="0084014F">
            <w:pPr>
              <w:rPr>
                <w:sz w:val="16"/>
                <w:szCs w:val="18"/>
              </w:rPr>
            </w:pPr>
          </w:p>
          <w:p w14:paraId="3F64C199" w14:textId="38855BF1" w:rsidR="00B4448A" w:rsidRPr="00B4448A" w:rsidRDefault="0084014F" w:rsidP="0093305F">
            <w:pPr>
              <w:ind w:leftChars="100" w:left="210"/>
              <w:rPr>
                <w:sz w:val="16"/>
                <w:szCs w:val="18"/>
              </w:rPr>
            </w:pPr>
            <w:r w:rsidRPr="00AD7F31">
              <w:rPr>
                <w:rFonts w:hint="eastAsia"/>
                <w:color w:val="4472C4" w:themeColor="accent1"/>
                <w:sz w:val="16"/>
                <w:szCs w:val="18"/>
              </w:rPr>
              <w:t>●</w:t>
            </w:r>
            <w:r w:rsidRPr="00FD059E">
              <w:rPr>
                <w:rFonts w:hint="eastAsia"/>
                <w:sz w:val="16"/>
                <w:szCs w:val="18"/>
              </w:rPr>
              <w:t>「学習の進め方」の明示</w:t>
            </w:r>
          </w:p>
        </w:tc>
        <w:tc>
          <w:tcPr>
            <w:tcW w:w="7513" w:type="dxa"/>
            <w:tcBorders>
              <w:top w:val="nil"/>
              <w:bottom w:val="nil"/>
            </w:tcBorders>
            <w:shd w:val="clear" w:color="auto" w:fill="DEEAF6" w:themeFill="accent5" w:themeFillTint="33"/>
          </w:tcPr>
          <w:p w14:paraId="02CDA1D3" w14:textId="77777777" w:rsidR="0084014F" w:rsidRDefault="0084014F" w:rsidP="004076B6">
            <w:pPr>
              <w:ind w:left="160" w:hangingChars="100" w:hanging="160"/>
              <w:rPr>
                <w:sz w:val="16"/>
                <w:szCs w:val="18"/>
              </w:rPr>
            </w:pPr>
            <w:r w:rsidRPr="006928A3">
              <w:rPr>
                <w:rFonts w:hint="eastAsia"/>
                <w:sz w:val="16"/>
                <w:szCs w:val="18"/>
              </w:rPr>
              <w:t>○</w:t>
            </w:r>
            <w:r w:rsidRPr="006928A3">
              <w:rPr>
                <w:sz w:val="16"/>
                <w:szCs w:val="18"/>
              </w:rPr>
              <w:t>各領域のそれぞれの学習において、</w:t>
            </w:r>
            <w:r w:rsidRPr="003C1359">
              <w:rPr>
                <w:b/>
                <w:bCs/>
                <w:sz w:val="16"/>
                <w:szCs w:val="18"/>
              </w:rPr>
              <w:t>主体的・対話的な学び</w:t>
            </w:r>
            <w:r w:rsidRPr="006928A3">
              <w:rPr>
                <w:sz w:val="16"/>
                <w:szCs w:val="18"/>
              </w:rPr>
              <w:t>の実現を促すために、学習者自身が「見</w:t>
            </w:r>
            <w:r w:rsidRPr="006928A3">
              <w:rPr>
                <w:rFonts w:hint="eastAsia"/>
                <w:sz w:val="16"/>
                <w:szCs w:val="18"/>
              </w:rPr>
              <w:t>通し」をもち「言葉による見方・考え方を働かせる言語活動」を展開し、「ふり返ろう」によって</w:t>
            </w:r>
            <w:r w:rsidRPr="003C1359">
              <w:rPr>
                <w:rFonts w:hint="eastAsia"/>
                <w:b/>
                <w:bCs/>
                <w:sz w:val="16"/>
                <w:szCs w:val="18"/>
              </w:rPr>
              <w:t>深い学び</w:t>
            </w:r>
            <w:r w:rsidRPr="006928A3">
              <w:rPr>
                <w:rFonts w:hint="eastAsia"/>
                <w:sz w:val="16"/>
                <w:szCs w:val="18"/>
              </w:rPr>
              <w:t>を自覚できる学習の流れが視覚的に実感できるよう教材の特質に応じて構成している。</w:t>
            </w:r>
          </w:p>
          <w:p w14:paraId="1763D92F" w14:textId="25C5C47D" w:rsidR="00B4448A" w:rsidRPr="00B4448A" w:rsidRDefault="0084014F" w:rsidP="004076B6">
            <w:pPr>
              <w:ind w:left="160" w:hangingChars="100" w:hanging="160"/>
              <w:rPr>
                <w:sz w:val="16"/>
                <w:szCs w:val="18"/>
              </w:rPr>
            </w:pPr>
            <w:r w:rsidRPr="00FD059E">
              <w:rPr>
                <w:rFonts w:hint="eastAsia"/>
                <w:sz w:val="16"/>
                <w:szCs w:val="18"/>
              </w:rPr>
              <w:t>○</w:t>
            </w:r>
            <w:r w:rsidRPr="00FD059E">
              <w:rPr>
                <w:sz w:val="16"/>
                <w:szCs w:val="18"/>
              </w:rPr>
              <w:t>学習の過程がはっきりとわかるように、「話すこと・聞くこと」「書くこと」の単元では、「学習の進</w:t>
            </w:r>
            <w:r w:rsidRPr="00FD059E">
              <w:rPr>
                <w:rFonts w:hint="eastAsia"/>
                <w:sz w:val="16"/>
                <w:szCs w:val="18"/>
              </w:rPr>
              <w:t>め方」を教材の冒頭に明示し、「読むこと」の単元では、「学習のてびき」において学習のステップを提示している。</w:t>
            </w:r>
          </w:p>
        </w:tc>
      </w:tr>
      <w:tr w:rsidR="00B4448A" w14:paraId="6B0DED64" w14:textId="77777777" w:rsidTr="00CF56A6">
        <w:tc>
          <w:tcPr>
            <w:tcW w:w="2263" w:type="dxa"/>
            <w:tcBorders>
              <w:top w:val="nil"/>
              <w:bottom w:val="nil"/>
            </w:tcBorders>
            <w:shd w:val="clear" w:color="auto" w:fill="B4C6E7" w:themeFill="accent1" w:themeFillTint="66"/>
          </w:tcPr>
          <w:p w14:paraId="29CA5239" w14:textId="77777777" w:rsidR="00B4448A" w:rsidRPr="00F55DE7" w:rsidRDefault="0084014F">
            <w:pPr>
              <w:rPr>
                <w:b/>
                <w:bCs/>
                <w:sz w:val="16"/>
                <w:szCs w:val="18"/>
              </w:rPr>
            </w:pPr>
            <w:r w:rsidRPr="00F55DE7">
              <w:rPr>
                <w:rFonts w:hint="eastAsia"/>
                <w:b/>
                <w:bCs/>
                <w:sz w:val="16"/>
                <w:szCs w:val="18"/>
              </w:rPr>
              <w:t>④言語活動の充実</w:t>
            </w:r>
          </w:p>
          <w:p w14:paraId="7CD18EAF" w14:textId="77777777" w:rsidR="0084014F" w:rsidRDefault="0084014F" w:rsidP="000839CF">
            <w:pPr>
              <w:ind w:leftChars="100" w:left="370" w:hangingChars="100" w:hanging="160"/>
              <w:rPr>
                <w:sz w:val="16"/>
                <w:szCs w:val="18"/>
              </w:rPr>
            </w:pPr>
            <w:r w:rsidRPr="00F10281">
              <w:rPr>
                <w:rFonts w:hint="eastAsia"/>
                <w:color w:val="4472C4" w:themeColor="accent1"/>
                <w:sz w:val="16"/>
                <w:szCs w:val="18"/>
              </w:rPr>
              <w:t>●</w:t>
            </w:r>
            <w:r w:rsidRPr="0084014F">
              <w:rPr>
                <w:sz w:val="16"/>
                <w:szCs w:val="18"/>
              </w:rPr>
              <w:t>教材開発の視点</w:t>
            </w:r>
          </w:p>
          <w:p w14:paraId="72B7BD0A" w14:textId="77777777" w:rsidR="0084014F" w:rsidRDefault="0084014F" w:rsidP="000839CF">
            <w:pPr>
              <w:ind w:leftChars="100" w:left="370" w:hangingChars="100" w:hanging="160"/>
              <w:rPr>
                <w:sz w:val="16"/>
                <w:szCs w:val="18"/>
              </w:rPr>
            </w:pPr>
          </w:p>
          <w:p w14:paraId="524E091B" w14:textId="77777777" w:rsidR="0084014F" w:rsidRDefault="0084014F" w:rsidP="000839CF">
            <w:pPr>
              <w:ind w:leftChars="100" w:left="370" w:hangingChars="100" w:hanging="160"/>
              <w:rPr>
                <w:sz w:val="16"/>
                <w:szCs w:val="18"/>
              </w:rPr>
            </w:pPr>
          </w:p>
          <w:p w14:paraId="66F9FF69" w14:textId="77777777" w:rsidR="0084014F" w:rsidRDefault="0084014F" w:rsidP="000839CF">
            <w:pPr>
              <w:ind w:leftChars="100" w:left="370" w:hangingChars="100" w:hanging="160"/>
              <w:rPr>
                <w:sz w:val="16"/>
                <w:szCs w:val="18"/>
              </w:rPr>
            </w:pPr>
          </w:p>
          <w:p w14:paraId="64779115" w14:textId="77777777" w:rsidR="0084014F" w:rsidRDefault="0084014F" w:rsidP="000839CF">
            <w:pPr>
              <w:ind w:leftChars="100" w:left="370" w:hangingChars="100" w:hanging="160"/>
              <w:rPr>
                <w:sz w:val="16"/>
                <w:szCs w:val="18"/>
              </w:rPr>
            </w:pPr>
          </w:p>
          <w:p w14:paraId="26ECE6CF" w14:textId="77777777" w:rsidR="0084014F" w:rsidRDefault="0084014F" w:rsidP="000839CF">
            <w:pPr>
              <w:ind w:leftChars="100" w:left="370" w:hangingChars="100" w:hanging="160"/>
              <w:rPr>
                <w:sz w:val="16"/>
                <w:szCs w:val="18"/>
              </w:rPr>
            </w:pPr>
          </w:p>
          <w:p w14:paraId="17C892E5" w14:textId="77777777" w:rsidR="00494C03" w:rsidRDefault="00494C03" w:rsidP="000839CF">
            <w:pPr>
              <w:ind w:leftChars="100" w:left="370" w:hangingChars="100" w:hanging="160"/>
              <w:rPr>
                <w:sz w:val="16"/>
                <w:szCs w:val="18"/>
              </w:rPr>
            </w:pPr>
          </w:p>
          <w:p w14:paraId="5E389612" w14:textId="0DC17AE1" w:rsidR="0084014F" w:rsidRPr="00B4448A" w:rsidRDefault="0084014F" w:rsidP="000839CF">
            <w:pPr>
              <w:ind w:leftChars="100" w:left="370" w:hangingChars="100" w:hanging="160"/>
              <w:rPr>
                <w:sz w:val="16"/>
                <w:szCs w:val="18"/>
              </w:rPr>
            </w:pPr>
            <w:r w:rsidRPr="00F10281">
              <w:rPr>
                <w:rFonts w:hint="eastAsia"/>
                <w:color w:val="4472C4" w:themeColor="accent1"/>
                <w:sz w:val="16"/>
                <w:szCs w:val="18"/>
              </w:rPr>
              <w:t>●</w:t>
            </w:r>
            <w:r w:rsidRPr="0084014F">
              <w:rPr>
                <w:sz w:val="16"/>
                <w:szCs w:val="18"/>
              </w:rPr>
              <w:t>異学年交流、地域交流</w:t>
            </w:r>
            <w:r w:rsidRPr="0084014F">
              <w:rPr>
                <w:rFonts w:hint="eastAsia"/>
                <w:sz w:val="16"/>
                <w:szCs w:val="18"/>
              </w:rPr>
              <w:t>人との関わりの重視</w:t>
            </w:r>
          </w:p>
        </w:tc>
        <w:tc>
          <w:tcPr>
            <w:tcW w:w="7513" w:type="dxa"/>
            <w:tcBorders>
              <w:top w:val="nil"/>
              <w:bottom w:val="nil"/>
            </w:tcBorders>
            <w:shd w:val="clear" w:color="auto" w:fill="DEEAF6" w:themeFill="accent5" w:themeFillTint="33"/>
          </w:tcPr>
          <w:p w14:paraId="7ECD77FD" w14:textId="77777777" w:rsidR="00B4448A" w:rsidRDefault="00B4448A">
            <w:pPr>
              <w:rPr>
                <w:sz w:val="16"/>
                <w:szCs w:val="18"/>
              </w:rPr>
            </w:pPr>
          </w:p>
          <w:p w14:paraId="622BCAE7" w14:textId="221ED71B" w:rsidR="0084014F" w:rsidRPr="0084014F" w:rsidRDefault="0084014F" w:rsidP="0084014F">
            <w:pPr>
              <w:rPr>
                <w:sz w:val="16"/>
                <w:szCs w:val="18"/>
              </w:rPr>
            </w:pPr>
            <w:r w:rsidRPr="0084014F">
              <w:rPr>
                <w:rFonts w:hint="eastAsia"/>
                <w:sz w:val="16"/>
                <w:szCs w:val="18"/>
              </w:rPr>
              <w:t>○</w:t>
            </w:r>
            <w:r w:rsidRPr="0084014F">
              <w:rPr>
                <w:sz w:val="16"/>
                <w:szCs w:val="18"/>
              </w:rPr>
              <w:t>課題を踏まえ、次のような観点から言語活動の開発を行った。</w:t>
            </w:r>
          </w:p>
          <w:p w14:paraId="2567BB38" w14:textId="798C1441" w:rsidR="0084014F" w:rsidRPr="0084014F" w:rsidRDefault="0084014F" w:rsidP="004076B6">
            <w:pPr>
              <w:ind w:leftChars="100" w:left="370" w:hangingChars="100" w:hanging="160"/>
              <w:rPr>
                <w:sz w:val="16"/>
                <w:szCs w:val="18"/>
              </w:rPr>
            </w:pPr>
            <w:r w:rsidRPr="0084014F">
              <w:rPr>
                <w:rFonts w:hint="eastAsia"/>
                <w:sz w:val="16"/>
                <w:szCs w:val="18"/>
              </w:rPr>
              <w:t>●</w:t>
            </w:r>
            <w:r w:rsidRPr="0084014F">
              <w:rPr>
                <w:sz w:val="16"/>
                <w:szCs w:val="18"/>
              </w:rPr>
              <w:t>課題を解決するために必要な、思考力･ 判断力･ 表現力等を身につけることのできる言語活動の</w:t>
            </w:r>
            <w:r w:rsidRPr="0084014F">
              <w:rPr>
                <w:rFonts w:hint="eastAsia"/>
                <w:sz w:val="16"/>
                <w:szCs w:val="18"/>
              </w:rPr>
              <w:t>開発。</w:t>
            </w:r>
          </w:p>
          <w:p w14:paraId="178621F2" w14:textId="66C9198C" w:rsidR="0084014F" w:rsidRPr="0084014F" w:rsidRDefault="0084014F" w:rsidP="004076B6">
            <w:pPr>
              <w:ind w:leftChars="100" w:left="370" w:hangingChars="100" w:hanging="160"/>
              <w:rPr>
                <w:sz w:val="16"/>
                <w:szCs w:val="18"/>
              </w:rPr>
            </w:pPr>
            <w:r w:rsidRPr="0084014F">
              <w:rPr>
                <w:rFonts w:hint="eastAsia"/>
                <w:sz w:val="16"/>
                <w:szCs w:val="18"/>
              </w:rPr>
              <w:t>●</w:t>
            </w:r>
            <w:r w:rsidRPr="0084014F">
              <w:rPr>
                <w:sz w:val="16"/>
                <w:szCs w:val="18"/>
              </w:rPr>
              <w:t>言語や言語活動に関する意識を育て、基礎的・基本的能力を習得する言語活動の開発。</w:t>
            </w:r>
          </w:p>
          <w:p w14:paraId="0FD10926" w14:textId="4BE60AAB" w:rsidR="0084014F" w:rsidRPr="0084014F" w:rsidRDefault="0084014F" w:rsidP="004076B6">
            <w:pPr>
              <w:ind w:leftChars="100" w:left="370" w:hangingChars="100" w:hanging="160"/>
              <w:rPr>
                <w:sz w:val="16"/>
                <w:szCs w:val="18"/>
              </w:rPr>
            </w:pPr>
            <w:r w:rsidRPr="0084014F">
              <w:rPr>
                <w:rFonts w:hint="eastAsia"/>
                <w:sz w:val="16"/>
                <w:szCs w:val="18"/>
              </w:rPr>
              <w:t>●</w:t>
            </w:r>
            <w:r w:rsidRPr="0084014F">
              <w:rPr>
                <w:sz w:val="16"/>
                <w:szCs w:val="18"/>
              </w:rPr>
              <w:t>児童が自ら課題を捉え、追究し、日常の言語生活に活用することのできる言語活動の開発。</w:t>
            </w:r>
          </w:p>
          <w:p w14:paraId="54C02F9F" w14:textId="77777777" w:rsidR="0084014F" w:rsidRDefault="0084014F" w:rsidP="004076B6">
            <w:pPr>
              <w:ind w:leftChars="100" w:left="370" w:hangingChars="100" w:hanging="160"/>
              <w:rPr>
                <w:sz w:val="16"/>
                <w:szCs w:val="18"/>
              </w:rPr>
            </w:pPr>
            <w:r w:rsidRPr="0084014F">
              <w:rPr>
                <w:rFonts w:hint="eastAsia"/>
                <w:sz w:val="16"/>
                <w:szCs w:val="18"/>
              </w:rPr>
              <w:t>●</w:t>
            </w:r>
            <w:r w:rsidRPr="003C1359">
              <w:rPr>
                <w:b/>
                <w:bCs/>
                <w:sz w:val="16"/>
                <w:szCs w:val="18"/>
              </w:rPr>
              <w:t>児童の関心・意欲</w:t>
            </w:r>
            <w:r w:rsidRPr="0084014F">
              <w:rPr>
                <w:sz w:val="16"/>
                <w:szCs w:val="18"/>
              </w:rPr>
              <w:t>を契機とする、学習活動の単元的展開の工夫。</w:t>
            </w:r>
          </w:p>
          <w:p w14:paraId="68A7BFE2" w14:textId="26F3E0F5" w:rsidR="00494C03" w:rsidRDefault="00494C03" w:rsidP="004076B6">
            <w:pPr>
              <w:ind w:leftChars="100" w:left="370" w:hangingChars="100" w:hanging="160"/>
              <w:rPr>
                <w:sz w:val="16"/>
                <w:szCs w:val="18"/>
              </w:rPr>
            </w:pPr>
            <w:r w:rsidRPr="00494C03">
              <w:rPr>
                <w:rFonts w:hint="eastAsia"/>
                <w:sz w:val="16"/>
                <w:szCs w:val="18"/>
              </w:rPr>
              <w:t>●</w:t>
            </w:r>
            <w:r w:rsidRPr="00494C03">
              <w:rPr>
                <w:sz w:val="16"/>
                <w:szCs w:val="18"/>
              </w:rPr>
              <w:t>豊かな言語生活への展開を志向する、学習の生活化・総合化の工夫。</w:t>
            </w:r>
          </w:p>
          <w:p w14:paraId="3BE2135F" w14:textId="50D0826A" w:rsidR="0084014F" w:rsidRPr="00B4448A" w:rsidRDefault="0084014F" w:rsidP="004076B6">
            <w:pPr>
              <w:ind w:left="160" w:hangingChars="100" w:hanging="160"/>
              <w:rPr>
                <w:sz w:val="16"/>
                <w:szCs w:val="18"/>
              </w:rPr>
            </w:pPr>
            <w:r w:rsidRPr="0084014F">
              <w:rPr>
                <w:rFonts w:hint="eastAsia"/>
                <w:sz w:val="16"/>
                <w:szCs w:val="18"/>
              </w:rPr>
              <w:t>○</w:t>
            </w:r>
            <w:r w:rsidRPr="0084014F">
              <w:rPr>
                <w:sz w:val="16"/>
                <w:szCs w:val="18"/>
              </w:rPr>
              <w:t>必然性が高く、かつ必要とされる言語活動については、</w:t>
            </w:r>
            <w:r w:rsidRPr="003C1359">
              <w:rPr>
                <w:b/>
                <w:bCs/>
                <w:sz w:val="16"/>
                <w:szCs w:val="18"/>
              </w:rPr>
              <w:t>他教科での学習内容も視野に入れ</w:t>
            </w:r>
            <w:r w:rsidRPr="0084014F">
              <w:rPr>
                <w:sz w:val="16"/>
                <w:szCs w:val="18"/>
              </w:rPr>
              <w:t>ながら、</w:t>
            </w:r>
            <w:r w:rsidRPr="003C1359">
              <w:rPr>
                <w:rFonts w:hint="eastAsia"/>
                <w:b/>
                <w:bCs/>
                <w:sz w:val="16"/>
                <w:szCs w:val="18"/>
              </w:rPr>
              <w:t>学校内、地域など、社会に広がる活動</w:t>
            </w:r>
            <w:r w:rsidRPr="0084014F">
              <w:rPr>
                <w:rFonts w:hint="eastAsia"/>
                <w:sz w:val="16"/>
                <w:szCs w:val="18"/>
              </w:rPr>
              <w:t>も適切に配置している。</w:t>
            </w:r>
          </w:p>
        </w:tc>
      </w:tr>
      <w:tr w:rsidR="00B4448A" w14:paraId="12C03E75" w14:textId="77777777" w:rsidTr="00CF56A6">
        <w:tc>
          <w:tcPr>
            <w:tcW w:w="2263" w:type="dxa"/>
            <w:tcBorders>
              <w:top w:val="nil"/>
              <w:bottom w:val="nil"/>
            </w:tcBorders>
            <w:shd w:val="clear" w:color="auto" w:fill="B4C6E7" w:themeFill="accent1" w:themeFillTint="66"/>
          </w:tcPr>
          <w:p w14:paraId="2613A30B" w14:textId="5234DCD4" w:rsidR="00B4448A" w:rsidRPr="00F55DE7" w:rsidRDefault="0084014F">
            <w:pPr>
              <w:rPr>
                <w:b/>
                <w:bCs/>
                <w:sz w:val="16"/>
                <w:szCs w:val="18"/>
              </w:rPr>
            </w:pPr>
            <w:r w:rsidRPr="00F55DE7">
              <w:rPr>
                <w:rFonts w:hint="eastAsia"/>
                <w:b/>
                <w:bCs/>
                <w:sz w:val="16"/>
                <w:szCs w:val="18"/>
              </w:rPr>
              <w:t>⑤語彙の量や質を拡充</w:t>
            </w:r>
          </w:p>
        </w:tc>
        <w:tc>
          <w:tcPr>
            <w:tcW w:w="7513" w:type="dxa"/>
            <w:tcBorders>
              <w:top w:val="nil"/>
              <w:bottom w:val="nil"/>
            </w:tcBorders>
            <w:shd w:val="clear" w:color="auto" w:fill="DEEAF6" w:themeFill="accent5" w:themeFillTint="33"/>
          </w:tcPr>
          <w:p w14:paraId="766526CC" w14:textId="549E445E" w:rsidR="0084014F" w:rsidRPr="0084014F" w:rsidRDefault="0084014F" w:rsidP="004076B6">
            <w:pPr>
              <w:ind w:left="160" w:hangingChars="100" w:hanging="160"/>
              <w:rPr>
                <w:sz w:val="16"/>
                <w:szCs w:val="18"/>
              </w:rPr>
            </w:pPr>
            <w:r w:rsidRPr="0084014F">
              <w:rPr>
                <w:rFonts w:hint="eastAsia"/>
                <w:sz w:val="16"/>
                <w:szCs w:val="18"/>
              </w:rPr>
              <w:t>○</w:t>
            </w:r>
            <w:r w:rsidRPr="0084014F">
              <w:rPr>
                <w:sz w:val="16"/>
                <w:szCs w:val="18"/>
              </w:rPr>
              <w:t>低学年では、</w:t>
            </w:r>
            <w:r w:rsidRPr="003C1359">
              <w:rPr>
                <w:b/>
                <w:bCs/>
                <w:sz w:val="16"/>
                <w:szCs w:val="18"/>
              </w:rPr>
              <w:t>身近なことを表す語句</w:t>
            </w:r>
            <w:r w:rsidRPr="0084014F">
              <w:rPr>
                <w:sz w:val="16"/>
                <w:szCs w:val="18"/>
              </w:rPr>
              <w:t>の獲得を目ざした教材を配置している。中学年では、</w:t>
            </w:r>
            <w:r w:rsidRPr="003C1359">
              <w:rPr>
                <w:b/>
                <w:bCs/>
                <w:sz w:val="16"/>
                <w:szCs w:val="18"/>
              </w:rPr>
              <w:t>様子や気</w:t>
            </w:r>
            <w:r w:rsidRPr="003C1359">
              <w:rPr>
                <w:rFonts w:hint="eastAsia"/>
                <w:b/>
                <w:bCs/>
                <w:sz w:val="16"/>
                <w:szCs w:val="18"/>
              </w:rPr>
              <w:t>持ちを表す語句</w:t>
            </w:r>
            <w:r w:rsidRPr="0084014F">
              <w:rPr>
                <w:rFonts w:hint="eastAsia"/>
                <w:sz w:val="16"/>
                <w:szCs w:val="18"/>
              </w:rPr>
              <w:t>に着目することを「読むこと」の「学習のてびき」で提示している。高学年では、</w:t>
            </w:r>
            <w:r w:rsidRPr="003C1359">
              <w:rPr>
                <w:rFonts w:hint="eastAsia"/>
                <w:b/>
                <w:bCs/>
                <w:sz w:val="16"/>
                <w:szCs w:val="18"/>
              </w:rPr>
              <w:t>思考に関わる語句</w:t>
            </w:r>
            <w:r w:rsidRPr="0084014F">
              <w:rPr>
                <w:rFonts w:hint="eastAsia"/>
                <w:sz w:val="16"/>
                <w:szCs w:val="18"/>
              </w:rPr>
              <w:t>や文型を教材中の「大事な言い方」にまとめている。</w:t>
            </w:r>
          </w:p>
          <w:p w14:paraId="6C6B21BE" w14:textId="56B1B84B" w:rsidR="0084014F" w:rsidRPr="0084014F" w:rsidRDefault="0084014F" w:rsidP="004076B6">
            <w:pPr>
              <w:ind w:left="160" w:hangingChars="100" w:hanging="160"/>
              <w:rPr>
                <w:sz w:val="16"/>
                <w:szCs w:val="18"/>
              </w:rPr>
            </w:pPr>
            <w:r w:rsidRPr="0084014F">
              <w:rPr>
                <w:rFonts w:hint="eastAsia"/>
                <w:sz w:val="16"/>
                <w:szCs w:val="18"/>
              </w:rPr>
              <w:t>○</w:t>
            </w:r>
            <w:r w:rsidRPr="0084014F">
              <w:rPr>
                <w:sz w:val="16"/>
                <w:szCs w:val="18"/>
              </w:rPr>
              <w:t>各巻で、「学習のてびき」の「言葉」「言葉を増やそう」や、巻末の「言葉の木」において、語彙拡</w:t>
            </w:r>
            <w:r w:rsidRPr="0084014F">
              <w:rPr>
                <w:rFonts w:hint="eastAsia"/>
                <w:sz w:val="16"/>
                <w:szCs w:val="18"/>
              </w:rPr>
              <w:t>充のために語句をまとめて示している。</w:t>
            </w:r>
          </w:p>
          <w:p w14:paraId="5A629378" w14:textId="55F18838" w:rsidR="00CF56A6" w:rsidRPr="00CF56A6" w:rsidRDefault="0084014F" w:rsidP="004076B6">
            <w:pPr>
              <w:ind w:left="160" w:hangingChars="100" w:hanging="160"/>
              <w:rPr>
                <w:sz w:val="16"/>
                <w:szCs w:val="18"/>
              </w:rPr>
            </w:pPr>
            <w:r w:rsidRPr="0084014F">
              <w:rPr>
                <w:rFonts w:hint="eastAsia"/>
                <w:sz w:val="16"/>
                <w:szCs w:val="18"/>
              </w:rPr>
              <w:t>○</w:t>
            </w:r>
            <w:r w:rsidRPr="0084014F">
              <w:rPr>
                <w:sz w:val="16"/>
                <w:szCs w:val="18"/>
              </w:rPr>
              <w:t>単に語句を列挙するだけでなく、</w:t>
            </w:r>
            <w:r w:rsidRPr="003C1359">
              <w:rPr>
                <w:b/>
                <w:bCs/>
                <w:sz w:val="16"/>
                <w:szCs w:val="18"/>
              </w:rPr>
              <w:t>さまざまな文脈・場面で言葉を学ぶ</w:t>
            </w:r>
            <w:r w:rsidRPr="0084014F">
              <w:rPr>
                <w:sz w:val="16"/>
                <w:szCs w:val="18"/>
              </w:rPr>
              <w:t>ことで、</w:t>
            </w:r>
            <w:r w:rsidRPr="003C1359">
              <w:rPr>
                <w:b/>
                <w:bCs/>
                <w:sz w:val="16"/>
                <w:szCs w:val="18"/>
              </w:rPr>
              <w:t>実際の言語生活へ生</w:t>
            </w:r>
            <w:r w:rsidRPr="003C1359">
              <w:rPr>
                <w:rFonts w:hint="eastAsia"/>
                <w:b/>
                <w:bCs/>
                <w:sz w:val="16"/>
                <w:szCs w:val="18"/>
              </w:rPr>
              <w:t>かす</w:t>
            </w:r>
            <w:r w:rsidRPr="0084014F">
              <w:rPr>
                <w:rFonts w:hint="eastAsia"/>
                <w:sz w:val="16"/>
                <w:szCs w:val="18"/>
              </w:rPr>
              <w:t>ことができるよう配慮している。</w:t>
            </w:r>
          </w:p>
        </w:tc>
      </w:tr>
      <w:tr w:rsidR="00B4448A" w14:paraId="3FAE973E" w14:textId="77777777" w:rsidTr="00CF56A6">
        <w:tc>
          <w:tcPr>
            <w:tcW w:w="2263" w:type="dxa"/>
            <w:tcBorders>
              <w:top w:val="nil"/>
              <w:bottom w:val="nil"/>
            </w:tcBorders>
            <w:shd w:val="clear" w:color="auto" w:fill="B4C6E7" w:themeFill="accent1" w:themeFillTint="66"/>
          </w:tcPr>
          <w:p w14:paraId="7428DC80" w14:textId="755E3DEB" w:rsidR="00B4448A" w:rsidRPr="00F55DE7" w:rsidRDefault="0084014F" w:rsidP="00F55DE7">
            <w:pPr>
              <w:ind w:left="157" w:hangingChars="100" w:hanging="157"/>
              <w:rPr>
                <w:b/>
                <w:bCs/>
                <w:sz w:val="16"/>
                <w:szCs w:val="18"/>
              </w:rPr>
            </w:pPr>
            <w:r w:rsidRPr="00F55DE7">
              <w:rPr>
                <w:rFonts w:hint="eastAsia"/>
                <w:b/>
                <w:bCs/>
                <w:sz w:val="16"/>
                <w:szCs w:val="18"/>
              </w:rPr>
              <w:t>⑥情報主体としての資質・能力の育成</w:t>
            </w:r>
          </w:p>
        </w:tc>
        <w:tc>
          <w:tcPr>
            <w:tcW w:w="7513" w:type="dxa"/>
            <w:tcBorders>
              <w:top w:val="nil"/>
              <w:bottom w:val="nil"/>
            </w:tcBorders>
            <w:shd w:val="clear" w:color="auto" w:fill="DEEAF6" w:themeFill="accent5" w:themeFillTint="33"/>
          </w:tcPr>
          <w:p w14:paraId="4F87DAEC" w14:textId="14AD2FE4" w:rsidR="0084014F" w:rsidRPr="0084014F" w:rsidRDefault="0084014F" w:rsidP="004076B6">
            <w:pPr>
              <w:ind w:left="160" w:hangingChars="100" w:hanging="160"/>
              <w:rPr>
                <w:sz w:val="16"/>
                <w:szCs w:val="18"/>
              </w:rPr>
            </w:pPr>
            <w:r w:rsidRPr="0084014F">
              <w:rPr>
                <w:rFonts w:hint="eastAsia"/>
                <w:sz w:val="16"/>
                <w:szCs w:val="18"/>
              </w:rPr>
              <w:t>○</w:t>
            </w:r>
            <w:r w:rsidRPr="0084014F">
              <w:rPr>
                <w:sz w:val="16"/>
                <w:szCs w:val="18"/>
              </w:rPr>
              <w:t>話や文章から情報を取り出して整理したり、情報と情報との関係を捉えたりする資質・能力を培う</w:t>
            </w:r>
            <w:r w:rsidRPr="0084014F">
              <w:rPr>
                <w:rFonts w:hint="eastAsia"/>
                <w:sz w:val="16"/>
                <w:szCs w:val="18"/>
              </w:rPr>
              <w:t>ため、情報を扱うための文型や話型の例を、「話すこと・聞くこと」「書くこと」教材の「大事な言い方」や、「読むこと」教材の「ここが大事」で示している。</w:t>
            </w:r>
          </w:p>
          <w:p w14:paraId="5EA01E13" w14:textId="5312FE7E" w:rsidR="00B4448A" w:rsidRPr="00B4448A" w:rsidRDefault="0084014F" w:rsidP="004076B6">
            <w:pPr>
              <w:ind w:left="160" w:hangingChars="100" w:hanging="160"/>
              <w:rPr>
                <w:sz w:val="16"/>
                <w:szCs w:val="18"/>
              </w:rPr>
            </w:pPr>
            <w:r w:rsidRPr="0084014F">
              <w:rPr>
                <w:rFonts w:hint="eastAsia"/>
                <w:sz w:val="16"/>
                <w:szCs w:val="18"/>
              </w:rPr>
              <w:lastRenderedPageBreak/>
              <w:t>○</w:t>
            </w:r>
            <w:r w:rsidRPr="0084014F">
              <w:rPr>
                <w:sz w:val="16"/>
                <w:szCs w:val="18"/>
              </w:rPr>
              <w:t>説明文の読みにおいて、情報を取り出し、情報と情報との関係を捉える学習活動を設定している。</w:t>
            </w:r>
            <w:r w:rsidRPr="0084014F">
              <w:rPr>
                <w:rFonts w:hint="eastAsia"/>
                <w:sz w:val="16"/>
                <w:szCs w:val="18"/>
              </w:rPr>
              <w:t>更に、付録『情報のまとめ』『「大事な言い方」を確かめよう』と連携し、情報の扱い方をまとめることができるようにしている。</w:t>
            </w:r>
          </w:p>
        </w:tc>
      </w:tr>
      <w:tr w:rsidR="00B4448A" w14:paraId="068E6342" w14:textId="77777777" w:rsidTr="00CF56A6">
        <w:tc>
          <w:tcPr>
            <w:tcW w:w="2263" w:type="dxa"/>
            <w:tcBorders>
              <w:top w:val="nil"/>
              <w:bottom w:val="nil"/>
            </w:tcBorders>
            <w:shd w:val="clear" w:color="auto" w:fill="B4C6E7" w:themeFill="accent1" w:themeFillTint="66"/>
          </w:tcPr>
          <w:p w14:paraId="27ED0549" w14:textId="1B3F8DFD" w:rsidR="00B4448A" w:rsidRPr="00F55DE7" w:rsidRDefault="0084014F" w:rsidP="00F55DE7">
            <w:pPr>
              <w:ind w:left="157" w:hangingChars="100" w:hanging="157"/>
              <w:rPr>
                <w:b/>
                <w:bCs/>
                <w:sz w:val="16"/>
                <w:szCs w:val="18"/>
              </w:rPr>
            </w:pPr>
            <w:r w:rsidRPr="00F55DE7">
              <w:rPr>
                <w:rFonts w:hint="eastAsia"/>
                <w:b/>
                <w:bCs/>
                <w:sz w:val="16"/>
                <w:szCs w:val="18"/>
              </w:rPr>
              <w:lastRenderedPageBreak/>
              <w:t>⑦我が国の言語文化に関する指導の重視</w:t>
            </w:r>
          </w:p>
        </w:tc>
        <w:tc>
          <w:tcPr>
            <w:tcW w:w="7513" w:type="dxa"/>
            <w:tcBorders>
              <w:top w:val="nil"/>
              <w:bottom w:val="nil"/>
            </w:tcBorders>
            <w:shd w:val="clear" w:color="auto" w:fill="DEEAF6" w:themeFill="accent5" w:themeFillTint="33"/>
          </w:tcPr>
          <w:p w14:paraId="4AF07A3D" w14:textId="1AB9F840" w:rsidR="00B4448A" w:rsidRPr="00B4448A" w:rsidRDefault="0084014F" w:rsidP="004076B6">
            <w:pPr>
              <w:ind w:left="160" w:hangingChars="100" w:hanging="160"/>
              <w:rPr>
                <w:sz w:val="16"/>
                <w:szCs w:val="18"/>
              </w:rPr>
            </w:pPr>
            <w:r w:rsidRPr="0084014F">
              <w:rPr>
                <w:rFonts w:hint="eastAsia"/>
                <w:sz w:val="16"/>
                <w:szCs w:val="18"/>
              </w:rPr>
              <w:t>○</w:t>
            </w:r>
            <w:r w:rsidRPr="0084014F">
              <w:rPr>
                <w:sz w:val="16"/>
                <w:szCs w:val="18"/>
              </w:rPr>
              <w:t>各学年に、原則として、古典作品にふれる系統の二つの教材と、季節の風物や言葉遊びなどの言語</w:t>
            </w:r>
            <w:r w:rsidRPr="0084014F">
              <w:rPr>
                <w:rFonts w:hint="eastAsia"/>
                <w:sz w:val="16"/>
                <w:szCs w:val="18"/>
              </w:rPr>
              <w:t>文化に目を向ける二つの教材を系統的に配置している。高学年には、言葉の変化や由来についての教材も配している。</w:t>
            </w:r>
          </w:p>
        </w:tc>
      </w:tr>
      <w:tr w:rsidR="00B4448A" w14:paraId="65114FB6" w14:textId="77777777" w:rsidTr="00CF56A6">
        <w:tc>
          <w:tcPr>
            <w:tcW w:w="2263" w:type="dxa"/>
            <w:tcBorders>
              <w:top w:val="nil"/>
              <w:bottom w:val="nil"/>
            </w:tcBorders>
            <w:shd w:val="clear" w:color="auto" w:fill="B4C6E7" w:themeFill="accent1" w:themeFillTint="66"/>
          </w:tcPr>
          <w:p w14:paraId="52877B84" w14:textId="77777777" w:rsidR="00B4448A" w:rsidRPr="00F55DE7" w:rsidRDefault="0002738E" w:rsidP="00F55DE7">
            <w:pPr>
              <w:ind w:left="157" w:hangingChars="100" w:hanging="157"/>
              <w:rPr>
                <w:b/>
                <w:bCs/>
                <w:sz w:val="16"/>
                <w:szCs w:val="18"/>
              </w:rPr>
            </w:pPr>
            <w:r w:rsidRPr="00F55DE7">
              <w:rPr>
                <w:rFonts w:hint="eastAsia"/>
                <w:b/>
                <w:bCs/>
                <w:sz w:val="16"/>
                <w:szCs w:val="18"/>
              </w:rPr>
              <w:t>⑧読書に親しみ、読書生活への基盤を築く</w:t>
            </w:r>
          </w:p>
          <w:p w14:paraId="0F394A4F" w14:textId="77777777" w:rsidR="0002738E" w:rsidRDefault="0002738E" w:rsidP="000839CF">
            <w:pPr>
              <w:ind w:leftChars="100" w:left="370" w:hangingChars="100" w:hanging="160"/>
              <w:rPr>
                <w:sz w:val="16"/>
                <w:szCs w:val="18"/>
              </w:rPr>
            </w:pPr>
            <w:r w:rsidRPr="00F10281">
              <w:rPr>
                <w:rFonts w:hint="eastAsia"/>
                <w:color w:val="4472C4" w:themeColor="accent1"/>
                <w:sz w:val="16"/>
                <w:szCs w:val="18"/>
              </w:rPr>
              <w:t>●</w:t>
            </w:r>
            <w:r w:rsidRPr="0002738E">
              <w:rPr>
                <w:sz w:val="16"/>
                <w:szCs w:val="18"/>
              </w:rPr>
              <w:t>２系統の読書関連教材</w:t>
            </w:r>
          </w:p>
          <w:p w14:paraId="0C47D556" w14:textId="77777777" w:rsidR="0002738E" w:rsidRDefault="0002738E" w:rsidP="000839CF">
            <w:pPr>
              <w:ind w:leftChars="100" w:left="370" w:hangingChars="100" w:hanging="160"/>
              <w:rPr>
                <w:sz w:val="16"/>
                <w:szCs w:val="18"/>
              </w:rPr>
            </w:pPr>
          </w:p>
          <w:p w14:paraId="0894DD0E" w14:textId="77777777" w:rsidR="00F55DE7" w:rsidRDefault="00F55DE7" w:rsidP="000839CF">
            <w:pPr>
              <w:ind w:leftChars="100" w:left="370" w:hangingChars="100" w:hanging="160"/>
              <w:rPr>
                <w:sz w:val="16"/>
                <w:szCs w:val="18"/>
              </w:rPr>
            </w:pPr>
          </w:p>
          <w:p w14:paraId="32D57321" w14:textId="7D8A1331" w:rsidR="0002738E" w:rsidRDefault="0002738E" w:rsidP="000839CF">
            <w:pPr>
              <w:ind w:leftChars="100" w:left="370" w:hangingChars="100" w:hanging="160"/>
              <w:rPr>
                <w:sz w:val="16"/>
                <w:szCs w:val="18"/>
              </w:rPr>
            </w:pPr>
            <w:r w:rsidRPr="00F10281">
              <w:rPr>
                <w:rFonts w:hint="eastAsia"/>
                <w:color w:val="4472C4" w:themeColor="accent1"/>
                <w:sz w:val="16"/>
                <w:szCs w:val="18"/>
              </w:rPr>
              <w:t>●</w:t>
            </w:r>
            <w:r w:rsidRPr="0002738E">
              <w:rPr>
                <w:rFonts w:hint="eastAsia"/>
                <w:sz w:val="16"/>
                <w:szCs w:val="18"/>
              </w:rPr>
              <w:t>「読むこと」教材から読書活動へ</w:t>
            </w:r>
          </w:p>
          <w:p w14:paraId="1F82A070" w14:textId="30469069" w:rsidR="0002738E" w:rsidRPr="00B4448A" w:rsidRDefault="0002738E" w:rsidP="000839CF">
            <w:pPr>
              <w:ind w:leftChars="100" w:left="370" w:hangingChars="100" w:hanging="160"/>
              <w:rPr>
                <w:sz w:val="16"/>
                <w:szCs w:val="18"/>
              </w:rPr>
            </w:pPr>
            <w:r w:rsidRPr="00F10281">
              <w:rPr>
                <w:rFonts w:hint="eastAsia"/>
                <w:color w:val="4472C4" w:themeColor="accent1"/>
                <w:sz w:val="16"/>
                <w:szCs w:val="18"/>
              </w:rPr>
              <w:t>●</w:t>
            </w:r>
            <w:r w:rsidRPr="0002738E">
              <w:rPr>
                <w:sz w:val="16"/>
                <w:szCs w:val="18"/>
              </w:rPr>
              <w:t>付録の図書紹介の充実</w:t>
            </w:r>
          </w:p>
        </w:tc>
        <w:tc>
          <w:tcPr>
            <w:tcW w:w="7513" w:type="dxa"/>
            <w:tcBorders>
              <w:top w:val="nil"/>
              <w:bottom w:val="nil"/>
            </w:tcBorders>
            <w:shd w:val="clear" w:color="auto" w:fill="DEEAF6" w:themeFill="accent5" w:themeFillTint="33"/>
          </w:tcPr>
          <w:p w14:paraId="2E0C6475" w14:textId="77777777" w:rsidR="00B4448A" w:rsidRDefault="0002738E">
            <w:pPr>
              <w:rPr>
                <w:sz w:val="16"/>
                <w:szCs w:val="18"/>
              </w:rPr>
            </w:pPr>
            <w:r w:rsidRPr="0002738E">
              <w:rPr>
                <w:rFonts w:hint="eastAsia"/>
                <w:sz w:val="16"/>
                <w:szCs w:val="18"/>
              </w:rPr>
              <w:t>○</w:t>
            </w:r>
            <w:r w:rsidRPr="0002738E">
              <w:rPr>
                <w:sz w:val="16"/>
                <w:szCs w:val="18"/>
              </w:rPr>
              <w:t>各教材、各学習のさまざまな段階から、読書へと発展させることができるようにしている。</w:t>
            </w:r>
          </w:p>
          <w:p w14:paraId="5DC8DE79" w14:textId="77777777" w:rsidR="0002738E" w:rsidRDefault="0002738E">
            <w:pPr>
              <w:rPr>
                <w:sz w:val="16"/>
                <w:szCs w:val="18"/>
              </w:rPr>
            </w:pPr>
          </w:p>
          <w:p w14:paraId="26B1CE54" w14:textId="77777777" w:rsidR="0002738E" w:rsidRDefault="0002738E" w:rsidP="004076B6">
            <w:pPr>
              <w:ind w:left="160" w:hangingChars="100" w:hanging="160"/>
              <w:rPr>
                <w:sz w:val="16"/>
                <w:szCs w:val="18"/>
              </w:rPr>
            </w:pPr>
            <w:r w:rsidRPr="0002738E">
              <w:rPr>
                <w:rFonts w:hint="eastAsia"/>
                <w:sz w:val="16"/>
                <w:szCs w:val="18"/>
              </w:rPr>
              <w:t>○</w:t>
            </w:r>
            <w:r w:rsidRPr="0002738E">
              <w:rPr>
                <w:sz w:val="16"/>
                <w:szCs w:val="18"/>
              </w:rPr>
              <w:t>学校図書館を計画的に利用し、その機能の活用を図るための</w:t>
            </w:r>
            <w:r w:rsidRPr="003C1359">
              <w:rPr>
                <w:b/>
                <w:bCs/>
                <w:sz w:val="16"/>
                <w:szCs w:val="18"/>
              </w:rPr>
              <w:t>情報活用教材</w:t>
            </w:r>
            <w:r w:rsidRPr="0002738E">
              <w:rPr>
                <w:sz w:val="16"/>
                <w:szCs w:val="18"/>
              </w:rPr>
              <w:t>を、発達段階を考え全学</w:t>
            </w:r>
            <w:r w:rsidRPr="0002738E">
              <w:rPr>
                <w:rFonts w:hint="eastAsia"/>
                <w:sz w:val="16"/>
                <w:szCs w:val="18"/>
              </w:rPr>
              <w:t>年に設けている。また、読書意欲を高め、日常生活において読書活動を活発に行うことができるように、図書紹介を中心とした交流活動を行う</w:t>
            </w:r>
            <w:r w:rsidRPr="003C1359">
              <w:rPr>
                <w:rFonts w:hint="eastAsia"/>
                <w:b/>
                <w:bCs/>
                <w:sz w:val="16"/>
                <w:szCs w:val="18"/>
              </w:rPr>
              <w:t>読書交流教材</w:t>
            </w:r>
            <w:r w:rsidRPr="0002738E">
              <w:rPr>
                <w:rFonts w:hint="eastAsia"/>
                <w:sz w:val="16"/>
                <w:szCs w:val="18"/>
              </w:rPr>
              <w:t>を全学年にわたって設けている。</w:t>
            </w:r>
          </w:p>
          <w:p w14:paraId="2183D091" w14:textId="22D86E49" w:rsidR="0002738E" w:rsidRDefault="0002738E" w:rsidP="004076B6">
            <w:pPr>
              <w:ind w:left="160" w:hangingChars="100" w:hanging="160"/>
              <w:rPr>
                <w:sz w:val="16"/>
                <w:szCs w:val="18"/>
              </w:rPr>
            </w:pPr>
            <w:r w:rsidRPr="0002738E">
              <w:rPr>
                <w:rFonts w:hint="eastAsia"/>
                <w:sz w:val="16"/>
                <w:szCs w:val="18"/>
              </w:rPr>
              <w:t>○「読むこと」教材の「学習のてびき」には、その教材の作品と同一の作者・筆者による別作品や、内容や話題、テーマで関連する作品を、表紙の写真とともに紹介している。</w:t>
            </w:r>
          </w:p>
          <w:p w14:paraId="252FB97F" w14:textId="6A4A2F12" w:rsidR="0002738E" w:rsidRPr="0002738E" w:rsidRDefault="0002738E" w:rsidP="004076B6">
            <w:pPr>
              <w:ind w:left="160" w:hangingChars="100" w:hanging="160"/>
              <w:rPr>
                <w:sz w:val="16"/>
                <w:szCs w:val="18"/>
              </w:rPr>
            </w:pPr>
            <w:r w:rsidRPr="0002738E">
              <w:rPr>
                <w:rFonts w:hint="eastAsia"/>
                <w:sz w:val="16"/>
                <w:szCs w:val="18"/>
              </w:rPr>
              <w:t>○</w:t>
            </w:r>
            <w:r w:rsidRPr="0002738E">
              <w:rPr>
                <w:sz w:val="16"/>
                <w:szCs w:val="18"/>
              </w:rPr>
              <w:t>各巻の付録にも図書紹介のページを設け、多様なテーマの図書を紹介した。（６学年合計約540冊）</w:t>
            </w:r>
          </w:p>
          <w:p w14:paraId="7151AAC6" w14:textId="40EB6D99" w:rsidR="0002738E" w:rsidRPr="00B4448A" w:rsidRDefault="0002738E" w:rsidP="004076B6">
            <w:pPr>
              <w:ind w:leftChars="100" w:left="370" w:hangingChars="100" w:hanging="160"/>
              <w:rPr>
                <w:sz w:val="16"/>
                <w:szCs w:val="18"/>
              </w:rPr>
            </w:pPr>
            <w:r w:rsidRPr="0002738E">
              <w:rPr>
                <w:rFonts w:hint="eastAsia"/>
                <w:sz w:val="16"/>
                <w:szCs w:val="18"/>
              </w:rPr>
              <w:t>●「情報センター」としての学校図書館の整備及び活用の一環として、図書選定の一助となることを期待して設けている。</w:t>
            </w:r>
          </w:p>
        </w:tc>
      </w:tr>
      <w:tr w:rsidR="00B4448A" w14:paraId="7ED429D4" w14:textId="77777777" w:rsidTr="00CF56A6">
        <w:tc>
          <w:tcPr>
            <w:tcW w:w="2263" w:type="dxa"/>
            <w:tcBorders>
              <w:top w:val="nil"/>
            </w:tcBorders>
            <w:shd w:val="clear" w:color="auto" w:fill="B4C6E7" w:themeFill="accent1" w:themeFillTint="66"/>
          </w:tcPr>
          <w:p w14:paraId="344301D8" w14:textId="77777777" w:rsidR="00B4448A" w:rsidRPr="00F55DE7" w:rsidRDefault="0002738E">
            <w:pPr>
              <w:rPr>
                <w:b/>
                <w:bCs/>
                <w:sz w:val="16"/>
                <w:szCs w:val="18"/>
              </w:rPr>
            </w:pPr>
            <w:r w:rsidRPr="00F55DE7">
              <w:rPr>
                <w:rFonts w:hint="eastAsia"/>
                <w:b/>
                <w:bCs/>
                <w:sz w:val="16"/>
                <w:szCs w:val="18"/>
              </w:rPr>
              <w:t>⑨文字指導の内容の改善</w:t>
            </w:r>
          </w:p>
          <w:p w14:paraId="36259CE3" w14:textId="77777777" w:rsidR="0002738E" w:rsidRDefault="0002738E" w:rsidP="000839CF">
            <w:pPr>
              <w:ind w:leftChars="100" w:left="210"/>
              <w:rPr>
                <w:sz w:val="16"/>
                <w:szCs w:val="18"/>
              </w:rPr>
            </w:pPr>
            <w:r w:rsidRPr="00F10281">
              <w:rPr>
                <w:rFonts w:hint="eastAsia"/>
                <w:color w:val="4472C4" w:themeColor="accent1"/>
                <w:sz w:val="16"/>
                <w:szCs w:val="18"/>
              </w:rPr>
              <w:t>●</w:t>
            </w:r>
            <w:r w:rsidRPr="0002738E">
              <w:rPr>
                <w:sz w:val="16"/>
                <w:szCs w:val="18"/>
              </w:rPr>
              <w:t>言葉として指導（一上）</w:t>
            </w:r>
          </w:p>
          <w:p w14:paraId="1CF1968F" w14:textId="77777777" w:rsidR="0002738E" w:rsidRDefault="0002738E" w:rsidP="000839CF">
            <w:pPr>
              <w:ind w:leftChars="100" w:left="210"/>
              <w:rPr>
                <w:sz w:val="16"/>
                <w:szCs w:val="18"/>
              </w:rPr>
            </w:pPr>
          </w:p>
          <w:p w14:paraId="196959C5" w14:textId="77777777" w:rsidR="00097F79" w:rsidRDefault="00097F79" w:rsidP="000839CF">
            <w:pPr>
              <w:ind w:leftChars="100" w:left="210"/>
              <w:rPr>
                <w:sz w:val="16"/>
                <w:szCs w:val="18"/>
              </w:rPr>
            </w:pPr>
          </w:p>
          <w:p w14:paraId="12EC0234" w14:textId="77777777" w:rsidR="0002738E" w:rsidRDefault="0002738E" w:rsidP="000839CF">
            <w:pPr>
              <w:ind w:leftChars="100" w:left="210"/>
              <w:rPr>
                <w:sz w:val="16"/>
                <w:szCs w:val="18"/>
              </w:rPr>
            </w:pPr>
            <w:r w:rsidRPr="00F10281">
              <w:rPr>
                <w:rFonts w:hint="eastAsia"/>
                <w:color w:val="4472C4" w:themeColor="accent1"/>
                <w:sz w:val="16"/>
                <w:szCs w:val="18"/>
              </w:rPr>
              <w:t>●</w:t>
            </w:r>
            <w:r w:rsidRPr="0002738E">
              <w:rPr>
                <w:sz w:val="16"/>
                <w:szCs w:val="18"/>
              </w:rPr>
              <w:t>熟語の表記</w:t>
            </w:r>
          </w:p>
          <w:p w14:paraId="15AEA14D" w14:textId="77777777" w:rsidR="0002738E" w:rsidRDefault="0002738E" w:rsidP="000839CF">
            <w:pPr>
              <w:ind w:leftChars="100" w:left="210"/>
              <w:rPr>
                <w:sz w:val="16"/>
                <w:szCs w:val="18"/>
              </w:rPr>
            </w:pPr>
          </w:p>
          <w:p w14:paraId="642BD49A" w14:textId="7FAAA7C3" w:rsidR="0002738E" w:rsidRPr="00B4448A" w:rsidRDefault="0002738E" w:rsidP="000839CF">
            <w:pPr>
              <w:ind w:leftChars="100" w:left="210"/>
              <w:rPr>
                <w:sz w:val="16"/>
                <w:szCs w:val="18"/>
              </w:rPr>
            </w:pPr>
            <w:r w:rsidRPr="00F10281">
              <w:rPr>
                <w:rFonts w:hint="eastAsia"/>
                <w:color w:val="4472C4" w:themeColor="accent1"/>
                <w:sz w:val="16"/>
                <w:szCs w:val="18"/>
              </w:rPr>
              <w:t>●</w:t>
            </w:r>
            <w:r w:rsidRPr="0002738E">
              <w:rPr>
                <w:sz w:val="16"/>
                <w:szCs w:val="18"/>
              </w:rPr>
              <w:t>ローマ字</w:t>
            </w:r>
          </w:p>
        </w:tc>
        <w:tc>
          <w:tcPr>
            <w:tcW w:w="7513" w:type="dxa"/>
            <w:tcBorders>
              <w:top w:val="nil"/>
            </w:tcBorders>
            <w:shd w:val="clear" w:color="auto" w:fill="DEEAF6" w:themeFill="accent5" w:themeFillTint="33"/>
          </w:tcPr>
          <w:p w14:paraId="6A944FB8" w14:textId="77777777" w:rsidR="00097F79" w:rsidRDefault="00097F79" w:rsidP="003C1359">
            <w:pPr>
              <w:ind w:left="160" w:hangingChars="100" w:hanging="160"/>
              <w:rPr>
                <w:sz w:val="16"/>
                <w:szCs w:val="18"/>
              </w:rPr>
            </w:pPr>
          </w:p>
          <w:p w14:paraId="63B552EA" w14:textId="017B19AA" w:rsidR="0002738E" w:rsidRPr="0002738E" w:rsidRDefault="0002738E" w:rsidP="004076B6">
            <w:pPr>
              <w:ind w:left="160" w:hangingChars="100" w:hanging="160"/>
              <w:rPr>
                <w:sz w:val="16"/>
                <w:szCs w:val="18"/>
              </w:rPr>
            </w:pPr>
            <w:r w:rsidRPr="0002738E">
              <w:rPr>
                <w:rFonts w:hint="eastAsia"/>
                <w:sz w:val="16"/>
                <w:szCs w:val="18"/>
              </w:rPr>
              <w:t>○</w:t>
            </w:r>
            <w:r w:rsidRPr="0002738E">
              <w:rPr>
                <w:sz w:val="16"/>
                <w:szCs w:val="18"/>
              </w:rPr>
              <w:t>入門期（一上）においては、平仮名の初出において、言葉のまとまりごとに書き文字で提示し、語</w:t>
            </w:r>
            <w:r w:rsidRPr="0002738E">
              <w:rPr>
                <w:rFonts w:hint="eastAsia"/>
                <w:sz w:val="16"/>
                <w:szCs w:val="18"/>
              </w:rPr>
              <w:t>彙学習としても位置づけるようにしている。</w:t>
            </w:r>
          </w:p>
          <w:p w14:paraId="6319740A" w14:textId="77777777" w:rsidR="00B4448A" w:rsidRDefault="0002738E" w:rsidP="004076B6">
            <w:pPr>
              <w:ind w:left="160" w:hangingChars="100" w:hanging="160"/>
              <w:rPr>
                <w:sz w:val="16"/>
                <w:szCs w:val="18"/>
              </w:rPr>
            </w:pPr>
            <w:r w:rsidRPr="0002738E">
              <w:rPr>
                <w:rFonts w:hint="eastAsia"/>
                <w:sz w:val="16"/>
                <w:szCs w:val="18"/>
              </w:rPr>
              <w:t>○</w:t>
            </w:r>
            <w:r w:rsidRPr="0002738E">
              <w:rPr>
                <w:sz w:val="16"/>
                <w:szCs w:val="18"/>
              </w:rPr>
              <w:t>低学年での平仮名・片仮名の習熟のため、まちがえやすい平仮名・片仮名を取り立てて指導してい</w:t>
            </w:r>
            <w:r w:rsidRPr="0002738E">
              <w:rPr>
                <w:rFonts w:hint="eastAsia"/>
                <w:sz w:val="16"/>
                <w:szCs w:val="18"/>
              </w:rPr>
              <w:t>る。</w:t>
            </w:r>
          </w:p>
          <w:p w14:paraId="6911FD34" w14:textId="77777777" w:rsidR="0002738E" w:rsidRDefault="0002738E" w:rsidP="004076B6">
            <w:pPr>
              <w:ind w:left="160" w:hangingChars="100" w:hanging="160"/>
              <w:rPr>
                <w:sz w:val="16"/>
                <w:szCs w:val="18"/>
              </w:rPr>
            </w:pPr>
            <w:r w:rsidRPr="0002738E">
              <w:rPr>
                <w:rFonts w:hint="eastAsia"/>
                <w:sz w:val="16"/>
                <w:szCs w:val="18"/>
              </w:rPr>
              <w:t>○</w:t>
            </w:r>
            <w:r w:rsidRPr="0002738E">
              <w:rPr>
                <w:sz w:val="16"/>
                <w:szCs w:val="18"/>
              </w:rPr>
              <w:t>熟語などの表記については、適宜、上位学年の漢字をルビ付きで使用し、</w:t>
            </w:r>
            <w:r w:rsidRPr="003C1359">
              <w:rPr>
                <w:b/>
                <w:bCs/>
                <w:sz w:val="16"/>
                <w:szCs w:val="18"/>
              </w:rPr>
              <w:t>不自然な交ぜ書きを避け</w:t>
            </w:r>
            <w:r w:rsidRPr="003C1359">
              <w:rPr>
                <w:rFonts w:hint="eastAsia"/>
                <w:b/>
                <w:bCs/>
                <w:sz w:val="16"/>
                <w:szCs w:val="18"/>
              </w:rPr>
              <w:t>る</w:t>
            </w:r>
            <w:r w:rsidRPr="0002738E">
              <w:rPr>
                <w:rFonts w:hint="eastAsia"/>
                <w:sz w:val="16"/>
                <w:szCs w:val="18"/>
              </w:rPr>
              <w:t>ようにしている。</w:t>
            </w:r>
          </w:p>
          <w:p w14:paraId="00880FD6" w14:textId="6102188E" w:rsidR="0002738E" w:rsidRPr="0002738E" w:rsidRDefault="0002738E" w:rsidP="004076B6">
            <w:pPr>
              <w:ind w:left="160" w:hangingChars="100" w:hanging="160"/>
              <w:rPr>
                <w:sz w:val="16"/>
                <w:szCs w:val="18"/>
              </w:rPr>
            </w:pPr>
            <w:r w:rsidRPr="0002738E">
              <w:rPr>
                <w:rFonts w:hint="eastAsia"/>
                <w:sz w:val="16"/>
                <w:szCs w:val="18"/>
              </w:rPr>
              <w:t>○</w:t>
            </w:r>
            <w:r w:rsidRPr="0002738E">
              <w:rPr>
                <w:sz w:val="16"/>
                <w:szCs w:val="18"/>
              </w:rPr>
              <w:t>ローマ字は、日常目にする看板やコンピューターの話題を盛りこんだ教材化を図っている。</w:t>
            </w:r>
          </w:p>
        </w:tc>
      </w:tr>
      <w:tr w:rsidR="0002738E" w14:paraId="3E68F1C8" w14:textId="77777777" w:rsidTr="0002738E">
        <w:tc>
          <w:tcPr>
            <w:tcW w:w="9776" w:type="dxa"/>
            <w:gridSpan w:val="2"/>
            <w:shd w:val="clear" w:color="auto" w:fill="4472C4" w:themeFill="accent1"/>
          </w:tcPr>
          <w:p w14:paraId="4EEEE8E1" w14:textId="3DBE267E" w:rsidR="0002738E" w:rsidRPr="0002738E" w:rsidRDefault="0002738E">
            <w:pPr>
              <w:rPr>
                <w:b/>
                <w:bCs/>
                <w:color w:val="FFFFFF" w:themeColor="background1"/>
                <w:sz w:val="16"/>
                <w:szCs w:val="18"/>
              </w:rPr>
            </w:pPr>
            <w:r w:rsidRPr="0002738E">
              <w:rPr>
                <w:rFonts w:hint="eastAsia"/>
                <w:b/>
                <w:bCs/>
                <w:color w:val="FFFFFF" w:themeColor="background1"/>
                <w:sz w:val="16"/>
                <w:szCs w:val="18"/>
              </w:rPr>
              <w:t>２．教科書の構成と内容</w:t>
            </w:r>
          </w:p>
        </w:tc>
      </w:tr>
      <w:tr w:rsidR="0002738E" w14:paraId="2782D90C" w14:textId="77777777" w:rsidTr="002A0FC8">
        <w:tc>
          <w:tcPr>
            <w:tcW w:w="9776" w:type="dxa"/>
            <w:gridSpan w:val="2"/>
            <w:shd w:val="clear" w:color="auto" w:fill="B4C6E7" w:themeFill="accent1" w:themeFillTint="66"/>
          </w:tcPr>
          <w:p w14:paraId="688A94FF" w14:textId="2110ECE3" w:rsidR="0002738E" w:rsidRPr="00B4448A" w:rsidRDefault="0002738E">
            <w:pPr>
              <w:rPr>
                <w:sz w:val="16"/>
                <w:szCs w:val="18"/>
              </w:rPr>
            </w:pPr>
            <w:r w:rsidRPr="0002738E">
              <w:rPr>
                <w:rFonts w:hint="eastAsia"/>
                <w:sz w:val="16"/>
                <w:szCs w:val="18"/>
              </w:rPr>
              <w:t>⑴全体の構成・配列</w:t>
            </w:r>
          </w:p>
        </w:tc>
      </w:tr>
      <w:tr w:rsidR="0002738E" w14:paraId="200502EA" w14:textId="77777777" w:rsidTr="00CF56A6">
        <w:tc>
          <w:tcPr>
            <w:tcW w:w="2263" w:type="dxa"/>
            <w:tcBorders>
              <w:bottom w:val="nil"/>
            </w:tcBorders>
            <w:shd w:val="clear" w:color="auto" w:fill="B4C6E7" w:themeFill="accent1" w:themeFillTint="66"/>
          </w:tcPr>
          <w:p w14:paraId="6B31108C" w14:textId="77777777" w:rsidR="0002738E" w:rsidRPr="00F55DE7" w:rsidRDefault="0002738E" w:rsidP="0002738E">
            <w:pPr>
              <w:rPr>
                <w:b/>
                <w:bCs/>
                <w:sz w:val="16"/>
                <w:szCs w:val="18"/>
              </w:rPr>
            </w:pPr>
            <w:r w:rsidRPr="00F55DE7">
              <w:rPr>
                <w:rFonts w:hint="eastAsia"/>
                <w:b/>
                <w:bCs/>
                <w:sz w:val="16"/>
                <w:szCs w:val="18"/>
              </w:rPr>
              <w:t>①単元や教材の構成</w:t>
            </w:r>
          </w:p>
          <w:p w14:paraId="525E2963" w14:textId="77777777" w:rsidR="0002738E" w:rsidRDefault="0002738E" w:rsidP="0002738E">
            <w:pPr>
              <w:rPr>
                <w:sz w:val="16"/>
                <w:szCs w:val="18"/>
              </w:rPr>
            </w:pPr>
          </w:p>
          <w:p w14:paraId="37925A57" w14:textId="4E0A4B10" w:rsidR="0001028D" w:rsidRPr="00B4448A" w:rsidRDefault="0002738E" w:rsidP="000839CF">
            <w:pPr>
              <w:ind w:leftChars="100" w:left="370" w:hangingChars="100" w:hanging="160"/>
              <w:rPr>
                <w:sz w:val="16"/>
                <w:szCs w:val="18"/>
              </w:rPr>
            </w:pPr>
            <w:r w:rsidRPr="00F10281">
              <w:rPr>
                <w:rFonts w:hint="eastAsia"/>
                <w:color w:val="2E74B5" w:themeColor="accent5" w:themeShade="BF"/>
                <w:sz w:val="16"/>
                <w:szCs w:val="18"/>
              </w:rPr>
              <w:t>●</w:t>
            </w:r>
            <w:r w:rsidRPr="0002738E">
              <w:rPr>
                <w:rFonts w:hint="eastAsia"/>
                <w:sz w:val="16"/>
                <w:szCs w:val="18"/>
              </w:rPr>
              <w:t>「関連単元」と「基本単元」</w:t>
            </w:r>
          </w:p>
        </w:tc>
        <w:tc>
          <w:tcPr>
            <w:tcW w:w="7513" w:type="dxa"/>
            <w:tcBorders>
              <w:bottom w:val="nil"/>
            </w:tcBorders>
            <w:shd w:val="clear" w:color="auto" w:fill="DEEAF6" w:themeFill="accent5" w:themeFillTint="33"/>
          </w:tcPr>
          <w:p w14:paraId="380F2BB2" w14:textId="77777777" w:rsidR="0002738E" w:rsidRDefault="0002738E" w:rsidP="00494256">
            <w:pPr>
              <w:ind w:left="160" w:hangingChars="100" w:hanging="160"/>
              <w:rPr>
                <w:sz w:val="16"/>
                <w:szCs w:val="18"/>
              </w:rPr>
            </w:pPr>
            <w:r w:rsidRPr="0002738E">
              <w:rPr>
                <w:rFonts w:hint="eastAsia"/>
                <w:sz w:val="16"/>
                <w:szCs w:val="18"/>
              </w:rPr>
              <w:t>○</w:t>
            </w:r>
            <w:r w:rsidRPr="0002738E">
              <w:rPr>
                <w:sz w:val="16"/>
                <w:szCs w:val="18"/>
              </w:rPr>
              <w:t>指導内容を螺旋的・反復的に繰り返して学力向上を図った指導ができるように、学年間と学年を通</w:t>
            </w:r>
            <w:r w:rsidRPr="0002738E">
              <w:rPr>
                <w:rFonts w:hint="eastAsia"/>
                <w:sz w:val="16"/>
                <w:szCs w:val="18"/>
              </w:rPr>
              <w:t>しての系統的な単元構成を意図している。</w:t>
            </w:r>
          </w:p>
          <w:p w14:paraId="3D022D6E" w14:textId="36B091B3" w:rsidR="0002738E" w:rsidRPr="0002738E" w:rsidRDefault="0002738E" w:rsidP="00494256">
            <w:pPr>
              <w:ind w:left="160" w:hangingChars="100" w:hanging="160"/>
              <w:rPr>
                <w:sz w:val="16"/>
                <w:szCs w:val="18"/>
              </w:rPr>
            </w:pPr>
            <w:r w:rsidRPr="0002738E">
              <w:rPr>
                <w:rFonts w:hint="eastAsia"/>
                <w:sz w:val="16"/>
                <w:szCs w:val="18"/>
              </w:rPr>
              <w:t>○</w:t>
            </w:r>
            <w:r w:rsidRPr="0002738E">
              <w:rPr>
                <w:sz w:val="16"/>
                <w:szCs w:val="18"/>
              </w:rPr>
              <w:t>複数の領域を関連させて効果的に学習を図る「関連単元」と、一つの領域に集中して学習する「基</w:t>
            </w:r>
            <w:r w:rsidRPr="0002738E">
              <w:rPr>
                <w:rFonts w:hint="eastAsia"/>
                <w:sz w:val="16"/>
                <w:szCs w:val="18"/>
              </w:rPr>
              <w:t>本単元」をバランスよく組み合わせている。</w:t>
            </w:r>
          </w:p>
          <w:p w14:paraId="04A09872" w14:textId="7550C55E" w:rsidR="0002738E" w:rsidRPr="00B4448A" w:rsidRDefault="0002738E" w:rsidP="00494256">
            <w:pPr>
              <w:ind w:left="160" w:hangingChars="100" w:hanging="160"/>
              <w:rPr>
                <w:sz w:val="16"/>
                <w:szCs w:val="18"/>
              </w:rPr>
            </w:pPr>
            <w:r w:rsidRPr="0002738E">
              <w:rPr>
                <w:rFonts w:hint="eastAsia"/>
                <w:sz w:val="16"/>
                <w:szCs w:val="18"/>
              </w:rPr>
              <w:t>○</w:t>
            </w:r>
            <w:r w:rsidRPr="0002738E">
              <w:rPr>
                <w:sz w:val="16"/>
                <w:szCs w:val="18"/>
              </w:rPr>
              <w:t>年間の学習では、一つの領域を重点的に学習する「基本単元」を基本とするが、主として ｢話すこと・聞くこと｣ ｢書くこと｣ で、領域を関連させて効果的に展開する「関連単元」を設定している。</w:t>
            </w:r>
          </w:p>
        </w:tc>
      </w:tr>
      <w:tr w:rsidR="0002738E" w14:paraId="5069266D" w14:textId="77777777" w:rsidTr="00CF56A6">
        <w:tc>
          <w:tcPr>
            <w:tcW w:w="2263" w:type="dxa"/>
            <w:tcBorders>
              <w:top w:val="nil"/>
              <w:bottom w:val="nil"/>
            </w:tcBorders>
            <w:shd w:val="clear" w:color="auto" w:fill="B4C6E7" w:themeFill="accent1" w:themeFillTint="66"/>
          </w:tcPr>
          <w:p w14:paraId="63A71CF5" w14:textId="77777777" w:rsidR="0002738E" w:rsidRPr="00F55DE7" w:rsidRDefault="0001028D" w:rsidP="00F55DE7">
            <w:pPr>
              <w:ind w:left="157" w:hangingChars="100" w:hanging="157"/>
              <w:rPr>
                <w:b/>
                <w:bCs/>
                <w:sz w:val="16"/>
                <w:szCs w:val="18"/>
              </w:rPr>
            </w:pPr>
            <w:r w:rsidRPr="00F55DE7">
              <w:rPr>
                <w:rFonts w:hint="eastAsia"/>
                <w:b/>
                <w:bCs/>
                <w:sz w:val="16"/>
                <w:szCs w:val="18"/>
              </w:rPr>
              <w:t>②児童の発達段階と内容の考慮</w:t>
            </w:r>
          </w:p>
          <w:p w14:paraId="017142FF" w14:textId="77777777" w:rsidR="0001028D" w:rsidRDefault="0001028D" w:rsidP="0001028D">
            <w:pPr>
              <w:jc w:val="right"/>
              <w:rPr>
                <w:sz w:val="16"/>
                <w:szCs w:val="18"/>
              </w:rPr>
            </w:pPr>
            <w:r w:rsidRPr="0001028D">
              <w:rPr>
                <w:rFonts w:hint="eastAsia"/>
                <w:sz w:val="16"/>
                <w:szCs w:val="18"/>
              </w:rPr>
              <w:t>●</w:t>
            </w:r>
            <w:r w:rsidRPr="0001028D">
              <w:rPr>
                <w:sz w:val="16"/>
                <w:szCs w:val="18"/>
              </w:rPr>
              <w:t>１・２年</w:t>
            </w:r>
          </w:p>
          <w:p w14:paraId="21C3BE7E" w14:textId="77777777" w:rsidR="0001028D" w:rsidRDefault="0001028D" w:rsidP="0001028D">
            <w:pPr>
              <w:jc w:val="right"/>
              <w:rPr>
                <w:sz w:val="16"/>
                <w:szCs w:val="18"/>
              </w:rPr>
            </w:pPr>
          </w:p>
          <w:p w14:paraId="1D2E1143" w14:textId="77777777" w:rsidR="0001028D" w:rsidRDefault="0001028D" w:rsidP="0001028D">
            <w:pPr>
              <w:jc w:val="right"/>
              <w:rPr>
                <w:sz w:val="16"/>
                <w:szCs w:val="18"/>
              </w:rPr>
            </w:pPr>
            <w:r w:rsidRPr="0001028D">
              <w:rPr>
                <w:rFonts w:hint="eastAsia"/>
                <w:sz w:val="16"/>
                <w:szCs w:val="18"/>
              </w:rPr>
              <w:t>●</w:t>
            </w:r>
            <w:r w:rsidRPr="0001028D">
              <w:rPr>
                <w:sz w:val="16"/>
                <w:szCs w:val="18"/>
              </w:rPr>
              <w:t>３・４年</w:t>
            </w:r>
          </w:p>
          <w:p w14:paraId="47367755" w14:textId="77777777" w:rsidR="0001028D" w:rsidRDefault="0001028D" w:rsidP="0001028D">
            <w:pPr>
              <w:jc w:val="right"/>
              <w:rPr>
                <w:sz w:val="16"/>
                <w:szCs w:val="18"/>
              </w:rPr>
            </w:pPr>
          </w:p>
          <w:p w14:paraId="23F0D588" w14:textId="18332C52" w:rsidR="0001028D" w:rsidRPr="00B4448A" w:rsidRDefault="0001028D" w:rsidP="0001028D">
            <w:pPr>
              <w:jc w:val="right"/>
              <w:rPr>
                <w:sz w:val="16"/>
                <w:szCs w:val="18"/>
              </w:rPr>
            </w:pPr>
            <w:r w:rsidRPr="0001028D">
              <w:rPr>
                <w:rFonts w:hint="eastAsia"/>
                <w:sz w:val="16"/>
                <w:szCs w:val="18"/>
              </w:rPr>
              <w:t>●</w:t>
            </w:r>
            <w:r w:rsidRPr="0001028D">
              <w:rPr>
                <w:sz w:val="16"/>
                <w:szCs w:val="18"/>
              </w:rPr>
              <w:t>５・６年</w:t>
            </w:r>
          </w:p>
        </w:tc>
        <w:tc>
          <w:tcPr>
            <w:tcW w:w="7513" w:type="dxa"/>
            <w:tcBorders>
              <w:top w:val="nil"/>
              <w:bottom w:val="nil"/>
            </w:tcBorders>
            <w:shd w:val="clear" w:color="auto" w:fill="DEEAF6" w:themeFill="accent5" w:themeFillTint="33"/>
          </w:tcPr>
          <w:p w14:paraId="6BF4B7F1" w14:textId="77777777" w:rsidR="0002738E" w:rsidRDefault="0001028D">
            <w:pPr>
              <w:rPr>
                <w:sz w:val="16"/>
                <w:szCs w:val="18"/>
              </w:rPr>
            </w:pPr>
            <w:r w:rsidRPr="0001028D">
              <w:rPr>
                <w:rFonts w:hint="eastAsia"/>
                <w:sz w:val="16"/>
                <w:szCs w:val="18"/>
              </w:rPr>
              <w:t>○</w:t>
            </w:r>
            <w:r w:rsidRPr="0001028D">
              <w:rPr>
                <w:sz w:val="16"/>
                <w:szCs w:val="18"/>
              </w:rPr>
              <w:t>単元数は、系統の展開をおさえながら、学年の発達段階や時数に応じた構成にしている。</w:t>
            </w:r>
          </w:p>
          <w:p w14:paraId="5E0A64D0" w14:textId="77777777" w:rsidR="0001028D" w:rsidRDefault="0001028D">
            <w:pPr>
              <w:rPr>
                <w:sz w:val="16"/>
                <w:szCs w:val="18"/>
              </w:rPr>
            </w:pPr>
          </w:p>
          <w:p w14:paraId="6E8F6D51" w14:textId="7E961841" w:rsidR="0001028D" w:rsidRDefault="0001028D" w:rsidP="004076B6">
            <w:pPr>
              <w:ind w:leftChars="100" w:left="370" w:hangingChars="100" w:hanging="160"/>
              <w:rPr>
                <w:sz w:val="16"/>
                <w:szCs w:val="18"/>
              </w:rPr>
            </w:pPr>
            <w:r w:rsidRPr="0001028D">
              <w:rPr>
                <w:rFonts w:hint="eastAsia"/>
                <w:sz w:val="16"/>
                <w:szCs w:val="18"/>
              </w:rPr>
              <w:t>●</w:t>
            </w:r>
            <w:r w:rsidRPr="0001028D">
              <w:rPr>
                <w:sz w:val="16"/>
                <w:szCs w:val="18"/>
              </w:rPr>
              <w:t>身近な話題や、動物の登場するお話など、親しみやすい題材を取り上げ、経験に照らして活動で</w:t>
            </w:r>
            <w:r w:rsidRPr="0001028D">
              <w:rPr>
                <w:rFonts w:hint="eastAsia"/>
                <w:sz w:val="16"/>
                <w:szCs w:val="18"/>
              </w:rPr>
              <w:t>きるように配慮している。</w:t>
            </w:r>
          </w:p>
          <w:p w14:paraId="7FF47DE7" w14:textId="29BACEA3" w:rsidR="0001028D" w:rsidRDefault="0001028D" w:rsidP="004076B6">
            <w:pPr>
              <w:ind w:leftChars="100" w:left="370" w:hangingChars="100" w:hanging="160"/>
              <w:rPr>
                <w:sz w:val="16"/>
                <w:szCs w:val="18"/>
              </w:rPr>
            </w:pPr>
            <w:r w:rsidRPr="0001028D">
              <w:rPr>
                <w:rFonts w:hint="eastAsia"/>
                <w:sz w:val="16"/>
                <w:szCs w:val="18"/>
              </w:rPr>
              <w:t>●</w:t>
            </w:r>
            <w:r w:rsidRPr="0001028D">
              <w:rPr>
                <w:sz w:val="16"/>
                <w:szCs w:val="18"/>
              </w:rPr>
              <w:t>活動や調べ学習の広がりにあわせて、できるだけ多様な話題・題材を取り上げ、知的好奇心の高</w:t>
            </w:r>
            <w:r w:rsidRPr="0001028D">
              <w:rPr>
                <w:rFonts w:hint="eastAsia"/>
                <w:sz w:val="16"/>
                <w:szCs w:val="18"/>
              </w:rPr>
              <w:t>まりに配慮している。</w:t>
            </w:r>
          </w:p>
          <w:p w14:paraId="693C7BE0" w14:textId="2E70974F" w:rsidR="0001028D" w:rsidRPr="0001028D" w:rsidRDefault="0001028D" w:rsidP="004076B6">
            <w:pPr>
              <w:ind w:leftChars="100" w:left="370" w:hangingChars="100" w:hanging="160"/>
              <w:rPr>
                <w:sz w:val="16"/>
                <w:szCs w:val="18"/>
              </w:rPr>
            </w:pPr>
            <w:r w:rsidRPr="0001028D">
              <w:rPr>
                <w:rFonts w:hint="eastAsia"/>
                <w:sz w:val="16"/>
                <w:szCs w:val="18"/>
              </w:rPr>
              <w:t>●</w:t>
            </w:r>
            <w:r w:rsidRPr="0001028D">
              <w:rPr>
                <w:sz w:val="16"/>
                <w:szCs w:val="18"/>
              </w:rPr>
              <w:t>さまざまな立場によるものの見方や考え方にふれ、自分のものの見方や考え方を広げたり深めた</w:t>
            </w:r>
            <w:r w:rsidRPr="0001028D">
              <w:rPr>
                <w:rFonts w:hint="eastAsia"/>
                <w:sz w:val="16"/>
                <w:szCs w:val="18"/>
              </w:rPr>
              <w:t>りすることができるよう、多様な考え方や立場を取り上げるように意図している。</w:t>
            </w:r>
          </w:p>
        </w:tc>
      </w:tr>
      <w:tr w:rsidR="0002738E" w14:paraId="5F6837AC" w14:textId="77777777" w:rsidTr="00CF56A6">
        <w:tc>
          <w:tcPr>
            <w:tcW w:w="2263" w:type="dxa"/>
            <w:tcBorders>
              <w:top w:val="nil"/>
              <w:bottom w:val="nil"/>
            </w:tcBorders>
            <w:shd w:val="clear" w:color="auto" w:fill="B4C6E7" w:themeFill="accent1" w:themeFillTint="66"/>
          </w:tcPr>
          <w:p w14:paraId="5D2587EC" w14:textId="77777777" w:rsidR="0002738E" w:rsidRPr="00F55DE7" w:rsidRDefault="0001028D">
            <w:pPr>
              <w:rPr>
                <w:b/>
                <w:bCs/>
                <w:sz w:val="16"/>
                <w:szCs w:val="18"/>
              </w:rPr>
            </w:pPr>
            <w:r w:rsidRPr="00F55DE7">
              <w:rPr>
                <w:rFonts w:hint="eastAsia"/>
                <w:b/>
                <w:bCs/>
                <w:sz w:val="16"/>
                <w:szCs w:val="18"/>
              </w:rPr>
              <w:t>③教材数など</w:t>
            </w:r>
          </w:p>
          <w:p w14:paraId="36E9B0EF" w14:textId="77777777" w:rsidR="0001028D" w:rsidRDefault="0001028D">
            <w:pPr>
              <w:rPr>
                <w:sz w:val="16"/>
                <w:szCs w:val="18"/>
              </w:rPr>
            </w:pPr>
          </w:p>
          <w:p w14:paraId="7E1DAFBB" w14:textId="4BF0954B" w:rsidR="0001028D" w:rsidRDefault="0001028D" w:rsidP="008A13E9">
            <w:pPr>
              <w:ind w:leftChars="100" w:left="370" w:hangingChars="100" w:hanging="160"/>
              <w:rPr>
                <w:sz w:val="16"/>
                <w:szCs w:val="18"/>
              </w:rPr>
            </w:pPr>
            <w:r w:rsidRPr="00F10281">
              <w:rPr>
                <w:rFonts w:hint="eastAsia"/>
                <w:color w:val="2E74B5" w:themeColor="accent5" w:themeShade="BF"/>
                <w:sz w:val="16"/>
                <w:szCs w:val="18"/>
              </w:rPr>
              <w:lastRenderedPageBreak/>
              <w:t>●</w:t>
            </w:r>
            <w:r w:rsidRPr="0001028D">
              <w:rPr>
                <w:sz w:val="16"/>
                <w:szCs w:val="18"/>
              </w:rPr>
              <w:t>言葉の特徴や使い方に</w:t>
            </w:r>
            <w:r w:rsidRPr="0001028D">
              <w:rPr>
                <w:rFonts w:hint="eastAsia"/>
                <w:sz w:val="16"/>
                <w:szCs w:val="18"/>
              </w:rPr>
              <w:t>関する教材数</w:t>
            </w:r>
          </w:p>
          <w:p w14:paraId="21CEDEDE" w14:textId="2B761777" w:rsidR="0001028D" w:rsidRDefault="0001028D" w:rsidP="008A13E9">
            <w:pPr>
              <w:ind w:leftChars="100" w:left="370" w:hangingChars="100" w:hanging="160"/>
              <w:rPr>
                <w:sz w:val="16"/>
                <w:szCs w:val="18"/>
              </w:rPr>
            </w:pPr>
            <w:r w:rsidRPr="00F10281">
              <w:rPr>
                <w:rFonts w:hint="eastAsia"/>
                <w:color w:val="2E74B5" w:themeColor="accent5" w:themeShade="BF"/>
                <w:sz w:val="16"/>
                <w:szCs w:val="18"/>
              </w:rPr>
              <w:t>●</w:t>
            </w:r>
            <w:r w:rsidRPr="0001028D">
              <w:rPr>
                <w:sz w:val="16"/>
                <w:szCs w:val="18"/>
              </w:rPr>
              <w:t>情報の扱い方に関する</w:t>
            </w:r>
            <w:r w:rsidRPr="0001028D">
              <w:rPr>
                <w:rFonts w:hint="eastAsia"/>
                <w:sz w:val="16"/>
                <w:szCs w:val="18"/>
              </w:rPr>
              <w:t>教材数</w:t>
            </w:r>
          </w:p>
          <w:p w14:paraId="0DEFB1AC" w14:textId="77777777" w:rsidR="0001028D" w:rsidRPr="0001028D" w:rsidRDefault="0001028D" w:rsidP="00F55DE7">
            <w:pPr>
              <w:ind w:firstLineChars="100" w:firstLine="160"/>
              <w:rPr>
                <w:sz w:val="16"/>
                <w:szCs w:val="18"/>
              </w:rPr>
            </w:pPr>
            <w:r w:rsidRPr="00F10281">
              <w:rPr>
                <w:rFonts w:hint="eastAsia"/>
                <w:color w:val="2E74B5" w:themeColor="accent5" w:themeShade="BF"/>
                <w:sz w:val="16"/>
                <w:szCs w:val="18"/>
              </w:rPr>
              <w:t>●</w:t>
            </w:r>
            <w:r w:rsidRPr="0001028D">
              <w:rPr>
                <w:rFonts w:hint="eastAsia"/>
                <w:sz w:val="16"/>
                <w:szCs w:val="18"/>
              </w:rPr>
              <w:t>「我が国の言語文化」に</w:t>
            </w:r>
          </w:p>
          <w:p w14:paraId="4197B354" w14:textId="7628772C" w:rsidR="0001028D" w:rsidRDefault="0001028D" w:rsidP="00F55DE7">
            <w:pPr>
              <w:ind w:firstLineChars="200" w:firstLine="320"/>
              <w:rPr>
                <w:sz w:val="16"/>
                <w:szCs w:val="18"/>
              </w:rPr>
            </w:pPr>
            <w:r w:rsidRPr="0001028D">
              <w:rPr>
                <w:rFonts w:hint="eastAsia"/>
                <w:sz w:val="16"/>
                <w:szCs w:val="18"/>
              </w:rPr>
              <w:t>関する教材数</w:t>
            </w:r>
          </w:p>
          <w:p w14:paraId="5CDCDF4E" w14:textId="4454F8F2" w:rsidR="0001028D" w:rsidRPr="0001028D" w:rsidRDefault="0001028D" w:rsidP="00F55DE7">
            <w:pPr>
              <w:ind w:firstLineChars="100" w:firstLine="160"/>
              <w:rPr>
                <w:sz w:val="16"/>
                <w:szCs w:val="18"/>
              </w:rPr>
            </w:pPr>
            <w:r w:rsidRPr="00F10281">
              <w:rPr>
                <w:rFonts w:hint="eastAsia"/>
                <w:color w:val="2E74B5" w:themeColor="accent5" w:themeShade="BF"/>
                <w:sz w:val="16"/>
                <w:szCs w:val="18"/>
              </w:rPr>
              <w:t>●</w:t>
            </w:r>
            <w:r w:rsidRPr="0001028D">
              <w:rPr>
                <w:rFonts w:hint="eastAsia"/>
                <w:sz w:val="16"/>
                <w:szCs w:val="18"/>
              </w:rPr>
              <w:t>「話すこと・聞くこと」</w:t>
            </w:r>
          </w:p>
          <w:p w14:paraId="4EDE92E6" w14:textId="30DE961F" w:rsidR="0001028D" w:rsidRDefault="0001028D" w:rsidP="00F55DE7">
            <w:pPr>
              <w:ind w:firstLineChars="200" w:firstLine="320"/>
              <w:rPr>
                <w:sz w:val="16"/>
                <w:szCs w:val="18"/>
              </w:rPr>
            </w:pPr>
            <w:r w:rsidRPr="0001028D">
              <w:rPr>
                <w:rFonts w:hint="eastAsia"/>
                <w:sz w:val="16"/>
                <w:szCs w:val="18"/>
              </w:rPr>
              <w:t>教材数</w:t>
            </w:r>
          </w:p>
          <w:p w14:paraId="3D469E7A" w14:textId="77777777" w:rsidR="0001028D" w:rsidRDefault="0001028D" w:rsidP="00F55DE7">
            <w:pPr>
              <w:ind w:firstLineChars="100" w:firstLine="160"/>
              <w:rPr>
                <w:sz w:val="16"/>
                <w:szCs w:val="18"/>
              </w:rPr>
            </w:pPr>
            <w:r w:rsidRPr="00F10281">
              <w:rPr>
                <w:rFonts w:hint="eastAsia"/>
                <w:color w:val="2E74B5" w:themeColor="accent5" w:themeShade="BF"/>
                <w:sz w:val="16"/>
                <w:szCs w:val="18"/>
              </w:rPr>
              <w:t>●</w:t>
            </w:r>
            <w:r w:rsidRPr="0001028D">
              <w:rPr>
                <w:rFonts w:hint="eastAsia"/>
                <w:sz w:val="16"/>
                <w:szCs w:val="18"/>
              </w:rPr>
              <w:t>「書くこと」教材数</w:t>
            </w:r>
          </w:p>
          <w:p w14:paraId="73927235" w14:textId="77777777" w:rsidR="0001028D" w:rsidRDefault="0001028D" w:rsidP="00F55DE7">
            <w:pPr>
              <w:ind w:firstLineChars="100" w:firstLine="160"/>
              <w:rPr>
                <w:sz w:val="16"/>
                <w:szCs w:val="18"/>
              </w:rPr>
            </w:pPr>
            <w:r w:rsidRPr="00F10281">
              <w:rPr>
                <w:rFonts w:hint="eastAsia"/>
                <w:color w:val="2E74B5" w:themeColor="accent5" w:themeShade="BF"/>
                <w:sz w:val="16"/>
                <w:szCs w:val="18"/>
              </w:rPr>
              <w:t>●</w:t>
            </w:r>
            <w:r w:rsidRPr="0001028D">
              <w:rPr>
                <w:rFonts w:hint="eastAsia"/>
                <w:sz w:val="16"/>
                <w:szCs w:val="18"/>
              </w:rPr>
              <w:t>「読むこと」教材数</w:t>
            </w:r>
          </w:p>
          <w:p w14:paraId="74528F87" w14:textId="77777777" w:rsidR="0001028D" w:rsidRDefault="0001028D" w:rsidP="0001028D">
            <w:pPr>
              <w:rPr>
                <w:sz w:val="16"/>
                <w:szCs w:val="18"/>
              </w:rPr>
            </w:pPr>
          </w:p>
          <w:p w14:paraId="5E1F1AE8" w14:textId="77777777" w:rsidR="0001028D" w:rsidRDefault="0001028D" w:rsidP="0001028D">
            <w:pPr>
              <w:rPr>
                <w:sz w:val="16"/>
                <w:szCs w:val="18"/>
              </w:rPr>
            </w:pPr>
          </w:p>
          <w:p w14:paraId="4DA1C7BA" w14:textId="6443F1BA" w:rsidR="0001028D" w:rsidRPr="0001028D" w:rsidRDefault="0008202B" w:rsidP="00F55DE7">
            <w:pPr>
              <w:ind w:firstLineChars="100" w:firstLine="160"/>
              <w:rPr>
                <w:sz w:val="16"/>
                <w:szCs w:val="18"/>
              </w:rPr>
            </w:pPr>
            <w:r w:rsidRPr="00F10281">
              <w:rPr>
                <w:rFonts w:hint="eastAsia"/>
                <w:color w:val="2E74B5" w:themeColor="accent5" w:themeShade="BF"/>
                <w:sz w:val="16"/>
                <w:szCs w:val="18"/>
              </w:rPr>
              <w:t>●</w:t>
            </w:r>
            <w:r w:rsidRPr="0008202B">
              <w:rPr>
                <w:sz w:val="16"/>
                <w:szCs w:val="18"/>
              </w:rPr>
              <w:t>紹介図書数</w:t>
            </w:r>
          </w:p>
        </w:tc>
        <w:tc>
          <w:tcPr>
            <w:tcW w:w="7513" w:type="dxa"/>
            <w:tcBorders>
              <w:top w:val="nil"/>
              <w:bottom w:val="nil"/>
            </w:tcBorders>
            <w:shd w:val="clear" w:color="auto" w:fill="DEEAF6" w:themeFill="accent5" w:themeFillTint="33"/>
          </w:tcPr>
          <w:p w14:paraId="4F765E49" w14:textId="77777777" w:rsidR="0002738E" w:rsidRDefault="0001028D" w:rsidP="004076B6">
            <w:pPr>
              <w:ind w:left="160" w:hangingChars="100" w:hanging="160"/>
              <w:rPr>
                <w:sz w:val="16"/>
                <w:szCs w:val="18"/>
              </w:rPr>
            </w:pPr>
            <w:r w:rsidRPr="0001028D">
              <w:rPr>
                <w:rFonts w:hint="eastAsia"/>
                <w:sz w:val="16"/>
                <w:szCs w:val="18"/>
              </w:rPr>
              <w:lastRenderedPageBreak/>
              <w:t>○</w:t>
            </w:r>
            <w:r w:rsidRPr="0001028D">
              <w:rPr>
                <w:sz w:val="16"/>
                <w:szCs w:val="18"/>
              </w:rPr>
              <w:t>各学年の配当時数、発達段階、教材間の連携を踏まえて、無理のない教材配列を設定している。（下</w:t>
            </w:r>
            <w:r w:rsidRPr="0001028D">
              <w:rPr>
                <w:rFonts w:hint="eastAsia"/>
                <w:sz w:val="16"/>
                <w:szCs w:val="18"/>
              </w:rPr>
              <w:t>記は「一上」を除いた、のべ教材数）</w:t>
            </w:r>
          </w:p>
          <w:p w14:paraId="5611C79D" w14:textId="77777777" w:rsidR="0001028D" w:rsidRDefault="0001028D" w:rsidP="0001028D">
            <w:pPr>
              <w:rPr>
                <w:sz w:val="16"/>
                <w:szCs w:val="18"/>
              </w:rPr>
            </w:pPr>
            <w:r w:rsidRPr="0001028D">
              <w:rPr>
                <w:rFonts w:hint="eastAsia"/>
                <w:sz w:val="16"/>
                <w:szCs w:val="18"/>
              </w:rPr>
              <w:lastRenderedPageBreak/>
              <w:t>○</w:t>
            </w:r>
            <w:r w:rsidRPr="0001028D">
              <w:rPr>
                <w:sz w:val="16"/>
                <w:szCs w:val="18"/>
              </w:rPr>
              <w:t>本文：93教材／付録：55教材</w:t>
            </w:r>
          </w:p>
          <w:p w14:paraId="0CF2661E" w14:textId="77777777" w:rsidR="0001028D" w:rsidRDefault="0001028D" w:rsidP="0001028D">
            <w:pPr>
              <w:rPr>
                <w:sz w:val="16"/>
                <w:szCs w:val="18"/>
              </w:rPr>
            </w:pPr>
          </w:p>
          <w:p w14:paraId="685FE464" w14:textId="77777777" w:rsidR="0001028D" w:rsidRDefault="0001028D" w:rsidP="0001028D">
            <w:pPr>
              <w:rPr>
                <w:sz w:val="16"/>
                <w:szCs w:val="18"/>
              </w:rPr>
            </w:pPr>
            <w:r w:rsidRPr="0001028D">
              <w:rPr>
                <w:rFonts w:hint="eastAsia"/>
                <w:sz w:val="16"/>
                <w:szCs w:val="18"/>
              </w:rPr>
              <w:t>○</w:t>
            </w:r>
            <w:r w:rsidRPr="0001028D">
              <w:rPr>
                <w:sz w:val="16"/>
                <w:szCs w:val="18"/>
              </w:rPr>
              <w:t>本文：51教材／付録：11教材</w:t>
            </w:r>
          </w:p>
          <w:p w14:paraId="70E5618A" w14:textId="77777777" w:rsidR="0001028D" w:rsidRDefault="0001028D" w:rsidP="0001028D">
            <w:pPr>
              <w:rPr>
                <w:sz w:val="16"/>
                <w:szCs w:val="18"/>
              </w:rPr>
            </w:pPr>
          </w:p>
          <w:p w14:paraId="0578928E" w14:textId="77777777" w:rsidR="0001028D" w:rsidRDefault="0001028D" w:rsidP="0001028D">
            <w:pPr>
              <w:rPr>
                <w:sz w:val="16"/>
                <w:szCs w:val="18"/>
              </w:rPr>
            </w:pPr>
            <w:r w:rsidRPr="0001028D">
              <w:rPr>
                <w:rFonts w:hint="eastAsia"/>
                <w:sz w:val="16"/>
                <w:szCs w:val="18"/>
              </w:rPr>
              <w:t>○</w:t>
            </w:r>
            <w:r w:rsidRPr="0001028D">
              <w:rPr>
                <w:sz w:val="16"/>
                <w:szCs w:val="18"/>
              </w:rPr>
              <w:t>本文：39教材／付録：14教材</w:t>
            </w:r>
          </w:p>
          <w:p w14:paraId="41516F23" w14:textId="77777777" w:rsidR="0001028D" w:rsidRDefault="0001028D" w:rsidP="0001028D">
            <w:pPr>
              <w:rPr>
                <w:sz w:val="16"/>
                <w:szCs w:val="18"/>
              </w:rPr>
            </w:pPr>
          </w:p>
          <w:p w14:paraId="0DF92244" w14:textId="77777777" w:rsidR="0001028D" w:rsidRDefault="0001028D" w:rsidP="0001028D">
            <w:pPr>
              <w:rPr>
                <w:sz w:val="16"/>
                <w:szCs w:val="18"/>
              </w:rPr>
            </w:pPr>
            <w:r w:rsidRPr="0001028D">
              <w:rPr>
                <w:rFonts w:hint="eastAsia"/>
                <w:sz w:val="16"/>
                <w:szCs w:val="18"/>
              </w:rPr>
              <w:t>○</w:t>
            </w:r>
            <w:r w:rsidRPr="0001028D">
              <w:rPr>
                <w:sz w:val="16"/>
                <w:szCs w:val="18"/>
              </w:rPr>
              <w:t>本文：29教材／付録：１教材</w:t>
            </w:r>
          </w:p>
          <w:p w14:paraId="2042363C" w14:textId="77777777" w:rsidR="0001028D" w:rsidRDefault="0001028D" w:rsidP="0001028D">
            <w:pPr>
              <w:rPr>
                <w:sz w:val="16"/>
                <w:szCs w:val="18"/>
              </w:rPr>
            </w:pPr>
          </w:p>
          <w:p w14:paraId="168CF169" w14:textId="77777777" w:rsidR="0001028D" w:rsidRDefault="0001028D" w:rsidP="0001028D">
            <w:pPr>
              <w:rPr>
                <w:sz w:val="16"/>
                <w:szCs w:val="18"/>
              </w:rPr>
            </w:pPr>
            <w:r w:rsidRPr="0001028D">
              <w:rPr>
                <w:rFonts w:hint="eastAsia"/>
                <w:sz w:val="16"/>
                <w:szCs w:val="18"/>
              </w:rPr>
              <w:t>○</w:t>
            </w:r>
            <w:r w:rsidRPr="0001028D">
              <w:rPr>
                <w:sz w:val="16"/>
                <w:szCs w:val="18"/>
              </w:rPr>
              <w:t>本文：37教材／付録：８教材</w:t>
            </w:r>
          </w:p>
          <w:p w14:paraId="6E6B529C" w14:textId="77777777" w:rsidR="0001028D" w:rsidRPr="0001028D" w:rsidRDefault="0001028D" w:rsidP="0001028D">
            <w:pPr>
              <w:rPr>
                <w:sz w:val="16"/>
                <w:szCs w:val="18"/>
              </w:rPr>
            </w:pPr>
            <w:r w:rsidRPr="0001028D">
              <w:rPr>
                <w:rFonts w:hint="eastAsia"/>
                <w:sz w:val="16"/>
                <w:szCs w:val="18"/>
              </w:rPr>
              <w:t>○［説明的文章］</w:t>
            </w:r>
            <w:r w:rsidRPr="0001028D">
              <w:rPr>
                <w:sz w:val="16"/>
                <w:szCs w:val="18"/>
              </w:rPr>
              <w:t>23教材／付録：２教材</w:t>
            </w:r>
          </w:p>
          <w:p w14:paraId="264D0F9A" w14:textId="77777777" w:rsidR="0001028D" w:rsidRPr="0001028D" w:rsidRDefault="0001028D" w:rsidP="0001028D">
            <w:pPr>
              <w:rPr>
                <w:sz w:val="16"/>
                <w:szCs w:val="18"/>
              </w:rPr>
            </w:pPr>
            <w:r w:rsidRPr="0001028D">
              <w:rPr>
                <w:rFonts w:hint="eastAsia"/>
                <w:sz w:val="16"/>
                <w:szCs w:val="18"/>
              </w:rPr>
              <w:t>○［文学的文章］</w:t>
            </w:r>
            <w:r w:rsidRPr="0001028D">
              <w:rPr>
                <w:sz w:val="16"/>
                <w:szCs w:val="18"/>
              </w:rPr>
              <w:t>27教材／付録：７教材</w:t>
            </w:r>
          </w:p>
          <w:p w14:paraId="361E9642" w14:textId="77777777" w:rsidR="0001028D" w:rsidRDefault="0001028D" w:rsidP="0001028D">
            <w:pPr>
              <w:rPr>
                <w:sz w:val="16"/>
                <w:szCs w:val="18"/>
              </w:rPr>
            </w:pPr>
            <w:r w:rsidRPr="0001028D">
              <w:rPr>
                <w:rFonts w:hint="eastAsia"/>
                <w:sz w:val="16"/>
                <w:szCs w:val="18"/>
              </w:rPr>
              <w:t>○［詩］</w:t>
            </w:r>
            <w:r w:rsidRPr="0001028D">
              <w:rPr>
                <w:sz w:val="16"/>
                <w:szCs w:val="18"/>
              </w:rPr>
              <w:t>22教材</w:t>
            </w:r>
          </w:p>
          <w:p w14:paraId="5277F7BF" w14:textId="549772EC" w:rsidR="0008202B" w:rsidRPr="00B4448A" w:rsidRDefault="0008202B" w:rsidP="0001028D">
            <w:pPr>
              <w:rPr>
                <w:sz w:val="16"/>
                <w:szCs w:val="18"/>
              </w:rPr>
            </w:pPr>
            <w:r w:rsidRPr="0008202B">
              <w:rPr>
                <w:rFonts w:hint="eastAsia"/>
                <w:sz w:val="16"/>
                <w:szCs w:val="18"/>
              </w:rPr>
              <w:t>○</w:t>
            </w:r>
            <w:r w:rsidRPr="0008202B">
              <w:rPr>
                <w:sz w:val="16"/>
                <w:szCs w:val="18"/>
              </w:rPr>
              <w:t>約540冊（学年平均 約90冊）</w:t>
            </w:r>
          </w:p>
        </w:tc>
      </w:tr>
      <w:tr w:rsidR="0002738E" w14:paraId="72FAEC78" w14:textId="77777777" w:rsidTr="00CF56A6">
        <w:tc>
          <w:tcPr>
            <w:tcW w:w="2263" w:type="dxa"/>
            <w:tcBorders>
              <w:top w:val="nil"/>
            </w:tcBorders>
            <w:shd w:val="clear" w:color="auto" w:fill="B4C6E7" w:themeFill="accent1" w:themeFillTint="66"/>
          </w:tcPr>
          <w:p w14:paraId="7787FA0F" w14:textId="75F8AA99" w:rsidR="0002738E" w:rsidRPr="00F55DE7" w:rsidRDefault="0008202B" w:rsidP="0008202B">
            <w:pPr>
              <w:rPr>
                <w:b/>
                <w:bCs/>
                <w:sz w:val="16"/>
                <w:szCs w:val="18"/>
              </w:rPr>
            </w:pPr>
            <w:r w:rsidRPr="00F55DE7">
              <w:rPr>
                <w:rFonts w:hint="eastAsia"/>
                <w:b/>
                <w:bCs/>
                <w:sz w:val="16"/>
                <w:szCs w:val="18"/>
              </w:rPr>
              <w:lastRenderedPageBreak/>
              <w:t>④２学期制・３学期制に対応</w:t>
            </w:r>
          </w:p>
        </w:tc>
        <w:tc>
          <w:tcPr>
            <w:tcW w:w="7513" w:type="dxa"/>
            <w:tcBorders>
              <w:top w:val="nil"/>
            </w:tcBorders>
            <w:shd w:val="clear" w:color="auto" w:fill="DEEAF6" w:themeFill="accent5" w:themeFillTint="33"/>
          </w:tcPr>
          <w:p w14:paraId="3690FB06" w14:textId="61CBD6E1" w:rsidR="0002738E" w:rsidRPr="00B4448A" w:rsidRDefault="0008202B" w:rsidP="0008202B">
            <w:pPr>
              <w:rPr>
                <w:sz w:val="16"/>
                <w:szCs w:val="18"/>
              </w:rPr>
            </w:pPr>
            <w:r w:rsidRPr="0008202B">
              <w:rPr>
                <w:rFonts w:hint="eastAsia"/>
                <w:sz w:val="16"/>
                <w:szCs w:val="18"/>
              </w:rPr>
              <w:t>○</w:t>
            </w:r>
            <w:r w:rsidRPr="0008202B">
              <w:rPr>
                <w:sz w:val="16"/>
                <w:szCs w:val="18"/>
              </w:rPr>
              <w:t>２学期制・３学期制のどちらにも対応できるように、単元・教材の配列や領域の配分を考慮してい</w:t>
            </w:r>
            <w:r w:rsidRPr="0008202B">
              <w:rPr>
                <w:rFonts w:hint="eastAsia"/>
                <w:sz w:val="16"/>
                <w:szCs w:val="18"/>
              </w:rPr>
              <w:t>る。</w:t>
            </w:r>
          </w:p>
        </w:tc>
      </w:tr>
      <w:tr w:rsidR="0008202B" w14:paraId="4EA13AD3" w14:textId="77777777" w:rsidTr="004A17B4">
        <w:tc>
          <w:tcPr>
            <w:tcW w:w="9776" w:type="dxa"/>
            <w:gridSpan w:val="2"/>
            <w:shd w:val="clear" w:color="auto" w:fill="B4C6E7" w:themeFill="accent1" w:themeFillTint="66"/>
          </w:tcPr>
          <w:p w14:paraId="3D43019A" w14:textId="25A93C9A" w:rsidR="0008202B" w:rsidRPr="00B4448A" w:rsidRDefault="0008202B">
            <w:pPr>
              <w:rPr>
                <w:sz w:val="16"/>
                <w:szCs w:val="18"/>
              </w:rPr>
            </w:pPr>
            <w:r w:rsidRPr="0008202B">
              <w:rPr>
                <w:rFonts w:hint="eastAsia"/>
                <w:sz w:val="16"/>
                <w:szCs w:val="18"/>
              </w:rPr>
              <w:t>⑵教材</w:t>
            </w:r>
            <w:r>
              <w:rPr>
                <w:rFonts w:hint="eastAsia"/>
                <w:sz w:val="16"/>
                <w:szCs w:val="18"/>
              </w:rPr>
              <w:t>選定</w:t>
            </w:r>
          </w:p>
        </w:tc>
      </w:tr>
      <w:tr w:rsidR="0002738E" w14:paraId="3C222204" w14:textId="77777777" w:rsidTr="00CF56A6">
        <w:tc>
          <w:tcPr>
            <w:tcW w:w="2263" w:type="dxa"/>
            <w:tcBorders>
              <w:top w:val="nil"/>
              <w:bottom w:val="nil"/>
            </w:tcBorders>
            <w:shd w:val="clear" w:color="auto" w:fill="B4C6E7" w:themeFill="accent1" w:themeFillTint="66"/>
          </w:tcPr>
          <w:p w14:paraId="1BBD3499" w14:textId="77777777" w:rsidR="0002738E" w:rsidRPr="00F55DE7" w:rsidRDefault="0008202B">
            <w:pPr>
              <w:rPr>
                <w:b/>
                <w:bCs/>
                <w:sz w:val="16"/>
                <w:szCs w:val="18"/>
              </w:rPr>
            </w:pPr>
            <w:r w:rsidRPr="00F55DE7">
              <w:rPr>
                <w:rFonts w:hint="eastAsia"/>
                <w:b/>
                <w:bCs/>
                <w:sz w:val="16"/>
                <w:szCs w:val="18"/>
              </w:rPr>
              <w:t>①教材選定の観点</w:t>
            </w:r>
          </w:p>
          <w:p w14:paraId="08590E44" w14:textId="77777777" w:rsidR="0008202B" w:rsidRDefault="0008202B" w:rsidP="000839CF">
            <w:pPr>
              <w:ind w:leftChars="100" w:left="370" w:hangingChars="100" w:hanging="160"/>
              <w:rPr>
                <w:sz w:val="16"/>
                <w:szCs w:val="18"/>
              </w:rPr>
            </w:pPr>
          </w:p>
          <w:p w14:paraId="5D9892CE" w14:textId="77777777" w:rsidR="0008202B" w:rsidRDefault="0008202B" w:rsidP="000839CF">
            <w:pPr>
              <w:ind w:leftChars="100" w:left="370" w:hangingChars="100" w:hanging="160"/>
              <w:rPr>
                <w:sz w:val="16"/>
                <w:szCs w:val="18"/>
              </w:rPr>
            </w:pPr>
            <w:r w:rsidRPr="00F10281">
              <w:rPr>
                <w:rFonts w:hint="eastAsia"/>
                <w:color w:val="2E74B5" w:themeColor="accent5" w:themeShade="BF"/>
                <w:sz w:val="16"/>
                <w:szCs w:val="18"/>
              </w:rPr>
              <w:t>●</w:t>
            </w:r>
            <w:r w:rsidRPr="0008202B">
              <w:rPr>
                <w:rFonts w:hint="eastAsia"/>
                <w:sz w:val="16"/>
                <w:szCs w:val="18"/>
              </w:rPr>
              <w:t>「不易」と「流行」</w:t>
            </w:r>
          </w:p>
          <w:p w14:paraId="0709CBB8" w14:textId="77777777" w:rsidR="0008202B" w:rsidRDefault="0008202B" w:rsidP="000839CF">
            <w:pPr>
              <w:ind w:leftChars="100" w:left="370" w:hangingChars="100" w:hanging="160"/>
              <w:rPr>
                <w:sz w:val="16"/>
                <w:szCs w:val="18"/>
              </w:rPr>
            </w:pPr>
          </w:p>
          <w:p w14:paraId="784B012F" w14:textId="77777777" w:rsidR="0008202B" w:rsidRDefault="0008202B" w:rsidP="000839CF">
            <w:pPr>
              <w:ind w:leftChars="100" w:left="370" w:hangingChars="100" w:hanging="160"/>
              <w:rPr>
                <w:sz w:val="16"/>
                <w:szCs w:val="18"/>
              </w:rPr>
            </w:pPr>
            <w:r w:rsidRPr="00F10281">
              <w:rPr>
                <w:rFonts w:hint="eastAsia"/>
                <w:color w:val="2E74B5" w:themeColor="accent5" w:themeShade="BF"/>
                <w:sz w:val="16"/>
                <w:szCs w:val="18"/>
              </w:rPr>
              <w:t>●</w:t>
            </w:r>
            <w:r w:rsidRPr="0008202B">
              <w:rPr>
                <w:sz w:val="16"/>
                <w:szCs w:val="18"/>
              </w:rPr>
              <w:t>豊かな人間性・社会性</w:t>
            </w:r>
          </w:p>
          <w:p w14:paraId="7DF84E39" w14:textId="77777777" w:rsidR="0008202B" w:rsidRDefault="0008202B" w:rsidP="000839CF">
            <w:pPr>
              <w:ind w:leftChars="100" w:left="370" w:hangingChars="100" w:hanging="160"/>
              <w:rPr>
                <w:sz w:val="16"/>
                <w:szCs w:val="18"/>
              </w:rPr>
            </w:pPr>
          </w:p>
          <w:p w14:paraId="0D91B8D9" w14:textId="77777777" w:rsidR="0008202B" w:rsidRDefault="0008202B" w:rsidP="000839CF">
            <w:pPr>
              <w:ind w:leftChars="100" w:left="370" w:hangingChars="100" w:hanging="160"/>
              <w:rPr>
                <w:sz w:val="16"/>
                <w:szCs w:val="18"/>
              </w:rPr>
            </w:pPr>
          </w:p>
          <w:p w14:paraId="33F5256F" w14:textId="77777777" w:rsidR="0008202B" w:rsidRDefault="0008202B" w:rsidP="000839CF">
            <w:pPr>
              <w:ind w:leftChars="100" w:left="370" w:hangingChars="100" w:hanging="160"/>
              <w:rPr>
                <w:sz w:val="16"/>
                <w:szCs w:val="18"/>
              </w:rPr>
            </w:pPr>
          </w:p>
          <w:p w14:paraId="370DA0AA" w14:textId="77777777" w:rsidR="0008202B" w:rsidRDefault="0008202B" w:rsidP="000839CF">
            <w:pPr>
              <w:ind w:leftChars="100" w:left="370" w:hangingChars="100" w:hanging="160"/>
              <w:rPr>
                <w:sz w:val="16"/>
                <w:szCs w:val="18"/>
              </w:rPr>
            </w:pPr>
          </w:p>
          <w:p w14:paraId="50A7AC97" w14:textId="77777777" w:rsidR="0008202B" w:rsidRDefault="0008202B" w:rsidP="000839CF">
            <w:pPr>
              <w:ind w:leftChars="100" w:left="370" w:hangingChars="100" w:hanging="160"/>
              <w:rPr>
                <w:sz w:val="16"/>
                <w:szCs w:val="18"/>
              </w:rPr>
            </w:pPr>
          </w:p>
          <w:p w14:paraId="656A53D3" w14:textId="77777777" w:rsidR="0008202B" w:rsidRDefault="0008202B" w:rsidP="000839CF">
            <w:pPr>
              <w:ind w:leftChars="100" w:left="370" w:hangingChars="100" w:hanging="160"/>
              <w:rPr>
                <w:sz w:val="16"/>
                <w:szCs w:val="18"/>
              </w:rPr>
            </w:pPr>
            <w:r w:rsidRPr="00F10281">
              <w:rPr>
                <w:rFonts w:hint="eastAsia"/>
                <w:color w:val="2E74B5" w:themeColor="accent5" w:themeShade="BF"/>
                <w:sz w:val="16"/>
                <w:szCs w:val="18"/>
              </w:rPr>
              <w:t>●</w:t>
            </w:r>
            <w:r w:rsidRPr="0008202B">
              <w:rPr>
                <w:sz w:val="16"/>
                <w:szCs w:val="18"/>
              </w:rPr>
              <w:t>多様性への理解</w:t>
            </w:r>
          </w:p>
          <w:p w14:paraId="25AD7ED6" w14:textId="77777777" w:rsidR="0008202B" w:rsidRDefault="0008202B" w:rsidP="000839CF">
            <w:pPr>
              <w:ind w:leftChars="100" w:left="370" w:hangingChars="100" w:hanging="160"/>
              <w:rPr>
                <w:sz w:val="16"/>
                <w:szCs w:val="18"/>
              </w:rPr>
            </w:pPr>
          </w:p>
          <w:p w14:paraId="51698040" w14:textId="77777777" w:rsidR="0008202B" w:rsidRDefault="0008202B" w:rsidP="000839CF">
            <w:pPr>
              <w:ind w:leftChars="100" w:left="370" w:hangingChars="100" w:hanging="160"/>
              <w:rPr>
                <w:sz w:val="16"/>
                <w:szCs w:val="18"/>
              </w:rPr>
            </w:pPr>
          </w:p>
          <w:p w14:paraId="6DCA4B0B" w14:textId="77777777" w:rsidR="0008202B" w:rsidRDefault="0008202B" w:rsidP="000839CF">
            <w:pPr>
              <w:ind w:leftChars="100" w:left="370" w:hangingChars="100" w:hanging="160"/>
              <w:rPr>
                <w:sz w:val="16"/>
                <w:szCs w:val="18"/>
              </w:rPr>
            </w:pPr>
            <w:r w:rsidRPr="00F10281">
              <w:rPr>
                <w:rFonts w:hint="eastAsia"/>
                <w:color w:val="2E74B5" w:themeColor="accent5" w:themeShade="BF"/>
                <w:sz w:val="16"/>
                <w:szCs w:val="18"/>
              </w:rPr>
              <w:t>●</w:t>
            </w:r>
            <w:r w:rsidRPr="0008202B">
              <w:rPr>
                <w:sz w:val="16"/>
                <w:szCs w:val="18"/>
              </w:rPr>
              <w:t>生命の尊重</w:t>
            </w:r>
          </w:p>
          <w:p w14:paraId="1CA95996" w14:textId="77777777" w:rsidR="0008202B" w:rsidRDefault="0008202B" w:rsidP="000839CF">
            <w:pPr>
              <w:ind w:leftChars="100" w:left="370" w:hangingChars="100" w:hanging="160"/>
              <w:rPr>
                <w:sz w:val="16"/>
                <w:szCs w:val="18"/>
              </w:rPr>
            </w:pPr>
          </w:p>
          <w:p w14:paraId="36CD5BF7" w14:textId="77777777" w:rsidR="0008202B" w:rsidRDefault="0008202B" w:rsidP="000839CF">
            <w:pPr>
              <w:ind w:leftChars="100" w:left="370" w:hangingChars="100" w:hanging="160"/>
              <w:rPr>
                <w:sz w:val="16"/>
                <w:szCs w:val="18"/>
              </w:rPr>
            </w:pPr>
            <w:r w:rsidRPr="00F10281">
              <w:rPr>
                <w:rFonts w:hint="eastAsia"/>
                <w:color w:val="2E74B5" w:themeColor="accent5" w:themeShade="BF"/>
                <w:sz w:val="16"/>
                <w:szCs w:val="18"/>
              </w:rPr>
              <w:t>●</w:t>
            </w:r>
            <w:r w:rsidRPr="0008202B">
              <w:rPr>
                <w:sz w:val="16"/>
                <w:szCs w:val="18"/>
              </w:rPr>
              <w:t xml:space="preserve">科学的・論理的な考察  </w:t>
            </w:r>
          </w:p>
          <w:p w14:paraId="68C78DBF" w14:textId="77777777" w:rsidR="0008202B" w:rsidRDefault="0008202B" w:rsidP="000839CF">
            <w:pPr>
              <w:ind w:leftChars="100" w:left="370" w:hangingChars="100" w:hanging="160"/>
              <w:rPr>
                <w:sz w:val="16"/>
                <w:szCs w:val="18"/>
              </w:rPr>
            </w:pPr>
          </w:p>
          <w:p w14:paraId="70557987" w14:textId="77777777" w:rsidR="0008202B" w:rsidRDefault="0008202B" w:rsidP="000839CF">
            <w:pPr>
              <w:ind w:leftChars="100" w:left="370" w:hangingChars="100" w:hanging="160"/>
              <w:rPr>
                <w:sz w:val="16"/>
                <w:szCs w:val="18"/>
              </w:rPr>
            </w:pPr>
          </w:p>
          <w:p w14:paraId="0D6EA605" w14:textId="77777777" w:rsidR="0008202B" w:rsidRDefault="0008202B" w:rsidP="000839CF">
            <w:pPr>
              <w:ind w:leftChars="100" w:left="370" w:hangingChars="100" w:hanging="160"/>
              <w:rPr>
                <w:sz w:val="16"/>
                <w:szCs w:val="18"/>
              </w:rPr>
            </w:pPr>
            <w:r w:rsidRPr="00F10281">
              <w:rPr>
                <w:rFonts w:hint="eastAsia"/>
                <w:color w:val="2E74B5" w:themeColor="accent5" w:themeShade="BF"/>
                <w:sz w:val="16"/>
                <w:szCs w:val="18"/>
              </w:rPr>
              <w:t>●</w:t>
            </w:r>
            <w:r w:rsidRPr="0008202B">
              <w:rPr>
                <w:sz w:val="16"/>
                <w:szCs w:val="18"/>
              </w:rPr>
              <w:t>環境教育・自然保護</w:t>
            </w:r>
          </w:p>
          <w:p w14:paraId="065E1632" w14:textId="77777777" w:rsidR="0008202B" w:rsidRDefault="0008202B" w:rsidP="000839CF">
            <w:pPr>
              <w:ind w:leftChars="100" w:left="370" w:hangingChars="100" w:hanging="160"/>
              <w:rPr>
                <w:sz w:val="16"/>
                <w:szCs w:val="18"/>
              </w:rPr>
            </w:pPr>
          </w:p>
          <w:p w14:paraId="27B1CCB2" w14:textId="77777777" w:rsidR="00DE6C26" w:rsidRDefault="00DE6C26" w:rsidP="000839CF">
            <w:pPr>
              <w:ind w:leftChars="100" w:left="370" w:hangingChars="100" w:hanging="160"/>
              <w:rPr>
                <w:sz w:val="16"/>
                <w:szCs w:val="18"/>
              </w:rPr>
            </w:pPr>
          </w:p>
          <w:p w14:paraId="7509067C" w14:textId="77777777" w:rsidR="0008202B" w:rsidRDefault="0008202B" w:rsidP="000839CF">
            <w:pPr>
              <w:ind w:leftChars="100" w:left="370" w:hangingChars="100" w:hanging="160"/>
              <w:rPr>
                <w:sz w:val="16"/>
                <w:szCs w:val="18"/>
              </w:rPr>
            </w:pPr>
            <w:r w:rsidRPr="00F10281">
              <w:rPr>
                <w:rFonts w:hint="eastAsia"/>
                <w:color w:val="2E74B5" w:themeColor="accent5" w:themeShade="BF"/>
                <w:sz w:val="16"/>
                <w:szCs w:val="18"/>
              </w:rPr>
              <w:t>●</w:t>
            </w:r>
            <w:r w:rsidRPr="0008202B">
              <w:rPr>
                <w:sz w:val="16"/>
                <w:szCs w:val="18"/>
              </w:rPr>
              <w:t>国際協調や平和</w:t>
            </w:r>
          </w:p>
          <w:p w14:paraId="48470B2F" w14:textId="77777777" w:rsidR="0008202B" w:rsidRDefault="0008202B" w:rsidP="000839CF">
            <w:pPr>
              <w:ind w:leftChars="100" w:left="370" w:hangingChars="100" w:hanging="160"/>
              <w:rPr>
                <w:sz w:val="16"/>
                <w:szCs w:val="18"/>
              </w:rPr>
            </w:pPr>
            <w:r w:rsidRPr="00F10281">
              <w:rPr>
                <w:rFonts w:hint="eastAsia"/>
                <w:color w:val="2E74B5" w:themeColor="accent5" w:themeShade="BF"/>
                <w:sz w:val="16"/>
                <w:szCs w:val="18"/>
              </w:rPr>
              <w:t>●</w:t>
            </w:r>
            <w:r w:rsidRPr="0008202B">
              <w:rPr>
                <w:sz w:val="16"/>
                <w:szCs w:val="18"/>
              </w:rPr>
              <w:t>豊かな情操</w:t>
            </w:r>
          </w:p>
          <w:p w14:paraId="4CBDFE77" w14:textId="77777777" w:rsidR="0008202B" w:rsidRDefault="0008202B" w:rsidP="000839CF">
            <w:pPr>
              <w:ind w:leftChars="100" w:left="370" w:hangingChars="100" w:hanging="160"/>
              <w:rPr>
                <w:sz w:val="16"/>
                <w:szCs w:val="18"/>
              </w:rPr>
            </w:pPr>
          </w:p>
          <w:p w14:paraId="0AAAE7AC" w14:textId="77777777" w:rsidR="0008202B" w:rsidRDefault="0008202B" w:rsidP="000839CF">
            <w:pPr>
              <w:ind w:leftChars="100" w:left="370" w:hangingChars="100" w:hanging="160"/>
              <w:rPr>
                <w:sz w:val="16"/>
                <w:szCs w:val="18"/>
              </w:rPr>
            </w:pPr>
          </w:p>
          <w:p w14:paraId="379F8577" w14:textId="44D3F429" w:rsidR="0008202B" w:rsidRDefault="0008202B" w:rsidP="000839CF">
            <w:pPr>
              <w:ind w:leftChars="100" w:left="370" w:hangingChars="100" w:hanging="160"/>
              <w:rPr>
                <w:sz w:val="16"/>
                <w:szCs w:val="18"/>
              </w:rPr>
            </w:pPr>
            <w:r w:rsidRPr="00F10281">
              <w:rPr>
                <w:rFonts w:hint="eastAsia"/>
                <w:color w:val="2E74B5" w:themeColor="accent5" w:themeShade="BF"/>
                <w:sz w:val="16"/>
                <w:szCs w:val="18"/>
              </w:rPr>
              <w:t>●</w:t>
            </w:r>
            <w:r w:rsidRPr="0008202B">
              <w:rPr>
                <w:sz w:val="16"/>
                <w:szCs w:val="18"/>
              </w:rPr>
              <w:t>心の発達</w:t>
            </w:r>
          </w:p>
          <w:p w14:paraId="2DBF79CF" w14:textId="77777777" w:rsidR="0008202B" w:rsidRDefault="0008202B" w:rsidP="000839CF">
            <w:pPr>
              <w:ind w:leftChars="100" w:left="370" w:hangingChars="100" w:hanging="160"/>
              <w:rPr>
                <w:sz w:val="16"/>
                <w:szCs w:val="18"/>
              </w:rPr>
            </w:pPr>
          </w:p>
          <w:p w14:paraId="0B5BD9F7" w14:textId="77777777" w:rsidR="0008202B" w:rsidRDefault="0008202B" w:rsidP="000839CF">
            <w:pPr>
              <w:ind w:leftChars="100" w:left="370" w:hangingChars="100" w:hanging="160"/>
              <w:rPr>
                <w:sz w:val="16"/>
                <w:szCs w:val="18"/>
              </w:rPr>
            </w:pPr>
          </w:p>
          <w:p w14:paraId="0B443825" w14:textId="77777777" w:rsidR="0008202B" w:rsidRDefault="0008202B" w:rsidP="000839CF">
            <w:pPr>
              <w:ind w:leftChars="100" w:left="370" w:hangingChars="100" w:hanging="160"/>
              <w:rPr>
                <w:sz w:val="16"/>
                <w:szCs w:val="18"/>
              </w:rPr>
            </w:pPr>
            <w:r w:rsidRPr="00F10281">
              <w:rPr>
                <w:rFonts w:hint="eastAsia"/>
                <w:color w:val="2E74B5" w:themeColor="accent5" w:themeShade="BF"/>
                <w:sz w:val="16"/>
                <w:szCs w:val="18"/>
              </w:rPr>
              <w:t>●</w:t>
            </w:r>
            <w:r w:rsidRPr="0008202B">
              <w:rPr>
                <w:sz w:val="16"/>
                <w:szCs w:val="18"/>
              </w:rPr>
              <w:t>安全・安心・防災</w:t>
            </w:r>
          </w:p>
          <w:p w14:paraId="221ADBFF" w14:textId="77777777" w:rsidR="0008202B" w:rsidRDefault="0008202B" w:rsidP="000839CF">
            <w:pPr>
              <w:ind w:leftChars="100" w:left="370" w:hangingChars="100" w:hanging="160"/>
              <w:rPr>
                <w:sz w:val="16"/>
                <w:szCs w:val="18"/>
              </w:rPr>
            </w:pPr>
          </w:p>
          <w:p w14:paraId="0D500558" w14:textId="77777777" w:rsidR="0008202B" w:rsidRDefault="0008202B" w:rsidP="000839CF">
            <w:pPr>
              <w:ind w:leftChars="100" w:left="370" w:hangingChars="100" w:hanging="160"/>
              <w:rPr>
                <w:sz w:val="16"/>
                <w:szCs w:val="18"/>
              </w:rPr>
            </w:pPr>
          </w:p>
          <w:p w14:paraId="10A7A977" w14:textId="77777777" w:rsidR="0008202B" w:rsidRDefault="0008202B" w:rsidP="000839CF">
            <w:pPr>
              <w:ind w:leftChars="100" w:left="370" w:hangingChars="100" w:hanging="160"/>
              <w:rPr>
                <w:sz w:val="16"/>
                <w:szCs w:val="18"/>
              </w:rPr>
            </w:pPr>
          </w:p>
          <w:p w14:paraId="049C073A" w14:textId="77777777" w:rsidR="00DE6C26" w:rsidRDefault="00DE6C26" w:rsidP="000839CF">
            <w:pPr>
              <w:ind w:leftChars="100" w:left="370" w:hangingChars="100" w:hanging="160"/>
              <w:rPr>
                <w:sz w:val="16"/>
                <w:szCs w:val="18"/>
              </w:rPr>
            </w:pPr>
          </w:p>
          <w:p w14:paraId="47A1DC34" w14:textId="77777777" w:rsidR="0008202B" w:rsidRDefault="0008202B" w:rsidP="000839CF">
            <w:pPr>
              <w:ind w:leftChars="100" w:left="370" w:hangingChars="100" w:hanging="160"/>
              <w:rPr>
                <w:sz w:val="16"/>
                <w:szCs w:val="18"/>
              </w:rPr>
            </w:pPr>
            <w:r w:rsidRPr="00F10281">
              <w:rPr>
                <w:rFonts w:hint="eastAsia"/>
                <w:color w:val="2E74B5" w:themeColor="accent5" w:themeShade="BF"/>
                <w:sz w:val="16"/>
                <w:szCs w:val="18"/>
              </w:rPr>
              <w:t>●</w:t>
            </w:r>
            <w:r w:rsidRPr="0008202B">
              <w:rPr>
                <w:sz w:val="16"/>
                <w:szCs w:val="18"/>
              </w:rPr>
              <w:t>郷土や地域を愛する心</w:t>
            </w:r>
          </w:p>
          <w:p w14:paraId="6237967A" w14:textId="77777777" w:rsidR="0008202B" w:rsidRDefault="0008202B" w:rsidP="000839CF">
            <w:pPr>
              <w:ind w:leftChars="100" w:left="370" w:hangingChars="100" w:hanging="160"/>
              <w:rPr>
                <w:sz w:val="16"/>
                <w:szCs w:val="18"/>
              </w:rPr>
            </w:pPr>
          </w:p>
          <w:p w14:paraId="27C81FF0" w14:textId="77777777" w:rsidR="0008202B" w:rsidRDefault="0008202B" w:rsidP="000839CF">
            <w:pPr>
              <w:ind w:leftChars="100" w:left="370" w:hangingChars="100" w:hanging="160"/>
              <w:rPr>
                <w:sz w:val="16"/>
                <w:szCs w:val="18"/>
              </w:rPr>
            </w:pPr>
          </w:p>
          <w:p w14:paraId="522A37E2" w14:textId="77777777" w:rsidR="0008202B" w:rsidRDefault="0008202B" w:rsidP="000839CF">
            <w:pPr>
              <w:ind w:leftChars="100" w:left="370" w:hangingChars="100" w:hanging="160"/>
              <w:rPr>
                <w:sz w:val="16"/>
                <w:szCs w:val="18"/>
              </w:rPr>
            </w:pPr>
          </w:p>
          <w:p w14:paraId="24581397" w14:textId="77777777" w:rsidR="0008202B" w:rsidRDefault="0008202B" w:rsidP="000839CF">
            <w:pPr>
              <w:ind w:leftChars="100" w:left="370" w:hangingChars="100" w:hanging="160"/>
              <w:rPr>
                <w:sz w:val="16"/>
                <w:szCs w:val="18"/>
              </w:rPr>
            </w:pPr>
          </w:p>
          <w:p w14:paraId="75C52D4F" w14:textId="77777777" w:rsidR="0008202B" w:rsidRDefault="0008202B" w:rsidP="000839CF">
            <w:pPr>
              <w:ind w:leftChars="100" w:left="370" w:hangingChars="100" w:hanging="160"/>
              <w:rPr>
                <w:sz w:val="16"/>
                <w:szCs w:val="18"/>
              </w:rPr>
            </w:pPr>
          </w:p>
          <w:p w14:paraId="3F8CA80B" w14:textId="77777777" w:rsidR="0008202B" w:rsidRDefault="0008202B" w:rsidP="000839CF">
            <w:pPr>
              <w:ind w:leftChars="100" w:left="370" w:hangingChars="100" w:hanging="160"/>
              <w:rPr>
                <w:sz w:val="16"/>
                <w:szCs w:val="18"/>
              </w:rPr>
            </w:pPr>
          </w:p>
          <w:p w14:paraId="2A5B9E95" w14:textId="77777777" w:rsidR="0008202B" w:rsidRDefault="0008202B" w:rsidP="000839CF">
            <w:pPr>
              <w:ind w:leftChars="100" w:left="370" w:hangingChars="100" w:hanging="160"/>
              <w:rPr>
                <w:sz w:val="16"/>
                <w:szCs w:val="18"/>
              </w:rPr>
            </w:pPr>
          </w:p>
          <w:p w14:paraId="1C75B9BA" w14:textId="33DCA1B2" w:rsidR="0008202B" w:rsidRDefault="0008202B" w:rsidP="000839CF">
            <w:pPr>
              <w:ind w:leftChars="100" w:left="370" w:hangingChars="100" w:hanging="160"/>
              <w:rPr>
                <w:sz w:val="16"/>
                <w:szCs w:val="18"/>
              </w:rPr>
            </w:pPr>
            <w:r w:rsidRPr="00F10281">
              <w:rPr>
                <w:rFonts w:hint="eastAsia"/>
                <w:color w:val="2E74B5" w:themeColor="accent5" w:themeShade="BF"/>
                <w:sz w:val="16"/>
                <w:szCs w:val="18"/>
              </w:rPr>
              <w:t>●</w:t>
            </w:r>
            <w:r w:rsidRPr="0008202B">
              <w:rPr>
                <w:sz w:val="16"/>
                <w:szCs w:val="18"/>
              </w:rPr>
              <w:t>勤労の意義とものづくり</w:t>
            </w:r>
          </w:p>
          <w:p w14:paraId="309F0C93" w14:textId="77777777" w:rsidR="0008202B" w:rsidRDefault="0008202B" w:rsidP="000839CF">
            <w:pPr>
              <w:ind w:leftChars="100" w:left="370" w:hangingChars="100" w:hanging="160"/>
              <w:rPr>
                <w:sz w:val="16"/>
                <w:szCs w:val="18"/>
              </w:rPr>
            </w:pPr>
          </w:p>
          <w:p w14:paraId="5BD072BA" w14:textId="77777777" w:rsidR="0008202B" w:rsidRDefault="0008202B" w:rsidP="000839CF">
            <w:pPr>
              <w:ind w:leftChars="100" w:left="370" w:hangingChars="100" w:hanging="160"/>
              <w:rPr>
                <w:sz w:val="16"/>
                <w:szCs w:val="18"/>
              </w:rPr>
            </w:pPr>
            <w:r w:rsidRPr="00F10281">
              <w:rPr>
                <w:rFonts w:hint="eastAsia"/>
                <w:color w:val="2E74B5" w:themeColor="accent5" w:themeShade="BF"/>
                <w:sz w:val="16"/>
                <w:szCs w:val="18"/>
              </w:rPr>
              <w:t>●</w:t>
            </w:r>
            <w:r w:rsidRPr="0008202B">
              <w:rPr>
                <w:sz w:val="16"/>
                <w:szCs w:val="18"/>
              </w:rPr>
              <w:t>食育</w:t>
            </w:r>
          </w:p>
          <w:p w14:paraId="0A44EFA7" w14:textId="11AD3D3F" w:rsidR="0008202B" w:rsidRDefault="0008202B" w:rsidP="000839CF">
            <w:pPr>
              <w:adjustRightInd w:val="0"/>
              <w:ind w:leftChars="100" w:left="370" w:hangingChars="100" w:hanging="160"/>
              <w:rPr>
                <w:sz w:val="16"/>
                <w:szCs w:val="18"/>
              </w:rPr>
            </w:pPr>
            <w:r w:rsidRPr="00F10281">
              <w:rPr>
                <w:rFonts w:hint="eastAsia"/>
                <w:color w:val="2E74B5" w:themeColor="accent5" w:themeShade="BF"/>
                <w:sz w:val="16"/>
                <w:szCs w:val="18"/>
              </w:rPr>
              <w:t>●</w:t>
            </w:r>
            <w:r w:rsidRPr="0008202B">
              <w:rPr>
                <w:sz w:val="16"/>
                <w:szCs w:val="18"/>
              </w:rPr>
              <w:t>先達の言葉や生き方に</w:t>
            </w:r>
            <w:r w:rsidRPr="0008202B">
              <w:rPr>
                <w:rFonts w:hint="eastAsia"/>
                <w:sz w:val="16"/>
                <w:szCs w:val="18"/>
              </w:rPr>
              <w:t>ふれる</w:t>
            </w:r>
          </w:p>
          <w:p w14:paraId="19C69785" w14:textId="77777777" w:rsidR="0008202B" w:rsidRDefault="0008202B" w:rsidP="000839CF">
            <w:pPr>
              <w:ind w:leftChars="100" w:left="370" w:hangingChars="100" w:hanging="160"/>
              <w:rPr>
                <w:sz w:val="16"/>
                <w:szCs w:val="18"/>
              </w:rPr>
            </w:pPr>
            <w:r w:rsidRPr="00F10281">
              <w:rPr>
                <w:rFonts w:hint="eastAsia"/>
                <w:color w:val="2E74B5" w:themeColor="accent5" w:themeShade="BF"/>
                <w:sz w:val="16"/>
                <w:szCs w:val="18"/>
              </w:rPr>
              <w:t>●</w:t>
            </w:r>
            <w:r w:rsidRPr="0008202B">
              <w:rPr>
                <w:sz w:val="16"/>
                <w:szCs w:val="18"/>
              </w:rPr>
              <w:t>情報活用</w:t>
            </w:r>
          </w:p>
          <w:p w14:paraId="547DE4F2" w14:textId="77777777" w:rsidR="0008202B" w:rsidRDefault="0008202B" w:rsidP="000839CF">
            <w:pPr>
              <w:ind w:leftChars="100" w:left="370" w:hangingChars="100" w:hanging="160"/>
              <w:rPr>
                <w:sz w:val="16"/>
                <w:szCs w:val="18"/>
              </w:rPr>
            </w:pPr>
          </w:p>
          <w:p w14:paraId="2E7A9CBF" w14:textId="77777777" w:rsidR="0008202B" w:rsidRDefault="0008202B" w:rsidP="000839CF">
            <w:pPr>
              <w:ind w:leftChars="100" w:left="370" w:hangingChars="100" w:hanging="160"/>
              <w:rPr>
                <w:sz w:val="16"/>
                <w:szCs w:val="18"/>
              </w:rPr>
            </w:pPr>
          </w:p>
          <w:p w14:paraId="071D044D" w14:textId="77777777" w:rsidR="0008202B" w:rsidRDefault="0008202B" w:rsidP="000839CF">
            <w:pPr>
              <w:ind w:leftChars="100" w:left="370" w:hangingChars="100" w:hanging="160"/>
              <w:rPr>
                <w:sz w:val="16"/>
                <w:szCs w:val="18"/>
              </w:rPr>
            </w:pPr>
          </w:p>
          <w:p w14:paraId="08352BC8" w14:textId="77777777" w:rsidR="0008202B" w:rsidRDefault="0008202B" w:rsidP="000839CF">
            <w:pPr>
              <w:ind w:leftChars="100" w:left="370" w:hangingChars="100" w:hanging="160"/>
              <w:rPr>
                <w:sz w:val="16"/>
                <w:szCs w:val="18"/>
              </w:rPr>
            </w:pPr>
          </w:p>
          <w:p w14:paraId="33E23F85" w14:textId="77777777" w:rsidR="0008202B" w:rsidRDefault="0008202B" w:rsidP="000839CF">
            <w:pPr>
              <w:ind w:leftChars="100" w:left="370" w:hangingChars="100" w:hanging="160"/>
              <w:rPr>
                <w:sz w:val="16"/>
                <w:szCs w:val="18"/>
              </w:rPr>
            </w:pPr>
            <w:r w:rsidRPr="00F10281">
              <w:rPr>
                <w:rFonts w:hint="eastAsia"/>
                <w:color w:val="2E74B5" w:themeColor="accent5" w:themeShade="BF"/>
                <w:sz w:val="16"/>
                <w:szCs w:val="18"/>
              </w:rPr>
              <w:t>●</w:t>
            </w:r>
            <w:r w:rsidRPr="0008202B">
              <w:rPr>
                <w:rFonts w:hint="eastAsia"/>
                <w:sz w:val="16"/>
                <w:szCs w:val="18"/>
              </w:rPr>
              <w:t>プログラミング的</w:t>
            </w:r>
            <w:r>
              <w:rPr>
                <w:rFonts w:hint="eastAsia"/>
                <w:sz w:val="16"/>
                <w:szCs w:val="18"/>
              </w:rPr>
              <w:t>思考</w:t>
            </w:r>
          </w:p>
          <w:p w14:paraId="18CC5AF9" w14:textId="77777777" w:rsidR="0008202B" w:rsidRDefault="0008202B" w:rsidP="000839CF">
            <w:pPr>
              <w:ind w:leftChars="100" w:left="370" w:hangingChars="100" w:hanging="160"/>
              <w:rPr>
                <w:sz w:val="16"/>
                <w:szCs w:val="18"/>
              </w:rPr>
            </w:pPr>
          </w:p>
          <w:p w14:paraId="6A1650ED" w14:textId="77777777" w:rsidR="0008202B" w:rsidRDefault="0008202B" w:rsidP="000839CF">
            <w:pPr>
              <w:ind w:leftChars="100" w:left="370" w:hangingChars="100" w:hanging="160"/>
              <w:rPr>
                <w:sz w:val="16"/>
                <w:szCs w:val="18"/>
              </w:rPr>
            </w:pPr>
          </w:p>
          <w:p w14:paraId="6ACD55B7" w14:textId="27807103" w:rsidR="0008202B" w:rsidRDefault="0008202B" w:rsidP="000839CF">
            <w:pPr>
              <w:ind w:leftChars="100" w:left="370" w:hangingChars="100" w:hanging="160"/>
              <w:rPr>
                <w:sz w:val="16"/>
                <w:szCs w:val="18"/>
              </w:rPr>
            </w:pPr>
            <w:r w:rsidRPr="00F10281">
              <w:rPr>
                <w:rFonts w:hint="eastAsia"/>
                <w:color w:val="2E74B5" w:themeColor="accent5" w:themeShade="BF"/>
                <w:sz w:val="16"/>
                <w:szCs w:val="18"/>
              </w:rPr>
              <w:t>●</w:t>
            </w:r>
            <w:r w:rsidRPr="0008202B">
              <w:rPr>
                <w:sz w:val="16"/>
                <w:szCs w:val="18"/>
              </w:rPr>
              <w:t>ビジュアルリテラシーへの</w:t>
            </w:r>
            <w:r w:rsidRPr="0008202B">
              <w:rPr>
                <w:rFonts w:hint="eastAsia"/>
                <w:sz w:val="16"/>
                <w:szCs w:val="18"/>
              </w:rPr>
              <w:t>配慮</w:t>
            </w:r>
          </w:p>
          <w:p w14:paraId="5544966D" w14:textId="77777777" w:rsidR="0008202B" w:rsidRDefault="0008202B" w:rsidP="000839CF">
            <w:pPr>
              <w:ind w:leftChars="100" w:left="370" w:hangingChars="100" w:hanging="160"/>
              <w:rPr>
                <w:sz w:val="16"/>
                <w:szCs w:val="18"/>
              </w:rPr>
            </w:pPr>
          </w:p>
          <w:p w14:paraId="4A7D0585" w14:textId="77777777" w:rsidR="0008202B" w:rsidRDefault="0008202B" w:rsidP="000839CF">
            <w:pPr>
              <w:ind w:leftChars="100" w:left="370" w:hangingChars="100" w:hanging="160"/>
              <w:rPr>
                <w:sz w:val="16"/>
                <w:szCs w:val="18"/>
              </w:rPr>
            </w:pPr>
          </w:p>
          <w:p w14:paraId="32ECFE56" w14:textId="053F81E0" w:rsidR="0008202B" w:rsidRPr="0008202B" w:rsidRDefault="0008202B" w:rsidP="000839CF">
            <w:pPr>
              <w:ind w:leftChars="100" w:left="370" w:hangingChars="100" w:hanging="160"/>
              <w:rPr>
                <w:sz w:val="16"/>
                <w:szCs w:val="18"/>
              </w:rPr>
            </w:pPr>
            <w:r w:rsidRPr="00F10281">
              <w:rPr>
                <w:rFonts w:hint="eastAsia"/>
                <w:color w:val="2E74B5" w:themeColor="accent5" w:themeShade="BF"/>
                <w:sz w:val="16"/>
                <w:szCs w:val="18"/>
              </w:rPr>
              <w:t>●</w:t>
            </w:r>
            <w:r w:rsidRPr="0008202B">
              <w:rPr>
                <w:rFonts w:hint="eastAsia"/>
                <w:sz w:val="16"/>
                <w:szCs w:val="18"/>
              </w:rPr>
              <w:t>「読むこと」読書関連教材</w:t>
            </w:r>
          </w:p>
        </w:tc>
        <w:tc>
          <w:tcPr>
            <w:tcW w:w="7513" w:type="dxa"/>
            <w:tcBorders>
              <w:top w:val="nil"/>
              <w:bottom w:val="nil"/>
            </w:tcBorders>
            <w:shd w:val="clear" w:color="auto" w:fill="DEEAF6" w:themeFill="accent5" w:themeFillTint="33"/>
          </w:tcPr>
          <w:p w14:paraId="07341586" w14:textId="063CC91B" w:rsidR="0002738E" w:rsidRDefault="0008202B" w:rsidP="00DE6C26">
            <w:pPr>
              <w:ind w:left="160" w:hangingChars="100" w:hanging="160"/>
              <w:rPr>
                <w:sz w:val="16"/>
                <w:szCs w:val="18"/>
              </w:rPr>
            </w:pPr>
            <w:r w:rsidRPr="0008202B">
              <w:rPr>
                <w:rFonts w:hint="eastAsia"/>
                <w:sz w:val="16"/>
                <w:szCs w:val="18"/>
              </w:rPr>
              <w:lastRenderedPageBreak/>
              <w:t>○</w:t>
            </w:r>
            <w:r w:rsidRPr="0008202B">
              <w:rPr>
                <w:sz w:val="16"/>
                <w:szCs w:val="18"/>
              </w:rPr>
              <w:t>積極的に他教科と関連させうる内容・構成に配慮して、以下のポイントを考慮した教材選定を行っている。</w:t>
            </w:r>
          </w:p>
          <w:p w14:paraId="726B66E9" w14:textId="0BA9A572" w:rsidR="0008202B" w:rsidRDefault="0008202B" w:rsidP="00DE6C26">
            <w:pPr>
              <w:ind w:left="160" w:hangingChars="100" w:hanging="160"/>
              <w:rPr>
                <w:sz w:val="16"/>
                <w:szCs w:val="18"/>
              </w:rPr>
            </w:pPr>
            <w:r w:rsidRPr="0008202B">
              <w:rPr>
                <w:rFonts w:hint="eastAsia"/>
                <w:sz w:val="16"/>
                <w:szCs w:val="18"/>
              </w:rPr>
              <w:t>○</w:t>
            </w:r>
            <w:r w:rsidRPr="0008202B">
              <w:rPr>
                <w:sz w:val="16"/>
                <w:szCs w:val="18"/>
              </w:rPr>
              <w:t>日本人としての情緒を育む言語文化として受け継ぐ価値のある内容と、現在に生きる児童の関心を</w:t>
            </w:r>
            <w:r w:rsidRPr="0008202B">
              <w:rPr>
                <w:rFonts w:hint="eastAsia"/>
                <w:sz w:val="16"/>
                <w:szCs w:val="18"/>
              </w:rPr>
              <w:t>もとに生き方を考える内容とを取り上げている。</w:t>
            </w:r>
          </w:p>
          <w:p w14:paraId="7FDC41F2" w14:textId="77777777" w:rsidR="0008202B" w:rsidRPr="00DE6C26" w:rsidRDefault="0008202B" w:rsidP="0008202B">
            <w:pPr>
              <w:rPr>
                <w:b/>
                <w:bCs/>
                <w:sz w:val="16"/>
                <w:szCs w:val="18"/>
              </w:rPr>
            </w:pPr>
            <w:r w:rsidRPr="004076B6">
              <w:rPr>
                <w:rFonts w:hint="eastAsia"/>
                <w:sz w:val="16"/>
                <w:szCs w:val="18"/>
              </w:rPr>
              <w:t>○</w:t>
            </w:r>
            <w:r w:rsidRPr="004076B6">
              <w:rPr>
                <w:sz w:val="16"/>
                <w:szCs w:val="18"/>
              </w:rPr>
              <w:t xml:space="preserve"> </w:t>
            </w:r>
            <w:r w:rsidRPr="00DE6C26">
              <w:rPr>
                <w:b/>
                <w:bCs/>
                <w:sz w:val="16"/>
                <w:szCs w:val="18"/>
              </w:rPr>
              <w:t>社会の中の人間を見据え、社会性を育てるための教材</w:t>
            </w:r>
          </w:p>
          <w:p w14:paraId="3FDAD01C" w14:textId="77777777" w:rsidR="0008202B" w:rsidRPr="0008202B" w:rsidRDefault="0008202B" w:rsidP="00494C03">
            <w:pPr>
              <w:ind w:leftChars="100" w:left="210"/>
              <w:rPr>
                <w:sz w:val="16"/>
                <w:szCs w:val="18"/>
              </w:rPr>
            </w:pPr>
            <w:r w:rsidRPr="00DE6C26">
              <w:rPr>
                <w:rFonts w:hint="eastAsia"/>
                <w:b/>
                <w:bCs/>
                <w:sz w:val="16"/>
                <w:szCs w:val="18"/>
              </w:rPr>
              <w:t>＊「話すこと・聞くこと」の各単元</w:t>
            </w:r>
            <w:r w:rsidRPr="0008202B">
              <w:rPr>
                <w:rFonts w:hint="eastAsia"/>
                <w:sz w:val="16"/>
                <w:szCs w:val="18"/>
              </w:rPr>
              <w:t>：話し合い・討論の系統（一下～六下）</w:t>
            </w:r>
          </w:p>
          <w:p w14:paraId="486E8AED" w14:textId="77777777" w:rsidR="0008202B" w:rsidRPr="0008202B" w:rsidRDefault="0008202B" w:rsidP="00494C03">
            <w:pPr>
              <w:ind w:leftChars="100" w:left="210"/>
              <w:rPr>
                <w:sz w:val="16"/>
                <w:szCs w:val="18"/>
              </w:rPr>
            </w:pPr>
            <w:r w:rsidRPr="00DE6C26">
              <w:rPr>
                <w:rFonts w:hint="eastAsia"/>
                <w:b/>
                <w:bCs/>
                <w:sz w:val="16"/>
                <w:szCs w:val="18"/>
              </w:rPr>
              <w:t>＊「書くこと」の各単元</w:t>
            </w:r>
            <w:r w:rsidRPr="0008202B">
              <w:rPr>
                <w:rFonts w:hint="eastAsia"/>
                <w:sz w:val="16"/>
                <w:szCs w:val="18"/>
              </w:rPr>
              <w:t>：記録文・報告文・意見文の系統（一下～六下）</w:t>
            </w:r>
          </w:p>
          <w:p w14:paraId="74BA316D" w14:textId="77777777" w:rsidR="0008202B" w:rsidRDefault="0008202B" w:rsidP="00494C03">
            <w:pPr>
              <w:ind w:leftChars="100" w:left="367" w:hangingChars="100" w:hanging="157"/>
              <w:rPr>
                <w:sz w:val="16"/>
                <w:szCs w:val="18"/>
              </w:rPr>
            </w:pPr>
            <w:r w:rsidRPr="00DE6C26">
              <w:rPr>
                <w:rFonts w:hint="eastAsia"/>
                <w:b/>
                <w:bCs/>
                <w:sz w:val="16"/>
                <w:szCs w:val="18"/>
              </w:rPr>
              <w:t>＊説明的文章の各単元</w:t>
            </w:r>
            <w:r w:rsidRPr="0008202B">
              <w:rPr>
                <w:rFonts w:hint="eastAsia"/>
                <w:sz w:val="16"/>
                <w:szCs w:val="18"/>
              </w:rPr>
              <w:t>：『みぶりで</w:t>
            </w:r>
            <w:r w:rsidRPr="0008202B">
              <w:rPr>
                <w:sz w:val="16"/>
                <w:szCs w:val="18"/>
              </w:rPr>
              <w:t xml:space="preserve"> つたえる』（一下）、『くらしと絵文字』（三下）、『くらしを便利にするために』（四下）、『言葉と事実』（五上）、『世界遺産   白神山地からの提言――意見文を書こう』（五下）</w:t>
            </w:r>
          </w:p>
          <w:p w14:paraId="2C850A53" w14:textId="76BD95BE" w:rsidR="0008202B" w:rsidRDefault="0008202B" w:rsidP="00DE6C26">
            <w:pPr>
              <w:ind w:left="160" w:hangingChars="100" w:hanging="160"/>
              <w:rPr>
                <w:sz w:val="16"/>
                <w:szCs w:val="18"/>
              </w:rPr>
            </w:pPr>
            <w:r w:rsidRPr="0008202B">
              <w:rPr>
                <w:rFonts w:hint="eastAsia"/>
                <w:sz w:val="16"/>
                <w:szCs w:val="18"/>
              </w:rPr>
              <w:t>○『けんかした</w:t>
            </w:r>
            <w:r w:rsidRPr="0008202B">
              <w:rPr>
                <w:sz w:val="16"/>
                <w:szCs w:val="18"/>
              </w:rPr>
              <w:t xml:space="preserve"> 山』（一上）、『アレクサンダとぜんまいねずみ』（二下）、『おにたのぼうし』（三下）、</w:t>
            </w:r>
            <w:r w:rsidRPr="0008202B">
              <w:rPr>
                <w:rFonts w:hint="eastAsia"/>
                <w:sz w:val="16"/>
                <w:szCs w:val="18"/>
              </w:rPr>
              <w:t>『くらしを便利にするために』（四下）、『みすゞさがしの旅――みんなちがって、みんないい』（五下）、『ぼくの世界、君の世界』（六下）</w:t>
            </w:r>
          </w:p>
          <w:p w14:paraId="0ADCBFF3" w14:textId="62268B3D" w:rsidR="0008202B" w:rsidRDefault="0008202B" w:rsidP="00DE6C26">
            <w:pPr>
              <w:ind w:left="160" w:hangingChars="100" w:hanging="160"/>
              <w:rPr>
                <w:sz w:val="16"/>
                <w:szCs w:val="18"/>
              </w:rPr>
            </w:pPr>
            <w:r w:rsidRPr="0008202B">
              <w:rPr>
                <w:rFonts w:hint="eastAsia"/>
                <w:sz w:val="16"/>
                <w:szCs w:val="18"/>
              </w:rPr>
              <w:t>○『てんとうむし』（二上）、『さけが大きくなるまで』（二下）、『わすれられないおくりもの』（三上）、『ウミガメの命をつなぐ』（四下）、『イナゴ』（六上）</w:t>
            </w:r>
          </w:p>
          <w:p w14:paraId="753F0317" w14:textId="77777777" w:rsidR="0008202B" w:rsidRDefault="0008202B" w:rsidP="00DE6C26">
            <w:pPr>
              <w:ind w:left="160" w:hangingChars="100" w:hanging="160"/>
              <w:rPr>
                <w:sz w:val="16"/>
                <w:szCs w:val="18"/>
              </w:rPr>
            </w:pPr>
            <w:r w:rsidRPr="0008202B">
              <w:rPr>
                <w:sz w:val="16"/>
                <w:szCs w:val="18"/>
              </w:rPr>
              <w:t>○『すみれと あり』（二上）、『うめぼしのはたらき』（三上）、『川をつなぐちえ』（三下）、『ぞうの重さを量る』『花を見つける手がかり』（四上）、『ウミガメの命をつなぐ』（四下）、『雪は新しいエネルギー――未来へつなぐエネルギー社会』（六上）</w:t>
            </w:r>
          </w:p>
          <w:p w14:paraId="26468E33" w14:textId="77777777" w:rsidR="0008202B" w:rsidRDefault="0008202B" w:rsidP="00DE6C26">
            <w:pPr>
              <w:ind w:left="160" w:hangingChars="100" w:hanging="160"/>
              <w:rPr>
                <w:sz w:val="16"/>
                <w:szCs w:val="18"/>
              </w:rPr>
            </w:pPr>
            <w:r w:rsidRPr="0008202B">
              <w:rPr>
                <w:rFonts w:hint="eastAsia"/>
                <w:sz w:val="16"/>
                <w:szCs w:val="18"/>
              </w:rPr>
              <w:t>○『リーフレットでほうこく』（四上）、『ウミガメの命をつなぐ』（四下）、『世界遺産</w:t>
            </w:r>
            <w:r w:rsidRPr="0008202B">
              <w:rPr>
                <w:sz w:val="16"/>
                <w:szCs w:val="18"/>
              </w:rPr>
              <w:t xml:space="preserve">   白神山地からの提言――意見文を書こう』（五下）、『雪は新しいエネルギー――未来へつなぐエネルギー社会』（六上）</w:t>
            </w:r>
          </w:p>
          <w:p w14:paraId="5EDCC012" w14:textId="77777777" w:rsidR="0008202B" w:rsidRDefault="0008202B" w:rsidP="0008202B">
            <w:pPr>
              <w:rPr>
                <w:sz w:val="16"/>
                <w:szCs w:val="18"/>
              </w:rPr>
            </w:pPr>
            <w:r w:rsidRPr="0008202B">
              <w:rPr>
                <w:rFonts w:hint="eastAsia"/>
                <w:sz w:val="16"/>
                <w:szCs w:val="18"/>
              </w:rPr>
              <w:t>○『一つの花』（四上）、『川とノリオ』（六上）、「世界へはばたけ」（六下図書紹介）</w:t>
            </w:r>
          </w:p>
          <w:p w14:paraId="00732073" w14:textId="75139A6E" w:rsidR="0008202B" w:rsidRDefault="0008202B" w:rsidP="00DE6C26">
            <w:pPr>
              <w:ind w:left="160" w:hangingChars="100" w:hanging="160"/>
              <w:rPr>
                <w:sz w:val="16"/>
                <w:szCs w:val="18"/>
              </w:rPr>
            </w:pPr>
            <w:r w:rsidRPr="0008202B">
              <w:rPr>
                <w:rFonts w:hint="eastAsia"/>
                <w:sz w:val="16"/>
                <w:szCs w:val="18"/>
              </w:rPr>
              <w:t>○『うみへの</w:t>
            </w:r>
            <w:r w:rsidRPr="0008202B">
              <w:rPr>
                <w:sz w:val="16"/>
                <w:szCs w:val="18"/>
              </w:rPr>
              <w:t xml:space="preserve"> ながいたび』（一下）、『はるねこ』『わにのおじいさんのたからもの』（二上）、『かさこじぞう』（二下）、『おにたのぼうし』（三下）、『白いぼうし』（四上）、『大造じいさいとがん』（五上）、</w:t>
            </w:r>
            <w:r w:rsidRPr="0008202B">
              <w:rPr>
                <w:rFonts w:hint="eastAsia"/>
                <w:sz w:val="16"/>
                <w:szCs w:val="18"/>
              </w:rPr>
              <w:t>『きつねの窓』（六下）</w:t>
            </w:r>
          </w:p>
          <w:p w14:paraId="26BD7D08" w14:textId="1F1C2075" w:rsidR="0008202B" w:rsidRDefault="0008202B" w:rsidP="00DE6C26">
            <w:pPr>
              <w:ind w:left="160" w:hangingChars="100" w:hanging="160"/>
              <w:rPr>
                <w:sz w:val="16"/>
                <w:szCs w:val="18"/>
              </w:rPr>
            </w:pPr>
            <w:r w:rsidRPr="0008202B">
              <w:rPr>
                <w:rFonts w:hint="eastAsia"/>
                <w:sz w:val="16"/>
                <w:szCs w:val="18"/>
              </w:rPr>
              <w:t>○『けんかした</w:t>
            </w:r>
            <w:r w:rsidRPr="0008202B">
              <w:rPr>
                <w:sz w:val="16"/>
                <w:szCs w:val="18"/>
              </w:rPr>
              <w:t xml:space="preserve"> 山』（一上）、『アレクサンダとぜんまいねずみ』（二下）、『おにたのぼうし』（三下）、</w:t>
            </w:r>
            <w:r w:rsidRPr="0008202B">
              <w:rPr>
                <w:rFonts w:hint="eastAsia"/>
                <w:sz w:val="16"/>
                <w:szCs w:val="18"/>
              </w:rPr>
              <w:lastRenderedPageBreak/>
              <w:t>『ごんぎつね』（四下）、『いつか、大切なところ』（五上）、『きつねの窓』『ぼくの世界、君の世界』（六下）</w:t>
            </w:r>
          </w:p>
          <w:p w14:paraId="0F4A6CFB" w14:textId="6B069636" w:rsidR="0008202B" w:rsidRPr="0008202B" w:rsidRDefault="0008202B" w:rsidP="00DE6C26">
            <w:pPr>
              <w:ind w:left="160" w:hangingChars="100" w:hanging="160"/>
              <w:rPr>
                <w:sz w:val="16"/>
                <w:szCs w:val="18"/>
              </w:rPr>
            </w:pPr>
            <w:r w:rsidRPr="0008202B">
              <w:rPr>
                <w:rFonts w:hint="eastAsia"/>
                <w:sz w:val="16"/>
                <w:szCs w:val="18"/>
              </w:rPr>
              <w:t>○『くらしと絵文字』（三下）、『くらしを便利にするために』（四下）、『パネルディスカッション――地域の防災』『みんなで作ろうパンフレット』（六上）、「命を守る・暮らしを守る」（六上図書紹介）ほか</w:t>
            </w:r>
          </w:p>
          <w:p w14:paraId="49D9C4E8" w14:textId="77777777" w:rsidR="0008202B" w:rsidRDefault="0008202B" w:rsidP="00E0258C">
            <w:pPr>
              <w:ind w:leftChars="100" w:left="370" w:hangingChars="100" w:hanging="160"/>
              <w:rPr>
                <w:sz w:val="16"/>
                <w:szCs w:val="18"/>
              </w:rPr>
            </w:pPr>
            <w:r w:rsidRPr="0008202B">
              <w:rPr>
                <w:rFonts w:hint="eastAsia"/>
                <w:sz w:val="16"/>
                <w:szCs w:val="18"/>
              </w:rPr>
              <w:t>＊東日本大震災に関連する教材</w:t>
            </w:r>
            <w:r w:rsidRPr="0008202B">
              <w:rPr>
                <w:sz w:val="16"/>
                <w:szCs w:val="18"/>
              </w:rPr>
              <w:t>:『短歌や俳句を楽しもう』（五上付録）に、復興への思いをよんだ児童作品を掲載している。</w:t>
            </w:r>
          </w:p>
          <w:p w14:paraId="45680282" w14:textId="77777777" w:rsidR="0008202B" w:rsidRPr="0008202B" w:rsidRDefault="0008202B" w:rsidP="0008202B">
            <w:pPr>
              <w:rPr>
                <w:sz w:val="16"/>
                <w:szCs w:val="18"/>
              </w:rPr>
            </w:pPr>
            <w:r w:rsidRPr="0008202B">
              <w:rPr>
                <w:rFonts w:hint="eastAsia"/>
                <w:sz w:val="16"/>
                <w:szCs w:val="18"/>
              </w:rPr>
              <w:t>○</w:t>
            </w:r>
            <w:r w:rsidRPr="0008202B">
              <w:rPr>
                <w:sz w:val="16"/>
                <w:szCs w:val="18"/>
              </w:rPr>
              <w:t xml:space="preserve"> 学習をとおして郷土や地域を大切に思う気持ちや誇りをもてるように配慮している。</w:t>
            </w:r>
          </w:p>
          <w:p w14:paraId="0947C893" w14:textId="70CDF6D0" w:rsidR="0008202B" w:rsidRPr="0008202B" w:rsidRDefault="0008202B" w:rsidP="00DE6C26">
            <w:pPr>
              <w:ind w:left="160" w:hangingChars="100" w:hanging="160"/>
              <w:rPr>
                <w:sz w:val="16"/>
                <w:szCs w:val="18"/>
              </w:rPr>
            </w:pPr>
            <w:r w:rsidRPr="0008202B">
              <w:rPr>
                <w:rFonts w:hint="eastAsia"/>
                <w:sz w:val="16"/>
                <w:szCs w:val="18"/>
              </w:rPr>
              <w:t>○「話すこと・聞くこと」の教材：地域の人たちに取材する教材『ちいきの行事』（三下）、『すいせんしよう「町じまん」』（五上）</w:t>
            </w:r>
          </w:p>
          <w:p w14:paraId="1F12DBE9" w14:textId="288272FD" w:rsidR="0008202B" w:rsidRPr="0008202B" w:rsidRDefault="0008202B" w:rsidP="00DE6C26">
            <w:pPr>
              <w:ind w:left="160" w:hangingChars="100" w:hanging="160"/>
              <w:rPr>
                <w:sz w:val="16"/>
                <w:szCs w:val="18"/>
              </w:rPr>
            </w:pPr>
            <w:r w:rsidRPr="0008202B">
              <w:rPr>
                <w:rFonts w:hint="eastAsia"/>
                <w:sz w:val="16"/>
                <w:szCs w:val="18"/>
              </w:rPr>
              <w:t>○「書くこと」の教材：全国各地の児童作文・詩を取り上げ、地域に根ざした特色ある視点を指導に位置づけられるように意図している。</w:t>
            </w:r>
          </w:p>
          <w:p w14:paraId="47AA1DC1" w14:textId="2F821D44" w:rsidR="0008202B" w:rsidRPr="0008202B" w:rsidRDefault="0008202B" w:rsidP="00DE6C26">
            <w:pPr>
              <w:ind w:left="160" w:hangingChars="100" w:hanging="160"/>
              <w:rPr>
                <w:sz w:val="16"/>
                <w:szCs w:val="18"/>
              </w:rPr>
            </w:pPr>
            <w:r w:rsidRPr="0008202B">
              <w:rPr>
                <w:rFonts w:hint="eastAsia"/>
                <w:sz w:val="16"/>
                <w:szCs w:val="18"/>
              </w:rPr>
              <w:t>○</w:t>
            </w:r>
            <w:r w:rsidRPr="0008202B">
              <w:rPr>
                <w:sz w:val="16"/>
                <w:szCs w:val="18"/>
              </w:rPr>
              <w:t>地域独特の文学作品の紹介……「楽しいお祭り・行事」（三下図書紹介）、『伝えられてきた作品』（六</w:t>
            </w:r>
            <w:r w:rsidRPr="0008202B">
              <w:rPr>
                <w:rFonts w:hint="eastAsia"/>
                <w:sz w:val="16"/>
                <w:szCs w:val="18"/>
              </w:rPr>
              <w:t>下付録）</w:t>
            </w:r>
          </w:p>
          <w:p w14:paraId="562452B8" w14:textId="77777777" w:rsidR="0008202B" w:rsidRDefault="0008202B" w:rsidP="0008202B">
            <w:pPr>
              <w:rPr>
                <w:sz w:val="16"/>
                <w:szCs w:val="18"/>
              </w:rPr>
            </w:pPr>
            <w:r w:rsidRPr="0008202B">
              <w:rPr>
                <w:rFonts w:hint="eastAsia"/>
                <w:sz w:val="16"/>
                <w:szCs w:val="18"/>
              </w:rPr>
              <w:t>○</w:t>
            </w:r>
            <w:r w:rsidRPr="0008202B">
              <w:rPr>
                <w:sz w:val="16"/>
                <w:szCs w:val="18"/>
              </w:rPr>
              <w:t>方言の特色を知り、日常の言語を見直す教材。『方言と共通語』（五上）</w:t>
            </w:r>
          </w:p>
          <w:p w14:paraId="26B0DC7F" w14:textId="2DA98CE0" w:rsidR="0008202B" w:rsidRDefault="0008202B" w:rsidP="00DE6C26">
            <w:pPr>
              <w:ind w:left="160" w:hangingChars="100" w:hanging="160"/>
              <w:rPr>
                <w:sz w:val="16"/>
                <w:szCs w:val="18"/>
              </w:rPr>
            </w:pPr>
            <w:r w:rsidRPr="0008202B">
              <w:rPr>
                <w:rFonts w:hint="eastAsia"/>
                <w:sz w:val="16"/>
                <w:szCs w:val="18"/>
              </w:rPr>
              <w:t>○『ジャンプロケットを作ろう』（二下）、『取材したことをほうこく文に』『自分の気持ちを手紙に』（三上）、『津田梅子――未来をきりひらく「人」への思い』（六下）、『作家</w:t>
            </w:r>
            <w:r w:rsidRPr="0008202B">
              <w:rPr>
                <w:sz w:val="16"/>
                <w:szCs w:val="18"/>
              </w:rPr>
              <w:t xml:space="preserve">   梨木香歩さん』（六上付録）、『作詞家・作曲家   梶浦由記さん』（六下付録）</w:t>
            </w:r>
          </w:p>
          <w:p w14:paraId="5808E020" w14:textId="77777777" w:rsidR="0008202B" w:rsidRDefault="0008202B" w:rsidP="0008202B">
            <w:pPr>
              <w:rPr>
                <w:sz w:val="16"/>
                <w:szCs w:val="18"/>
              </w:rPr>
            </w:pPr>
            <w:r w:rsidRPr="0008202B">
              <w:rPr>
                <w:rFonts w:hint="eastAsia"/>
                <w:sz w:val="16"/>
                <w:szCs w:val="18"/>
              </w:rPr>
              <w:t>○『あかるい</w:t>
            </w:r>
            <w:r w:rsidRPr="0008202B">
              <w:rPr>
                <w:sz w:val="16"/>
                <w:szCs w:val="18"/>
              </w:rPr>
              <w:t xml:space="preserve"> あいさつ』（一上）、『うめぼしのはたらき』（三上）、『「対話」というやりとり』（五上）</w:t>
            </w:r>
          </w:p>
          <w:p w14:paraId="217A3069" w14:textId="2FCAD345" w:rsidR="0008202B" w:rsidRDefault="0008202B" w:rsidP="00DE6C26">
            <w:pPr>
              <w:ind w:left="160" w:hangingChars="100" w:hanging="160"/>
              <w:rPr>
                <w:sz w:val="16"/>
                <w:szCs w:val="18"/>
              </w:rPr>
            </w:pPr>
            <w:r w:rsidRPr="0008202B">
              <w:rPr>
                <w:rFonts w:hint="eastAsia"/>
                <w:sz w:val="16"/>
                <w:szCs w:val="18"/>
              </w:rPr>
              <w:t>○『みすゞさがしの旅――みんなちがって、みんないい』（五下）、『言葉と私たち』『津田梅子――未来をきりひらく「人」への思い』（六下）、『正岡子規』（六下付録）</w:t>
            </w:r>
          </w:p>
          <w:p w14:paraId="0BF6AD87" w14:textId="1317D057" w:rsidR="0008202B" w:rsidRPr="0008202B" w:rsidRDefault="0008202B" w:rsidP="00DE6C26">
            <w:pPr>
              <w:ind w:left="160" w:hangingChars="100" w:hanging="160"/>
              <w:rPr>
                <w:sz w:val="16"/>
                <w:szCs w:val="18"/>
              </w:rPr>
            </w:pPr>
            <w:r w:rsidRPr="0008202B">
              <w:rPr>
                <w:rFonts w:hint="eastAsia"/>
                <w:sz w:val="16"/>
                <w:szCs w:val="18"/>
              </w:rPr>
              <w:t>○</w:t>
            </w:r>
            <w:r w:rsidRPr="0008202B">
              <w:rPr>
                <w:sz w:val="16"/>
                <w:szCs w:val="18"/>
              </w:rPr>
              <w:t>情報活用を重点的に学習する「書くこと」（情報活用）単元を設け、情報を収集し、選び、まとめる</w:t>
            </w:r>
            <w:r w:rsidRPr="0008202B">
              <w:rPr>
                <w:rFonts w:hint="eastAsia"/>
                <w:sz w:val="16"/>
                <w:szCs w:val="18"/>
              </w:rPr>
              <w:t>活動を取り上げている。</w:t>
            </w:r>
          </w:p>
          <w:p w14:paraId="23B5E888" w14:textId="0A439314" w:rsidR="0008202B" w:rsidRDefault="0008202B" w:rsidP="00DE6C26">
            <w:pPr>
              <w:ind w:left="160" w:hangingChars="100" w:hanging="160"/>
              <w:rPr>
                <w:sz w:val="16"/>
                <w:szCs w:val="18"/>
              </w:rPr>
            </w:pPr>
            <w:r w:rsidRPr="0008202B">
              <w:rPr>
                <w:rFonts w:hint="eastAsia"/>
                <w:sz w:val="16"/>
                <w:szCs w:val="18"/>
              </w:rPr>
              <w:t>○「話すこと・聞くこと」「書くこと」教材の「大事な言い方」や、巻末付録『「大事な言い方」を確かめよう』で、情報を扱う文型・話型を提示している。また、文章を情報として読むためのてだてを、「読むこと」教材「学習のてびき」の「ここが大事」で示すなどしている。</w:t>
            </w:r>
          </w:p>
          <w:p w14:paraId="0758E43E" w14:textId="5D6E0EA7" w:rsidR="0008202B" w:rsidRDefault="0008202B" w:rsidP="00DE6C26">
            <w:pPr>
              <w:ind w:left="160" w:hangingChars="100" w:hanging="160"/>
              <w:rPr>
                <w:sz w:val="16"/>
                <w:szCs w:val="18"/>
              </w:rPr>
            </w:pPr>
            <w:r w:rsidRPr="0008202B">
              <w:rPr>
                <w:rFonts w:hint="eastAsia"/>
                <w:sz w:val="16"/>
                <w:szCs w:val="18"/>
              </w:rPr>
              <w:t>○『この間に何があった？』（二下）は、前の写真と後の写真の間にあったできごとを考え、因果関係の思考を整理する。『作ろう！「ショートショート」』（四上）や『あなたは作家』（六上）などの創作教材では、話の展開を考えることで、思考の流れを整理している。</w:t>
            </w:r>
          </w:p>
          <w:p w14:paraId="6FE3B741" w14:textId="2454D13D" w:rsidR="0008202B" w:rsidRDefault="0008202B" w:rsidP="00DE6C26">
            <w:pPr>
              <w:ind w:left="160" w:hangingChars="100" w:hanging="160"/>
              <w:rPr>
                <w:sz w:val="16"/>
                <w:szCs w:val="18"/>
              </w:rPr>
            </w:pPr>
            <w:r w:rsidRPr="0008202B">
              <w:rPr>
                <w:rFonts w:hint="eastAsia"/>
                <w:sz w:val="16"/>
                <w:szCs w:val="18"/>
              </w:rPr>
              <w:t>○『みぶりで</w:t>
            </w:r>
            <w:r w:rsidRPr="0008202B">
              <w:rPr>
                <w:sz w:val="16"/>
                <w:szCs w:val="18"/>
              </w:rPr>
              <w:t xml:space="preserve">  つたえる』（一下）、『ジャンプロケットを作ろう』（二下）、『川をつなぐちえ』（三下）、</w:t>
            </w:r>
            <w:r w:rsidRPr="0008202B">
              <w:rPr>
                <w:rFonts w:hint="eastAsia"/>
                <w:sz w:val="16"/>
                <w:szCs w:val="18"/>
              </w:rPr>
              <w:t>『ウミガメの命をつなぐ』（四下）、『世界遺産</w:t>
            </w:r>
            <w:r w:rsidRPr="0008202B">
              <w:rPr>
                <w:sz w:val="16"/>
                <w:szCs w:val="18"/>
              </w:rPr>
              <w:t xml:space="preserve">   白神山地からの提言――意見文を書こう』（五下）、</w:t>
            </w:r>
            <w:r w:rsidRPr="0008202B">
              <w:rPr>
                <w:rFonts w:hint="eastAsia"/>
                <w:sz w:val="16"/>
                <w:szCs w:val="18"/>
              </w:rPr>
              <w:t>『アイスは暑いほどおいしい？――グラフの読み取り』『雪は新しいエネルギー――未来へつなぐエネルギー社会』（六上）など、図表や写真と文章を合わせて読む教材も配している。</w:t>
            </w:r>
          </w:p>
          <w:p w14:paraId="48E60A33" w14:textId="64EBCE4D" w:rsidR="0008202B" w:rsidRPr="00B4448A" w:rsidRDefault="0008202B" w:rsidP="00DE6C26">
            <w:pPr>
              <w:ind w:left="160" w:hangingChars="100" w:hanging="160"/>
              <w:rPr>
                <w:sz w:val="16"/>
                <w:szCs w:val="18"/>
              </w:rPr>
            </w:pPr>
            <w:r w:rsidRPr="0008202B">
              <w:rPr>
                <w:rFonts w:hint="eastAsia"/>
                <w:sz w:val="16"/>
                <w:szCs w:val="18"/>
              </w:rPr>
              <w:t>○</w:t>
            </w:r>
            <w:r w:rsidRPr="0008202B">
              <w:rPr>
                <w:sz w:val="16"/>
                <w:szCs w:val="18"/>
              </w:rPr>
              <w:t>図書館利用や本の見方、新聞などの多様な情報の扱い方を取り上げ、調べ学習などの基礎的な知識</w:t>
            </w:r>
            <w:r w:rsidRPr="0008202B">
              <w:rPr>
                <w:rFonts w:hint="eastAsia"/>
                <w:sz w:val="16"/>
                <w:szCs w:val="18"/>
              </w:rPr>
              <w:t>の広がりを図っている。また、メディアリテラシーへの意識を促す教材（『言葉と事実』五上）も提示している。</w:t>
            </w:r>
          </w:p>
        </w:tc>
      </w:tr>
      <w:tr w:rsidR="0008202B" w14:paraId="1EDF31BB" w14:textId="77777777" w:rsidTr="00494C03">
        <w:tc>
          <w:tcPr>
            <w:tcW w:w="2263" w:type="dxa"/>
            <w:tcBorders>
              <w:top w:val="nil"/>
              <w:bottom w:val="nil"/>
            </w:tcBorders>
            <w:shd w:val="clear" w:color="auto" w:fill="B4C6E7" w:themeFill="accent1" w:themeFillTint="66"/>
          </w:tcPr>
          <w:p w14:paraId="4ADC5D6C" w14:textId="4C2383AB" w:rsidR="0008202B" w:rsidRPr="00F55DE7" w:rsidRDefault="0008202B">
            <w:pPr>
              <w:rPr>
                <w:b/>
                <w:bCs/>
                <w:sz w:val="16"/>
                <w:szCs w:val="18"/>
              </w:rPr>
            </w:pPr>
            <w:r w:rsidRPr="00F55DE7">
              <w:rPr>
                <w:rFonts w:hint="eastAsia"/>
                <w:b/>
                <w:bCs/>
                <w:sz w:val="16"/>
                <w:szCs w:val="18"/>
              </w:rPr>
              <w:lastRenderedPageBreak/>
              <w:t>②道徳への対応</w:t>
            </w:r>
          </w:p>
        </w:tc>
        <w:tc>
          <w:tcPr>
            <w:tcW w:w="7513" w:type="dxa"/>
            <w:tcBorders>
              <w:top w:val="nil"/>
              <w:bottom w:val="nil"/>
            </w:tcBorders>
            <w:shd w:val="clear" w:color="auto" w:fill="DEEAF6" w:themeFill="accent5" w:themeFillTint="33"/>
          </w:tcPr>
          <w:p w14:paraId="02F8D3BA" w14:textId="473386A0" w:rsidR="008A13E9" w:rsidRPr="00B4448A" w:rsidRDefault="0008202B" w:rsidP="008A13E9">
            <w:pPr>
              <w:ind w:left="160" w:hangingChars="100" w:hanging="160"/>
              <w:rPr>
                <w:sz w:val="16"/>
                <w:szCs w:val="18"/>
              </w:rPr>
            </w:pPr>
            <w:r w:rsidRPr="0008202B">
              <w:rPr>
                <w:rFonts w:hint="eastAsia"/>
                <w:sz w:val="16"/>
                <w:szCs w:val="18"/>
              </w:rPr>
              <w:t>○</w:t>
            </w:r>
            <w:r w:rsidRPr="0008202B">
              <w:rPr>
                <w:sz w:val="16"/>
                <w:szCs w:val="18"/>
              </w:rPr>
              <w:t>教育基本法や学校教育法への対応を踏まえ、各領域・事項の教材で、生命・平和・友情・福祉・環</w:t>
            </w:r>
            <w:r w:rsidRPr="0008202B">
              <w:rPr>
                <w:rFonts w:hint="eastAsia"/>
                <w:sz w:val="16"/>
                <w:szCs w:val="18"/>
              </w:rPr>
              <w:t>境・公共・心の発達などに関わる話題・題材を取り上げている。</w:t>
            </w:r>
          </w:p>
        </w:tc>
      </w:tr>
      <w:tr w:rsidR="0008202B" w14:paraId="2913BD9C" w14:textId="77777777" w:rsidTr="00CF56A6">
        <w:tc>
          <w:tcPr>
            <w:tcW w:w="2263" w:type="dxa"/>
            <w:tcBorders>
              <w:top w:val="nil"/>
              <w:bottom w:val="nil"/>
            </w:tcBorders>
            <w:shd w:val="clear" w:color="auto" w:fill="B4C6E7" w:themeFill="accent1" w:themeFillTint="66"/>
          </w:tcPr>
          <w:p w14:paraId="6D539DF3" w14:textId="77777777" w:rsidR="0008202B" w:rsidRPr="00F55DE7" w:rsidRDefault="0008202B">
            <w:pPr>
              <w:rPr>
                <w:b/>
                <w:bCs/>
                <w:sz w:val="16"/>
                <w:szCs w:val="18"/>
              </w:rPr>
            </w:pPr>
            <w:r w:rsidRPr="00F55DE7">
              <w:rPr>
                <w:rFonts w:hint="eastAsia"/>
                <w:b/>
                <w:bCs/>
                <w:sz w:val="16"/>
                <w:szCs w:val="18"/>
              </w:rPr>
              <w:t>③他教科・他領域との関連</w:t>
            </w:r>
          </w:p>
          <w:p w14:paraId="02F14EF4" w14:textId="77777777" w:rsidR="00600AB6" w:rsidRDefault="00600AB6">
            <w:pPr>
              <w:rPr>
                <w:sz w:val="16"/>
                <w:szCs w:val="18"/>
              </w:rPr>
            </w:pPr>
          </w:p>
          <w:p w14:paraId="74C4DAF1" w14:textId="77777777" w:rsidR="00600AB6" w:rsidRDefault="00600AB6">
            <w:pPr>
              <w:rPr>
                <w:sz w:val="16"/>
                <w:szCs w:val="18"/>
              </w:rPr>
            </w:pPr>
          </w:p>
          <w:p w14:paraId="6B80A285" w14:textId="77777777" w:rsidR="00600AB6" w:rsidRDefault="00600AB6">
            <w:pPr>
              <w:rPr>
                <w:sz w:val="16"/>
                <w:szCs w:val="18"/>
              </w:rPr>
            </w:pPr>
          </w:p>
          <w:p w14:paraId="13AEAE8D" w14:textId="77777777" w:rsidR="00600AB6" w:rsidRDefault="00600AB6">
            <w:pPr>
              <w:rPr>
                <w:sz w:val="16"/>
                <w:szCs w:val="18"/>
              </w:rPr>
            </w:pPr>
          </w:p>
          <w:p w14:paraId="39FED5C2" w14:textId="77777777" w:rsidR="00600AB6" w:rsidRDefault="00600AB6">
            <w:pPr>
              <w:rPr>
                <w:sz w:val="16"/>
                <w:szCs w:val="18"/>
              </w:rPr>
            </w:pPr>
          </w:p>
          <w:p w14:paraId="493653A9" w14:textId="77777777" w:rsidR="00600AB6" w:rsidRDefault="00600AB6">
            <w:pPr>
              <w:rPr>
                <w:sz w:val="16"/>
                <w:szCs w:val="18"/>
              </w:rPr>
            </w:pPr>
          </w:p>
          <w:p w14:paraId="3D2A6CF1" w14:textId="492A7E0F" w:rsidR="00600AB6" w:rsidRPr="0008202B" w:rsidRDefault="00600AB6" w:rsidP="000839CF">
            <w:pPr>
              <w:ind w:leftChars="100" w:left="370" w:hangingChars="100" w:hanging="160"/>
              <w:rPr>
                <w:sz w:val="16"/>
                <w:szCs w:val="18"/>
              </w:rPr>
            </w:pPr>
            <w:r w:rsidRPr="00F10281">
              <w:rPr>
                <w:rFonts w:hint="eastAsia"/>
                <w:color w:val="2E74B5" w:themeColor="accent5" w:themeShade="BF"/>
                <w:sz w:val="16"/>
                <w:szCs w:val="18"/>
              </w:rPr>
              <w:t>●</w:t>
            </w:r>
            <w:r w:rsidRPr="00600AB6">
              <w:rPr>
                <w:sz w:val="16"/>
                <w:szCs w:val="18"/>
              </w:rPr>
              <w:t>カリキュラム・マネジメント</w:t>
            </w:r>
            <w:r w:rsidRPr="00600AB6">
              <w:rPr>
                <w:rFonts w:hint="eastAsia"/>
                <w:sz w:val="16"/>
                <w:szCs w:val="18"/>
              </w:rPr>
              <w:t>への対応</w:t>
            </w:r>
          </w:p>
        </w:tc>
        <w:tc>
          <w:tcPr>
            <w:tcW w:w="7513" w:type="dxa"/>
            <w:tcBorders>
              <w:top w:val="nil"/>
              <w:bottom w:val="nil"/>
            </w:tcBorders>
            <w:shd w:val="clear" w:color="auto" w:fill="DEEAF6" w:themeFill="accent5" w:themeFillTint="33"/>
          </w:tcPr>
          <w:p w14:paraId="77474623" w14:textId="5D860075" w:rsidR="0008202B" w:rsidRPr="0008202B" w:rsidRDefault="0008202B" w:rsidP="0008202B">
            <w:pPr>
              <w:rPr>
                <w:sz w:val="16"/>
                <w:szCs w:val="18"/>
              </w:rPr>
            </w:pPr>
            <w:r w:rsidRPr="0008202B">
              <w:rPr>
                <w:rFonts w:hint="eastAsia"/>
                <w:sz w:val="16"/>
                <w:szCs w:val="18"/>
              </w:rPr>
              <w:lastRenderedPageBreak/>
              <w:t>○</w:t>
            </w:r>
            <w:r w:rsidRPr="0008202B">
              <w:rPr>
                <w:sz w:val="16"/>
                <w:szCs w:val="18"/>
              </w:rPr>
              <w:t>話題・題材や言語活動など、多様な観点から、他教科の学習で活用できるように配慮している。</w:t>
            </w:r>
          </w:p>
          <w:p w14:paraId="045A9BC3" w14:textId="77777777" w:rsidR="0008202B" w:rsidRPr="0008202B" w:rsidRDefault="0008202B" w:rsidP="00600AB6">
            <w:pPr>
              <w:ind w:firstLineChars="100" w:firstLine="160"/>
              <w:rPr>
                <w:sz w:val="16"/>
                <w:szCs w:val="18"/>
              </w:rPr>
            </w:pPr>
            <w:r w:rsidRPr="0008202B">
              <w:rPr>
                <w:rFonts w:hint="eastAsia"/>
                <w:sz w:val="16"/>
                <w:szCs w:val="18"/>
              </w:rPr>
              <w:t>＊</w:t>
            </w:r>
            <w:r w:rsidRPr="00DE6C26">
              <w:rPr>
                <w:rFonts w:hint="eastAsia"/>
                <w:b/>
                <w:bCs/>
                <w:sz w:val="16"/>
                <w:szCs w:val="18"/>
              </w:rPr>
              <w:t>社会科</w:t>
            </w:r>
            <w:r w:rsidRPr="0008202B">
              <w:rPr>
                <w:rFonts w:hint="eastAsia"/>
                <w:sz w:val="16"/>
                <w:szCs w:val="18"/>
              </w:rPr>
              <w:t>：「話すこと・聞くこと」話し合い・討論の系統・「書くこと」意見文の系統</w:t>
            </w:r>
          </w:p>
          <w:p w14:paraId="231642CF" w14:textId="77777777" w:rsidR="0008202B" w:rsidRPr="0008202B" w:rsidRDefault="0008202B" w:rsidP="00600AB6">
            <w:pPr>
              <w:ind w:firstLineChars="100" w:firstLine="160"/>
              <w:rPr>
                <w:sz w:val="16"/>
                <w:szCs w:val="18"/>
              </w:rPr>
            </w:pPr>
            <w:r w:rsidRPr="0008202B">
              <w:rPr>
                <w:rFonts w:hint="eastAsia"/>
                <w:sz w:val="16"/>
                <w:szCs w:val="18"/>
              </w:rPr>
              <w:t>＊</w:t>
            </w:r>
            <w:r w:rsidRPr="00DE6C26">
              <w:rPr>
                <w:rFonts w:hint="eastAsia"/>
                <w:b/>
                <w:bCs/>
                <w:sz w:val="16"/>
                <w:szCs w:val="18"/>
              </w:rPr>
              <w:t>生活科・理科</w:t>
            </w:r>
            <w:r w:rsidRPr="0008202B">
              <w:rPr>
                <w:rFonts w:hint="eastAsia"/>
                <w:sz w:val="16"/>
                <w:szCs w:val="18"/>
              </w:rPr>
              <w:t>：「書くこと」の各単元（記録文・報告文）</w:t>
            </w:r>
          </w:p>
          <w:p w14:paraId="3C809F2C" w14:textId="0BAEB2E1" w:rsidR="00600AB6" w:rsidRDefault="0008202B" w:rsidP="00E0258C">
            <w:pPr>
              <w:ind w:leftChars="100" w:left="370" w:hangingChars="100" w:hanging="160"/>
              <w:rPr>
                <w:sz w:val="16"/>
                <w:szCs w:val="18"/>
              </w:rPr>
            </w:pPr>
            <w:r w:rsidRPr="0008202B">
              <w:rPr>
                <w:rFonts w:hint="eastAsia"/>
                <w:sz w:val="16"/>
                <w:szCs w:val="18"/>
              </w:rPr>
              <w:lastRenderedPageBreak/>
              <w:t>＊</w:t>
            </w:r>
            <w:r w:rsidRPr="00DE6C26">
              <w:rPr>
                <w:rFonts w:hint="eastAsia"/>
                <w:b/>
                <w:bCs/>
                <w:sz w:val="16"/>
                <w:szCs w:val="18"/>
              </w:rPr>
              <w:t>理科および社会科・総合</w:t>
            </w:r>
            <w:r w:rsidRPr="0008202B">
              <w:rPr>
                <w:rFonts w:hint="eastAsia"/>
                <w:sz w:val="16"/>
                <w:szCs w:val="18"/>
              </w:rPr>
              <w:t>：説明的文章『はたらく</w:t>
            </w:r>
            <w:r w:rsidRPr="0008202B">
              <w:rPr>
                <w:sz w:val="16"/>
                <w:szCs w:val="18"/>
              </w:rPr>
              <w:t xml:space="preserve"> じどう車』（一下）、『すみれと あり』（二上）、</w:t>
            </w:r>
            <w:r w:rsidRPr="0008202B">
              <w:rPr>
                <w:rFonts w:hint="eastAsia"/>
                <w:sz w:val="16"/>
                <w:szCs w:val="18"/>
              </w:rPr>
              <w:t>『くらしと絵文字』（三下）、『ウミガメの命をつなぐ』『くらしを便利にするために』（四下）、『言葉と事実』（五上）、『世界遺産</w:t>
            </w:r>
            <w:r w:rsidRPr="0008202B">
              <w:rPr>
                <w:sz w:val="16"/>
                <w:szCs w:val="18"/>
              </w:rPr>
              <w:t xml:space="preserve">   白神山地からの提言――意見文を書こう』（五下）、『雪は新しいエネルギー――未来へつなぐエネルギー社会』（六上）</w:t>
            </w:r>
          </w:p>
          <w:p w14:paraId="1FA21BDD" w14:textId="45564234" w:rsidR="00600AB6" w:rsidRPr="00B4448A" w:rsidRDefault="00600AB6" w:rsidP="00DE6C26">
            <w:pPr>
              <w:ind w:left="160" w:hangingChars="100" w:hanging="160"/>
              <w:rPr>
                <w:sz w:val="16"/>
                <w:szCs w:val="18"/>
              </w:rPr>
            </w:pPr>
            <w:r w:rsidRPr="00600AB6">
              <w:rPr>
                <w:rFonts w:hint="eastAsia"/>
                <w:sz w:val="16"/>
                <w:szCs w:val="18"/>
              </w:rPr>
              <w:t>○</w:t>
            </w:r>
            <w:r w:rsidRPr="00600AB6">
              <w:rPr>
                <w:sz w:val="16"/>
                <w:szCs w:val="18"/>
              </w:rPr>
              <w:t>表現に関する教材を中心に、他教科の学習に合わせて柔軟に取り組むことにより、他教科の学習を</w:t>
            </w:r>
            <w:r w:rsidRPr="00600AB6">
              <w:rPr>
                <w:rFonts w:hint="eastAsia"/>
                <w:sz w:val="16"/>
                <w:szCs w:val="18"/>
              </w:rPr>
              <w:t>下支えすることができるよう考慮されている。他教科の学習という実際の言語活動に活用されることで、実の場で生きる言葉の力を育むことにも通じる。</w:t>
            </w:r>
          </w:p>
        </w:tc>
      </w:tr>
      <w:tr w:rsidR="0008202B" w14:paraId="5478704B" w14:textId="77777777" w:rsidTr="00CF56A6">
        <w:tc>
          <w:tcPr>
            <w:tcW w:w="2263" w:type="dxa"/>
            <w:tcBorders>
              <w:top w:val="nil"/>
              <w:bottom w:val="nil"/>
            </w:tcBorders>
            <w:shd w:val="clear" w:color="auto" w:fill="B4C6E7" w:themeFill="accent1" w:themeFillTint="66"/>
          </w:tcPr>
          <w:p w14:paraId="4D06C5AF" w14:textId="77777777" w:rsidR="0008202B" w:rsidRPr="00F55DE7" w:rsidRDefault="00600AB6">
            <w:pPr>
              <w:rPr>
                <w:b/>
                <w:bCs/>
                <w:sz w:val="16"/>
                <w:szCs w:val="18"/>
              </w:rPr>
            </w:pPr>
            <w:r w:rsidRPr="00F55DE7">
              <w:rPr>
                <w:rFonts w:hint="eastAsia"/>
                <w:b/>
                <w:bCs/>
                <w:sz w:val="16"/>
                <w:szCs w:val="18"/>
              </w:rPr>
              <w:lastRenderedPageBreak/>
              <w:t>④幼稚園・保育所との連携</w:t>
            </w:r>
          </w:p>
          <w:p w14:paraId="3D43253E" w14:textId="77777777" w:rsidR="00600AB6" w:rsidRDefault="00600AB6">
            <w:pPr>
              <w:rPr>
                <w:sz w:val="16"/>
                <w:szCs w:val="18"/>
              </w:rPr>
            </w:pPr>
          </w:p>
          <w:p w14:paraId="00399CF9" w14:textId="77777777" w:rsidR="00600AB6" w:rsidRDefault="00600AB6">
            <w:pPr>
              <w:rPr>
                <w:sz w:val="16"/>
                <w:szCs w:val="18"/>
              </w:rPr>
            </w:pPr>
          </w:p>
          <w:p w14:paraId="13A555A0" w14:textId="59703F46" w:rsidR="00600AB6" w:rsidRPr="0008202B" w:rsidRDefault="00600AB6" w:rsidP="000839CF">
            <w:pPr>
              <w:ind w:leftChars="100" w:left="370" w:hangingChars="100" w:hanging="160"/>
              <w:rPr>
                <w:sz w:val="16"/>
                <w:szCs w:val="18"/>
              </w:rPr>
            </w:pPr>
            <w:r w:rsidRPr="00F10281">
              <w:rPr>
                <w:rFonts w:hint="eastAsia"/>
                <w:color w:val="2E74B5" w:themeColor="accent5" w:themeShade="BF"/>
                <w:sz w:val="16"/>
                <w:szCs w:val="18"/>
              </w:rPr>
              <w:t>●</w:t>
            </w:r>
            <w:r w:rsidRPr="00600AB6">
              <w:rPr>
                <w:sz w:val="16"/>
                <w:szCs w:val="18"/>
              </w:rPr>
              <w:t>スタートカリキュラムへの</w:t>
            </w:r>
            <w:r w:rsidRPr="00600AB6">
              <w:rPr>
                <w:rFonts w:hint="eastAsia"/>
                <w:sz w:val="16"/>
                <w:szCs w:val="18"/>
              </w:rPr>
              <w:t>配慮</w:t>
            </w:r>
          </w:p>
        </w:tc>
        <w:tc>
          <w:tcPr>
            <w:tcW w:w="7513" w:type="dxa"/>
            <w:tcBorders>
              <w:top w:val="nil"/>
              <w:bottom w:val="nil"/>
            </w:tcBorders>
            <w:shd w:val="clear" w:color="auto" w:fill="DEEAF6" w:themeFill="accent5" w:themeFillTint="33"/>
          </w:tcPr>
          <w:p w14:paraId="6A76E76D" w14:textId="77777777" w:rsidR="0008202B" w:rsidRDefault="00600AB6" w:rsidP="00DE6C26">
            <w:pPr>
              <w:ind w:left="160" w:hangingChars="100" w:hanging="160"/>
              <w:rPr>
                <w:sz w:val="16"/>
                <w:szCs w:val="18"/>
              </w:rPr>
            </w:pPr>
            <w:r w:rsidRPr="00600AB6">
              <w:rPr>
                <w:rFonts w:hint="eastAsia"/>
                <w:sz w:val="16"/>
                <w:szCs w:val="18"/>
              </w:rPr>
              <w:t>○</w:t>
            </w:r>
            <w:r w:rsidRPr="00600AB6">
              <w:rPr>
                <w:sz w:val="16"/>
                <w:szCs w:val="18"/>
              </w:rPr>
              <w:t>入門期を中心に、幼稚園や保育所との連携を図り、学校生活に無理なく導入が図れるように、学習</w:t>
            </w:r>
            <w:r w:rsidRPr="00600AB6">
              <w:rPr>
                <w:rFonts w:hint="eastAsia"/>
                <w:sz w:val="16"/>
                <w:szCs w:val="18"/>
              </w:rPr>
              <w:t>要素をスモールステップで提出したり、復習・振り返りの教材を設け、確実に習得できるように配慮している。</w:t>
            </w:r>
          </w:p>
          <w:p w14:paraId="48D2A7B4" w14:textId="05C968ED" w:rsidR="00600AB6" w:rsidRPr="00B4448A" w:rsidRDefault="00600AB6" w:rsidP="00DE6C26">
            <w:pPr>
              <w:ind w:left="160" w:hangingChars="100" w:hanging="160"/>
              <w:rPr>
                <w:sz w:val="16"/>
                <w:szCs w:val="18"/>
              </w:rPr>
            </w:pPr>
            <w:r w:rsidRPr="00600AB6">
              <w:rPr>
                <w:rFonts w:hint="eastAsia"/>
                <w:sz w:val="16"/>
                <w:szCs w:val="18"/>
              </w:rPr>
              <w:t>○</w:t>
            </w:r>
            <w:r w:rsidRPr="00600AB6">
              <w:rPr>
                <w:sz w:val="16"/>
                <w:szCs w:val="18"/>
              </w:rPr>
              <w:t>入門期の最初の教材は、児童の緊張した心をほぐすため、ファンタジックな展開の優しい絵話を設</w:t>
            </w:r>
            <w:r w:rsidRPr="00600AB6">
              <w:rPr>
                <w:rFonts w:hint="eastAsia"/>
                <w:sz w:val="16"/>
                <w:szCs w:val="18"/>
              </w:rPr>
              <w:t>定している。また、入門期冒頭は、スタートカリキュラムの考え方を取り入れ、特に生活科との連携を意識した構成になっている。</w:t>
            </w:r>
          </w:p>
        </w:tc>
      </w:tr>
      <w:tr w:rsidR="0008202B" w14:paraId="3A698907" w14:textId="77777777" w:rsidTr="00CF56A6">
        <w:tc>
          <w:tcPr>
            <w:tcW w:w="2263" w:type="dxa"/>
            <w:tcBorders>
              <w:top w:val="nil"/>
            </w:tcBorders>
            <w:shd w:val="clear" w:color="auto" w:fill="B4C6E7" w:themeFill="accent1" w:themeFillTint="66"/>
          </w:tcPr>
          <w:p w14:paraId="0854850B" w14:textId="1D6CDFC9" w:rsidR="0008202B" w:rsidRPr="00F55DE7" w:rsidRDefault="00600AB6">
            <w:pPr>
              <w:rPr>
                <w:b/>
                <w:bCs/>
                <w:sz w:val="16"/>
                <w:szCs w:val="18"/>
              </w:rPr>
            </w:pPr>
            <w:r w:rsidRPr="00F55DE7">
              <w:rPr>
                <w:rFonts w:hint="eastAsia"/>
                <w:b/>
                <w:bCs/>
                <w:sz w:val="16"/>
                <w:szCs w:val="18"/>
              </w:rPr>
              <w:t>⑤中学校との連携</w:t>
            </w:r>
          </w:p>
        </w:tc>
        <w:tc>
          <w:tcPr>
            <w:tcW w:w="7513" w:type="dxa"/>
            <w:tcBorders>
              <w:top w:val="nil"/>
            </w:tcBorders>
            <w:shd w:val="clear" w:color="auto" w:fill="DEEAF6" w:themeFill="accent5" w:themeFillTint="33"/>
          </w:tcPr>
          <w:p w14:paraId="383484E5" w14:textId="49F0A16B" w:rsidR="00600AB6" w:rsidRPr="00600AB6" w:rsidRDefault="00600AB6" w:rsidP="00DE6C26">
            <w:pPr>
              <w:ind w:left="160" w:hangingChars="100" w:hanging="160"/>
              <w:rPr>
                <w:sz w:val="16"/>
                <w:szCs w:val="18"/>
              </w:rPr>
            </w:pPr>
            <w:r w:rsidRPr="00600AB6">
              <w:rPr>
                <w:rFonts w:hint="eastAsia"/>
                <w:sz w:val="16"/>
                <w:szCs w:val="18"/>
              </w:rPr>
              <w:t>○</w:t>
            </w:r>
            <w:r w:rsidRPr="00600AB6">
              <w:rPr>
                <w:sz w:val="16"/>
                <w:szCs w:val="18"/>
              </w:rPr>
              <w:t>小学校で習得した事柄が中学校で無理なく活用できるように、着実に習得するための丁寧な説明</w:t>
            </w:r>
            <w:r w:rsidRPr="00600AB6">
              <w:rPr>
                <w:rFonts w:hint="eastAsia"/>
                <w:sz w:val="16"/>
                <w:szCs w:val="18"/>
              </w:rPr>
              <w:t>や、振り返りのステップを明確に位置づけている。</w:t>
            </w:r>
          </w:p>
          <w:p w14:paraId="5C81DBC0" w14:textId="120EDA04" w:rsidR="00600AB6" w:rsidRPr="00600AB6" w:rsidRDefault="00600AB6" w:rsidP="00DE6C26">
            <w:pPr>
              <w:ind w:left="160" w:hangingChars="100" w:hanging="160"/>
              <w:rPr>
                <w:sz w:val="16"/>
                <w:szCs w:val="18"/>
              </w:rPr>
            </w:pPr>
            <w:r w:rsidRPr="00600AB6">
              <w:rPr>
                <w:rFonts w:hint="eastAsia"/>
                <w:sz w:val="16"/>
                <w:szCs w:val="18"/>
              </w:rPr>
              <w:t>○</w:t>
            </w:r>
            <w:r w:rsidRPr="00600AB6">
              <w:rPr>
                <w:sz w:val="16"/>
                <w:szCs w:val="18"/>
              </w:rPr>
              <w:t>中学校での活用の場面に備え、小学校で習得した事柄を児童自らが自覚するために、『「ここが大事」</w:t>
            </w:r>
            <w:r w:rsidRPr="00600AB6">
              <w:rPr>
                <w:rFonts w:hint="eastAsia"/>
                <w:sz w:val="16"/>
                <w:szCs w:val="18"/>
              </w:rPr>
              <w:t>のまとめ』や『学ぶときに使う言葉』で学習した事項と学習用語を提示し、「これから何を学ぶのか」「これまで何を学んだのか」をいつでも確認できるようにしている。</w:t>
            </w:r>
          </w:p>
          <w:p w14:paraId="10CA3721" w14:textId="34E22B5F" w:rsidR="00600AB6" w:rsidRPr="00600AB6" w:rsidRDefault="00600AB6" w:rsidP="00DE6C26">
            <w:pPr>
              <w:ind w:left="160" w:hangingChars="100" w:hanging="160"/>
              <w:rPr>
                <w:sz w:val="16"/>
                <w:szCs w:val="18"/>
              </w:rPr>
            </w:pPr>
            <w:r w:rsidRPr="00600AB6">
              <w:rPr>
                <w:rFonts w:hint="eastAsia"/>
                <w:sz w:val="16"/>
                <w:szCs w:val="18"/>
              </w:rPr>
              <w:t>○</w:t>
            </w:r>
            <w:r w:rsidRPr="00600AB6">
              <w:rPr>
                <w:sz w:val="16"/>
                <w:szCs w:val="18"/>
              </w:rPr>
              <w:t>６年生で学んだ漢字が、中学校で着実に書けるようになるため、新出漢字を学ぶ段階でできるだけ</w:t>
            </w:r>
            <w:r w:rsidRPr="00600AB6">
              <w:rPr>
                <w:rFonts w:hint="eastAsia"/>
                <w:sz w:val="16"/>
                <w:szCs w:val="18"/>
              </w:rPr>
              <w:t>習熟を図れるよう、領域の教材以外の場にも漢字指導のための教材（『漢字の広場』）を設けている。</w:t>
            </w:r>
          </w:p>
          <w:p w14:paraId="1120CA02" w14:textId="0E00C9F0" w:rsidR="00600AB6" w:rsidRPr="00600AB6" w:rsidRDefault="00600AB6" w:rsidP="00DE6C26">
            <w:pPr>
              <w:ind w:left="160" w:hangingChars="100" w:hanging="160"/>
              <w:rPr>
                <w:sz w:val="16"/>
                <w:szCs w:val="18"/>
              </w:rPr>
            </w:pPr>
            <w:r w:rsidRPr="00600AB6">
              <w:rPr>
                <w:rFonts w:hint="eastAsia"/>
                <w:sz w:val="16"/>
                <w:szCs w:val="18"/>
              </w:rPr>
              <w:t>○</w:t>
            </w:r>
            <w:r w:rsidRPr="00600AB6">
              <w:rPr>
                <w:sz w:val="16"/>
                <w:szCs w:val="18"/>
              </w:rPr>
              <w:t>中学校で学習する「小倉百人一首」や古典作品、近代の著名な作品について、先人たちのものの見</w:t>
            </w:r>
            <w:r w:rsidRPr="00600AB6">
              <w:rPr>
                <w:rFonts w:hint="eastAsia"/>
                <w:sz w:val="16"/>
                <w:szCs w:val="18"/>
              </w:rPr>
              <w:t>方や考え方を示し、中学校での古典学習への円滑な接続を図っている。</w:t>
            </w:r>
          </w:p>
          <w:p w14:paraId="2D809F3C" w14:textId="41D03EE0" w:rsidR="0008202B" w:rsidRPr="00B4448A" w:rsidRDefault="00600AB6" w:rsidP="00DE6C26">
            <w:pPr>
              <w:ind w:left="160" w:hangingChars="100" w:hanging="160"/>
              <w:rPr>
                <w:sz w:val="16"/>
                <w:szCs w:val="18"/>
              </w:rPr>
            </w:pPr>
            <w:r w:rsidRPr="00600AB6">
              <w:rPr>
                <w:rFonts w:hint="eastAsia"/>
                <w:sz w:val="16"/>
                <w:szCs w:val="18"/>
              </w:rPr>
              <w:t>○</w:t>
            </w:r>
            <w:r w:rsidRPr="00600AB6">
              <w:rPr>
                <w:sz w:val="16"/>
                <w:szCs w:val="18"/>
              </w:rPr>
              <w:t>教育出版の中学国語教科書とは、学習のポイントをまとめて示すことで、さまざまなスキルや着眼</w:t>
            </w:r>
            <w:r w:rsidRPr="00600AB6">
              <w:rPr>
                <w:rFonts w:hint="eastAsia"/>
                <w:sz w:val="16"/>
                <w:szCs w:val="18"/>
              </w:rPr>
              <w:t>点の積み上げができるように図られている。</w:t>
            </w:r>
          </w:p>
        </w:tc>
      </w:tr>
      <w:tr w:rsidR="00600AB6" w14:paraId="632A1A8B" w14:textId="77777777" w:rsidTr="00600AB6">
        <w:tc>
          <w:tcPr>
            <w:tcW w:w="9776" w:type="dxa"/>
            <w:gridSpan w:val="2"/>
            <w:shd w:val="clear" w:color="auto" w:fill="4472C4" w:themeFill="accent1"/>
          </w:tcPr>
          <w:p w14:paraId="26032EE0" w14:textId="20E3A3E8" w:rsidR="00600AB6" w:rsidRPr="00600AB6" w:rsidRDefault="00600AB6">
            <w:pPr>
              <w:rPr>
                <w:b/>
                <w:bCs/>
                <w:color w:val="FFFFFF" w:themeColor="background1"/>
                <w:sz w:val="16"/>
                <w:szCs w:val="18"/>
              </w:rPr>
            </w:pPr>
            <w:r w:rsidRPr="00600AB6">
              <w:rPr>
                <w:rFonts w:hint="eastAsia"/>
                <w:b/>
                <w:bCs/>
                <w:color w:val="FFFFFF" w:themeColor="background1"/>
                <w:sz w:val="16"/>
                <w:szCs w:val="18"/>
              </w:rPr>
              <w:t>３．領域・事項などの内容と特色</w:t>
            </w:r>
          </w:p>
        </w:tc>
      </w:tr>
      <w:tr w:rsidR="00600AB6" w14:paraId="2B3E95B2" w14:textId="77777777" w:rsidTr="009E37F0">
        <w:tc>
          <w:tcPr>
            <w:tcW w:w="9776" w:type="dxa"/>
            <w:gridSpan w:val="2"/>
            <w:shd w:val="clear" w:color="auto" w:fill="B4C6E7" w:themeFill="accent1" w:themeFillTint="66"/>
          </w:tcPr>
          <w:p w14:paraId="614EE89C" w14:textId="0569FC74" w:rsidR="00600AB6" w:rsidRPr="00B4448A" w:rsidRDefault="00600AB6">
            <w:pPr>
              <w:rPr>
                <w:sz w:val="16"/>
                <w:szCs w:val="18"/>
              </w:rPr>
            </w:pPr>
            <w:r w:rsidRPr="00600AB6">
              <w:rPr>
                <w:rFonts w:hint="eastAsia"/>
                <w:sz w:val="16"/>
                <w:szCs w:val="18"/>
              </w:rPr>
              <w:t>⑴入門期</w:t>
            </w:r>
          </w:p>
        </w:tc>
      </w:tr>
      <w:tr w:rsidR="0008202B" w14:paraId="2C5FE455" w14:textId="77777777" w:rsidTr="008A13E9">
        <w:tc>
          <w:tcPr>
            <w:tcW w:w="2263" w:type="dxa"/>
            <w:tcBorders>
              <w:top w:val="nil"/>
            </w:tcBorders>
            <w:shd w:val="clear" w:color="auto" w:fill="B4C6E7" w:themeFill="accent1" w:themeFillTint="66"/>
          </w:tcPr>
          <w:p w14:paraId="1CA91A3C" w14:textId="77777777" w:rsidR="0008202B" w:rsidRDefault="00600AB6" w:rsidP="000839CF">
            <w:pPr>
              <w:ind w:leftChars="100" w:left="370" w:hangingChars="100" w:hanging="160"/>
              <w:rPr>
                <w:sz w:val="16"/>
                <w:szCs w:val="18"/>
              </w:rPr>
            </w:pPr>
            <w:r w:rsidRPr="00F10281">
              <w:rPr>
                <w:rFonts w:hint="eastAsia"/>
                <w:color w:val="2E74B5" w:themeColor="accent5" w:themeShade="BF"/>
                <w:sz w:val="16"/>
                <w:szCs w:val="18"/>
              </w:rPr>
              <w:t>●</w:t>
            </w:r>
            <w:r w:rsidRPr="00600AB6">
              <w:rPr>
                <w:sz w:val="16"/>
                <w:szCs w:val="18"/>
              </w:rPr>
              <w:t>基礎・基本の徹底</w:t>
            </w:r>
          </w:p>
          <w:p w14:paraId="740DBCA7" w14:textId="77777777" w:rsidR="00600AB6" w:rsidRDefault="00600AB6" w:rsidP="000839CF">
            <w:pPr>
              <w:ind w:leftChars="100" w:left="370" w:hangingChars="100" w:hanging="160"/>
              <w:rPr>
                <w:sz w:val="16"/>
                <w:szCs w:val="18"/>
              </w:rPr>
            </w:pPr>
          </w:p>
          <w:p w14:paraId="714B6D69" w14:textId="77777777" w:rsidR="00600AB6" w:rsidRDefault="00600AB6" w:rsidP="000839CF">
            <w:pPr>
              <w:ind w:leftChars="100" w:left="370" w:hangingChars="100" w:hanging="160"/>
              <w:rPr>
                <w:sz w:val="16"/>
                <w:szCs w:val="18"/>
              </w:rPr>
            </w:pPr>
            <w:r w:rsidRPr="00F10281">
              <w:rPr>
                <w:rFonts w:hint="eastAsia"/>
                <w:color w:val="2E74B5" w:themeColor="accent5" w:themeShade="BF"/>
                <w:sz w:val="16"/>
                <w:szCs w:val="18"/>
              </w:rPr>
              <w:t>●</w:t>
            </w:r>
            <w:r w:rsidRPr="00600AB6">
              <w:rPr>
                <w:sz w:val="16"/>
                <w:szCs w:val="18"/>
              </w:rPr>
              <w:t>伝え合う力の重視</w:t>
            </w:r>
          </w:p>
          <w:p w14:paraId="2FDC00CE" w14:textId="77777777" w:rsidR="00600AB6" w:rsidRDefault="00600AB6" w:rsidP="000839CF">
            <w:pPr>
              <w:ind w:leftChars="100" w:left="370" w:hangingChars="100" w:hanging="160"/>
              <w:rPr>
                <w:sz w:val="16"/>
                <w:szCs w:val="18"/>
              </w:rPr>
            </w:pPr>
          </w:p>
          <w:p w14:paraId="7019C122" w14:textId="77777777" w:rsidR="00600AB6" w:rsidRDefault="00600AB6" w:rsidP="000839CF">
            <w:pPr>
              <w:ind w:leftChars="100" w:left="370" w:hangingChars="100" w:hanging="160"/>
              <w:rPr>
                <w:sz w:val="16"/>
                <w:szCs w:val="18"/>
              </w:rPr>
            </w:pPr>
            <w:r w:rsidRPr="00F10281">
              <w:rPr>
                <w:rFonts w:hint="eastAsia"/>
                <w:color w:val="2E74B5" w:themeColor="accent5" w:themeShade="BF"/>
                <w:sz w:val="16"/>
                <w:szCs w:val="18"/>
              </w:rPr>
              <w:t>●</w:t>
            </w:r>
            <w:r w:rsidRPr="00600AB6">
              <w:rPr>
                <w:sz w:val="16"/>
                <w:szCs w:val="18"/>
              </w:rPr>
              <w:t>スタートカリキュラムへの</w:t>
            </w:r>
            <w:r w:rsidRPr="00600AB6">
              <w:rPr>
                <w:rFonts w:hint="eastAsia"/>
                <w:sz w:val="16"/>
                <w:szCs w:val="18"/>
              </w:rPr>
              <w:t>配慮</w:t>
            </w:r>
          </w:p>
          <w:p w14:paraId="7128089F" w14:textId="77777777" w:rsidR="00600AB6" w:rsidRDefault="00600AB6" w:rsidP="000839CF">
            <w:pPr>
              <w:ind w:leftChars="100" w:left="370" w:hangingChars="100" w:hanging="160"/>
              <w:rPr>
                <w:sz w:val="16"/>
                <w:szCs w:val="18"/>
              </w:rPr>
            </w:pPr>
            <w:r w:rsidRPr="00F10281">
              <w:rPr>
                <w:rFonts w:hint="eastAsia"/>
                <w:color w:val="2E74B5" w:themeColor="accent5" w:themeShade="BF"/>
                <w:sz w:val="16"/>
                <w:szCs w:val="18"/>
              </w:rPr>
              <w:t>●</w:t>
            </w:r>
            <w:r w:rsidRPr="00600AB6">
              <w:rPr>
                <w:sz w:val="16"/>
                <w:szCs w:val="18"/>
              </w:rPr>
              <w:t>内容・学習の展開</w:t>
            </w:r>
          </w:p>
          <w:p w14:paraId="381CDD77" w14:textId="1DA0EC55" w:rsidR="00600AB6" w:rsidRDefault="00F10281" w:rsidP="000839CF">
            <w:pPr>
              <w:ind w:leftChars="200" w:left="420"/>
              <w:rPr>
                <w:sz w:val="16"/>
                <w:szCs w:val="18"/>
              </w:rPr>
            </w:pPr>
            <w:r>
              <w:rPr>
                <w:rFonts w:hint="eastAsia"/>
                <w:sz w:val="16"/>
                <w:szCs w:val="18"/>
              </w:rPr>
              <w:t>●</w:t>
            </w:r>
            <w:r w:rsidR="00600AB6" w:rsidRPr="00600AB6">
              <w:rPr>
                <w:sz w:val="16"/>
                <w:szCs w:val="18"/>
              </w:rPr>
              <w:t>平仮名習得</w:t>
            </w:r>
          </w:p>
          <w:p w14:paraId="438601C6" w14:textId="77777777" w:rsidR="00600AB6" w:rsidRDefault="00600AB6" w:rsidP="000839CF">
            <w:pPr>
              <w:ind w:leftChars="200" w:left="420"/>
              <w:rPr>
                <w:sz w:val="16"/>
                <w:szCs w:val="18"/>
              </w:rPr>
            </w:pPr>
          </w:p>
          <w:p w14:paraId="790CAB3B" w14:textId="77777777" w:rsidR="00600AB6" w:rsidRDefault="00600AB6" w:rsidP="000839CF">
            <w:pPr>
              <w:ind w:leftChars="200" w:left="420"/>
              <w:rPr>
                <w:sz w:val="16"/>
                <w:szCs w:val="18"/>
              </w:rPr>
            </w:pPr>
          </w:p>
          <w:p w14:paraId="6EC663CB" w14:textId="79C2DA03" w:rsidR="00600AB6" w:rsidRDefault="00F10281" w:rsidP="000839CF">
            <w:pPr>
              <w:ind w:leftChars="200" w:left="420"/>
              <w:rPr>
                <w:sz w:val="16"/>
                <w:szCs w:val="18"/>
              </w:rPr>
            </w:pPr>
            <w:r>
              <w:rPr>
                <w:rFonts w:hint="eastAsia"/>
                <w:sz w:val="16"/>
                <w:szCs w:val="18"/>
              </w:rPr>
              <w:t>●</w:t>
            </w:r>
            <w:r w:rsidR="00600AB6" w:rsidRPr="00600AB6">
              <w:rPr>
                <w:sz w:val="16"/>
                <w:szCs w:val="18"/>
              </w:rPr>
              <w:t>片仮名習得</w:t>
            </w:r>
          </w:p>
          <w:p w14:paraId="39915794" w14:textId="77777777" w:rsidR="00600AB6" w:rsidRDefault="00600AB6" w:rsidP="000839CF">
            <w:pPr>
              <w:ind w:leftChars="200" w:left="420"/>
              <w:rPr>
                <w:sz w:val="16"/>
                <w:szCs w:val="18"/>
              </w:rPr>
            </w:pPr>
          </w:p>
          <w:p w14:paraId="35881F3C" w14:textId="08CB2245" w:rsidR="00600AB6" w:rsidRDefault="00F10281" w:rsidP="000839CF">
            <w:pPr>
              <w:ind w:leftChars="200" w:left="420"/>
              <w:rPr>
                <w:sz w:val="16"/>
                <w:szCs w:val="18"/>
              </w:rPr>
            </w:pPr>
            <w:r>
              <w:rPr>
                <w:rFonts w:hint="eastAsia"/>
                <w:sz w:val="16"/>
                <w:szCs w:val="18"/>
              </w:rPr>
              <w:t>●</w:t>
            </w:r>
            <w:r w:rsidR="00600AB6" w:rsidRPr="00600AB6">
              <w:rPr>
                <w:sz w:val="16"/>
                <w:szCs w:val="18"/>
              </w:rPr>
              <w:t>漢字学習の導入指導</w:t>
            </w:r>
          </w:p>
          <w:p w14:paraId="575D1569" w14:textId="77777777" w:rsidR="00600AB6" w:rsidRDefault="00600AB6" w:rsidP="000839CF">
            <w:pPr>
              <w:ind w:leftChars="200" w:left="420"/>
              <w:rPr>
                <w:sz w:val="16"/>
                <w:szCs w:val="18"/>
              </w:rPr>
            </w:pPr>
          </w:p>
          <w:p w14:paraId="1EEEF38A" w14:textId="1C998E67" w:rsidR="00600AB6" w:rsidRDefault="00F10281" w:rsidP="000839CF">
            <w:pPr>
              <w:ind w:leftChars="200" w:left="420"/>
              <w:rPr>
                <w:sz w:val="16"/>
                <w:szCs w:val="18"/>
              </w:rPr>
            </w:pPr>
            <w:r>
              <w:rPr>
                <w:rFonts w:hint="eastAsia"/>
                <w:sz w:val="16"/>
                <w:szCs w:val="18"/>
              </w:rPr>
              <w:t>●</w:t>
            </w:r>
            <w:r w:rsidR="00600AB6" w:rsidRPr="00600AB6">
              <w:rPr>
                <w:sz w:val="16"/>
                <w:szCs w:val="18"/>
              </w:rPr>
              <w:t>書写指導との関連</w:t>
            </w:r>
          </w:p>
          <w:p w14:paraId="6AAB5A79" w14:textId="77777777" w:rsidR="00600AB6" w:rsidRPr="00F55DE7" w:rsidRDefault="00600AB6" w:rsidP="000839CF">
            <w:pPr>
              <w:ind w:leftChars="200" w:left="420"/>
              <w:rPr>
                <w:sz w:val="16"/>
                <w:szCs w:val="18"/>
              </w:rPr>
            </w:pPr>
          </w:p>
          <w:p w14:paraId="3B0B669C" w14:textId="67162CA3" w:rsidR="00600AB6" w:rsidRDefault="00F10281" w:rsidP="000839CF">
            <w:pPr>
              <w:ind w:leftChars="200" w:left="420"/>
              <w:rPr>
                <w:sz w:val="16"/>
                <w:szCs w:val="18"/>
              </w:rPr>
            </w:pPr>
            <w:r>
              <w:rPr>
                <w:rFonts w:hint="eastAsia"/>
                <w:sz w:val="16"/>
                <w:szCs w:val="18"/>
              </w:rPr>
              <w:t>●</w:t>
            </w:r>
            <w:r w:rsidR="00600AB6" w:rsidRPr="00600AB6">
              <w:rPr>
                <w:sz w:val="16"/>
                <w:szCs w:val="18"/>
              </w:rPr>
              <w:t>話すこと・聞くこと</w:t>
            </w:r>
          </w:p>
          <w:p w14:paraId="376BCF22" w14:textId="77777777" w:rsidR="00600AB6" w:rsidRDefault="00600AB6" w:rsidP="000839CF">
            <w:pPr>
              <w:ind w:leftChars="200" w:left="420"/>
              <w:rPr>
                <w:sz w:val="16"/>
                <w:szCs w:val="18"/>
              </w:rPr>
            </w:pPr>
          </w:p>
          <w:p w14:paraId="184542B4" w14:textId="24053661" w:rsidR="00600AB6" w:rsidRDefault="00F10281" w:rsidP="000839CF">
            <w:pPr>
              <w:ind w:leftChars="200" w:left="420"/>
              <w:rPr>
                <w:sz w:val="16"/>
                <w:szCs w:val="18"/>
              </w:rPr>
            </w:pPr>
            <w:r>
              <w:rPr>
                <w:rFonts w:hint="eastAsia"/>
                <w:sz w:val="16"/>
                <w:szCs w:val="18"/>
              </w:rPr>
              <w:t>●</w:t>
            </w:r>
            <w:r w:rsidR="00600AB6" w:rsidRPr="00600AB6">
              <w:rPr>
                <w:sz w:val="16"/>
                <w:szCs w:val="18"/>
              </w:rPr>
              <w:t>書くこと</w:t>
            </w:r>
          </w:p>
          <w:p w14:paraId="4EC0D034" w14:textId="77777777" w:rsidR="00600AB6" w:rsidRPr="00F55DE7" w:rsidRDefault="00600AB6" w:rsidP="000839CF">
            <w:pPr>
              <w:ind w:leftChars="200" w:left="420"/>
              <w:rPr>
                <w:sz w:val="16"/>
                <w:szCs w:val="18"/>
              </w:rPr>
            </w:pPr>
          </w:p>
          <w:p w14:paraId="06A55412" w14:textId="6CFE0CB7" w:rsidR="00600AB6" w:rsidRPr="0008202B" w:rsidRDefault="00F10281" w:rsidP="000839CF">
            <w:pPr>
              <w:ind w:leftChars="200" w:left="420"/>
              <w:rPr>
                <w:sz w:val="16"/>
                <w:szCs w:val="18"/>
              </w:rPr>
            </w:pPr>
            <w:r>
              <w:rPr>
                <w:rFonts w:hint="eastAsia"/>
                <w:sz w:val="16"/>
                <w:szCs w:val="18"/>
              </w:rPr>
              <w:t>●</w:t>
            </w:r>
            <w:r w:rsidR="00600AB6" w:rsidRPr="00600AB6">
              <w:rPr>
                <w:sz w:val="16"/>
                <w:szCs w:val="18"/>
              </w:rPr>
              <w:t>読むことのステップ</w:t>
            </w:r>
          </w:p>
        </w:tc>
        <w:tc>
          <w:tcPr>
            <w:tcW w:w="7513" w:type="dxa"/>
            <w:tcBorders>
              <w:top w:val="nil"/>
            </w:tcBorders>
            <w:shd w:val="clear" w:color="auto" w:fill="DEEAF6" w:themeFill="accent5" w:themeFillTint="33"/>
          </w:tcPr>
          <w:p w14:paraId="53355FF2" w14:textId="77777777" w:rsidR="0008202B" w:rsidRDefault="00600AB6" w:rsidP="00770FF0">
            <w:pPr>
              <w:ind w:left="160" w:hangingChars="100" w:hanging="160"/>
              <w:rPr>
                <w:sz w:val="16"/>
                <w:szCs w:val="18"/>
              </w:rPr>
            </w:pPr>
            <w:r w:rsidRPr="00600AB6">
              <w:rPr>
                <w:rFonts w:hint="eastAsia"/>
                <w:sz w:val="16"/>
                <w:szCs w:val="18"/>
              </w:rPr>
              <w:lastRenderedPageBreak/>
              <w:t>○</w:t>
            </w:r>
            <w:r w:rsidRPr="00600AB6">
              <w:rPr>
                <w:sz w:val="16"/>
                <w:szCs w:val="18"/>
              </w:rPr>
              <w:t>平仮名提出は７月まで、片仮名・漢字は９月以降とし、片仮名は平仮名と対応させながら、適宜平</w:t>
            </w:r>
            <w:r w:rsidRPr="00600AB6">
              <w:rPr>
                <w:rFonts w:hint="eastAsia"/>
                <w:sz w:val="16"/>
                <w:szCs w:val="18"/>
              </w:rPr>
              <w:t>仮名の復習も行いながら、両者の確実な定着を図っている。</w:t>
            </w:r>
          </w:p>
          <w:p w14:paraId="41B07139" w14:textId="77777777" w:rsidR="00600AB6" w:rsidRDefault="00600AB6" w:rsidP="00770FF0">
            <w:pPr>
              <w:ind w:left="160" w:hangingChars="100" w:hanging="160"/>
              <w:rPr>
                <w:sz w:val="16"/>
                <w:szCs w:val="18"/>
              </w:rPr>
            </w:pPr>
            <w:r w:rsidRPr="00600AB6">
              <w:rPr>
                <w:rFonts w:hint="eastAsia"/>
                <w:sz w:val="16"/>
                <w:szCs w:val="18"/>
              </w:rPr>
              <w:t>○</w:t>
            </w:r>
            <w:r w:rsidRPr="00600AB6">
              <w:rPr>
                <w:sz w:val="16"/>
                <w:szCs w:val="18"/>
              </w:rPr>
              <w:t>入門期は、楽しい言語活動をとおして、最も基礎的な力を身につけていく時期として、特に、「あい</w:t>
            </w:r>
            <w:r w:rsidRPr="00600AB6">
              <w:rPr>
                <w:rFonts w:hint="eastAsia"/>
                <w:sz w:val="16"/>
                <w:szCs w:val="18"/>
              </w:rPr>
              <w:t>さつの言葉」を大切にし、日常的なコミュニケーションを円滑に図れるように配慮している</w:t>
            </w:r>
            <w:r>
              <w:rPr>
                <w:rFonts w:hint="eastAsia"/>
                <w:sz w:val="16"/>
                <w:szCs w:val="18"/>
              </w:rPr>
              <w:t>。</w:t>
            </w:r>
          </w:p>
          <w:p w14:paraId="2D267BF4" w14:textId="77777777" w:rsidR="00600AB6" w:rsidRDefault="00600AB6" w:rsidP="00770FF0">
            <w:pPr>
              <w:ind w:left="160" w:hangingChars="100" w:hanging="160"/>
              <w:rPr>
                <w:sz w:val="16"/>
                <w:szCs w:val="18"/>
              </w:rPr>
            </w:pPr>
            <w:r w:rsidRPr="00600AB6">
              <w:rPr>
                <w:rFonts w:hint="eastAsia"/>
                <w:sz w:val="16"/>
                <w:szCs w:val="18"/>
              </w:rPr>
              <w:t>○</w:t>
            </w:r>
            <w:r w:rsidRPr="00600AB6">
              <w:rPr>
                <w:sz w:val="16"/>
                <w:szCs w:val="18"/>
              </w:rPr>
              <w:t>入門期冒頭は、スタートカリキュラムの考えを取り入れ、書写や生活科との連携を意識した教材を</w:t>
            </w:r>
            <w:r w:rsidRPr="00600AB6">
              <w:rPr>
                <w:rFonts w:hint="eastAsia"/>
                <w:sz w:val="16"/>
                <w:szCs w:val="18"/>
              </w:rPr>
              <w:t>配置している。</w:t>
            </w:r>
          </w:p>
          <w:p w14:paraId="28AA7081" w14:textId="77777777" w:rsidR="00600AB6" w:rsidRDefault="00600AB6" w:rsidP="00600AB6">
            <w:pPr>
              <w:rPr>
                <w:sz w:val="16"/>
                <w:szCs w:val="18"/>
              </w:rPr>
            </w:pPr>
          </w:p>
          <w:p w14:paraId="629724BF" w14:textId="64BAD436" w:rsidR="00600AB6" w:rsidRPr="00600AB6" w:rsidRDefault="00600AB6" w:rsidP="00FC2DF6">
            <w:pPr>
              <w:ind w:leftChars="56" w:left="278" w:hangingChars="100" w:hanging="160"/>
              <w:rPr>
                <w:sz w:val="16"/>
                <w:szCs w:val="18"/>
              </w:rPr>
            </w:pPr>
            <w:r w:rsidRPr="00600AB6">
              <w:rPr>
                <w:rFonts w:hint="eastAsia"/>
                <w:sz w:val="16"/>
                <w:szCs w:val="18"/>
              </w:rPr>
              <w:t>●</w:t>
            </w:r>
            <w:r w:rsidRPr="00600AB6">
              <w:rPr>
                <w:sz w:val="16"/>
                <w:szCs w:val="18"/>
              </w:rPr>
              <w:t>平仮名の読み・書きが系統的・段階的に学習できるよう、言語の事項を学習する教材を領域の教</w:t>
            </w:r>
            <w:r w:rsidRPr="00600AB6">
              <w:rPr>
                <w:rFonts w:hint="eastAsia"/>
                <w:sz w:val="16"/>
                <w:szCs w:val="18"/>
              </w:rPr>
              <w:t>材のあとに位置づけ、取り立て指導ができるようにしている。</w:t>
            </w:r>
          </w:p>
          <w:p w14:paraId="3143C2AD" w14:textId="77777777" w:rsidR="00FC2DF6" w:rsidRDefault="00600AB6" w:rsidP="00FC2DF6">
            <w:pPr>
              <w:ind w:firstLineChars="100" w:firstLine="160"/>
              <w:rPr>
                <w:sz w:val="16"/>
                <w:szCs w:val="18"/>
              </w:rPr>
            </w:pPr>
            <w:r w:rsidRPr="00600AB6">
              <w:rPr>
                <w:rFonts w:hint="eastAsia"/>
                <w:sz w:val="16"/>
                <w:szCs w:val="18"/>
              </w:rPr>
              <w:t>●</w:t>
            </w:r>
            <w:r w:rsidRPr="00600AB6">
              <w:rPr>
                <w:sz w:val="16"/>
                <w:szCs w:val="18"/>
              </w:rPr>
              <w:t>清音（母音→子音）→濁音→半濁音→撥音→促音→拗音と段階をふんでいる。</w:t>
            </w:r>
          </w:p>
          <w:p w14:paraId="63987DC8" w14:textId="1406D65D" w:rsidR="00600AB6" w:rsidRDefault="00600AB6" w:rsidP="00FC2DF6">
            <w:pPr>
              <w:ind w:leftChars="100" w:left="370" w:hangingChars="100" w:hanging="160"/>
              <w:rPr>
                <w:sz w:val="16"/>
                <w:szCs w:val="18"/>
              </w:rPr>
            </w:pPr>
            <w:r w:rsidRPr="00600AB6">
              <w:rPr>
                <w:rFonts w:hint="eastAsia"/>
                <w:sz w:val="16"/>
                <w:szCs w:val="18"/>
              </w:rPr>
              <w:t>●</w:t>
            </w:r>
            <w:r w:rsidRPr="00600AB6">
              <w:rPr>
                <w:sz w:val="16"/>
                <w:szCs w:val="18"/>
              </w:rPr>
              <w:t>片仮名の学習は、平仮名の要素を提出し終えてから教材化し、平仮名とまぎらわしいものは、注</w:t>
            </w:r>
            <w:r w:rsidRPr="00600AB6">
              <w:rPr>
                <w:rFonts w:hint="eastAsia"/>
                <w:sz w:val="16"/>
                <w:szCs w:val="18"/>
              </w:rPr>
              <w:t>意を促すようにしている。</w:t>
            </w:r>
          </w:p>
          <w:p w14:paraId="225BBF02" w14:textId="77777777" w:rsidR="00DE6C26" w:rsidRDefault="00600AB6" w:rsidP="00DE6C26">
            <w:pPr>
              <w:ind w:firstLineChars="100" w:firstLine="160"/>
              <w:rPr>
                <w:sz w:val="16"/>
                <w:szCs w:val="18"/>
              </w:rPr>
            </w:pPr>
            <w:r w:rsidRPr="00600AB6">
              <w:rPr>
                <w:rFonts w:hint="eastAsia"/>
                <w:sz w:val="16"/>
                <w:szCs w:val="18"/>
              </w:rPr>
              <w:t>●</w:t>
            </w:r>
            <w:r w:rsidRPr="00600AB6">
              <w:rPr>
                <w:sz w:val="16"/>
                <w:szCs w:val="18"/>
              </w:rPr>
              <w:t>一上では、簡単な象形文字を10字と指示文字２字、会意形声文字１字および漢数字を提示し、書</w:t>
            </w:r>
          </w:p>
          <w:p w14:paraId="2B625287" w14:textId="28C18017" w:rsidR="00600AB6" w:rsidRDefault="00600AB6" w:rsidP="00DE6C26">
            <w:pPr>
              <w:ind w:firstLineChars="200" w:firstLine="320"/>
              <w:rPr>
                <w:sz w:val="16"/>
                <w:szCs w:val="18"/>
              </w:rPr>
            </w:pPr>
            <w:r w:rsidRPr="00600AB6">
              <w:rPr>
                <w:rFonts w:hint="eastAsia"/>
                <w:sz w:val="16"/>
                <w:szCs w:val="18"/>
              </w:rPr>
              <w:t>く活動などをとおして定着を図っている。</w:t>
            </w:r>
          </w:p>
          <w:p w14:paraId="6C687DF1" w14:textId="77777777" w:rsidR="00DE6C26" w:rsidRDefault="00600AB6" w:rsidP="00DE6C26">
            <w:pPr>
              <w:ind w:firstLineChars="100" w:firstLine="160"/>
              <w:rPr>
                <w:sz w:val="16"/>
                <w:szCs w:val="18"/>
              </w:rPr>
            </w:pPr>
            <w:r w:rsidRPr="00600AB6">
              <w:rPr>
                <w:rFonts w:hint="eastAsia"/>
                <w:sz w:val="16"/>
                <w:szCs w:val="18"/>
              </w:rPr>
              <w:t>●</w:t>
            </w:r>
            <w:r w:rsidRPr="00600AB6">
              <w:rPr>
                <w:sz w:val="16"/>
                <w:szCs w:val="18"/>
              </w:rPr>
              <w:t>書写（書き方）の学習との関連を意識した運筆や書字姿勢を提示し、弊社書写教科書と同じ書き</w:t>
            </w:r>
            <w:r w:rsidRPr="00600AB6">
              <w:rPr>
                <w:rFonts w:hint="eastAsia"/>
                <w:sz w:val="16"/>
                <w:szCs w:val="18"/>
              </w:rPr>
              <w:t>文</w:t>
            </w:r>
          </w:p>
          <w:p w14:paraId="6C1A0B37" w14:textId="4BFAB7C2" w:rsidR="00600AB6" w:rsidRDefault="00600AB6" w:rsidP="00DE6C26">
            <w:pPr>
              <w:ind w:firstLineChars="200" w:firstLine="320"/>
              <w:rPr>
                <w:sz w:val="16"/>
                <w:szCs w:val="18"/>
              </w:rPr>
            </w:pPr>
            <w:r w:rsidRPr="00600AB6">
              <w:rPr>
                <w:rFonts w:hint="eastAsia"/>
                <w:sz w:val="16"/>
                <w:szCs w:val="18"/>
              </w:rPr>
              <w:lastRenderedPageBreak/>
              <w:t>字を使用している。</w:t>
            </w:r>
          </w:p>
          <w:p w14:paraId="69DF451E" w14:textId="219891F2" w:rsidR="00600AB6" w:rsidRDefault="00600AB6" w:rsidP="00423A27">
            <w:pPr>
              <w:ind w:leftChars="100" w:left="370" w:hangingChars="100" w:hanging="160"/>
              <w:rPr>
                <w:sz w:val="16"/>
                <w:szCs w:val="18"/>
              </w:rPr>
            </w:pPr>
            <w:r w:rsidRPr="00600AB6">
              <w:rPr>
                <w:rFonts w:hint="eastAsia"/>
                <w:sz w:val="16"/>
                <w:szCs w:val="18"/>
              </w:rPr>
              <w:t>●</w:t>
            </w:r>
            <w:r w:rsidRPr="00600AB6">
              <w:rPr>
                <w:sz w:val="16"/>
                <w:szCs w:val="18"/>
              </w:rPr>
              <w:t>あいさつから対話、常体・敬体表現の意識づけ、グループでの独話、クラスでの発表へと段階を</w:t>
            </w:r>
            <w:r w:rsidRPr="00600AB6">
              <w:rPr>
                <w:rFonts w:hint="eastAsia"/>
                <w:sz w:val="16"/>
                <w:szCs w:val="18"/>
              </w:rPr>
              <w:t>つけ、話すことと聞くことの基礎が身につくようにしている。</w:t>
            </w:r>
          </w:p>
          <w:p w14:paraId="6702A56B" w14:textId="7523BFBC" w:rsidR="00600AB6" w:rsidRDefault="00600AB6" w:rsidP="00423A27">
            <w:pPr>
              <w:ind w:leftChars="100" w:left="370" w:hangingChars="100" w:hanging="160"/>
              <w:rPr>
                <w:sz w:val="16"/>
                <w:szCs w:val="18"/>
              </w:rPr>
            </w:pPr>
            <w:r w:rsidRPr="00600AB6">
              <w:rPr>
                <w:rFonts w:hint="eastAsia"/>
                <w:sz w:val="16"/>
                <w:szCs w:val="18"/>
              </w:rPr>
              <w:t>●</w:t>
            </w:r>
            <w:r w:rsidRPr="00600AB6">
              <w:rPr>
                <w:sz w:val="16"/>
                <w:szCs w:val="18"/>
              </w:rPr>
              <w:t>主語・述語を意識した活動から助詞の「は」「を」「へ」を学び、更に短文作りを経て絵日記指導</w:t>
            </w:r>
            <w:r w:rsidRPr="00600AB6">
              <w:rPr>
                <w:rFonts w:hint="eastAsia"/>
                <w:sz w:val="16"/>
                <w:szCs w:val="18"/>
              </w:rPr>
              <w:t>へとスモールステップで、何度も振り返りながら、文章を書くステップをふんでいる。</w:t>
            </w:r>
          </w:p>
          <w:p w14:paraId="16831223" w14:textId="79B275BA" w:rsidR="00315B25" w:rsidRPr="00315B25" w:rsidRDefault="00315B25" w:rsidP="00DE6C26">
            <w:pPr>
              <w:ind w:firstLineChars="100" w:firstLine="160"/>
              <w:rPr>
                <w:sz w:val="16"/>
                <w:szCs w:val="18"/>
              </w:rPr>
            </w:pPr>
            <w:r w:rsidRPr="00315B25">
              <w:rPr>
                <w:rFonts w:hint="eastAsia"/>
                <w:sz w:val="16"/>
                <w:szCs w:val="18"/>
              </w:rPr>
              <w:t>●</w:t>
            </w:r>
            <w:r w:rsidRPr="00315B25">
              <w:rPr>
                <w:sz w:val="16"/>
                <w:szCs w:val="18"/>
              </w:rPr>
              <w:t>文学的文章・説明文的文章ともに、段階をつけて導入を図っている。</w:t>
            </w:r>
          </w:p>
          <w:p w14:paraId="0F96EF1D" w14:textId="5A8ACB82" w:rsidR="00315B25" w:rsidRPr="00B4448A" w:rsidRDefault="00315B25" w:rsidP="00423A27">
            <w:pPr>
              <w:ind w:leftChars="100" w:left="370" w:hangingChars="100" w:hanging="160"/>
              <w:rPr>
                <w:sz w:val="16"/>
                <w:szCs w:val="18"/>
              </w:rPr>
            </w:pPr>
            <w:r w:rsidRPr="00315B25">
              <w:rPr>
                <w:rFonts w:hint="eastAsia"/>
                <w:sz w:val="16"/>
                <w:szCs w:val="18"/>
              </w:rPr>
              <w:t>●</w:t>
            </w:r>
            <w:r w:rsidRPr="00315B25">
              <w:rPr>
                <w:sz w:val="16"/>
                <w:szCs w:val="18"/>
              </w:rPr>
              <w:t>読み聞かせから好きな本の紹介、学校図書館に親しむ教材を経て『おおきな かぶ』『けんかした山』へと展開し、読書に親しむ態度を育てるように工夫している。</w:t>
            </w:r>
          </w:p>
        </w:tc>
      </w:tr>
      <w:tr w:rsidR="00B7617C" w14:paraId="228D9F42" w14:textId="77777777" w:rsidTr="00C9287A">
        <w:tc>
          <w:tcPr>
            <w:tcW w:w="9776" w:type="dxa"/>
            <w:gridSpan w:val="2"/>
            <w:shd w:val="clear" w:color="auto" w:fill="B4C6E7" w:themeFill="accent1" w:themeFillTint="66"/>
          </w:tcPr>
          <w:p w14:paraId="66A6A826" w14:textId="5EB40C45" w:rsidR="00B7617C" w:rsidRPr="00600AB6" w:rsidRDefault="00B7617C" w:rsidP="00600AB6">
            <w:pPr>
              <w:rPr>
                <w:sz w:val="16"/>
                <w:szCs w:val="18"/>
              </w:rPr>
            </w:pPr>
            <w:r w:rsidRPr="00B7617C">
              <w:rPr>
                <w:rFonts w:hint="eastAsia"/>
                <w:sz w:val="16"/>
                <w:szCs w:val="18"/>
              </w:rPr>
              <w:lastRenderedPageBreak/>
              <w:t>⑵知識</w:t>
            </w:r>
            <w:r w:rsidRPr="00B7617C">
              <w:rPr>
                <w:sz w:val="16"/>
                <w:szCs w:val="18"/>
              </w:rPr>
              <w:t xml:space="preserve"> 及び</w:t>
            </w:r>
            <w:r>
              <w:rPr>
                <w:rFonts w:hint="eastAsia"/>
                <w:sz w:val="16"/>
                <w:szCs w:val="18"/>
              </w:rPr>
              <w:t xml:space="preserve"> 技能</w:t>
            </w:r>
          </w:p>
        </w:tc>
      </w:tr>
      <w:tr w:rsidR="00B7617C" w14:paraId="67EB5341" w14:textId="77777777" w:rsidTr="00E749C8">
        <w:tc>
          <w:tcPr>
            <w:tcW w:w="2263" w:type="dxa"/>
            <w:tcBorders>
              <w:bottom w:val="nil"/>
            </w:tcBorders>
            <w:shd w:val="clear" w:color="auto" w:fill="B4C6E7" w:themeFill="accent1" w:themeFillTint="66"/>
          </w:tcPr>
          <w:p w14:paraId="467C5E36" w14:textId="77777777" w:rsidR="00B7617C" w:rsidRPr="00B7617C" w:rsidRDefault="00B7617C" w:rsidP="00D97F43">
            <w:pPr>
              <w:ind w:left="157" w:hangingChars="100" w:hanging="157"/>
              <w:rPr>
                <w:b/>
                <w:bCs/>
                <w:sz w:val="16"/>
                <w:szCs w:val="18"/>
              </w:rPr>
            </w:pPr>
            <w:r w:rsidRPr="00B7617C">
              <w:rPr>
                <w:rFonts w:hint="eastAsia"/>
                <w:b/>
                <w:bCs/>
                <w:sz w:val="16"/>
                <w:szCs w:val="18"/>
              </w:rPr>
              <w:t>①言葉の特徴や使い方に関する事項</w:t>
            </w:r>
          </w:p>
          <w:p w14:paraId="67748738" w14:textId="77777777" w:rsidR="00B7617C" w:rsidRDefault="00B7617C">
            <w:pPr>
              <w:rPr>
                <w:sz w:val="16"/>
                <w:szCs w:val="18"/>
              </w:rPr>
            </w:pPr>
            <w:r>
              <w:rPr>
                <w:rFonts w:hint="eastAsia"/>
                <w:sz w:val="16"/>
                <w:szCs w:val="18"/>
              </w:rPr>
              <w:t xml:space="preserve">　</w:t>
            </w:r>
            <w:r w:rsidRPr="00F10281">
              <w:rPr>
                <w:rFonts w:hint="eastAsia"/>
                <w:color w:val="2E74B5" w:themeColor="accent5" w:themeShade="BF"/>
                <w:sz w:val="16"/>
                <w:szCs w:val="18"/>
              </w:rPr>
              <w:t>●</w:t>
            </w:r>
            <w:r w:rsidRPr="00B7617C">
              <w:rPr>
                <w:sz w:val="16"/>
                <w:szCs w:val="18"/>
              </w:rPr>
              <w:t>系統的な配置</w:t>
            </w:r>
          </w:p>
          <w:p w14:paraId="1AA01E0D" w14:textId="77777777" w:rsidR="00B7617C" w:rsidRDefault="00B7617C">
            <w:pPr>
              <w:rPr>
                <w:sz w:val="16"/>
                <w:szCs w:val="18"/>
              </w:rPr>
            </w:pPr>
            <w:r>
              <w:rPr>
                <w:rFonts w:hint="eastAsia"/>
                <w:sz w:val="16"/>
                <w:szCs w:val="18"/>
              </w:rPr>
              <w:t xml:space="preserve">　</w:t>
            </w:r>
          </w:p>
          <w:p w14:paraId="128C5C64" w14:textId="77777777" w:rsidR="00B7617C" w:rsidRDefault="00B7617C">
            <w:pPr>
              <w:rPr>
                <w:sz w:val="16"/>
                <w:szCs w:val="18"/>
              </w:rPr>
            </w:pPr>
            <w:r>
              <w:rPr>
                <w:rFonts w:hint="eastAsia"/>
                <w:sz w:val="16"/>
                <w:szCs w:val="18"/>
              </w:rPr>
              <w:t xml:space="preserve">　</w:t>
            </w:r>
            <w:r w:rsidRPr="00F10281">
              <w:rPr>
                <w:rFonts w:hint="eastAsia"/>
                <w:color w:val="2E74B5" w:themeColor="accent5" w:themeShade="BF"/>
                <w:sz w:val="16"/>
                <w:szCs w:val="18"/>
              </w:rPr>
              <w:t>●</w:t>
            </w:r>
            <w:r w:rsidRPr="00B7617C">
              <w:rPr>
                <w:sz w:val="16"/>
                <w:szCs w:val="18"/>
              </w:rPr>
              <w:t>漢字</w:t>
            </w:r>
          </w:p>
          <w:p w14:paraId="657112B4" w14:textId="77777777" w:rsidR="00B7617C" w:rsidRDefault="00B7617C">
            <w:pPr>
              <w:rPr>
                <w:sz w:val="16"/>
                <w:szCs w:val="18"/>
              </w:rPr>
            </w:pPr>
          </w:p>
          <w:p w14:paraId="71F8BAB2" w14:textId="77777777" w:rsidR="00B7617C" w:rsidRDefault="00B7617C">
            <w:pPr>
              <w:rPr>
                <w:sz w:val="16"/>
                <w:szCs w:val="18"/>
              </w:rPr>
            </w:pPr>
          </w:p>
          <w:p w14:paraId="3D1DDA9B" w14:textId="77777777" w:rsidR="00B7617C" w:rsidRDefault="00B7617C">
            <w:pPr>
              <w:rPr>
                <w:sz w:val="16"/>
                <w:szCs w:val="18"/>
              </w:rPr>
            </w:pPr>
          </w:p>
          <w:p w14:paraId="7005746D" w14:textId="77777777" w:rsidR="00B7617C" w:rsidRDefault="00B7617C" w:rsidP="00B7617C">
            <w:pPr>
              <w:ind w:left="320" w:hangingChars="200" w:hanging="320"/>
              <w:rPr>
                <w:sz w:val="16"/>
                <w:szCs w:val="18"/>
              </w:rPr>
            </w:pPr>
            <w:r>
              <w:rPr>
                <w:rFonts w:hint="eastAsia"/>
                <w:sz w:val="16"/>
                <w:szCs w:val="18"/>
              </w:rPr>
              <w:t xml:space="preserve">　</w:t>
            </w:r>
            <w:r w:rsidRPr="00F10281">
              <w:rPr>
                <w:rFonts w:hint="eastAsia"/>
                <w:color w:val="2E74B5" w:themeColor="accent5" w:themeShade="BF"/>
                <w:sz w:val="16"/>
                <w:szCs w:val="18"/>
              </w:rPr>
              <w:t>●</w:t>
            </w:r>
            <w:r w:rsidRPr="00B7617C">
              <w:rPr>
                <w:sz w:val="16"/>
                <w:szCs w:val="18"/>
              </w:rPr>
              <w:t>脚注や「学習のてびき」、</w:t>
            </w:r>
            <w:r w:rsidRPr="00B7617C">
              <w:rPr>
                <w:rFonts w:hint="eastAsia"/>
                <w:sz w:val="16"/>
                <w:szCs w:val="18"/>
              </w:rPr>
              <w:t>付録などで語彙指導</w:t>
            </w:r>
          </w:p>
          <w:p w14:paraId="573235A6" w14:textId="77777777" w:rsidR="00B7617C" w:rsidRDefault="00B7617C" w:rsidP="00B7617C">
            <w:pPr>
              <w:ind w:left="320" w:hangingChars="200" w:hanging="320"/>
              <w:rPr>
                <w:sz w:val="16"/>
                <w:szCs w:val="18"/>
              </w:rPr>
            </w:pPr>
          </w:p>
          <w:p w14:paraId="25345D80" w14:textId="77777777" w:rsidR="00B7617C" w:rsidRDefault="00B7617C" w:rsidP="00B7617C">
            <w:pPr>
              <w:ind w:left="320" w:hangingChars="200" w:hanging="320"/>
              <w:rPr>
                <w:sz w:val="16"/>
                <w:szCs w:val="18"/>
              </w:rPr>
            </w:pPr>
          </w:p>
          <w:p w14:paraId="148F10BD" w14:textId="77777777" w:rsidR="00B7617C" w:rsidRDefault="00B7617C" w:rsidP="00B7617C">
            <w:pPr>
              <w:ind w:leftChars="100" w:left="370" w:hangingChars="100" w:hanging="160"/>
              <w:rPr>
                <w:sz w:val="16"/>
                <w:szCs w:val="18"/>
              </w:rPr>
            </w:pPr>
            <w:r w:rsidRPr="00F10281">
              <w:rPr>
                <w:rFonts w:hint="eastAsia"/>
                <w:color w:val="2E74B5" w:themeColor="accent5" w:themeShade="BF"/>
                <w:sz w:val="16"/>
                <w:szCs w:val="18"/>
              </w:rPr>
              <w:t>●</w:t>
            </w:r>
            <w:r w:rsidRPr="00B7617C">
              <w:rPr>
                <w:rFonts w:hint="eastAsia"/>
                <w:sz w:val="16"/>
                <w:szCs w:val="18"/>
              </w:rPr>
              <w:t>「言葉教材」の設置</w:t>
            </w:r>
          </w:p>
          <w:p w14:paraId="4245F6CB" w14:textId="77777777" w:rsidR="00B7617C" w:rsidRDefault="00B7617C" w:rsidP="00B7617C">
            <w:pPr>
              <w:ind w:leftChars="100" w:left="370" w:hangingChars="100" w:hanging="160"/>
              <w:rPr>
                <w:sz w:val="16"/>
                <w:szCs w:val="18"/>
              </w:rPr>
            </w:pPr>
          </w:p>
          <w:p w14:paraId="0A7D9541" w14:textId="30FAA578" w:rsidR="00B7617C" w:rsidRPr="00600AB6" w:rsidRDefault="00B7617C" w:rsidP="00B7617C">
            <w:pPr>
              <w:ind w:leftChars="100" w:left="370" w:hangingChars="100" w:hanging="160"/>
              <w:rPr>
                <w:sz w:val="16"/>
                <w:szCs w:val="18"/>
              </w:rPr>
            </w:pPr>
            <w:r w:rsidRPr="00F10281">
              <w:rPr>
                <w:rFonts w:hint="eastAsia"/>
                <w:color w:val="2E74B5" w:themeColor="accent5" w:themeShade="BF"/>
                <w:sz w:val="16"/>
                <w:szCs w:val="18"/>
              </w:rPr>
              <w:t>●</w:t>
            </w:r>
            <w:r w:rsidRPr="00B7617C">
              <w:rPr>
                <w:sz w:val="16"/>
                <w:szCs w:val="18"/>
              </w:rPr>
              <w:t>学習用語と学習事項の</w:t>
            </w:r>
            <w:r w:rsidRPr="00B7617C">
              <w:rPr>
                <w:rFonts w:hint="eastAsia"/>
                <w:sz w:val="16"/>
                <w:szCs w:val="18"/>
              </w:rPr>
              <w:t>系統化</w:t>
            </w:r>
          </w:p>
        </w:tc>
        <w:tc>
          <w:tcPr>
            <w:tcW w:w="7513" w:type="dxa"/>
            <w:tcBorders>
              <w:bottom w:val="nil"/>
            </w:tcBorders>
            <w:shd w:val="clear" w:color="auto" w:fill="DEEAF6" w:themeFill="accent5" w:themeFillTint="33"/>
          </w:tcPr>
          <w:p w14:paraId="6EC431C8" w14:textId="77777777" w:rsidR="00B7617C" w:rsidRDefault="00B7617C" w:rsidP="00D97F43">
            <w:pPr>
              <w:ind w:left="160" w:hangingChars="100" w:hanging="160"/>
              <w:rPr>
                <w:sz w:val="16"/>
                <w:szCs w:val="18"/>
              </w:rPr>
            </w:pPr>
            <w:r w:rsidRPr="00B7617C">
              <w:rPr>
                <w:rFonts w:hint="eastAsia"/>
                <w:sz w:val="16"/>
                <w:szCs w:val="18"/>
              </w:rPr>
              <w:t>○</w:t>
            </w:r>
            <w:r w:rsidRPr="00B7617C">
              <w:rPr>
                <w:sz w:val="16"/>
                <w:szCs w:val="18"/>
              </w:rPr>
              <w:t>日常の言語生活から題材を取り上げ、活動をとおして言語的な知識についての理解を促し、再び児</w:t>
            </w:r>
            <w:r w:rsidRPr="00B7617C">
              <w:rPr>
                <w:rFonts w:hint="eastAsia"/>
                <w:sz w:val="16"/>
                <w:szCs w:val="18"/>
              </w:rPr>
              <w:t>童自らの言語生活に還元できるように配慮している。</w:t>
            </w:r>
          </w:p>
          <w:p w14:paraId="2ECA8244" w14:textId="6B42B50A" w:rsidR="00B7617C" w:rsidRDefault="00B7617C" w:rsidP="00D97F43">
            <w:pPr>
              <w:ind w:leftChars="100" w:left="370" w:hangingChars="100" w:hanging="160"/>
              <w:rPr>
                <w:sz w:val="16"/>
                <w:szCs w:val="18"/>
              </w:rPr>
            </w:pPr>
            <w:r w:rsidRPr="00B7617C">
              <w:rPr>
                <w:rFonts w:hint="eastAsia"/>
                <w:sz w:val="16"/>
                <w:szCs w:val="18"/>
              </w:rPr>
              <w:t>●「言葉の働き」「話し言葉・書き言葉」「語彙」「文や文章」「言葉遣い」「言葉の由来や変化」の６系統に基づき、児童の興味に即して展開している。</w:t>
            </w:r>
          </w:p>
          <w:p w14:paraId="3B8401CC" w14:textId="3ED324CA" w:rsidR="00B7617C" w:rsidRPr="00B7617C" w:rsidRDefault="00B7617C" w:rsidP="00D97F43">
            <w:pPr>
              <w:ind w:leftChars="100" w:left="370" w:hangingChars="100" w:hanging="160"/>
              <w:rPr>
                <w:sz w:val="16"/>
                <w:szCs w:val="18"/>
              </w:rPr>
            </w:pPr>
            <w:r w:rsidRPr="00B7617C">
              <w:rPr>
                <w:rFonts w:hint="eastAsia"/>
                <w:sz w:val="16"/>
                <w:szCs w:val="18"/>
              </w:rPr>
              <w:t>●</w:t>
            </w:r>
            <w:r w:rsidRPr="00B7617C">
              <w:rPr>
                <w:sz w:val="16"/>
                <w:szCs w:val="18"/>
              </w:rPr>
              <w:t>系統的・重層的に繰り返し学習ができるように、漢字を専門に学習する教材『漢字の広場』を学</w:t>
            </w:r>
            <w:r w:rsidRPr="00B7617C">
              <w:rPr>
                <w:rFonts w:hint="eastAsia"/>
                <w:sz w:val="16"/>
                <w:szCs w:val="18"/>
              </w:rPr>
              <w:t>年に６か所（１年は４か所）設け、確実な習熟を図っている。</w:t>
            </w:r>
          </w:p>
          <w:p w14:paraId="1BB5BF4C" w14:textId="47E01FA7" w:rsidR="00B7617C" w:rsidRDefault="00B7617C" w:rsidP="00D97F43">
            <w:pPr>
              <w:ind w:leftChars="100" w:left="370" w:hangingChars="100" w:hanging="160"/>
              <w:rPr>
                <w:sz w:val="16"/>
                <w:szCs w:val="18"/>
              </w:rPr>
            </w:pPr>
            <w:r w:rsidRPr="00B7617C">
              <w:rPr>
                <w:rFonts w:hint="eastAsia"/>
                <w:sz w:val="16"/>
                <w:szCs w:val="18"/>
              </w:rPr>
              <w:t>●</w:t>
            </w:r>
            <w:r w:rsidRPr="00B7617C">
              <w:rPr>
                <w:sz w:val="16"/>
                <w:szCs w:val="18"/>
              </w:rPr>
              <w:t>社会科で４年生の１学期に都道府県についての学習が行われることを鑑み、都道府県名に使われ</w:t>
            </w:r>
            <w:r w:rsidRPr="00B7617C">
              <w:rPr>
                <w:rFonts w:hint="eastAsia"/>
                <w:sz w:val="16"/>
                <w:szCs w:val="18"/>
              </w:rPr>
              <w:t>る漢字は、４年生の１学期終盤にまとめて学習するようにしている。</w:t>
            </w:r>
          </w:p>
          <w:p w14:paraId="29FDEDA8" w14:textId="77777777" w:rsidR="00B7617C" w:rsidRDefault="00B7617C" w:rsidP="00D97F43">
            <w:pPr>
              <w:ind w:leftChars="100" w:left="370" w:hangingChars="100" w:hanging="160"/>
              <w:rPr>
                <w:sz w:val="16"/>
                <w:szCs w:val="18"/>
              </w:rPr>
            </w:pPr>
            <w:r w:rsidRPr="00B7617C">
              <w:rPr>
                <w:rFonts w:hint="eastAsia"/>
                <w:sz w:val="16"/>
                <w:szCs w:val="18"/>
              </w:rPr>
              <w:t>●「読むこと」の脚注や「学習のてびき」の中の言語専用のコーナー「言葉」「言葉を増やそう」では、文脈の中での特徴的な語句の使い方を取り上げ、読みを深めることや自らの表現活動に活用できるように配慮している。各巻付録「言葉の木」では、語彙拡充として、連想しながら言葉を増やしていく教材を配置している。</w:t>
            </w:r>
          </w:p>
          <w:p w14:paraId="2274BA0E" w14:textId="77777777" w:rsidR="00B7617C" w:rsidRDefault="00B7617C" w:rsidP="00D97F43">
            <w:pPr>
              <w:ind w:leftChars="100" w:left="370" w:hangingChars="100" w:hanging="160"/>
              <w:rPr>
                <w:sz w:val="16"/>
                <w:szCs w:val="18"/>
              </w:rPr>
            </w:pPr>
            <w:r w:rsidRPr="00B7617C">
              <w:rPr>
                <w:rFonts w:hint="eastAsia"/>
                <w:sz w:val="16"/>
                <w:szCs w:val="18"/>
              </w:rPr>
              <w:t>●</w:t>
            </w:r>
            <w:r w:rsidRPr="00B7617C">
              <w:rPr>
                <w:sz w:val="16"/>
                <w:szCs w:val="18"/>
              </w:rPr>
              <w:t>言語についての興味・関心を高め、言語のはたらきについて、児童が活動をとおして実感的に考</w:t>
            </w:r>
            <w:r w:rsidRPr="00B7617C">
              <w:rPr>
                <w:rFonts w:hint="eastAsia"/>
                <w:sz w:val="16"/>
                <w:szCs w:val="18"/>
              </w:rPr>
              <w:t>える教材を、各学年に設定している。</w:t>
            </w:r>
          </w:p>
          <w:p w14:paraId="0ED3A19A" w14:textId="0A19C796" w:rsidR="00B7617C" w:rsidRPr="00B7617C" w:rsidRDefault="00B7617C" w:rsidP="00D97F43">
            <w:pPr>
              <w:ind w:leftChars="100" w:left="367" w:hangingChars="100" w:hanging="157"/>
              <w:rPr>
                <w:sz w:val="16"/>
                <w:szCs w:val="18"/>
              </w:rPr>
            </w:pPr>
            <w:r w:rsidRPr="00B7617C">
              <w:rPr>
                <w:rFonts w:hint="eastAsia"/>
                <w:b/>
                <w:bCs/>
                <w:sz w:val="16"/>
                <w:szCs w:val="18"/>
              </w:rPr>
              <w:t>●</w:t>
            </w:r>
            <w:r w:rsidRPr="00B7617C">
              <w:rPr>
                <w:b/>
                <w:bCs/>
                <w:sz w:val="16"/>
                <w:szCs w:val="18"/>
              </w:rPr>
              <w:t>学習用語</w:t>
            </w:r>
            <w:r w:rsidRPr="00B7617C">
              <w:rPr>
                <w:sz w:val="16"/>
                <w:szCs w:val="18"/>
              </w:rPr>
              <w:t>は系統化を図って配置している。巻末『「ここが大事」のまとめ』『学ぶときに使う言葉』</w:t>
            </w:r>
            <w:r w:rsidRPr="00B7617C">
              <w:rPr>
                <w:rFonts w:hint="eastAsia"/>
                <w:sz w:val="16"/>
                <w:szCs w:val="18"/>
              </w:rPr>
              <w:t>のページで、適宜</w:t>
            </w:r>
            <w:r w:rsidRPr="00B7617C">
              <w:rPr>
                <w:rFonts w:hint="eastAsia"/>
                <w:b/>
                <w:bCs/>
                <w:sz w:val="16"/>
                <w:szCs w:val="18"/>
              </w:rPr>
              <w:t>学習事項</w:t>
            </w:r>
            <w:r w:rsidRPr="00B7617C">
              <w:rPr>
                <w:rFonts w:hint="eastAsia"/>
                <w:sz w:val="16"/>
                <w:szCs w:val="18"/>
              </w:rPr>
              <w:t>（学習指導要領の指導事項に対応）と学習用語を抜き出し、簡潔にまとめている。</w:t>
            </w:r>
          </w:p>
        </w:tc>
      </w:tr>
      <w:tr w:rsidR="00B7617C" w14:paraId="15F64B25" w14:textId="77777777" w:rsidTr="00E749C8">
        <w:tc>
          <w:tcPr>
            <w:tcW w:w="2263" w:type="dxa"/>
            <w:tcBorders>
              <w:top w:val="nil"/>
              <w:bottom w:val="nil"/>
            </w:tcBorders>
            <w:shd w:val="clear" w:color="auto" w:fill="B4C6E7" w:themeFill="accent1" w:themeFillTint="66"/>
          </w:tcPr>
          <w:p w14:paraId="1416307F" w14:textId="77777777" w:rsidR="00D97F43" w:rsidRDefault="00B7617C">
            <w:pPr>
              <w:rPr>
                <w:b/>
                <w:bCs/>
                <w:sz w:val="16"/>
                <w:szCs w:val="18"/>
              </w:rPr>
            </w:pPr>
            <w:r w:rsidRPr="00B7617C">
              <w:rPr>
                <w:rFonts w:hint="eastAsia"/>
                <w:b/>
                <w:bCs/>
                <w:sz w:val="16"/>
                <w:szCs w:val="18"/>
              </w:rPr>
              <w:t>②情報の扱い方に関する事</w:t>
            </w:r>
            <w:r w:rsidR="00D97F43">
              <w:rPr>
                <w:rFonts w:hint="eastAsia"/>
                <w:b/>
                <w:bCs/>
                <w:sz w:val="16"/>
                <w:szCs w:val="18"/>
              </w:rPr>
              <w:t xml:space="preserve">　　</w:t>
            </w:r>
          </w:p>
          <w:p w14:paraId="20BAB353" w14:textId="324F3D4C" w:rsidR="00B7617C" w:rsidRDefault="00D97F43">
            <w:pPr>
              <w:rPr>
                <w:b/>
                <w:bCs/>
                <w:sz w:val="16"/>
                <w:szCs w:val="18"/>
              </w:rPr>
            </w:pPr>
            <w:r>
              <w:rPr>
                <w:rFonts w:hint="eastAsia"/>
                <w:b/>
                <w:bCs/>
                <w:sz w:val="16"/>
                <w:szCs w:val="18"/>
              </w:rPr>
              <w:t xml:space="preserve">　</w:t>
            </w:r>
            <w:r w:rsidR="00B7617C" w:rsidRPr="00B7617C">
              <w:rPr>
                <w:rFonts w:hint="eastAsia"/>
                <w:b/>
                <w:bCs/>
                <w:sz w:val="16"/>
                <w:szCs w:val="18"/>
              </w:rPr>
              <w:t>項</w:t>
            </w:r>
          </w:p>
          <w:p w14:paraId="489D0177" w14:textId="77777777" w:rsidR="00B7617C" w:rsidRDefault="00B7617C">
            <w:pPr>
              <w:rPr>
                <w:b/>
                <w:bCs/>
                <w:sz w:val="16"/>
                <w:szCs w:val="18"/>
              </w:rPr>
            </w:pPr>
          </w:p>
          <w:p w14:paraId="2E7FA83B" w14:textId="77777777" w:rsidR="00B7617C" w:rsidRDefault="00B7617C">
            <w:pPr>
              <w:rPr>
                <w:b/>
                <w:bCs/>
                <w:sz w:val="16"/>
                <w:szCs w:val="18"/>
              </w:rPr>
            </w:pPr>
          </w:p>
          <w:p w14:paraId="6BD78AA9" w14:textId="77777777" w:rsidR="00B7617C" w:rsidRDefault="00B7617C">
            <w:pPr>
              <w:rPr>
                <w:b/>
                <w:bCs/>
                <w:sz w:val="16"/>
                <w:szCs w:val="18"/>
              </w:rPr>
            </w:pPr>
          </w:p>
          <w:p w14:paraId="69DE7327" w14:textId="77777777" w:rsidR="00B7617C" w:rsidRDefault="00B7617C">
            <w:pPr>
              <w:rPr>
                <w:b/>
                <w:bCs/>
                <w:sz w:val="16"/>
                <w:szCs w:val="18"/>
              </w:rPr>
            </w:pPr>
          </w:p>
          <w:p w14:paraId="642875F7" w14:textId="77777777" w:rsidR="00B7617C" w:rsidRDefault="00B7617C" w:rsidP="00D97F43">
            <w:pPr>
              <w:ind w:firstLineChars="100" w:firstLine="160"/>
              <w:rPr>
                <w:sz w:val="16"/>
                <w:szCs w:val="18"/>
              </w:rPr>
            </w:pPr>
            <w:r w:rsidRPr="00F10281">
              <w:rPr>
                <w:rFonts w:hint="eastAsia"/>
                <w:color w:val="2E74B5" w:themeColor="accent5" w:themeShade="BF"/>
                <w:sz w:val="16"/>
                <w:szCs w:val="18"/>
              </w:rPr>
              <w:t>●</w:t>
            </w:r>
            <w:r w:rsidRPr="00B7617C">
              <w:rPr>
                <w:sz w:val="16"/>
                <w:szCs w:val="18"/>
              </w:rPr>
              <w:t>情報と情報との関係</w:t>
            </w:r>
          </w:p>
          <w:p w14:paraId="35BBF8F4" w14:textId="77777777" w:rsidR="00B7617C" w:rsidRDefault="00B7617C">
            <w:pPr>
              <w:rPr>
                <w:sz w:val="16"/>
                <w:szCs w:val="18"/>
              </w:rPr>
            </w:pPr>
          </w:p>
          <w:p w14:paraId="50AA7849" w14:textId="77777777" w:rsidR="00B7617C" w:rsidRDefault="00B7617C">
            <w:pPr>
              <w:rPr>
                <w:sz w:val="16"/>
                <w:szCs w:val="18"/>
              </w:rPr>
            </w:pPr>
          </w:p>
          <w:p w14:paraId="34B7E33F" w14:textId="77777777" w:rsidR="00B7617C" w:rsidRDefault="00B7617C">
            <w:pPr>
              <w:rPr>
                <w:sz w:val="16"/>
                <w:szCs w:val="18"/>
              </w:rPr>
            </w:pPr>
          </w:p>
          <w:p w14:paraId="46274361" w14:textId="77777777" w:rsidR="00B7617C" w:rsidRDefault="00B7617C">
            <w:pPr>
              <w:rPr>
                <w:sz w:val="16"/>
                <w:szCs w:val="18"/>
              </w:rPr>
            </w:pPr>
          </w:p>
          <w:p w14:paraId="1223A58A" w14:textId="24F144B4" w:rsidR="00B7617C" w:rsidRPr="00B7617C" w:rsidRDefault="00B7617C" w:rsidP="00D97F43">
            <w:pPr>
              <w:ind w:firstLineChars="100" w:firstLine="160"/>
              <w:rPr>
                <w:sz w:val="16"/>
                <w:szCs w:val="18"/>
              </w:rPr>
            </w:pPr>
            <w:r w:rsidRPr="00F10281">
              <w:rPr>
                <w:rFonts w:hint="eastAsia"/>
                <w:color w:val="2E74B5" w:themeColor="accent5" w:themeShade="BF"/>
                <w:sz w:val="16"/>
                <w:szCs w:val="18"/>
              </w:rPr>
              <w:t>●</w:t>
            </w:r>
            <w:r w:rsidRPr="00B7617C">
              <w:rPr>
                <w:sz w:val="16"/>
                <w:szCs w:val="18"/>
              </w:rPr>
              <w:t>情報の整理の仕方</w:t>
            </w:r>
          </w:p>
        </w:tc>
        <w:tc>
          <w:tcPr>
            <w:tcW w:w="7513" w:type="dxa"/>
            <w:tcBorders>
              <w:top w:val="nil"/>
              <w:bottom w:val="nil"/>
            </w:tcBorders>
            <w:shd w:val="clear" w:color="auto" w:fill="DEEAF6" w:themeFill="accent5" w:themeFillTint="33"/>
          </w:tcPr>
          <w:p w14:paraId="34848785" w14:textId="77777777" w:rsidR="00B7617C" w:rsidRDefault="00B7617C" w:rsidP="00D97F43">
            <w:pPr>
              <w:ind w:left="160" w:hangingChars="100" w:hanging="160"/>
              <w:rPr>
                <w:sz w:val="16"/>
                <w:szCs w:val="18"/>
              </w:rPr>
            </w:pPr>
            <w:r w:rsidRPr="00B7617C">
              <w:rPr>
                <w:rFonts w:hint="eastAsia"/>
                <w:sz w:val="16"/>
                <w:szCs w:val="18"/>
              </w:rPr>
              <w:t>○「思考力、判断力、表現力等」の各領域の基本単元において、言語および言語活動による情報活用能力を育成するため、情報を主体的に捉え、何が重要かを判断し、それらを活用しながら問題の発見・解決や情報の発信に必要な技能を、他者と協働して主体的に身につけるよう「学習のてびき」を構成している。</w:t>
            </w:r>
          </w:p>
          <w:p w14:paraId="35DD429E" w14:textId="75E6F2AF" w:rsidR="00B7617C" w:rsidRPr="00B7617C" w:rsidRDefault="00B7617C" w:rsidP="00D97F43">
            <w:pPr>
              <w:ind w:left="160" w:hangingChars="100" w:hanging="160"/>
              <w:rPr>
                <w:sz w:val="16"/>
                <w:szCs w:val="18"/>
              </w:rPr>
            </w:pPr>
            <w:r w:rsidRPr="00B7617C">
              <w:rPr>
                <w:rFonts w:hint="eastAsia"/>
                <w:sz w:val="16"/>
                <w:szCs w:val="18"/>
              </w:rPr>
              <w:t>○</w:t>
            </w:r>
            <w:r w:rsidRPr="00B7617C">
              <w:rPr>
                <w:sz w:val="16"/>
                <w:szCs w:val="18"/>
              </w:rPr>
              <w:t>話や文章を理解したり、話や文章で表現したりするために、</w:t>
            </w:r>
            <w:r w:rsidRPr="00B7617C">
              <w:rPr>
                <w:b/>
                <w:bCs/>
                <w:sz w:val="16"/>
                <w:szCs w:val="18"/>
              </w:rPr>
              <w:t>情報を取り出したり</w:t>
            </w:r>
            <w:r w:rsidRPr="00B7617C">
              <w:rPr>
                <w:sz w:val="16"/>
                <w:szCs w:val="18"/>
              </w:rPr>
              <w:t>、</w:t>
            </w:r>
            <w:r w:rsidRPr="00B7617C">
              <w:rPr>
                <w:b/>
                <w:bCs/>
                <w:sz w:val="16"/>
                <w:szCs w:val="18"/>
              </w:rPr>
              <w:t>情報と情報との</w:t>
            </w:r>
            <w:r w:rsidRPr="00B7617C">
              <w:rPr>
                <w:rFonts w:hint="eastAsia"/>
                <w:b/>
                <w:bCs/>
                <w:sz w:val="16"/>
                <w:szCs w:val="18"/>
              </w:rPr>
              <w:t>関係を整理したり</w:t>
            </w:r>
            <w:r w:rsidRPr="00B7617C">
              <w:rPr>
                <w:rFonts w:hint="eastAsia"/>
                <w:sz w:val="16"/>
                <w:szCs w:val="18"/>
              </w:rPr>
              <w:t>することができるように配慮した教材を設けている。</w:t>
            </w:r>
          </w:p>
          <w:p w14:paraId="436AEEC4" w14:textId="69C7B318" w:rsidR="00B7617C" w:rsidRPr="00B7617C" w:rsidRDefault="00B7617C" w:rsidP="00E0258C">
            <w:pPr>
              <w:ind w:leftChars="56" w:left="278" w:hangingChars="100" w:hanging="160"/>
              <w:rPr>
                <w:sz w:val="16"/>
                <w:szCs w:val="18"/>
              </w:rPr>
            </w:pPr>
            <w:r w:rsidRPr="00B7617C">
              <w:rPr>
                <w:rFonts w:hint="eastAsia"/>
                <w:sz w:val="16"/>
                <w:szCs w:val="18"/>
              </w:rPr>
              <w:t>●</w:t>
            </w:r>
            <w:r w:rsidRPr="00B7617C">
              <w:rPr>
                <w:sz w:val="16"/>
                <w:szCs w:val="18"/>
              </w:rPr>
              <w:t>低学年の「話すこと・聞くこと」「書くこと」教材の「大事な言い方」において、</w:t>
            </w:r>
            <w:r w:rsidRPr="00B7617C">
              <w:rPr>
                <w:b/>
                <w:bCs/>
                <w:sz w:val="16"/>
                <w:szCs w:val="18"/>
              </w:rPr>
              <w:t>順序を表す文型</w:t>
            </w:r>
            <w:r w:rsidRPr="00B7617C">
              <w:rPr>
                <w:rFonts w:hint="eastAsia"/>
                <w:b/>
                <w:bCs/>
                <w:sz w:val="16"/>
                <w:szCs w:val="18"/>
              </w:rPr>
              <w:t>や共通を表す文型</w:t>
            </w:r>
            <w:r w:rsidRPr="00B7617C">
              <w:rPr>
                <w:rFonts w:hint="eastAsia"/>
                <w:sz w:val="16"/>
                <w:szCs w:val="18"/>
              </w:rPr>
              <w:t>を示している。</w:t>
            </w:r>
          </w:p>
          <w:p w14:paraId="3D5C814C" w14:textId="2ACA0AC8" w:rsidR="00B7617C" w:rsidRDefault="00B7617C" w:rsidP="00FF27C7">
            <w:pPr>
              <w:ind w:leftChars="100" w:left="370" w:hangingChars="100" w:hanging="160"/>
              <w:rPr>
                <w:sz w:val="16"/>
                <w:szCs w:val="18"/>
              </w:rPr>
            </w:pPr>
            <w:r w:rsidRPr="00B7617C">
              <w:rPr>
                <w:rFonts w:hint="eastAsia"/>
                <w:sz w:val="16"/>
                <w:szCs w:val="18"/>
              </w:rPr>
              <w:t>●「読むこと」教材では、中学年「学習のてびき」の「ここが大事」で、</w:t>
            </w:r>
            <w:r w:rsidRPr="00B7617C">
              <w:rPr>
                <w:rFonts w:hint="eastAsia"/>
                <w:b/>
                <w:bCs/>
                <w:sz w:val="16"/>
                <w:szCs w:val="18"/>
              </w:rPr>
              <w:t>全体と中心</w:t>
            </w:r>
            <w:r w:rsidRPr="00B7617C">
              <w:rPr>
                <w:rFonts w:hint="eastAsia"/>
                <w:sz w:val="16"/>
                <w:szCs w:val="18"/>
              </w:rPr>
              <w:t>を読み取るポイントを提示したり、高学年の説明文で、</w:t>
            </w:r>
            <w:r w:rsidRPr="00B7617C">
              <w:rPr>
                <w:rFonts w:hint="eastAsia"/>
                <w:b/>
                <w:bCs/>
                <w:sz w:val="16"/>
                <w:szCs w:val="18"/>
              </w:rPr>
              <w:t>原因と結果</w:t>
            </w:r>
            <w:r w:rsidRPr="00B7617C">
              <w:rPr>
                <w:rFonts w:hint="eastAsia"/>
                <w:sz w:val="16"/>
                <w:szCs w:val="18"/>
              </w:rPr>
              <w:t>の述べ方を学び、巻末の『「大事な言い方」を確かめよう』で要点を確認できるようにしたりしている。</w:t>
            </w:r>
          </w:p>
          <w:p w14:paraId="5EAD8503" w14:textId="0D3D5258" w:rsidR="00B7617C" w:rsidRPr="00B7617C" w:rsidRDefault="00B7617C" w:rsidP="00D97F43">
            <w:pPr>
              <w:ind w:leftChars="100" w:left="370" w:hangingChars="100" w:hanging="160"/>
              <w:rPr>
                <w:sz w:val="16"/>
                <w:szCs w:val="18"/>
              </w:rPr>
            </w:pPr>
            <w:r w:rsidRPr="00B7617C">
              <w:rPr>
                <w:rFonts w:hint="eastAsia"/>
                <w:sz w:val="16"/>
                <w:szCs w:val="18"/>
              </w:rPr>
              <w:t>●</w:t>
            </w:r>
            <w:r w:rsidRPr="00B7617C">
              <w:rPr>
                <w:sz w:val="16"/>
                <w:szCs w:val="18"/>
              </w:rPr>
              <w:t>中学年の「話すこと・聞くこと」教材の話例などで、意見を</w:t>
            </w:r>
            <w:r w:rsidRPr="00110604">
              <w:rPr>
                <w:b/>
                <w:bCs/>
                <w:sz w:val="16"/>
                <w:szCs w:val="18"/>
              </w:rPr>
              <w:t>比較・分類</w:t>
            </w:r>
            <w:r w:rsidRPr="00B7617C">
              <w:rPr>
                <w:sz w:val="16"/>
                <w:szCs w:val="18"/>
              </w:rPr>
              <w:t>する例を示している。ま</w:t>
            </w:r>
            <w:r w:rsidRPr="00B7617C">
              <w:rPr>
                <w:rFonts w:hint="eastAsia"/>
                <w:sz w:val="16"/>
                <w:szCs w:val="18"/>
              </w:rPr>
              <w:t>た、巻末『「大事な言い方」を確かめよう』で、比べるときの言葉の例を提示している。</w:t>
            </w:r>
          </w:p>
          <w:p w14:paraId="178D04AD" w14:textId="0A7EFF81" w:rsidR="00B7617C" w:rsidRPr="00B7617C" w:rsidRDefault="00B7617C" w:rsidP="00D97F43">
            <w:pPr>
              <w:ind w:leftChars="100" w:left="370" w:hangingChars="100" w:hanging="160"/>
              <w:rPr>
                <w:sz w:val="16"/>
                <w:szCs w:val="18"/>
              </w:rPr>
            </w:pPr>
            <w:r w:rsidRPr="00B7617C">
              <w:rPr>
                <w:rFonts w:hint="eastAsia"/>
                <w:sz w:val="16"/>
                <w:szCs w:val="18"/>
              </w:rPr>
              <w:t>●</w:t>
            </w:r>
            <w:r w:rsidRPr="00B7617C">
              <w:rPr>
                <w:sz w:val="16"/>
                <w:szCs w:val="18"/>
              </w:rPr>
              <w:t>高学年のさまざまな教材で、</w:t>
            </w:r>
            <w:r w:rsidRPr="00110604">
              <w:rPr>
                <w:b/>
                <w:bCs/>
                <w:sz w:val="16"/>
                <w:szCs w:val="18"/>
              </w:rPr>
              <w:t>情報と情報を関係づける</w:t>
            </w:r>
            <w:r w:rsidRPr="00B7617C">
              <w:rPr>
                <w:sz w:val="16"/>
                <w:szCs w:val="18"/>
              </w:rPr>
              <w:t>ための意識づけを行い、話型などの例を示</w:t>
            </w:r>
            <w:r w:rsidRPr="00B7617C">
              <w:rPr>
                <w:rFonts w:hint="eastAsia"/>
                <w:sz w:val="16"/>
                <w:szCs w:val="18"/>
              </w:rPr>
              <w:t>している。</w:t>
            </w:r>
          </w:p>
          <w:p w14:paraId="7C925C92" w14:textId="763C8D6A" w:rsidR="00B7617C" w:rsidRPr="00B7617C" w:rsidRDefault="00B7617C" w:rsidP="00D97F43">
            <w:pPr>
              <w:ind w:leftChars="100" w:left="370" w:hangingChars="100" w:hanging="160"/>
              <w:rPr>
                <w:sz w:val="16"/>
                <w:szCs w:val="18"/>
              </w:rPr>
            </w:pPr>
            <w:r w:rsidRPr="00B7617C">
              <w:rPr>
                <w:rFonts w:hint="eastAsia"/>
                <w:sz w:val="16"/>
                <w:szCs w:val="18"/>
              </w:rPr>
              <w:lastRenderedPageBreak/>
              <w:t>●</w:t>
            </w:r>
            <w:r w:rsidRPr="00B7617C">
              <w:rPr>
                <w:sz w:val="16"/>
                <w:szCs w:val="18"/>
              </w:rPr>
              <w:t>全巻巻末「言葉の道具箱」において、『情報のまとめ』として「情報と情報との関係」「情報の整</w:t>
            </w:r>
            <w:r w:rsidRPr="00B7617C">
              <w:rPr>
                <w:rFonts w:hint="eastAsia"/>
                <w:sz w:val="16"/>
                <w:szCs w:val="18"/>
              </w:rPr>
              <w:t>理」に関し、各巻の提出教材と結びながら示している。</w:t>
            </w:r>
          </w:p>
        </w:tc>
      </w:tr>
      <w:tr w:rsidR="00B7617C" w14:paraId="6CB08564" w14:textId="77777777" w:rsidTr="00E749C8">
        <w:tc>
          <w:tcPr>
            <w:tcW w:w="2263" w:type="dxa"/>
            <w:tcBorders>
              <w:top w:val="nil"/>
            </w:tcBorders>
            <w:shd w:val="clear" w:color="auto" w:fill="B4C6E7" w:themeFill="accent1" w:themeFillTint="66"/>
          </w:tcPr>
          <w:p w14:paraId="4EADCF6A" w14:textId="77777777" w:rsidR="00B7617C" w:rsidRDefault="00110604" w:rsidP="00D97F43">
            <w:pPr>
              <w:ind w:left="157" w:hangingChars="100" w:hanging="157"/>
              <w:rPr>
                <w:b/>
                <w:bCs/>
                <w:sz w:val="16"/>
                <w:szCs w:val="18"/>
              </w:rPr>
            </w:pPr>
            <w:r w:rsidRPr="00110604">
              <w:rPr>
                <w:rFonts w:hint="eastAsia"/>
                <w:b/>
                <w:bCs/>
                <w:sz w:val="16"/>
                <w:szCs w:val="18"/>
              </w:rPr>
              <w:lastRenderedPageBreak/>
              <w:t>③我が国の言語文化に関する事項</w:t>
            </w:r>
          </w:p>
          <w:p w14:paraId="2591559F" w14:textId="77777777" w:rsidR="00AD08BF" w:rsidRDefault="00AD08BF">
            <w:pPr>
              <w:rPr>
                <w:sz w:val="16"/>
                <w:szCs w:val="18"/>
              </w:rPr>
            </w:pPr>
          </w:p>
          <w:p w14:paraId="1C32DBF3" w14:textId="77777777" w:rsidR="00AD08BF" w:rsidRDefault="00AD08BF">
            <w:pPr>
              <w:rPr>
                <w:sz w:val="16"/>
                <w:szCs w:val="18"/>
              </w:rPr>
            </w:pPr>
          </w:p>
          <w:p w14:paraId="6722FB1A" w14:textId="445A6EAC" w:rsidR="00110604" w:rsidRDefault="00110604">
            <w:pPr>
              <w:rPr>
                <w:sz w:val="16"/>
                <w:szCs w:val="18"/>
              </w:rPr>
            </w:pPr>
            <w:r w:rsidRPr="00110604">
              <w:rPr>
                <w:rFonts w:hint="eastAsia"/>
                <w:sz w:val="16"/>
                <w:szCs w:val="18"/>
              </w:rPr>
              <w:t>【伝統的な言語文化】</w:t>
            </w:r>
          </w:p>
          <w:p w14:paraId="67461195" w14:textId="77777777" w:rsidR="00110604" w:rsidRDefault="00110604" w:rsidP="00D97F43">
            <w:pPr>
              <w:jc w:val="right"/>
              <w:rPr>
                <w:sz w:val="16"/>
                <w:szCs w:val="18"/>
              </w:rPr>
            </w:pPr>
            <w:r w:rsidRPr="00110604">
              <w:rPr>
                <w:rFonts w:hint="eastAsia"/>
                <w:sz w:val="16"/>
                <w:szCs w:val="18"/>
              </w:rPr>
              <w:t>●</w:t>
            </w:r>
            <w:r w:rsidRPr="00110604">
              <w:rPr>
                <w:sz w:val="16"/>
                <w:szCs w:val="18"/>
              </w:rPr>
              <w:t>１・２年</w:t>
            </w:r>
          </w:p>
          <w:p w14:paraId="2FF2855C" w14:textId="77777777" w:rsidR="00110604" w:rsidRDefault="00110604" w:rsidP="00D97F43">
            <w:pPr>
              <w:jc w:val="right"/>
              <w:rPr>
                <w:sz w:val="16"/>
                <w:szCs w:val="18"/>
              </w:rPr>
            </w:pPr>
          </w:p>
          <w:p w14:paraId="0C980569" w14:textId="77777777" w:rsidR="00110604" w:rsidRDefault="00110604" w:rsidP="00D97F43">
            <w:pPr>
              <w:jc w:val="right"/>
              <w:rPr>
                <w:sz w:val="16"/>
                <w:szCs w:val="18"/>
              </w:rPr>
            </w:pPr>
            <w:r w:rsidRPr="00110604">
              <w:rPr>
                <w:rFonts w:hint="eastAsia"/>
                <w:sz w:val="16"/>
                <w:szCs w:val="18"/>
              </w:rPr>
              <w:t>●</w:t>
            </w:r>
            <w:r w:rsidRPr="00110604">
              <w:rPr>
                <w:sz w:val="16"/>
                <w:szCs w:val="18"/>
              </w:rPr>
              <w:t>３・４年</w:t>
            </w:r>
          </w:p>
          <w:p w14:paraId="04E09DE1" w14:textId="77777777" w:rsidR="00110604" w:rsidRDefault="00110604" w:rsidP="00D97F43">
            <w:pPr>
              <w:jc w:val="right"/>
              <w:rPr>
                <w:sz w:val="16"/>
                <w:szCs w:val="18"/>
              </w:rPr>
            </w:pPr>
          </w:p>
          <w:p w14:paraId="57B8ADEF" w14:textId="77777777" w:rsidR="00110604" w:rsidRDefault="00110604" w:rsidP="00D97F43">
            <w:pPr>
              <w:jc w:val="right"/>
              <w:rPr>
                <w:sz w:val="16"/>
                <w:szCs w:val="18"/>
              </w:rPr>
            </w:pPr>
            <w:r w:rsidRPr="00110604">
              <w:rPr>
                <w:rFonts w:hint="eastAsia"/>
                <w:sz w:val="16"/>
                <w:szCs w:val="18"/>
              </w:rPr>
              <w:t>●</w:t>
            </w:r>
            <w:r w:rsidRPr="00110604">
              <w:rPr>
                <w:sz w:val="16"/>
                <w:szCs w:val="18"/>
              </w:rPr>
              <w:t>５・６年</w:t>
            </w:r>
          </w:p>
          <w:p w14:paraId="004D1C7C" w14:textId="77777777" w:rsidR="00110604" w:rsidRDefault="00110604">
            <w:pPr>
              <w:rPr>
                <w:sz w:val="16"/>
                <w:szCs w:val="18"/>
              </w:rPr>
            </w:pPr>
          </w:p>
          <w:p w14:paraId="28AA0740" w14:textId="77777777" w:rsidR="00110604" w:rsidRDefault="00110604">
            <w:pPr>
              <w:rPr>
                <w:sz w:val="16"/>
                <w:szCs w:val="18"/>
              </w:rPr>
            </w:pPr>
          </w:p>
          <w:p w14:paraId="54B7FA54" w14:textId="77777777" w:rsidR="00110604" w:rsidRDefault="00110604">
            <w:pPr>
              <w:rPr>
                <w:sz w:val="16"/>
                <w:szCs w:val="18"/>
              </w:rPr>
            </w:pPr>
            <w:r w:rsidRPr="00110604">
              <w:rPr>
                <w:rFonts w:hint="eastAsia"/>
                <w:sz w:val="16"/>
                <w:szCs w:val="18"/>
              </w:rPr>
              <w:t>【読書に親しむ系統】</w:t>
            </w:r>
          </w:p>
          <w:p w14:paraId="36D2B3DA" w14:textId="77777777" w:rsidR="00110604" w:rsidRDefault="00110604" w:rsidP="00D97F43">
            <w:pPr>
              <w:ind w:firstLineChars="100" w:firstLine="160"/>
              <w:rPr>
                <w:sz w:val="16"/>
                <w:szCs w:val="18"/>
              </w:rPr>
            </w:pPr>
            <w:r w:rsidRPr="00F10281">
              <w:rPr>
                <w:rFonts w:hint="eastAsia"/>
                <w:color w:val="2E74B5" w:themeColor="accent5" w:themeShade="BF"/>
                <w:sz w:val="16"/>
                <w:szCs w:val="18"/>
              </w:rPr>
              <w:t>●</w:t>
            </w:r>
            <w:r w:rsidRPr="00110604">
              <w:rPr>
                <w:sz w:val="16"/>
                <w:szCs w:val="18"/>
              </w:rPr>
              <w:t>系統・系列</w:t>
            </w:r>
          </w:p>
          <w:p w14:paraId="13AB01AB" w14:textId="77777777" w:rsidR="00110604" w:rsidRDefault="00110604" w:rsidP="00D97F43">
            <w:pPr>
              <w:jc w:val="right"/>
              <w:rPr>
                <w:sz w:val="16"/>
                <w:szCs w:val="18"/>
              </w:rPr>
            </w:pPr>
            <w:r w:rsidRPr="00110604">
              <w:rPr>
                <w:rFonts w:hint="eastAsia"/>
                <w:sz w:val="16"/>
                <w:szCs w:val="18"/>
              </w:rPr>
              <w:t>●</w:t>
            </w:r>
            <w:r w:rsidRPr="00110604">
              <w:rPr>
                <w:sz w:val="16"/>
                <w:szCs w:val="18"/>
              </w:rPr>
              <w:t>上巻</w:t>
            </w:r>
          </w:p>
          <w:p w14:paraId="19DCAE77" w14:textId="77777777" w:rsidR="00110604" w:rsidRDefault="00110604" w:rsidP="00D97F43">
            <w:pPr>
              <w:jc w:val="right"/>
              <w:rPr>
                <w:sz w:val="16"/>
                <w:szCs w:val="18"/>
              </w:rPr>
            </w:pPr>
            <w:r w:rsidRPr="00110604">
              <w:rPr>
                <w:rFonts w:hint="eastAsia"/>
                <w:sz w:val="16"/>
                <w:szCs w:val="18"/>
              </w:rPr>
              <w:t>●</w:t>
            </w:r>
            <w:r w:rsidRPr="00110604">
              <w:rPr>
                <w:sz w:val="16"/>
                <w:szCs w:val="18"/>
              </w:rPr>
              <w:t>下巻</w:t>
            </w:r>
          </w:p>
          <w:p w14:paraId="2FCB45A2" w14:textId="77777777" w:rsidR="00110604" w:rsidRDefault="00110604" w:rsidP="00D97F43">
            <w:pPr>
              <w:jc w:val="right"/>
              <w:rPr>
                <w:sz w:val="16"/>
                <w:szCs w:val="18"/>
              </w:rPr>
            </w:pPr>
            <w:r w:rsidRPr="00110604">
              <w:rPr>
                <w:rFonts w:hint="eastAsia"/>
                <w:sz w:val="16"/>
                <w:szCs w:val="18"/>
              </w:rPr>
              <w:t>●</w:t>
            </w:r>
            <w:r w:rsidRPr="00110604">
              <w:rPr>
                <w:sz w:val="16"/>
                <w:szCs w:val="18"/>
              </w:rPr>
              <w:t>巻末付録の図書紹介</w:t>
            </w:r>
          </w:p>
          <w:p w14:paraId="0D1C4E6B" w14:textId="77777777" w:rsidR="00110604" w:rsidRDefault="00110604" w:rsidP="00D97F43">
            <w:pPr>
              <w:jc w:val="right"/>
              <w:rPr>
                <w:sz w:val="16"/>
                <w:szCs w:val="18"/>
              </w:rPr>
            </w:pPr>
          </w:p>
          <w:p w14:paraId="6FEA520C" w14:textId="28A5F9A8" w:rsidR="00110604" w:rsidRPr="00110604" w:rsidRDefault="00110604" w:rsidP="00D97F43">
            <w:pPr>
              <w:jc w:val="right"/>
              <w:rPr>
                <w:sz w:val="16"/>
                <w:szCs w:val="18"/>
              </w:rPr>
            </w:pPr>
            <w:r w:rsidRPr="00110604">
              <w:rPr>
                <w:rFonts w:hint="eastAsia"/>
                <w:sz w:val="16"/>
                <w:szCs w:val="18"/>
              </w:rPr>
              <w:t>●</w:t>
            </w:r>
            <w:r w:rsidRPr="00110604">
              <w:rPr>
                <w:sz w:val="16"/>
                <w:szCs w:val="18"/>
              </w:rPr>
              <w:t>本を読もう</w:t>
            </w:r>
          </w:p>
          <w:p w14:paraId="545CD206" w14:textId="5D326B98" w:rsidR="00110604" w:rsidRPr="00110604" w:rsidRDefault="00110604" w:rsidP="00D97F43">
            <w:pPr>
              <w:jc w:val="right"/>
              <w:rPr>
                <w:sz w:val="16"/>
                <w:szCs w:val="18"/>
              </w:rPr>
            </w:pPr>
            <w:r w:rsidRPr="00110604">
              <w:rPr>
                <w:rFonts w:hint="eastAsia"/>
                <w:sz w:val="16"/>
                <w:szCs w:val="18"/>
              </w:rPr>
              <w:t>（「学習のてびき」</w:t>
            </w:r>
            <w:r w:rsidR="00AD08BF">
              <w:rPr>
                <w:sz w:val="16"/>
                <w:szCs w:val="18"/>
              </w:rPr>
              <w:t>）</w:t>
            </w:r>
          </w:p>
        </w:tc>
        <w:tc>
          <w:tcPr>
            <w:tcW w:w="7513" w:type="dxa"/>
            <w:tcBorders>
              <w:top w:val="nil"/>
            </w:tcBorders>
            <w:shd w:val="clear" w:color="auto" w:fill="DEEAF6" w:themeFill="accent5" w:themeFillTint="33"/>
          </w:tcPr>
          <w:p w14:paraId="2C544C6D" w14:textId="77777777" w:rsidR="00B7617C" w:rsidRDefault="00110604" w:rsidP="00D97F43">
            <w:pPr>
              <w:ind w:left="160" w:hangingChars="100" w:hanging="160"/>
              <w:rPr>
                <w:sz w:val="16"/>
                <w:szCs w:val="18"/>
              </w:rPr>
            </w:pPr>
            <w:r w:rsidRPr="00110604">
              <w:rPr>
                <w:rFonts w:hint="eastAsia"/>
                <w:sz w:val="16"/>
                <w:szCs w:val="18"/>
              </w:rPr>
              <w:t>○</w:t>
            </w:r>
            <w:r w:rsidRPr="00110604">
              <w:rPr>
                <w:sz w:val="16"/>
                <w:szCs w:val="18"/>
              </w:rPr>
              <w:t>昔話・神話から近代文学までの、必ずふれておきたいスタンダードな作品を取り上げ、学習指導要</w:t>
            </w:r>
            <w:r w:rsidRPr="00110604">
              <w:rPr>
                <w:rFonts w:hint="eastAsia"/>
                <w:sz w:val="16"/>
                <w:szCs w:val="18"/>
              </w:rPr>
              <w:t>領の系統にそった配置をしている。</w:t>
            </w:r>
          </w:p>
          <w:p w14:paraId="4B371CFC" w14:textId="77777777" w:rsidR="00110604" w:rsidRDefault="00110604" w:rsidP="00D97F43">
            <w:pPr>
              <w:ind w:left="160" w:hangingChars="100" w:hanging="160"/>
              <w:rPr>
                <w:sz w:val="16"/>
                <w:szCs w:val="18"/>
              </w:rPr>
            </w:pPr>
            <w:r w:rsidRPr="00110604">
              <w:rPr>
                <w:rFonts w:hint="eastAsia"/>
                <w:sz w:val="16"/>
                <w:szCs w:val="18"/>
              </w:rPr>
              <w:t>○</w:t>
            </w:r>
            <w:r w:rsidRPr="00110604">
              <w:rPr>
                <w:sz w:val="16"/>
                <w:szCs w:val="18"/>
              </w:rPr>
              <w:t>音読・暗唱に適した古文・漢文から、四季折々の美しい言葉を味わう小教材や、昔から親しまれて</w:t>
            </w:r>
            <w:r w:rsidRPr="00110604">
              <w:rPr>
                <w:rFonts w:hint="eastAsia"/>
                <w:sz w:val="16"/>
                <w:szCs w:val="18"/>
              </w:rPr>
              <w:t>きた言葉遊びなどの小教材を位置づけ、日本語のリズムや響きを味わえるようにしている。</w:t>
            </w:r>
          </w:p>
          <w:p w14:paraId="3BDDBAF7" w14:textId="77777777" w:rsidR="00AD08BF" w:rsidRDefault="00AD08BF" w:rsidP="00AD08BF">
            <w:pPr>
              <w:rPr>
                <w:sz w:val="16"/>
                <w:szCs w:val="18"/>
              </w:rPr>
            </w:pPr>
          </w:p>
          <w:p w14:paraId="31C905BE" w14:textId="77777777" w:rsidR="00110604" w:rsidRPr="00110604" w:rsidRDefault="00110604" w:rsidP="00D97F43">
            <w:pPr>
              <w:ind w:firstLineChars="100" w:firstLine="160"/>
              <w:rPr>
                <w:sz w:val="16"/>
                <w:szCs w:val="18"/>
              </w:rPr>
            </w:pPr>
            <w:r w:rsidRPr="00110604">
              <w:rPr>
                <w:rFonts w:hint="eastAsia"/>
                <w:sz w:val="16"/>
                <w:szCs w:val="18"/>
              </w:rPr>
              <w:t>＊昔話や民話、神話（読み聞かせ）</w:t>
            </w:r>
          </w:p>
          <w:p w14:paraId="3B20B53F" w14:textId="77777777" w:rsidR="00110604" w:rsidRDefault="00110604" w:rsidP="00D97F43">
            <w:pPr>
              <w:ind w:firstLineChars="100" w:firstLine="160"/>
              <w:rPr>
                <w:sz w:val="16"/>
                <w:szCs w:val="18"/>
              </w:rPr>
            </w:pPr>
            <w:r w:rsidRPr="00110604">
              <w:rPr>
                <w:rFonts w:hint="eastAsia"/>
                <w:sz w:val="16"/>
                <w:szCs w:val="18"/>
              </w:rPr>
              <w:t>＊言葉遊び・いろはうた</w:t>
            </w:r>
          </w:p>
          <w:p w14:paraId="1D653114" w14:textId="77777777" w:rsidR="00110604" w:rsidRPr="00110604" w:rsidRDefault="00110604" w:rsidP="00D97F43">
            <w:pPr>
              <w:ind w:firstLineChars="100" w:firstLine="160"/>
              <w:rPr>
                <w:sz w:val="16"/>
                <w:szCs w:val="18"/>
              </w:rPr>
            </w:pPr>
            <w:r w:rsidRPr="00110604">
              <w:rPr>
                <w:rFonts w:hint="eastAsia"/>
                <w:sz w:val="16"/>
                <w:szCs w:val="18"/>
              </w:rPr>
              <w:t>＊短歌・俳句・ことわざ・慣用句・故事成語</w:t>
            </w:r>
          </w:p>
          <w:p w14:paraId="705665E3" w14:textId="77777777" w:rsidR="00110604" w:rsidRDefault="00110604" w:rsidP="00D97F43">
            <w:pPr>
              <w:ind w:firstLineChars="100" w:firstLine="160"/>
              <w:rPr>
                <w:sz w:val="16"/>
                <w:szCs w:val="18"/>
              </w:rPr>
            </w:pPr>
            <w:r w:rsidRPr="00110604">
              <w:rPr>
                <w:rFonts w:hint="eastAsia"/>
                <w:sz w:val="16"/>
                <w:szCs w:val="18"/>
              </w:rPr>
              <w:t>＊季節の言葉・季語</w:t>
            </w:r>
          </w:p>
          <w:p w14:paraId="1E01359E" w14:textId="77777777" w:rsidR="00110604" w:rsidRPr="00110604" w:rsidRDefault="00110604" w:rsidP="00D97F43">
            <w:pPr>
              <w:ind w:firstLineChars="100" w:firstLine="160"/>
              <w:rPr>
                <w:sz w:val="16"/>
                <w:szCs w:val="18"/>
              </w:rPr>
            </w:pPr>
            <w:r w:rsidRPr="00110604">
              <w:rPr>
                <w:rFonts w:hint="eastAsia"/>
                <w:sz w:val="16"/>
                <w:szCs w:val="18"/>
              </w:rPr>
              <w:t>＊古文・漢文・近代文学</w:t>
            </w:r>
          </w:p>
          <w:p w14:paraId="2F72B103" w14:textId="77777777" w:rsidR="00110604" w:rsidRPr="00110604" w:rsidRDefault="00110604" w:rsidP="00D97F43">
            <w:pPr>
              <w:ind w:firstLineChars="100" w:firstLine="160"/>
              <w:rPr>
                <w:sz w:val="16"/>
                <w:szCs w:val="18"/>
              </w:rPr>
            </w:pPr>
            <w:r w:rsidRPr="00110604">
              <w:rPr>
                <w:rFonts w:hint="eastAsia"/>
                <w:sz w:val="16"/>
                <w:szCs w:val="18"/>
              </w:rPr>
              <w:t>＊四季の言葉・言いまわし</w:t>
            </w:r>
          </w:p>
          <w:p w14:paraId="5F222FCB" w14:textId="77777777" w:rsidR="00110604" w:rsidRDefault="00110604" w:rsidP="00D97F43">
            <w:pPr>
              <w:ind w:firstLineChars="100" w:firstLine="160"/>
              <w:rPr>
                <w:sz w:val="16"/>
                <w:szCs w:val="18"/>
              </w:rPr>
            </w:pPr>
            <w:r w:rsidRPr="00110604">
              <w:rPr>
                <w:rFonts w:hint="eastAsia"/>
                <w:sz w:val="16"/>
                <w:szCs w:val="18"/>
              </w:rPr>
              <w:t>＊伝統芸能・短歌・俳句</w:t>
            </w:r>
          </w:p>
          <w:p w14:paraId="24EC94B4" w14:textId="77777777" w:rsidR="00110604" w:rsidRDefault="00110604" w:rsidP="00110604">
            <w:pPr>
              <w:rPr>
                <w:sz w:val="16"/>
                <w:szCs w:val="18"/>
              </w:rPr>
            </w:pPr>
            <w:r w:rsidRPr="00110604">
              <w:rPr>
                <w:rFonts w:hint="eastAsia"/>
                <w:sz w:val="16"/>
                <w:szCs w:val="18"/>
              </w:rPr>
              <w:t>○</w:t>
            </w:r>
            <w:r w:rsidRPr="00110604">
              <w:rPr>
                <w:sz w:val="16"/>
                <w:szCs w:val="18"/>
              </w:rPr>
              <w:t>上巻と下巻にそれぞれ読書関連教材を設けている。</w:t>
            </w:r>
          </w:p>
          <w:p w14:paraId="31D5F9D2" w14:textId="77777777" w:rsidR="00AD08BF" w:rsidRDefault="00AD08BF" w:rsidP="00110604">
            <w:pPr>
              <w:rPr>
                <w:sz w:val="16"/>
                <w:szCs w:val="18"/>
              </w:rPr>
            </w:pPr>
          </w:p>
          <w:p w14:paraId="6B0C46B0" w14:textId="77777777" w:rsidR="00110604" w:rsidRDefault="00110604" w:rsidP="00770FF0">
            <w:pPr>
              <w:ind w:leftChars="100" w:left="370" w:hangingChars="100" w:hanging="160"/>
              <w:rPr>
                <w:sz w:val="16"/>
                <w:szCs w:val="18"/>
              </w:rPr>
            </w:pPr>
            <w:r w:rsidRPr="00110604">
              <w:rPr>
                <w:rFonts w:hint="eastAsia"/>
                <w:sz w:val="16"/>
                <w:szCs w:val="18"/>
              </w:rPr>
              <w:t>●</w:t>
            </w:r>
            <w:r w:rsidRPr="00110604">
              <w:rPr>
                <w:b/>
                <w:bCs/>
                <w:sz w:val="16"/>
                <w:szCs w:val="18"/>
              </w:rPr>
              <w:t>情報検索・情報活用</w:t>
            </w:r>
            <w:r w:rsidRPr="00110604">
              <w:rPr>
                <w:sz w:val="16"/>
                <w:szCs w:val="18"/>
              </w:rPr>
              <w:t>を中心とした読書教材。</w:t>
            </w:r>
          </w:p>
          <w:p w14:paraId="779FC64B" w14:textId="77777777" w:rsidR="00110604" w:rsidRDefault="00110604" w:rsidP="00770FF0">
            <w:pPr>
              <w:ind w:leftChars="100" w:left="370" w:hangingChars="100" w:hanging="160"/>
              <w:rPr>
                <w:sz w:val="16"/>
                <w:szCs w:val="18"/>
              </w:rPr>
            </w:pPr>
            <w:r w:rsidRPr="00110604">
              <w:rPr>
                <w:rFonts w:hint="eastAsia"/>
                <w:sz w:val="16"/>
                <w:szCs w:val="18"/>
              </w:rPr>
              <w:t>●</w:t>
            </w:r>
            <w:r w:rsidRPr="00110604">
              <w:rPr>
                <w:b/>
                <w:bCs/>
                <w:sz w:val="16"/>
                <w:szCs w:val="18"/>
              </w:rPr>
              <w:t>読書体験の交流と、表現活動</w:t>
            </w:r>
            <w:r w:rsidRPr="00110604">
              <w:rPr>
                <w:sz w:val="16"/>
                <w:szCs w:val="18"/>
              </w:rPr>
              <w:t>を中心とした読書教材。</w:t>
            </w:r>
          </w:p>
          <w:p w14:paraId="548CA843" w14:textId="77777777" w:rsidR="00110604" w:rsidRDefault="00110604" w:rsidP="00E0258C">
            <w:pPr>
              <w:ind w:leftChars="100" w:left="370" w:hangingChars="100" w:hanging="160"/>
              <w:rPr>
                <w:sz w:val="16"/>
                <w:szCs w:val="18"/>
              </w:rPr>
            </w:pPr>
            <w:r w:rsidRPr="00110604">
              <w:rPr>
                <w:rFonts w:hint="eastAsia"/>
                <w:sz w:val="16"/>
                <w:szCs w:val="18"/>
              </w:rPr>
              <w:t>●</w:t>
            </w:r>
            <w:r w:rsidRPr="00110604">
              <w:rPr>
                <w:sz w:val="16"/>
                <w:szCs w:val="18"/>
              </w:rPr>
              <w:t>各巻巻末の付録には、学年の発達段階に応じて</w:t>
            </w:r>
            <w:r w:rsidRPr="00110604">
              <w:rPr>
                <w:b/>
                <w:bCs/>
                <w:sz w:val="16"/>
                <w:szCs w:val="18"/>
              </w:rPr>
              <w:t>テーマごとに多様な図書が紹介</w:t>
            </w:r>
            <w:r w:rsidRPr="00110604">
              <w:rPr>
                <w:sz w:val="16"/>
                <w:szCs w:val="18"/>
              </w:rPr>
              <w:t>され、児童の興味・</w:t>
            </w:r>
            <w:r w:rsidRPr="00110604">
              <w:rPr>
                <w:rFonts w:hint="eastAsia"/>
                <w:sz w:val="16"/>
                <w:szCs w:val="18"/>
              </w:rPr>
              <w:t>関心・意欲を引き出す内容となっている。</w:t>
            </w:r>
          </w:p>
          <w:p w14:paraId="07F21231" w14:textId="0C0F773E" w:rsidR="00110604" w:rsidRPr="00110604" w:rsidRDefault="00110604" w:rsidP="00E0258C">
            <w:pPr>
              <w:ind w:leftChars="100" w:left="370" w:hangingChars="100" w:hanging="160"/>
              <w:rPr>
                <w:b/>
                <w:bCs/>
                <w:sz w:val="16"/>
                <w:szCs w:val="18"/>
              </w:rPr>
            </w:pPr>
            <w:r w:rsidRPr="00110604">
              <w:rPr>
                <w:rFonts w:hint="eastAsia"/>
                <w:sz w:val="16"/>
                <w:szCs w:val="18"/>
              </w:rPr>
              <w:t>●「学習のてびき」には「本を読もう」を設置し、</w:t>
            </w:r>
            <w:r w:rsidRPr="00110604">
              <w:rPr>
                <w:rFonts w:hint="eastAsia"/>
                <w:b/>
                <w:bCs/>
                <w:sz w:val="16"/>
                <w:szCs w:val="18"/>
              </w:rPr>
              <w:t>同一作者の別の作品や関連する話題・内容の本などを取り上げて紹介</w:t>
            </w:r>
            <w:r w:rsidRPr="00110604">
              <w:rPr>
                <w:rFonts w:hint="eastAsia"/>
                <w:sz w:val="16"/>
                <w:szCs w:val="18"/>
              </w:rPr>
              <w:t>し、読書に広げる機会を設けている。</w:t>
            </w:r>
          </w:p>
        </w:tc>
      </w:tr>
      <w:tr w:rsidR="00110604" w14:paraId="39A743B8" w14:textId="77777777" w:rsidTr="00A61012">
        <w:tc>
          <w:tcPr>
            <w:tcW w:w="9776" w:type="dxa"/>
            <w:gridSpan w:val="2"/>
            <w:shd w:val="clear" w:color="auto" w:fill="B4C6E7" w:themeFill="accent1" w:themeFillTint="66"/>
          </w:tcPr>
          <w:p w14:paraId="3C48385E" w14:textId="47F847E0" w:rsidR="00110604" w:rsidRPr="00600AB6" w:rsidRDefault="00110604" w:rsidP="00600AB6">
            <w:pPr>
              <w:rPr>
                <w:sz w:val="16"/>
                <w:szCs w:val="18"/>
              </w:rPr>
            </w:pPr>
            <w:r>
              <w:rPr>
                <w:rFonts w:hint="eastAsia"/>
                <w:sz w:val="16"/>
                <w:szCs w:val="18"/>
              </w:rPr>
              <w:t>⑶思考力、判断力、表現力</w:t>
            </w:r>
            <w:r w:rsidR="00AD08BF">
              <w:rPr>
                <w:rFonts w:hint="eastAsia"/>
                <w:sz w:val="16"/>
                <w:szCs w:val="18"/>
              </w:rPr>
              <w:t>等</w:t>
            </w:r>
          </w:p>
        </w:tc>
      </w:tr>
      <w:tr w:rsidR="00B7617C" w14:paraId="22488090" w14:textId="77777777" w:rsidTr="008A13E9">
        <w:tc>
          <w:tcPr>
            <w:tcW w:w="2263" w:type="dxa"/>
            <w:tcBorders>
              <w:top w:val="nil"/>
              <w:bottom w:val="nil"/>
            </w:tcBorders>
            <w:shd w:val="clear" w:color="auto" w:fill="B4C6E7" w:themeFill="accent1" w:themeFillTint="66"/>
          </w:tcPr>
          <w:p w14:paraId="41DF4606" w14:textId="77777777" w:rsidR="00122C4D" w:rsidRPr="00D97F43" w:rsidRDefault="00122C4D" w:rsidP="00122C4D">
            <w:pPr>
              <w:rPr>
                <w:b/>
                <w:bCs/>
                <w:sz w:val="16"/>
                <w:szCs w:val="18"/>
              </w:rPr>
            </w:pPr>
            <w:r w:rsidRPr="00D97F43">
              <w:rPr>
                <w:rFonts w:hint="eastAsia"/>
                <w:b/>
                <w:bCs/>
                <w:sz w:val="16"/>
                <w:szCs w:val="18"/>
              </w:rPr>
              <w:t>①話すこと・聞くこと</w:t>
            </w:r>
          </w:p>
          <w:p w14:paraId="06218C6B" w14:textId="77777777" w:rsidR="00B7617C" w:rsidRPr="00D97F43" w:rsidRDefault="00122C4D" w:rsidP="00122C4D">
            <w:pPr>
              <w:rPr>
                <w:b/>
                <w:bCs/>
                <w:sz w:val="16"/>
                <w:szCs w:val="18"/>
              </w:rPr>
            </w:pPr>
            <w:r w:rsidRPr="00D97F43">
              <w:rPr>
                <w:rFonts w:hint="eastAsia"/>
                <w:b/>
                <w:bCs/>
                <w:sz w:val="16"/>
                <w:szCs w:val="18"/>
              </w:rPr>
              <w:t>目的意識、必然性・必要感と意欲を重視</w:t>
            </w:r>
          </w:p>
          <w:p w14:paraId="48C115A4" w14:textId="77777777" w:rsidR="00122C4D" w:rsidRDefault="00122C4D" w:rsidP="00D97F43">
            <w:pPr>
              <w:ind w:left="320" w:hangingChars="200" w:hanging="320"/>
              <w:rPr>
                <w:sz w:val="16"/>
                <w:szCs w:val="18"/>
              </w:rPr>
            </w:pPr>
            <w:r>
              <w:rPr>
                <w:rFonts w:hint="eastAsia"/>
                <w:sz w:val="16"/>
                <w:szCs w:val="18"/>
              </w:rPr>
              <w:t xml:space="preserve">　</w:t>
            </w:r>
            <w:r w:rsidR="00EE10B6" w:rsidRPr="00F10281">
              <w:rPr>
                <w:rFonts w:hint="eastAsia"/>
                <w:color w:val="2E74B5" w:themeColor="accent5" w:themeShade="BF"/>
                <w:sz w:val="16"/>
                <w:szCs w:val="18"/>
              </w:rPr>
              <w:t>●</w:t>
            </w:r>
            <w:r w:rsidR="00EE10B6" w:rsidRPr="00EE10B6">
              <w:rPr>
                <w:rFonts w:hint="eastAsia"/>
                <w:sz w:val="16"/>
                <w:szCs w:val="18"/>
              </w:rPr>
              <w:t>目的に応じて活動を選ぶ</w:t>
            </w:r>
            <w:r w:rsidR="00EE10B6">
              <w:rPr>
                <w:rFonts w:hint="eastAsia"/>
                <w:sz w:val="16"/>
                <w:szCs w:val="18"/>
              </w:rPr>
              <w:t>視点を提示</w:t>
            </w:r>
          </w:p>
          <w:p w14:paraId="5EC9DBD9" w14:textId="77777777" w:rsidR="00EE10B6" w:rsidRDefault="00EE10B6" w:rsidP="00122C4D">
            <w:pPr>
              <w:rPr>
                <w:sz w:val="16"/>
                <w:szCs w:val="18"/>
              </w:rPr>
            </w:pPr>
          </w:p>
          <w:p w14:paraId="5AC29118" w14:textId="77777777" w:rsidR="00EE10B6" w:rsidRDefault="00EE10B6" w:rsidP="00D97F43">
            <w:pPr>
              <w:ind w:firstLineChars="100" w:firstLine="160"/>
              <w:rPr>
                <w:sz w:val="16"/>
                <w:szCs w:val="18"/>
              </w:rPr>
            </w:pPr>
            <w:r w:rsidRPr="00F10281">
              <w:rPr>
                <w:rFonts w:hint="eastAsia"/>
                <w:color w:val="2E74B5" w:themeColor="accent5" w:themeShade="BF"/>
                <w:sz w:val="16"/>
                <w:szCs w:val="18"/>
              </w:rPr>
              <w:t>●</w:t>
            </w:r>
            <w:r w:rsidRPr="00EE10B6">
              <w:rPr>
                <w:rFonts w:hint="eastAsia"/>
                <w:sz w:val="16"/>
                <w:szCs w:val="18"/>
              </w:rPr>
              <w:t>学習の進め方を</w:t>
            </w:r>
            <w:r>
              <w:rPr>
                <w:rFonts w:hint="eastAsia"/>
                <w:sz w:val="16"/>
                <w:szCs w:val="18"/>
              </w:rPr>
              <w:t>提示</w:t>
            </w:r>
          </w:p>
          <w:p w14:paraId="744DC41B" w14:textId="77777777" w:rsidR="00EE10B6" w:rsidRDefault="00EE10B6" w:rsidP="00D97F43">
            <w:pPr>
              <w:ind w:firstLineChars="100" w:firstLine="160"/>
              <w:rPr>
                <w:sz w:val="16"/>
                <w:szCs w:val="18"/>
              </w:rPr>
            </w:pPr>
            <w:r w:rsidRPr="00F10281">
              <w:rPr>
                <w:rFonts w:hint="eastAsia"/>
                <w:color w:val="2E74B5" w:themeColor="accent5" w:themeShade="BF"/>
                <w:sz w:val="16"/>
                <w:szCs w:val="18"/>
              </w:rPr>
              <w:t>●</w:t>
            </w:r>
            <w:r w:rsidRPr="00EE10B6">
              <w:rPr>
                <w:rFonts w:hint="eastAsia"/>
                <w:sz w:val="16"/>
                <w:szCs w:val="18"/>
              </w:rPr>
              <w:t>聞き方も重点化</w:t>
            </w:r>
          </w:p>
          <w:p w14:paraId="6C9BDDEC" w14:textId="77777777" w:rsidR="00EE10B6" w:rsidRDefault="00EE10B6" w:rsidP="00122C4D">
            <w:pPr>
              <w:rPr>
                <w:sz w:val="16"/>
                <w:szCs w:val="18"/>
              </w:rPr>
            </w:pPr>
          </w:p>
          <w:p w14:paraId="2C6C9AA0" w14:textId="77777777" w:rsidR="00EE10B6" w:rsidRPr="00EE10B6" w:rsidRDefault="00EE10B6" w:rsidP="00D97F43">
            <w:pPr>
              <w:ind w:firstLineChars="100" w:firstLine="160"/>
              <w:rPr>
                <w:sz w:val="16"/>
                <w:szCs w:val="18"/>
              </w:rPr>
            </w:pPr>
            <w:r w:rsidRPr="00F10281">
              <w:rPr>
                <w:rFonts w:hint="eastAsia"/>
                <w:color w:val="2E74B5" w:themeColor="accent5" w:themeShade="BF"/>
                <w:sz w:val="16"/>
                <w:szCs w:val="18"/>
              </w:rPr>
              <w:t>●</w:t>
            </w:r>
            <w:r w:rsidRPr="00EE10B6">
              <w:rPr>
                <w:rFonts w:hint="eastAsia"/>
                <w:sz w:val="16"/>
                <w:szCs w:val="18"/>
              </w:rPr>
              <w:t>交流（学び合い）の重視</w:t>
            </w:r>
          </w:p>
          <w:p w14:paraId="5D74C13E" w14:textId="77777777" w:rsidR="00EE10B6" w:rsidRPr="00EE10B6" w:rsidRDefault="00EE10B6" w:rsidP="00D97F43">
            <w:pPr>
              <w:ind w:firstLineChars="200" w:firstLine="320"/>
              <w:rPr>
                <w:sz w:val="16"/>
                <w:szCs w:val="18"/>
              </w:rPr>
            </w:pPr>
            <w:r w:rsidRPr="00EE10B6">
              <w:rPr>
                <w:rFonts w:hint="eastAsia"/>
                <w:sz w:val="16"/>
                <w:szCs w:val="18"/>
              </w:rPr>
              <w:t>共有による学びの深化</w:t>
            </w:r>
          </w:p>
          <w:p w14:paraId="2FDAFA62" w14:textId="77777777" w:rsidR="00D97F43" w:rsidRDefault="00EE10B6" w:rsidP="00D97F43">
            <w:pPr>
              <w:ind w:firstLineChars="200" w:firstLine="320"/>
              <w:rPr>
                <w:sz w:val="16"/>
                <w:szCs w:val="18"/>
              </w:rPr>
            </w:pPr>
            <w:r w:rsidRPr="00EE10B6">
              <w:rPr>
                <w:rFonts w:hint="eastAsia"/>
                <w:sz w:val="16"/>
                <w:szCs w:val="18"/>
              </w:rPr>
              <w:t>振り返りによる学びの</w:t>
            </w:r>
          </w:p>
          <w:p w14:paraId="7E3D44D3" w14:textId="691042AE" w:rsidR="00EE10B6" w:rsidRDefault="00EE10B6" w:rsidP="00D97F43">
            <w:pPr>
              <w:ind w:firstLineChars="200" w:firstLine="320"/>
              <w:rPr>
                <w:sz w:val="16"/>
                <w:szCs w:val="18"/>
              </w:rPr>
            </w:pPr>
            <w:r w:rsidRPr="00EE10B6">
              <w:rPr>
                <w:rFonts w:hint="eastAsia"/>
                <w:sz w:val="16"/>
                <w:szCs w:val="18"/>
              </w:rPr>
              <w:t>深化</w:t>
            </w:r>
          </w:p>
          <w:p w14:paraId="3C7E7CC6" w14:textId="77777777" w:rsidR="00EE10B6" w:rsidRDefault="00EE10B6" w:rsidP="00D97F43">
            <w:pPr>
              <w:ind w:firstLineChars="100" w:firstLine="160"/>
              <w:rPr>
                <w:sz w:val="16"/>
                <w:szCs w:val="18"/>
              </w:rPr>
            </w:pPr>
            <w:r w:rsidRPr="00F10281">
              <w:rPr>
                <w:rFonts w:hint="eastAsia"/>
                <w:color w:val="2E74B5" w:themeColor="accent5" w:themeShade="BF"/>
                <w:sz w:val="16"/>
                <w:szCs w:val="18"/>
              </w:rPr>
              <w:t>●</w:t>
            </w:r>
            <w:r w:rsidRPr="00EE10B6">
              <w:rPr>
                <w:rFonts w:hint="eastAsia"/>
                <w:sz w:val="16"/>
                <w:szCs w:val="18"/>
              </w:rPr>
              <w:t>系統・系列</w:t>
            </w:r>
          </w:p>
          <w:p w14:paraId="564BF5D9" w14:textId="0CA250D0" w:rsidR="00EE10B6" w:rsidRPr="00EE10B6" w:rsidRDefault="00F10281" w:rsidP="00D97F43">
            <w:pPr>
              <w:ind w:firstLineChars="200" w:firstLine="320"/>
              <w:rPr>
                <w:sz w:val="16"/>
                <w:szCs w:val="18"/>
              </w:rPr>
            </w:pPr>
            <w:r>
              <w:rPr>
                <w:rFonts w:hint="eastAsia"/>
                <w:sz w:val="16"/>
                <w:szCs w:val="18"/>
              </w:rPr>
              <w:t>●</w:t>
            </w:r>
            <w:r w:rsidR="00EE10B6" w:rsidRPr="00EE10B6">
              <w:rPr>
                <w:rFonts w:hint="eastAsia"/>
                <w:sz w:val="16"/>
                <w:szCs w:val="18"/>
              </w:rPr>
              <w:t>日常化を図る系列</w:t>
            </w:r>
          </w:p>
          <w:p w14:paraId="4850E977" w14:textId="77777777" w:rsidR="00EE10B6" w:rsidRDefault="00EE10B6" w:rsidP="00D97F43">
            <w:pPr>
              <w:ind w:firstLineChars="200" w:firstLine="320"/>
              <w:rPr>
                <w:sz w:val="16"/>
                <w:szCs w:val="18"/>
              </w:rPr>
            </w:pPr>
            <w:r w:rsidRPr="00EE10B6">
              <w:rPr>
                <w:rFonts w:hint="eastAsia"/>
                <w:sz w:val="16"/>
                <w:szCs w:val="18"/>
              </w:rPr>
              <w:t>（４月　導入教材）</w:t>
            </w:r>
          </w:p>
          <w:p w14:paraId="6A74B675" w14:textId="77777777" w:rsidR="00EE10B6" w:rsidRDefault="00EE10B6" w:rsidP="00EE10B6">
            <w:pPr>
              <w:rPr>
                <w:sz w:val="16"/>
                <w:szCs w:val="18"/>
              </w:rPr>
            </w:pPr>
          </w:p>
          <w:p w14:paraId="1390CC73" w14:textId="6BA7DAAD" w:rsidR="00EE10B6" w:rsidRDefault="00F10281" w:rsidP="00D97F43">
            <w:pPr>
              <w:ind w:firstLineChars="200" w:firstLine="320"/>
              <w:rPr>
                <w:sz w:val="16"/>
                <w:szCs w:val="18"/>
              </w:rPr>
            </w:pPr>
            <w:r>
              <w:rPr>
                <w:rFonts w:hint="eastAsia"/>
                <w:sz w:val="16"/>
                <w:szCs w:val="18"/>
              </w:rPr>
              <w:t>●</w:t>
            </w:r>
            <w:r w:rsidR="00EE10B6" w:rsidRPr="00EE10B6">
              <w:rPr>
                <w:sz w:val="16"/>
                <w:szCs w:val="18"/>
              </w:rPr>
              <w:t>スピーチ系列</w:t>
            </w:r>
          </w:p>
          <w:p w14:paraId="7CFD7B38" w14:textId="55A783B7" w:rsidR="00EE10B6" w:rsidRDefault="00F10281" w:rsidP="00D97F43">
            <w:pPr>
              <w:ind w:firstLineChars="200" w:firstLine="320"/>
              <w:rPr>
                <w:sz w:val="16"/>
                <w:szCs w:val="18"/>
              </w:rPr>
            </w:pPr>
            <w:r>
              <w:rPr>
                <w:rFonts w:hint="eastAsia"/>
                <w:sz w:val="16"/>
                <w:szCs w:val="18"/>
              </w:rPr>
              <w:lastRenderedPageBreak/>
              <w:t>●</w:t>
            </w:r>
            <w:r w:rsidR="00EE10B6" w:rsidRPr="00EE10B6">
              <w:rPr>
                <w:sz w:val="16"/>
                <w:szCs w:val="18"/>
              </w:rPr>
              <w:t>話し合い系列</w:t>
            </w:r>
          </w:p>
          <w:p w14:paraId="2C3760BA" w14:textId="77777777" w:rsidR="00EE10B6" w:rsidRDefault="00EE10B6" w:rsidP="00EE10B6">
            <w:pPr>
              <w:rPr>
                <w:sz w:val="16"/>
                <w:szCs w:val="18"/>
              </w:rPr>
            </w:pPr>
          </w:p>
          <w:p w14:paraId="1C386FFD" w14:textId="1F4F6273" w:rsidR="00EE10B6" w:rsidRPr="00600AB6" w:rsidRDefault="00F10281" w:rsidP="00D97F43">
            <w:pPr>
              <w:ind w:firstLineChars="200" w:firstLine="320"/>
              <w:rPr>
                <w:sz w:val="16"/>
                <w:szCs w:val="18"/>
              </w:rPr>
            </w:pPr>
            <w:r>
              <w:rPr>
                <w:rFonts w:hint="eastAsia"/>
                <w:sz w:val="16"/>
                <w:szCs w:val="18"/>
              </w:rPr>
              <w:t>●</w:t>
            </w:r>
            <w:r w:rsidR="00EE10B6" w:rsidRPr="00EE10B6">
              <w:rPr>
                <w:sz w:val="16"/>
                <w:szCs w:val="18"/>
              </w:rPr>
              <w:t>説明・報告系列</w:t>
            </w:r>
          </w:p>
        </w:tc>
        <w:tc>
          <w:tcPr>
            <w:tcW w:w="7513" w:type="dxa"/>
            <w:tcBorders>
              <w:top w:val="nil"/>
              <w:bottom w:val="nil"/>
            </w:tcBorders>
            <w:shd w:val="clear" w:color="auto" w:fill="DEEAF6" w:themeFill="accent5" w:themeFillTint="33"/>
          </w:tcPr>
          <w:p w14:paraId="5AD223DA" w14:textId="77777777" w:rsidR="00B7617C" w:rsidRDefault="00B7617C" w:rsidP="00600AB6">
            <w:pPr>
              <w:rPr>
                <w:sz w:val="16"/>
                <w:szCs w:val="18"/>
              </w:rPr>
            </w:pPr>
          </w:p>
          <w:p w14:paraId="56258932" w14:textId="77777777" w:rsidR="00122C4D" w:rsidRDefault="00122C4D" w:rsidP="00D97F43">
            <w:pPr>
              <w:ind w:left="160" w:hangingChars="100" w:hanging="160"/>
              <w:rPr>
                <w:sz w:val="16"/>
                <w:szCs w:val="18"/>
              </w:rPr>
            </w:pPr>
            <w:r w:rsidRPr="00122C4D">
              <w:rPr>
                <w:rFonts w:hint="eastAsia"/>
                <w:sz w:val="16"/>
                <w:szCs w:val="18"/>
              </w:rPr>
              <w:t>○日常生活や学校生活に関連した場を設定し、児童の実生活に結びついた活動となるよう工夫するとともに、目的意識や必然性・必要感と児童の意欲を重視した教材を設定している。</w:t>
            </w:r>
          </w:p>
          <w:p w14:paraId="4C20DCB2" w14:textId="77777777" w:rsidR="00122C4D" w:rsidRDefault="00EE10B6" w:rsidP="00D97F43">
            <w:pPr>
              <w:ind w:left="160" w:hangingChars="100" w:hanging="160"/>
              <w:rPr>
                <w:sz w:val="16"/>
                <w:szCs w:val="18"/>
              </w:rPr>
            </w:pPr>
            <w:r w:rsidRPr="00EE10B6">
              <w:rPr>
                <w:rFonts w:hint="eastAsia"/>
                <w:sz w:val="16"/>
                <w:szCs w:val="18"/>
              </w:rPr>
              <w:t>○学習活動が、どのような特徴をもち、どのような場面で行うと効果的なのかを提示することで、目的に合った方法を身につけ、教科書以外の場面で活用できるように意識づけを図っている。また、適宜視聴覚機器も取り入れるようにしている。</w:t>
            </w:r>
          </w:p>
          <w:p w14:paraId="33BB4C9D" w14:textId="77777777" w:rsidR="00EE10B6" w:rsidRDefault="00EE10B6" w:rsidP="00EE10B6">
            <w:pPr>
              <w:rPr>
                <w:sz w:val="16"/>
                <w:szCs w:val="18"/>
              </w:rPr>
            </w:pPr>
            <w:r w:rsidRPr="00EE10B6">
              <w:rPr>
                <w:rFonts w:hint="eastAsia"/>
                <w:sz w:val="16"/>
                <w:szCs w:val="18"/>
              </w:rPr>
              <w:t>○学ぶ内容や展開が指導者にも学習者にも明確にわかるように構成している。</w:t>
            </w:r>
          </w:p>
          <w:p w14:paraId="52EB54A6" w14:textId="71B1054F" w:rsidR="00EE10B6" w:rsidRDefault="00EE10B6" w:rsidP="00D97F43">
            <w:pPr>
              <w:ind w:left="160" w:hangingChars="100" w:hanging="160"/>
              <w:rPr>
                <w:sz w:val="16"/>
                <w:szCs w:val="18"/>
              </w:rPr>
            </w:pPr>
            <w:r w:rsidRPr="00EE10B6">
              <w:rPr>
                <w:rFonts w:hint="eastAsia"/>
                <w:sz w:val="16"/>
                <w:szCs w:val="18"/>
              </w:rPr>
              <w:t>○話し方だけでなく、</w:t>
            </w:r>
            <w:r w:rsidRPr="00D92FDA">
              <w:rPr>
                <w:rFonts w:hint="eastAsia"/>
                <w:b/>
                <w:bCs/>
                <w:sz w:val="16"/>
                <w:szCs w:val="18"/>
              </w:rPr>
              <w:t>聞き方を重点化した教材</w:t>
            </w:r>
            <w:r w:rsidRPr="00EE10B6">
              <w:rPr>
                <w:rFonts w:hint="eastAsia"/>
                <w:sz w:val="16"/>
                <w:szCs w:val="18"/>
              </w:rPr>
              <w:t>を設置し、日常生活での話の聞き取りに活用できるようにしている。</w:t>
            </w:r>
          </w:p>
          <w:p w14:paraId="5CF1D143" w14:textId="77777777" w:rsidR="00EE10B6" w:rsidRDefault="00EE10B6" w:rsidP="00D97F43">
            <w:pPr>
              <w:ind w:left="160" w:hangingChars="100" w:hanging="160"/>
              <w:rPr>
                <w:sz w:val="16"/>
                <w:szCs w:val="18"/>
              </w:rPr>
            </w:pPr>
            <w:r w:rsidRPr="00EE10B6">
              <w:rPr>
                <w:rFonts w:hint="eastAsia"/>
                <w:sz w:val="16"/>
                <w:szCs w:val="18"/>
              </w:rPr>
              <w:t>○スピーチメモや練習の段階などで、児童どうしが感想を述べ合ったり、助言し合ったりして、自らの発表内容を見直す視点を示したり、活動後に、感想を交流し、</w:t>
            </w:r>
            <w:r w:rsidRPr="00D92FDA">
              <w:rPr>
                <w:rFonts w:hint="eastAsia"/>
                <w:b/>
                <w:bCs/>
                <w:sz w:val="16"/>
                <w:szCs w:val="18"/>
              </w:rPr>
              <w:t>自己評価・相互評価</w:t>
            </w:r>
            <w:r w:rsidRPr="00EE10B6">
              <w:rPr>
                <w:rFonts w:hint="eastAsia"/>
                <w:sz w:val="16"/>
                <w:szCs w:val="18"/>
              </w:rPr>
              <w:t>する機会を設けたりしている。</w:t>
            </w:r>
          </w:p>
          <w:p w14:paraId="4B5201C2" w14:textId="77777777" w:rsidR="00EE10B6" w:rsidRDefault="00EE10B6" w:rsidP="00EE10B6">
            <w:pPr>
              <w:rPr>
                <w:sz w:val="16"/>
                <w:szCs w:val="18"/>
              </w:rPr>
            </w:pPr>
          </w:p>
          <w:p w14:paraId="407C3870" w14:textId="77777777" w:rsidR="00D97F43" w:rsidRDefault="00D97F43" w:rsidP="00D97F43">
            <w:pPr>
              <w:ind w:leftChars="100" w:left="370" w:hangingChars="100" w:hanging="160"/>
              <w:rPr>
                <w:sz w:val="16"/>
                <w:szCs w:val="18"/>
              </w:rPr>
            </w:pPr>
          </w:p>
          <w:p w14:paraId="0EF54D63" w14:textId="6D3C61AE" w:rsidR="00EE10B6" w:rsidRDefault="00EE10B6" w:rsidP="00770FF0">
            <w:pPr>
              <w:ind w:leftChars="100" w:left="370" w:hangingChars="100" w:hanging="160"/>
              <w:rPr>
                <w:sz w:val="16"/>
                <w:szCs w:val="18"/>
              </w:rPr>
            </w:pPr>
            <w:r w:rsidRPr="00EE10B6">
              <w:rPr>
                <w:rFonts w:hint="eastAsia"/>
                <w:sz w:val="16"/>
                <w:szCs w:val="18"/>
              </w:rPr>
              <w:t>●</w:t>
            </w:r>
            <w:r w:rsidRPr="00EE10B6">
              <w:rPr>
                <w:sz w:val="16"/>
                <w:szCs w:val="18"/>
              </w:rPr>
              <w:t>上巻の最初の単元を「国語学習への導入教材」と位置づけ、発話や動作化に慣れるための小教材</w:t>
            </w:r>
            <w:r w:rsidRPr="00EE10B6">
              <w:rPr>
                <w:rFonts w:hint="eastAsia"/>
                <w:sz w:val="16"/>
                <w:szCs w:val="18"/>
              </w:rPr>
              <w:t>を設定している。日常化を図り、モジュール化し帯単元としても、年間の学習に位置づけられるようにしている。</w:t>
            </w:r>
          </w:p>
          <w:p w14:paraId="07D78D2D" w14:textId="77777777" w:rsidR="00EE10B6" w:rsidRDefault="00EE10B6" w:rsidP="00770FF0">
            <w:pPr>
              <w:ind w:leftChars="100" w:left="370" w:hangingChars="100" w:hanging="160"/>
              <w:rPr>
                <w:sz w:val="16"/>
                <w:szCs w:val="18"/>
              </w:rPr>
            </w:pPr>
            <w:r w:rsidRPr="00EE10B6">
              <w:rPr>
                <w:rFonts w:hint="eastAsia"/>
                <w:sz w:val="16"/>
                <w:szCs w:val="18"/>
              </w:rPr>
              <w:t>●</w:t>
            </w:r>
            <w:r w:rsidRPr="00EE10B6">
              <w:rPr>
                <w:sz w:val="16"/>
                <w:szCs w:val="18"/>
              </w:rPr>
              <w:t>話題の選び方や話の構成の仕方のほか、言葉遣いの工夫や音声面での留意点を示している。</w:t>
            </w:r>
          </w:p>
          <w:p w14:paraId="257DA368" w14:textId="7DDEF3D0" w:rsidR="00EE10B6" w:rsidRDefault="00EE10B6" w:rsidP="00770FF0">
            <w:pPr>
              <w:ind w:leftChars="100" w:left="370" w:hangingChars="100" w:hanging="160"/>
              <w:rPr>
                <w:sz w:val="16"/>
                <w:szCs w:val="18"/>
              </w:rPr>
            </w:pPr>
            <w:r>
              <w:rPr>
                <w:rFonts w:hint="eastAsia"/>
                <w:sz w:val="16"/>
                <w:szCs w:val="18"/>
              </w:rPr>
              <w:lastRenderedPageBreak/>
              <w:t>●</w:t>
            </w:r>
            <w:r w:rsidRPr="00EE10B6">
              <w:rPr>
                <w:sz w:val="16"/>
                <w:szCs w:val="18"/>
              </w:rPr>
              <w:t>課題解決に向け、合意形成能力や人間関係形成能力を育て、課題に対する見方や考え方を深めら</w:t>
            </w:r>
            <w:r w:rsidRPr="00EE10B6">
              <w:rPr>
                <w:rFonts w:hint="eastAsia"/>
                <w:sz w:val="16"/>
                <w:szCs w:val="18"/>
              </w:rPr>
              <w:t>れるように意図している。</w:t>
            </w:r>
          </w:p>
          <w:p w14:paraId="3C2CEB37" w14:textId="79D4E68D" w:rsidR="00EE10B6" w:rsidRPr="00122C4D" w:rsidRDefault="00EE10B6" w:rsidP="00770FF0">
            <w:pPr>
              <w:ind w:leftChars="100" w:left="370" w:hangingChars="100" w:hanging="160"/>
              <w:rPr>
                <w:sz w:val="16"/>
                <w:szCs w:val="18"/>
              </w:rPr>
            </w:pPr>
            <w:r w:rsidRPr="00EE10B6">
              <w:rPr>
                <w:rFonts w:hint="eastAsia"/>
                <w:sz w:val="16"/>
                <w:szCs w:val="18"/>
              </w:rPr>
              <w:t>●</w:t>
            </w:r>
            <w:r w:rsidRPr="00EE10B6">
              <w:rPr>
                <w:sz w:val="16"/>
                <w:szCs w:val="18"/>
              </w:rPr>
              <w:t>資料をもとに、説明・紹介・報告などの活動を効果的に行えるように意図している。また、それ</w:t>
            </w:r>
            <w:r w:rsidRPr="00EE10B6">
              <w:rPr>
                <w:rFonts w:hint="eastAsia"/>
                <w:sz w:val="16"/>
                <w:szCs w:val="18"/>
              </w:rPr>
              <w:t>らの活動のよさや感想を交流し、次への展望をもつようにしている。</w:t>
            </w:r>
          </w:p>
        </w:tc>
      </w:tr>
      <w:tr w:rsidR="00B7617C" w14:paraId="2A5E32C2" w14:textId="77777777" w:rsidTr="00E749C8">
        <w:tc>
          <w:tcPr>
            <w:tcW w:w="2263" w:type="dxa"/>
            <w:tcBorders>
              <w:top w:val="nil"/>
              <w:bottom w:val="nil"/>
            </w:tcBorders>
            <w:shd w:val="clear" w:color="auto" w:fill="B4C6E7" w:themeFill="accent1" w:themeFillTint="66"/>
          </w:tcPr>
          <w:p w14:paraId="1F268650" w14:textId="77777777" w:rsidR="00122C4D" w:rsidRPr="00D97F43" w:rsidRDefault="00122C4D" w:rsidP="00122C4D">
            <w:pPr>
              <w:rPr>
                <w:b/>
                <w:bCs/>
                <w:sz w:val="16"/>
                <w:szCs w:val="18"/>
              </w:rPr>
            </w:pPr>
            <w:r w:rsidRPr="00D97F43">
              <w:rPr>
                <w:rFonts w:hint="eastAsia"/>
                <w:b/>
                <w:bCs/>
                <w:sz w:val="16"/>
                <w:szCs w:val="18"/>
              </w:rPr>
              <w:lastRenderedPageBreak/>
              <w:t>②書くこと</w:t>
            </w:r>
          </w:p>
          <w:p w14:paraId="74A013D6" w14:textId="77777777" w:rsidR="00B7617C" w:rsidRPr="00D97F43" w:rsidRDefault="00122C4D" w:rsidP="00122C4D">
            <w:pPr>
              <w:rPr>
                <w:b/>
                <w:bCs/>
                <w:sz w:val="16"/>
                <w:szCs w:val="18"/>
              </w:rPr>
            </w:pPr>
            <w:r w:rsidRPr="00D97F43">
              <w:rPr>
                <w:rFonts w:hint="eastAsia"/>
                <w:b/>
                <w:bCs/>
                <w:sz w:val="16"/>
                <w:szCs w:val="18"/>
              </w:rPr>
              <w:t>目的意識、相手意識、意欲を重視した言語活動</w:t>
            </w:r>
          </w:p>
          <w:p w14:paraId="14459646" w14:textId="77777777" w:rsidR="00EE10B6" w:rsidRDefault="00EE10B6" w:rsidP="00122C4D">
            <w:pPr>
              <w:rPr>
                <w:sz w:val="16"/>
                <w:szCs w:val="18"/>
              </w:rPr>
            </w:pPr>
          </w:p>
          <w:p w14:paraId="6FA9F464" w14:textId="77777777" w:rsidR="00297B40" w:rsidRDefault="00297B40" w:rsidP="00122C4D">
            <w:pPr>
              <w:rPr>
                <w:sz w:val="16"/>
                <w:szCs w:val="18"/>
              </w:rPr>
            </w:pPr>
          </w:p>
          <w:p w14:paraId="409986FA" w14:textId="354A5C98" w:rsidR="00EE10B6" w:rsidRPr="00EE10B6" w:rsidRDefault="00EE10B6" w:rsidP="00D97F43">
            <w:pPr>
              <w:ind w:firstLineChars="100" w:firstLine="160"/>
              <w:rPr>
                <w:sz w:val="16"/>
                <w:szCs w:val="18"/>
              </w:rPr>
            </w:pPr>
            <w:r w:rsidRPr="00F10281">
              <w:rPr>
                <w:rFonts w:hint="eastAsia"/>
                <w:color w:val="2E74B5" w:themeColor="accent5" w:themeShade="BF"/>
                <w:sz w:val="16"/>
                <w:szCs w:val="18"/>
              </w:rPr>
              <w:t>●</w:t>
            </w:r>
            <w:r w:rsidRPr="00EE10B6">
              <w:rPr>
                <w:sz w:val="16"/>
                <w:szCs w:val="18"/>
              </w:rPr>
              <w:t>交流（学び合い）の重視</w:t>
            </w:r>
          </w:p>
          <w:p w14:paraId="5CDC0E5B" w14:textId="77777777" w:rsidR="00EE10B6" w:rsidRPr="00EE10B6" w:rsidRDefault="00EE10B6" w:rsidP="00D97F43">
            <w:pPr>
              <w:ind w:firstLineChars="200" w:firstLine="320"/>
              <w:rPr>
                <w:sz w:val="16"/>
                <w:szCs w:val="18"/>
              </w:rPr>
            </w:pPr>
            <w:r w:rsidRPr="00EE10B6">
              <w:rPr>
                <w:rFonts w:hint="eastAsia"/>
                <w:sz w:val="16"/>
                <w:szCs w:val="18"/>
              </w:rPr>
              <w:t>共有による学びの深化</w:t>
            </w:r>
          </w:p>
          <w:p w14:paraId="77E274F5" w14:textId="77777777" w:rsidR="00D97F43" w:rsidRDefault="00EE10B6" w:rsidP="00D97F43">
            <w:pPr>
              <w:ind w:firstLineChars="200" w:firstLine="320"/>
              <w:rPr>
                <w:sz w:val="16"/>
                <w:szCs w:val="18"/>
              </w:rPr>
            </w:pPr>
            <w:r w:rsidRPr="00EE10B6">
              <w:rPr>
                <w:rFonts w:hint="eastAsia"/>
                <w:sz w:val="16"/>
                <w:szCs w:val="18"/>
              </w:rPr>
              <w:t>振り返りによる学びの</w:t>
            </w:r>
          </w:p>
          <w:p w14:paraId="7E797DBA" w14:textId="788DEDA3" w:rsidR="00EE10B6" w:rsidRDefault="00EE10B6" w:rsidP="00D97F43">
            <w:pPr>
              <w:ind w:firstLineChars="200" w:firstLine="320"/>
              <w:rPr>
                <w:sz w:val="16"/>
                <w:szCs w:val="18"/>
              </w:rPr>
            </w:pPr>
            <w:r w:rsidRPr="00EE10B6">
              <w:rPr>
                <w:rFonts w:hint="eastAsia"/>
                <w:sz w:val="16"/>
                <w:szCs w:val="18"/>
              </w:rPr>
              <w:t>深化</w:t>
            </w:r>
          </w:p>
          <w:p w14:paraId="0324C3F3" w14:textId="77777777" w:rsidR="00EE10B6" w:rsidRDefault="00EE10B6" w:rsidP="00CA09C5">
            <w:pPr>
              <w:ind w:firstLineChars="100" w:firstLine="160"/>
              <w:rPr>
                <w:sz w:val="16"/>
                <w:szCs w:val="18"/>
              </w:rPr>
            </w:pPr>
            <w:r w:rsidRPr="00F10281">
              <w:rPr>
                <w:rFonts w:hint="eastAsia"/>
                <w:color w:val="2E74B5" w:themeColor="accent5" w:themeShade="BF"/>
                <w:sz w:val="16"/>
                <w:szCs w:val="18"/>
              </w:rPr>
              <w:t>●</w:t>
            </w:r>
            <w:r w:rsidRPr="00EE10B6">
              <w:rPr>
                <w:sz w:val="16"/>
                <w:szCs w:val="18"/>
              </w:rPr>
              <w:t>系統・系列</w:t>
            </w:r>
          </w:p>
          <w:p w14:paraId="308C313B" w14:textId="395A0388" w:rsidR="00EE10B6" w:rsidRPr="00EE10B6" w:rsidRDefault="00F10281" w:rsidP="000839CF">
            <w:pPr>
              <w:ind w:leftChars="200" w:left="580" w:hangingChars="100" w:hanging="160"/>
              <w:rPr>
                <w:sz w:val="16"/>
                <w:szCs w:val="18"/>
              </w:rPr>
            </w:pPr>
            <w:r>
              <w:rPr>
                <w:rFonts w:hint="eastAsia"/>
                <w:sz w:val="16"/>
                <w:szCs w:val="18"/>
              </w:rPr>
              <w:t>●</w:t>
            </w:r>
            <w:r w:rsidR="00EE10B6" w:rsidRPr="00EE10B6">
              <w:rPr>
                <w:sz w:val="16"/>
                <w:szCs w:val="18"/>
              </w:rPr>
              <w:t>日常化を図る系列</w:t>
            </w:r>
          </w:p>
          <w:p w14:paraId="03165C6F" w14:textId="77777777" w:rsidR="00EE10B6" w:rsidRDefault="00EE10B6" w:rsidP="000839CF">
            <w:pPr>
              <w:ind w:leftChars="200" w:left="580" w:hangingChars="100" w:hanging="160"/>
              <w:rPr>
                <w:sz w:val="16"/>
                <w:szCs w:val="18"/>
              </w:rPr>
            </w:pPr>
            <w:r w:rsidRPr="00EE10B6">
              <w:rPr>
                <w:rFonts w:hint="eastAsia"/>
                <w:sz w:val="16"/>
                <w:szCs w:val="18"/>
              </w:rPr>
              <w:t>（４月</w:t>
            </w:r>
            <w:r w:rsidRPr="00EE10B6">
              <w:rPr>
                <w:sz w:val="16"/>
                <w:szCs w:val="18"/>
              </w:rPr>
              <w:t xml:space="preserve"> 導入教材）</w:t>
            </w:r>
          </w:p>
          <w:p w14:paraId="2312B76A" w14:textId="16FAADE1" w:rsidR="00EE10B6" w:rsidRDefault="00F10281" w:rsidP="000839CF">
            <w:pPr>
              <w:adjustRightInd w:val="0"/>
              <w:ind w:leftChars="200" w:left="580" w:hangingChars="100" w:hanging="160"/>
              <w:rPr>
                <w:sz w:val="16"/>
                <w:szCs w:val="18"/>
              </w:rPr>
            </w:pPr>
            <w:r>
              <w:rPr>
                <w:rFonts w:hint="eastAsia"/>
                <w:sz w:val="16"/>
                <w:szCs w:val="18"/>
              </w:rPr>
              <w:t>●</w:t>
            </w:r>
            <w:r w:rsidR="00EE10B6" w:rsidRPr="00EE10B6">
              <w:rPr>
                <w:sz w:val="16"/>
                <w:szCs w:val="18"/>
              </w:rPr>
              <w:t>課題追求、論理的に書く</w:t>
            </w:r>
            <w:r w:rsidR="00EE10B6" w:rsidRPr="00EE10B6">
              <w:rPr>
                <w:rFonts w:hint="eastAsia"/>
                <w:sz w:val="16"/>
                <w:szCs w:val="18"/>
              </w:rPr>
              <w:t>系列</w:t>
            </w:r>
          </w:p>
          <w:p w14:paraId="394BB224" w14:textId="212CDDBE" w:rsidR="00EE10B6" w:rsidRDefault="00F10281" w:rsidP="000839CF">
            <w:pPr>
              <w:ind w:leftChars="200" w:left="580" w:hangingChars="100" w:hanging="160"/>
              <w:rPr>
                <w:sz w:val="16"/>
                <w:szCs w:val="18"/>
              </w:rPr>
            </w:pPr>
            <w:r>
              <w:rPr>
                <w:rFonts w:hint="eastAsia"/>
                <w:sz w:val="16"/>
                <w:szCs w:val="18"/>
              </w:rPr>
              <w:t>●</w:t>
            </w:r>
            <w:r w:rsidR="00EE10B6" w:rsidRPr="00EE10B6">
              <w:rPr>
                <w:sz w:val="16"/>
                <w:szCs w:val="18"/>
              </w:rPr>
              <w:t>自己を表現する系列</w:t>
            </w:r>
          </w:p>
          <w:p w14:paraId="51760135" w14:textId="77777777" w:rsidR="00EE10B6" w:rsidRDefault="00EE10B6" w:rsidP="000839CF">
            <w:pPr>
              <w:ind w:leftChars="200" w:left="580" w:hangingChars="100" w:hanging="160"/>
              <w:rPr>
                <w:sz w:val="16"/>
                <w:szCs w:val="18"/>
              </w:rPr>
            </w:pPr>
          </w:p>
          <w:p w14:paraId="3A61E28E" w14:textId="4E7760E4" w:rsidR="00EE10B6" w:rsidRDefault="00F10281" w:rsidP="000839CF">
            <w:pPr>
              <w:ind w:leftChars="200" w:left="580" w:hangingChars="100" w:hanging="160"/>
              <w:rPr>
                <w:sz w:val="16"/>
                <w:szCs w:val="18"/>
              </w:rPr>
            </w:pPr>
            <w:r>
              <w:rPr>
                <w:rFonts w:hint="eastAsia"/>
                <w:sz w:val="16"/>
                <w:szCs w:val="18"/>
              </w:rPr>
              <w:t>●</w:t>
            </w:r>
            <w:r w:rsidR="00EE10B6" w:rsidRPr="00EE10B6">
              <w:rPr>
                <w:sz w:val="16"/>
                <w:szCs w:val="18"/>
              </w:rPr>
              <w:t>実用的な「書くこと」の</w:t>
            </w:r>
            <w:r w:rsidR="00EE10B6" w:rsidRPr="00EE10B6">
              <w:rPr>
                <w:rFonts w:hint="eastAsia"/>
                <w:sz w:val="16"/>
                <w:szCs w:val="18"/>
              </w:rPr>
              <w:t>系列</w:t>
            </w:r>
          </w:p>
          <w:p w14:paraId="28DCC241" w14:textId="0E6EFE96" w:rsidR="00EE10B6" w:rsidRPr="00CA09C5" w:rsidRDefault="00F10281" w:rsidP="000839CF">
            <w:pPr>
              <w:ind w:leftChars="200" w:left="580" w:hangingChars="100" w:hanging="160"/>
              <w:rPr>
                <w:sz w:val="16"/>
                <w:szCs w:val="18"/>
              </w:rPr>
            </w:pPr>
            <w:r>
              <w:rPr>
                <w:rFonts w:hint="eastAsia"/>
                <w:sz w:val="16"/>
                <w:szCs w:val="18"/>
              </w:rPr>
              <w:t>●</w:t>
            </w:r>
            <w:r w:rsidR="00EE10B6" w:rsidRPr="00CA09C5">
              <w:rPr>
                <w:sz w:val="16"/>
                <w:szCs w:val="18"/>
              </w:rPr>
              <w:t>創作活動の系列</w:t>
            </w:r>
          </w:p>
          <w:p w14:paraId="16439AC1" w14:textId="77777777" w:rsidR="00EE10B6" w:rsidRPr="00CA09C5" w:rsidRDefault="00EE10B6" w:rsidP="000839CF">
            <w:pPr>
              <w:ind w:leftChars="200" w:left="580" w:hangingChars="100" w:hanging="160"/>
              <w:rPr>
                <w:sz w:val="16"/>
                <w:szCs w:val="18"/>
              </w:rPr>
            </w:pPr>
          </w:p>
          <w:p w14:paraId="12425810" w14:textId="37A9C0C0" w:rsidR="00EE10B6" w:rsidRPr="00600AB6" w:rsidRDefault="00EE10B6" w:rsidP="000839CF">
            <w:pPr>
              <w:ind w:leftChars="200" w:left="580" w:hangingChars="100" w:hanging="160"/>
              <w:rPr>
                <w:sz w:val="16"/>
                <w:szCs w:val="18"/>
              </w:rPr>
            </w:pPr>
            <w:r w:rsidRPr="00EE10B6">
              <w:rPr>
                <w:rFonts w:hint="eastAsia"/>
                <w:sz w:val="16"/>
                <w:szCs w:val="18"/>
              </w:rPr>
              <w:t>●</w:t>
            </w:r>
            <w:r w:rsidRPr="00EE10B6">
              <w:rPr>
                <w:sz w:val="16"/>
                <w:szCs w:val="18"/>
              </w:rPr>
              <w:t>他領域・他教科での扱い</w:t>
            </w:r>
          </w:p>
        </w:tc>
        <w:tc>
          <w:tcPr>
            <w:tcW w:w="7513" w:type="dxa"/>
            <w:tcBorders>
              <w:top w:val="nil"/>
              <w:bottom w:val="nil"/>
            </w:tcBorders>
            <w:shd w:val="clear" w:color="auto" w:fill="DEEAF6" w:themeFill="accent5" w:themeFillTint="33"/>
          </w:tcPr>
          <w:p w14:paraId="413FA217" w14:textId="77777777" w:rsidR="00297B40" w:rsidRDefault="00297B40" w:rsidP="00D97F43">
            <w:pPr>
              <w:ind w:left="160" w:hangingChars="100" w:hanging="160"/>
              <w:rPr>
                <w:sz w:val="16"/>
                <w:szCs w:val="18"/>
              </w:rPr>
            </w:pPr>
          </w:p>
          <w:p w14:paraId="1A1F1391" w14:textId="258A2F27" w:rsidR="00EE10B6" w:rsidRPr="00EE10B6" w:rsidRDefault="00EE10B6" w:rsidP="00D97F43">
            <w:pPr>
              <w:ind w:left="160" w:hangingChars="100" w:hanging="160"/>
              <w:rPr>
                <w:sz w:val="16"/>
                <w:szCs w:val="18"/>
              </w:rPr>
            </w:pPr>
            <w:r w:rsidRPr="00EE10B6">
              <w:rPr>
                <w:rFonts w:hint="eastAsia"/>
                <w:sz w:val="16"/>
                <w:szCs w:val="18"/>
              </w:rPr>
              <w:t>○</w:t>
            </w:r>
            <w:r w:rsidRPr="00EE10B6">
              <w:rPr>
                <w:sz w:val="16"/>
                <w:szCs w:val="18"/>
              </w:rPr>
              <w:t>目的がはっきりした</w:t>
            </w:r>
            <w:r w:rsidRPr="00D92FDA">
              <w:rPr>
                <w:b/>
                <w:bCs/>
                <w:sz w:val="16"/>
                <w:szCs w:val="18"/>
              </w:rPr>
              <w:t>実用的な文章</w:t>
            </w:r>
            <w:r w:rsidRPr="00EE10B6">
              <w:rPr>
                <w:sz w:val="16"/>
                <w:szCs w:val="18"/>
              </w:rPr>
              <w:t>から、自分の心と向き合う</w:t>
            </w:r>
            <w:r w:rsidRPr="00D92FDA">
              <w:rPr>
                <w:b/>
                <w:bCs/>
                <w:sz w:val="16"/>
                <w:szCs w:val="18"/>
              </w:rPr>
              <w:t>自己を表現する文章</w:t>
            </w:r>
            <w:r w:rsidRPr="00EE10B6">
              <w:rPr>
                <w:sz w:val="16"/>
                <w:szCs w:val="18"/>
              </w:rPr>
              <w:t>までの多様な文種</w:t>
            </w:r>
            <w:r w:rsidRPr="00EE10B6">
              <w:rPr>
                <w:rFonts w:hint="eastAsia"/>
                <w:sz w:val="16"/>
                <w:szCs w:val="18"/>
              </w:rPr>
              <w:t>について、表現の全過程を見据え、教材の重点に応じて取り立て指導を位置づけて展開している。</w:t>
            </w:r>
          </w:p>
          <w:p w14:paraId="72EC2247" w14:textId="77777777" w:rsidR="00B7617C" w:rsidRDefault="00EE10B6" w:rsidP="00770FF0">
            <w:pPr>
              <w:ind w:leftChars="100" w:left="370" w:hangingChars="100" w:hanging="160"/>
              <w:rPr>
                <w:sz w:val="16"/>
                <w:szCs w:val="18"/>
              </w:rPr>
            </w:pPr>
            <w:r w:rsidRPr="00EE10B6">
              <w:rPr>
                <w:rFonts w:hint="eastAsia"/>
                <w:sz w:val="16"/>
                <w:szCs w:val="18"/>
              </w:rPr>
              <w:t>●</w:t>
            </w:r>
            <w:r w:rsidRPr="00EE10B6">
              <w:rPr>
                <w:sz w:val="16"/>
                <w:szCs w:val="18"/>
              </w:rPr>
              <w:t>各単元・教材において、目的意識、相手意識を踏まえて、どのような手順で学ぶのか、学習の過</w:t>
            </w:r>
            <w:r w:rsidRPr="00EE10B6">
              <w:rPr>
                <w:rFonts w:hint="eastAsia"/>
                <w:sz w:val="16"/>
                <w:szCs w:val="18"/>
              </w:rPr>
              <w:t>程が指導者にも児童にも意識できるよう配慮した。</w:t>
            </w:r>
          </w:p>
          <w:p w14:paraId="5DC8BD3B" w14:textId="77777777" w:rsidR="00EE10B6" w:rsidRDefault="00EE10B6" w:rsidP="00D97F43">
            <w:pPr>
              <w:ind w:left="160" w:hangingChars="100" w:hanging="160"/>
              <w:rPr>
                <w:sz w:val="16"/>
                <w:szCs w:val="18"/>
              </w:rPr>
            </w:pPr>
            <w:r w:rsidRPr="00EE10B6">
              <w:rPr>
                <w:rFonts w:hint="eastAsia"/>
                <w:sz w:val="16"/>
                <w:szCs w:val="18"/>
              </w:rPr>
              <w:t>○</w:t>
            </w:r>
            <w:r w:rsidRPr="00EE10B6">
              <w:rPr>
                <w:sz w:val="16"/>
                <w:szCs w:val="18"/>
              </w:rPr>
              <w:t>組み立てメモや推敲の段階などで、児童どうしが感想を述べ合ったり、助言し合ったりして、自ら</w:t>
            </w:r>
            <w:r w:rsidRPr="00EE10B6">
              <w:rPr>
                <w:rFonts w:hint="eastAsia"/>
                <w:sz w:val="16"/>
                <w:szCs w:val="18"/>
              </w:rPr>
              <w:t>の表現内容を見直す視点を示したり、学習後に、感想を交流し、</w:t>
            </w:r>
            <w:r w:rsidRPr="00D92FDA">
              <w:rPr>
                <w:rFonts w:hint="eastAsia"/>
                <w:b/>
                <w:bCs/>
                <w:sz w:val="16"/>
                <w:szCs w:val="18"/>
              </w:rPr>
              <w:t>自己評価・相互評価</w:t>
            </w:r>
            <w:r w:rsidRPr="00EE10B6">
              <w:rPr>
                <w:rFonts w:hint="eastAsia"/>
                <w:sz w:val="16"/>
                <w:szCs w:val="18"/>
              </w:rPr>
              <w:t>する機会を設けたりしている。</w:t>
            </w:r>
          </w:p>
          <w:p w14:paraId="57A58ED5" w14:textId="77777777" w:rsidR="00EE10B6" w:rsidRDefault="00EE10B6" w:rsidP="00EE10B6">
            <w:pPr>
              <w:rPr>
                <w:sz w:val="16"/>
                <w:szCs w:val="18"/>
              </w:rPr>
            </w:pPr>
          </w:p>
          <w:p w14:paraId="36B1752E" w14:textId="77777777" w:rsidR="00D97F43" w:rsidRDefault="00D97F43" w:rsidP="00EE10B6">
            <w:pPr>
              <w:rPr>
                <w:sz w:val="16"/>
                <w:szCs w:val="18"/>
              </w:rPr>
            </w:pPr>
          </w:p>
          <w:p w14:paraId="7350B983" w14:textId="77777777" w:rsidR="00EE10B6" w:rsidRDefault="00EE10B6" w:rsidP="00D97F43">
            <w:pPr>
              <w:ind w:leftChars="100" w:left="370" w:hangingChars="100" w:hanging="160"/>
              <w:rPr>
                <w:sz w:val="16"/>
                <w:szCs w:val="18"/>
              </w:rPr>
            </w:pPr>
            <w:r w:rsidRPr="00EE10B6">
              <w:rPr>
                <w:rFonts w:hint="eastAsia"/>
                <w:sz w:val="16"/>
                <w:szCs w:val="18"/>
              </w:rPr>
              <w:t>●</w:t>
            </w:r>
            <w:r w:rsidRPr="00EE10B6">
              <w:rPr>
                <w:sz w:val="16"/>
                <w:szCs w:val="18"/>
              </w:rPr>
              <w:t>カード・メモの活用・ノート指導・日記などの短時間の活動（1回15分程度のモジュール）を日常</w:t>
            </w:r>
            <w:r w:rsidRPr="00EE10B6">
              <w:rPr>
                <w:rFonts w:hint="eastAsia"/>
                <w:sz w:val="16"/>
                <w:szCs w:val="18"/>
              </w:rPr>
              <w:t>的に帯単元的に行えるように教材化している。（１年は下巻）</w:t>
            </w:r>
          </w:p>
          <w:p w14:paraId="0CB2D313" w14:textId="77777777" w:rsidR="00EE10B6" w:rsidRDefault="00EE10B6" w:rsidP="00D97F43">
            <w:pPr>
              <w:ind w:leftChars="100" w:left="370" w:hangingChars="100" w:hanging="160"/>
              <w:rPr>
                <w:sz w:val="16"/>
                <w:szCs w:val="18"/>
              </w:rPr>
            </w:pPr>
            <w:r w:rsidRPr="00EE10B6">
              <w:rPr>
                <w:rFonts w:hint="eastAsia"/>
                <w:sz w:val="16"/>
                <w:szCs w:val="18"/>
              </w:rPr>
              <w:t>●</w:t>
            </w:r>
            <w:r w:rsidRPr="00EE10B6">
              <w:rPr>
                <w:sz w:val="16"/>
                <w:szCs w:val="18"/>
              </w:rPr>
              <w:t>経験を報告する文章や、対象を観察して記録・説明・紹介する文章、自己の意見を表現していく</w:t>
            </w:r>
            <w:r w:rsidRPr="00EE10B6">
              <w:rPr>
                <w:rFonts w:hint="eastAsia"/>
                <w:sz w:val="16"/>
                <w:szCs w:val="18"/>
              </w:rPr>
              <w:t>系列を、重点的に取り立てられるように位置づけている。</w:t>
            </w:r>
          </w:p>
          <w:p w14:paraId="010318EC" w14:textId="77777777" w:rsidR="00EE10B6" w:rsidRDefault="00EE10B6" w:rsidP="00D97F43">
            <w:pPr>
              <w:ind w:leftChars="100" w:left="370" w:hangingChars="100" w:hanging="160"/>
              <w:rPr>
                <w:sz w:val="16"/>
                <w:szCs w:val="18"/>
              </w:rPr>
            </w:pPr>
            <w:r w:rsidRPr="00EE10B6">
              <w:rPr>
                <w:rFonts w:hint="eastAsia"/>
                <w:sz w:val="16"/>
                <w:szCs w:val="18"/>
              </w:rPr>
              <w:t>●</w:t>
            </w:r>
            <w:r w:rsidRPr="00EE10B6">
              <w:rPr>
                <w:sz w:val="16"/>
                <w:szCs w:val="18"/>
              </w:rPr>
              <w:t>児童が自分を見つめ、自分の心と向き合うこと、自分の在り方や生き方を深く考える機会として、</w:t>
            </w:r>
            <w:r w:rsidRPr="00EE10B6">
              <w:rPr>
                <w:rFonts w:hint="eastAsia"/>
                <w:sz w:val="16"/>
                <w:szCs w:val="18"/>
              </w:rPr>
              <w:t>全学年自己表現の系列を設けている。</w:t>
            </w:r>
          </w:p>
          <w:p w14:paraId="62D6D825" w14:textId="77777777" w:rsidR="00EE10B6" w:rsidRDefault="00EE10B6" w:rsidP="00D97F43">
            <w:pPr>
              <w:ind w:leftChars="100" w:left="370" w:hangingChars="100" w:hanging="160"/>
              <w:rPr>
                <w:sz w:val="16"/>
                <w:szCs w:val="18"/>
              </w:rPr>
            </w:pPr>
            <w:r w:rsidRPr="00EE10B6">
              <w:rPr>
                <w:rFonts w:hint="eastAsia"/>
                <w:sz w:val="16"/>
                <w:szCs w:val="18"/>
              </w:rPr>
              <w:t>●</w:t>
            </w:r>
            <w:r w:rsidRPr="00EE10B6">
              <w:rPr>
                <w:sz w:val="16"/>
                <w:szCs w:val="18"/>
              </w:rPr>
              <w:t>手紙や新聞、ポスター、パンフレットなどの各活動において話題・題材を幅広く選定し、さまざ</w:t>
            </w:r>
            <w:r w:rsidRPr="00EE10B6">
              <w:rPr>
                <w:rFonts w:hint="eastAsia"/>
                <w:sz w:val="16"/>
                <w:szCs w:val="18"/>
              </w:rPr>
              <w:t>まな場面で活用できるようにしている。</w:t>
            </w:r>
          </w:p>
          <w:p w14:paraId="6729E77C" w14:textId="77777777" w:rsidR="00EE10B6" w:rsidRDefault="00EE10B6" w:rsidP="00D97F43">
            <w:pPr>
              <w:ind w:leftChars="100" w:left="370" w:hangingChars="100" w:hanging="160"/>
              <w:rPr>
                <w:sz w:val="16"/>
                <w:szCs w:val="18"/>
              </w:rPr>
            </w:pPr>
            <w:r w:rsidRPr="00EE10B6">
              <w:rPr>
                <w:rFonts w:hint="eastAsia"/>
                <w:sz w:val="16"/>
                <w:szCs w:val="18"/>
              </w:rPr>
              <w:t>●</w:t>
            </w:r>
            <w:r w:rsidRPr="00EE10B6">
              <w:rPr>
                <w:sz w:val="16"/>
                <w:szCs w:val="18"/>
              </w:rPr>
              <w:t>創作文や児童詩の系統を、全学年で位置づけている。発達段階を踏まえて、文学的な深みのある</w:t>
            </w:r>
            <w:r w:rsidRPr="00EE10B6">
              <w:rPr>
                <w:rFonts w:hint="eastAsia"/>
                <w:sz w:val="16"/>
                <w:szCs w:val="18"/>
              </w:rPr>
              <w:t>表現に達するように内容を精選化し、題材や構成を工夫している。</w:t>
            </w:r>
          </w:p>
          <w:p w14:paraId="16392C1E" w14:textId="37C9750D" w:rsidR="00EE10B6" w:rsidRPr="00600AB6" w:rsidRDefault="00EE10B6" w:rsidP="00D97F43">
            <w:pPr>
              <w:ind w:left="160" w:hangingChars="100" w:hanging="160"/>
              <w:rPr>
                <w:sz w:val="16"/>
                <w:szCs w:val="18"/>
              </w:rPr>
            </w:pPr>
            <w:r w:rsidRPr="00EE10B6">
              <w:rPr>
                <w:rFonts w:hint="eastAsia"/>
                <w:sz w:val="16"/>
                <w:szCs w:val="18"/>
              </w:rPr>
              <w:t>○</w:t>
            </w:r>
            <w:r w:rsidRPr="00EE10B6">
              <w:rPr>
                <w:sz w:val="16"/>
                <w:szCs w:val="18"/>
              </w:rPr>
              <w:t>他の領域・事項でも多様な書く活動を取り入れており、より多様な表現活動が体験できるように意</w:t>
            </w:r>
            <w:r w:rsidRPr="00EE10B6">
              <w:rPr>
                <w:rFonts w:hint="eastAsia"/>
                <w:sz w:val="16"/>
                <w:szCs w:val="18"/>
              </w:rPr>
              <w:t>図している。また、他教科での表現活動にも資するように配慮している。</w:t>
            </w:r>
          </w:p>
        </w:tc>
      </w:tr>
      <w:tr w:rsidR="00B7617C" w14:paraId="685CE2DA" w14:textId="77777777" w:rsidTr="00E749C8">
        <w:tc>
          <w:tcPr>
            <w:tcW w:w="2263" w:type="dxa"/>
            <w:tcBorders>
              <w:top w:val="nil"/>
            </w:tcBorders>
            <w:shd w:val="clear" w:color="auto" w:fill="B4C6E7" w:themeFill="accent1" w:themeFillTint="66"/>
          </w:tcPr>
          <w:p w14:paraId="148C96F5" w14:textId="77777777" w:rsidR="00EE10B6" w:rsidRPr="00CA09C5" w:rsidRDefault="00EE10B6" w:rsidP="00EE10B6">
            <w:pPr>
              <w:rPr>
                <w:b/>
                <w:bCs/>
                <w:sz w:val="16"/>
                <w:szCs w:val="18"/>
              </w:rPr>
            </w:pPr>
            <w:r w:rsidRPr="00CA09C5">
              <w:rPr>
                <w:rFonts w:hint="eastAsia"/>
                <w:b/>
                <w:bCs/>
                <w:sz w:val="16"/>
                <w:szCs w:val="18"/>
              </w:rPr>
              <w:t>③読むこと</w:t>
            </w:r>
          </w:p>
          <w:p w14:paraId="07F5FB5C" w14:textId="77777777" w:rsidR="00B7617C" w:rsidRPr="00CA09C5" w:rsidRDefault="00EE10B6" w:rsidP="00EE10B6">
            <w:pPr>
              <w:rPr>
                <w:b/>
                <w:bCs/>
                <w:sz w:val="16"/>
                <w:szCs w:val="18"/>
              </w:rPr>
            </w:pPr>
            <w:r w:rsidRPr="00CA09C5">
              <w:rPr>
                <w:rFonts w:hint="eastAsia"/>
                <w:b/>
                <w:bCs/>
                <w:sz w:val="16"/>
                <w:szCs w:val="18"/>
              </w:rPr>
              <w:t>目的に応じた「読み」の力の育成</w:t>
            </w:r>
          </w:p>
          <w:p w14:paraId="5A9A25E6" w14:textId="77777777" w:rsidR="008F2FEA" w:rsidRDefault="008F2FEA" w:rsidP="00CA09C5">
            <w:pPr>
              <w:ind w:firstLineChars="100" w:firstLine="160"/>
              <w:rPr>
                <w:sz w:val="16"/>
                <w:szCs w:val="18"/>
              </w:rPr>
            </w:pPr>
            <w:r w:rsidRPr="0093305F">
              <w:rPr>
                <w:rFonts w:hint="eastAsia"/>
                <w:color w:val="2E74B5" w:themeColor="accent5" w:themeShade="BF"/>
                <w:sz w:val="16"/>
                <w:szCs w:val="18"/>
              </w:rPr>
              <w:t>●</w:t>
            </w:r>
            <w:r w:rsidRPr="008F2FEA">
              <w:rPr>
                <w:sz w:val="16"/>
                <w:szCs w:val="18"/>
              </w:rPr>
              <w:t>学習過程の明確化</w:t>
            </w:r>
          </w:p>
          <w:p w14:paraId="0FB56B52" w14:textId="77777777" w:rsidR="008F2FEA" w:rsidRDefault="008F2FEA" w:rsidP="00EE10B6">
            <w:pPr>
              <w:rPr>
                <w:sz w:val="16"/>
                <w:szCs w:val="18"/>
              </w:rPr>
            </w:pPr>
          </w:p>
          <w:p w14:paraId="278FD6E5" w14:textId="77777777" w:rsidR="008F2FEA" w:rsidRPr="008F2FEA" w:rsidRDefault="008F2FEA" w:rsidP="00CA09C5">
            <w:pPr>
              <w:ind w:firstLineChars="100" w:firstLine="160"/>
              <w:rPr>
                <w:sz w:val="16"/>
                <w:szCs w:val="18"/>
              </w:rPr>
            </w:pPr>
            <w:r w:rsidRPr="0093305F">
              <w:rPr>
                <w:rFonts w:hint="eastAsia"/>
                <w:color w:val="2E74B5" w:themeColor="accent5" w:themeShade="BF"/>
                <w:sz w:val="16"/>
                <w:szCs w:val="18"/>
              </w:rPr>
              <w:t>●</w:t>
            </w:r>
            <w:r w:rsidRPr="008F2FEA">
              <w:rPr>
                <w:rFonts w:hint="eastAsia"/>
                <w:sz w:val="16"/>
                <w:szCs w:val="18"/>
              </w:rPr>
              <w:t>「考えの形成」の重視、</w:t>
            </w:r>
          </w:p>
          <w:p w14:paraId="656C1733" w14:textId="77777777" w:rsidR="008F2FEA" w:rsidRDefault="008F2FEA" w:rsidP="00CA09C5">
            <w:pPr>
              <w:ind w:firstLineChars="200" w:firstLine="320"/>
              <w:rPr>
                <w:sz w:val="16"/>
                <w:szCs w:val="18"/>
              </w:rPr>
            </w:pPr>
            <w:r w:rsidRPr="008F2FEA">
              <w:rPr>
                <w:rFonts w:hint="eastAsia"/>
                <w:sz w:val="16"/>
                <w:szCs w:val="18"/>
              </w:rPr>
              <w:t>対話的な学び</w:t>
            </w:r>
          </w:p>
          <w:p w14:paraId="0E982FD6" w14:textId="036A2FA1" w:rsidR="008F2FEA" w:rsidRPr="008F2FEA" w:rsidRDefault="008F2FEA" w:rsidP="00CA09C5">
            <w:pPr>
              <w:ind w:firstLineChars="100" w:firstLine="160"/>
              <w:rPr>
                <w:sz w:val="16"/>
                <w:szCs w:val="18"/>
              </w:rPr>
            </w:pPr>
            <w:r w:rsidRPr="0093305F">
              <w:rPr>
                <w:rFonts w:hint="eastAsia"/>
                <w:color w:val="2E74B5" w:themeColor="accent5" w:themeShade="BF"/>
                <w:sz w:val="16"/>
                <w:szCs w:val="18"/>
              </w:rPr>
              <w:t>●</w:t>
            </w:r>
            <w:r w:rsidRPr="008F2FEA">
              <w:rPr>
                <w:sz w:val="16"/>
                <w:szCs w:val="18"/>
              </w:rPr>
              <w:t>交流（学び合い）の重視</w:t>
            </w:r>
          </w:p>
          <w:p w14:paraId="05EBACE9" w14:textId="77777777" w:rsidR="008F2FEA" w:rsidRDefault="008F2FEA" w:rsidP="00CA09C5">
            <w:pPr>
              <w:ind w:firstLineChars="200" w:firstLine="320"/>
              <w:rPr>
                <w:sz w:val="16"/>
                <w:szCs w:val="18"/>
              </w:rPr>
            </w:pPr>
            <w:r w:rsidRPr="008F2FEA">
              <w:rPr>
                <w:rFonts w:hint="eastAsia"/>
                <w:sz w:val="16"/>
                <w:szCs w:val="18"/>
              </w:rPr>
              <w:t>共有による学びの深化</w:t>
            </w:r>
          </w:p>
          <w:p w14:paraId="05B25F1C" w14:textId="77777777" w:rsidR="008F2FEA" w:rsidRDefault="008F2FEA" w:rsidP="008F2FEA">
            <w:pPr>
              <w:rPr>
                <w:sz w:val="16"/>
                <w:szCs w:val="18"/>
              </w:rPr>
            </w:pPr>
          </w:p>
          <w:p w14:paraId="4F0584E8" w14:textId="77777777" w:rsidR="008F2FEA" w:rsidRDefault="008F2FEA" w:rsidP="008F2FEA">
            <w:pPr>
              <w:rPr>
                <w:sz w:val="16"/>
                <w:szCs w:val="18"/>
              </w:rPr>
            </w:pPr>
            <w:r w:rsidRPr="008F2FEA">
              <w:rPr>
                <w:rFonts w:hint="eastAsia"/>
                <w:sz w:val="16"/>
                <w:szCs w:val="18"/>
              </w:rPr>
              <w:t>【説明的文章】</w:t>
            </w:r>
          </w:p>
          <w:p w14:paraId="2A51F621" w14:textId="77777777" w:rsidR="008F2FEA" w:rsidRDefault="008F2FEA" w:rsidP="008F2FEA">
            <w:pPr>
              <w:rPr>
                <w:sz w:val="16"/>
                <w:szCs w:val="18"/>
              </w:rPr>
            </w:pPr>
          </w:p>
          <w:p w14:paraId="58790152" w14:textId="77777777" w:rsidR="008F2FEA" w:rsidRDefault="008F2FEA" w:rsidP="008F2FEA">
            <w:pPr>
              <w:rPr>
                <w:sz w:val="16"/>
                <w:szCs w:val="18"/>
              </w:rPr>
            </w:pPr>
          </w:p>
          <w:p w14:paraId="3BA481BC" w14:textId="77777777" w:rsidR="008F2FEA" w:rsidRDefault="008F2FEA" w:rsidP="008F2FEA">
            <w:pPr>
              <w:rPr>
                <w:sz w:val="16"/>
                <w:szCs w:val="18"/>
              </w:rPr>
            </w:pPr>
          </w:p>
          <w:p w14:paraId="3BD562F3" w14:textId="79243210" w:rsidR="008F2FEA" w:rsidRDefault="008F2FEA" w:rsidP="00CA09C5">
            <w:pPr>
              <w:ind w:firstLineChars="100" w:firstLine="160"/>
              <w:rPr>
                <w:sz w:val="16"/>
                <w:szCs w:val="18"/>
              </w:rPr>
            </w:pPr>
            <w:r w:rsidRPr="0093305F">
              <w:rPr>
                <w:rFonts w:hint="eastAsia"/>
                <w:color w:val="2E74B5" w:themeColor="accent5" w:themeShade="BF"/>
                <w:sz w:val="16"/>
                <w:szCs w:val="18"/>
              </w:rPr>
              <w:t>●</w:t>
            </w:r>
            <w:r w:rsidRPr="008F2FEA">
              <w:rPr>
                <w:sz w:val="16"/>
                <w:szCs w:val="18"/>
              </w:rPr>
              <w:t>系統・系列、教材</w:t>
            </w:r>
          </w:p>
          <w:p w14:paraId="7BBDD28C" w14:textId="5BA76377" w:rsidR="008F2FEA" w:rsidRDefault="0093305F" w:rsidP="000839CF">
            <w:pPr>
              <w:ind w:leftChars="200" w:left="580" w:hangingChars="100" w:hanging="160"/>
              <w:rPr>
                <w:sz w:val="16"/>
                <w:szCs w:val="18"/>
              </w:rPr>
            </w:pPr>
            <w:r>
              <w:rPr>
                <w:rFonts w:hint="eastAsia"/>
                <w:sz w:val="16"/>
                <w:szCs w:val="18"/>
              </w:rPr>
              <w:lastRenderedPageBreak/>
              <w:t>●</w:t>
            </w:r>
            <w:r w:rsidR="008F2FEA" w:rsidRPr="008F2FEA">
              <w:rPr>
                <w:sz w:val="16"/>
                <w:szCs w:val="18"/>
              </w:rPr>
              <w:t>正確に読む系統（上巻）</w:t>
            </w:r>
          </w:p>
          <w:p w14:paraId="7CBD1CF9" w14:textId="77777777" w:rsidR="008F2FEA" w:rsidRDefault="008F2FEA" w:rsidP="008F2FEA">
            <w:pPr>
              <w:rPr>
                <w:sz w:val="16"/>
                <w:szCs w:val="18"/>
              </w:rPr>
            </w:pPr>
          </w:p>
          <w:p w14:paraId="6329F71B" w14:textId="77777777" w:rsidR="008F2FEA" w:rsidRDefault="008F2FEA" w:rsidP="008F2FEA">
            <w:pPr>
              <w:rPr>
                <w:sz w:val="16"/>
                <w:szCs w:val="18"/>
              </w:rPr>
            </w:pPr>
          </w:p>
          <w:p w14:paraId="4EC5E4D1" w14:textId="77777777" w:rsidR="008F2FEA" w:rsidRDefault="008F2FEA" w:rsidP="008F2FEA">
            <w:pPr>
              <w:rPr>
                <w:sz w:val="16"/>
                <w:szCs w:val="18"/>
              </w:rPr>
            </w:pPr>
          </w:p>
          <w:p w14:paraId="6A427F5F" w14:textId="70800490" w:rsidR="008F2FEA" w:rsidRDefault="0093305F" w:rsidP="004076B6">
            <w:pPr>
              <w:ind w:leftChars="200" w:left="580" w:hangingChars="100" w:hanging="160"/>
              <w:rPr>
                <w:sz w:val="16"/>
                <w:szCs w:val="18"/>
              </w:rPr>
            </w:pPr>
            <w:r>
              <w:rPr>
                <w:rFonts w:hint="eastAsia"/>
                <w:sz w:val="16"/>
                <w:szCs w:val="18"/>
              </w:rPr>
              <w:t>●</w:t>
            </w:r>
            <w:r w:rsidR="008F2FEA" w:rsidRPr="008F2FEA">
              <w:rPr>
                <w:sz w:val="16"/>
                <w:szCs w:val="18"/>
              </w:rPr>
              <w:t>論理を考える系統</w:t>
            </w:r>
            <w:r w:rsidR="008F2FEA" w:rsidRPr="008F2FEA">
              <w:rPr>
                <w:rFonts w:hint="eastAsia"/>
                <w:sz w:val="16"/>
                <w:szCs w:val="18"/>
              </w:rPr>
              <w:t>（下巻）</w:t>
            </w:r>
          </w:p>
          <w:p w14:paraId="4419363C" w14:textId="77777777" w:rsidR="008F2FEA" w:rsidRDefault="008F2FEA" w:rsidP="008F2FEA">
            <w:pPr>
              <w:rPr>
                <w:sz w:val="16"/>
                <w:szCs w:val="18"/>
              </w:rPr>
            </w:pPr>
          </w:p>
          <w:p w14:paraId="0BC50120" w14:textId="77777777" w:rsidR="008F2FEA" w:rsidRDefault="008F2FEA" w:rsidP="008F2FEA">
            <w:pPr>
              <w:rPr>
                <w:sz w:val="16"/>
                <w:szCs w:val="18"/>
              </w:rPr>
            </w:pPr>
          </w:p>
          <w:p w14:paraId="7B1D5BAB" w14:textId="77777777" w:rsidR="008F2FEA" w:rsidRDefault="008F2FEA" w:rsidP="008F2FEA">
            <w:pPr>
              <w:rPr>
                <w:sz w:val="16"/>
                <w:szCs w:val="18"/>
              </w:rPr>
            </w:pPr>
          </w:p>
          <w:p w14:paraId="70676619" w14:textId="7A3BFCD3" w:rsidR="008F2FEA" w:rsidRDefault="0093305F" w:rsidP="004076B6">
            <w:pPr>
              <w:ind w:leftChars="200" w:left="580" w:hangingChars="100" w:hanging="160"/>
              <w:rPr>
                <w:sz w:val="16"/>
                <w:szCs w:val="18"/>
              </w:rPr>
            </w:pPr>
            <w:r>
              <w:rPr>
                <w:rFonts w:hint="eastAsia"/>
                <w:sz w:val="16"/>
                <w:szCs w:val="18"/>
              </w:rPr>
              <w:t>●</w:t>
            </w:r>
            <w:r w:rsidR="008F2FEA" w:rsidRPr="008F2FEA">
              <w:rPr>
                <w:sz w:val="16"/>
                <w:szCs w:val="18"/>
              </w:rPr>
              <w:t>情報を生かす系統</w:t>
            </w:r>
            <w:r w:rsidR="008F2FEA" w:rsidRPr="008F2FEA">
              <w:rPr>
                <w:rFonts w:hint="eastAsia"/>
                <w:sz w:val="16"/>
                <w:szCs w:val="18"/>
              </w:rPr>
              <w:t>（下巻）</w:t>
            </w:r>
          </w:p>
          <w:p w14:paraId="01190D15" w14:textId="77777777" w:rsidR="008F2FEA" w:rsidRDefault="008F2FEA" w:rsidP="008F2FEA">
            <w:pPr>
              <w:rPr>
                <w:sz w:val="16"/>
                <w:szCs w:val="18"/>
              </w:rPr>
            </w:pPr>
          </w:p>
          <w:p w14:paraId="56BD5975" w14:textId="77777777" w:rsidR="008F2FEA" w:rsidRDefault="008F2FEA" w:rsidP="008F2FEA">
            <w:pPr>
              <w:rPr>
                <w:sz w:val="16"/>
                <w:szCs w:val="18"/>
              </w:rPr>
            </w:pPr>
          </w:p>
          <w:p w14:paraId="64CE37CC" w14:textId="77777777" w:rsidR="008F2FEA" w:rsidRDefault="008F2FEA" w:rsidP="0093305F">
            <w:pPr>
              <w:ind w:firstLineChars="100" w:firstLine="160"/>
              <w:jc w:val="left"/>
              <w:rPr>
                <w:sz w:val="16"/>
                <w:szCs w:val="18"/>
              </w:rPr>
            </w:pPr>
            <w:r w:rsidRPr="0093305F">
              <w:rPr>
                <w:rFonts w:hint="eastAsia"/>
                <w:color w:val="2E74B5" w:themeColor="accent5" w:themeShade="BF"/>
                <w:sz w:val="16"/>
                <w:szCs w:val="18"/>
              </w:rPr>
              <w:t>●</w:t>
            </w:r>
            <w:r w:rsidRPr="008F2FEA">
              <w:rPr>
                <w:sz w:val="16"/>
                <w:szCs w:val="18"/>
              </w:rPr>
              <w:t>話題と学年の系統</w:t>
            </w:r>
          </w:p>
          <w:p w14:paraId="25A6A50B" w14:textId="77777777" w:rsidR="008F2FEA" w:rsidRDefault="008F2FEA" w:rsidP="00CA09C5">
            <w:pPr>
              <w:jc w:val="right"/>
              <w:rPr>
                <w:sz w:val="16"/>
                <w:szCs w:val="18"/>
              </w:rPr>
            </w:pPr>
            <w:r w:rsidRPr="008F2FEA">
              <w:rPr>
                <w:rFonts w:hint="eastAsia"/>
                <w:sz w:val="16"/>
                <w:szCs w:val="18"/>
              </w:rPr>
              <w:t>●</w:t>
            </w:r>
            <w:r w:rsidRPr="008F2FEA">
              <w:rPr>
                <w:sz w:val="16"/>
                <w:szCs w:val="18"/>
              </w:rPr>
              <w:t>１・２年</w:t>
            </w:r>
          </w:p>
          <w:p w14:paraId="24A39C2B" w14:textId="77777777" w:rsidR="008F2FEA" w:rsidRDefault="008F2FEA" w:rsidP="00CA09C5">
            <w:pPr>
              <w:jc w:val="right"/>
              <w:rPr>
                <w:sz w:val="16"/>
                <w:szCs w:val="18"/>
              </w:rPr>
            </w:pPr>
            <w:r w:rsidRPr="008F2FEA">
              <w:rPr>
                <w:rFonts w:hint="eastAsia"/>
                <w:sz w:val="16"/>
                <w:szCs w:val="18"/>
              </w:rPr>
              <w:t>●</w:t>
            </w:r>
            <w:r w:rsidRPr="008F2FEA">
              <w:rPr>
                <w:sz w:val="16"/>
                <w:szCs w:val="18"/>
              </w:rPr>
              <w:t>３・４年</w:t>
            </w:r>
          </w:p>
          <w:p w14:paraId="4D7351D3" w14:textId="77777777" w:rsidR="008F2FEA" w:rsidRDefault="008F2FEA" w:rsidP="00CA09C5">
            <w:pPr>
              <w:jc w:val="right"/>
              <w:rPr>
                <w:sz w:val="16"/>
                <w:szCs w:val="18"/>
              </w:rPr>
            </w:pPr>
            <w:r w:rsidRPr="008F2FEA">
              <w:rPr>
                <w:rFonts w:hint="eastAsia"/>
                <w:sz w:val="16"/>
                <w:szCs w:val="18"/>
              </w:rPr>
              <w:t>●</w:t>
            </w:r>
            <w:r w:rsidRPr="008F2FEA">
              <w:rPr>
                <w:sz w:val="16"/>
                <w:szCs w:val="18"/>
              </w:rPr>
              <w:t>５・６年</w:t>
            </w:r>
          </w:p>
          <w:p w14:paraId="0059584D" w14:textId="77777777" w:rsidR="008F2FEA" w:rsidRDefault="008F2FEA" w:rsidP="008F2FEA">
            <w:pPr>
              <w:rPr>
                <w:sz w:val="16"/>
                <w:szCs w:val="18"/>
              </w:rPr>
            </w:pPr>
            <w:r w:rsidRPr="008F2FEA">
              <w:rPr>
                <w:rFonts w:hint="eastAsia"/>
                <w:sz w:val="16"/>
                <w:szCs w:val="18"/>
              </w:rPr>
              <w:t>【文学的文章】</w:t>
            </w:r>
          </w:p>
          <w:p w14:paraId="6CE2336F" w14:textId="77777777" w:rsidR="008F2FEA" w:rsidRDefault="008F2FEA" w:rsidP="008F2FEA">
            <w:pPr>
              <w:rPr>
                <w:sz w:val="16"/>
                <w:szCs w:val="18"/>
              </w:rPr>
            </w:pPr>
          </w:p>
          <w:p w14:paraId="65B06C19" w14:textId="77777777" w:rsidR="008F2FEA" w:rsidRDefault="008F2FEA" w:rsidP="008F2FEA">
            <w:pPr>
              <w:rPr>
                <w:sz w:val="16"/>
                <w:szCs w:val="18"/>
              </w:rPr>
            </w:pPr>
          </w:p>
          <w:p w14:paraId="1494B60D" w14:textId="77777777" w:rsidR="008F2FEA" w:rsidRDefault="008F2FEA" w:rsidP="008F2FEA">
            <w:pPr>
              <w:rPr>
                <w:sz w:val="16"/>
                <w:szCs w:val="18"/>
              </w:rPr>
            </w:pPr>
          </w:p>
          <w:p w14:paraId="5CA3E23C" w14:textId="77777777" w:rsidR="008F2FEA" w:rsidRDefault="008F2FEA" w:rsidP="008F2FEA">
            <w:pPr>
              <w:rPr>
                <w:sz w:val="16"/>
                <w:szCs w:val="18"/>
              </w:rPr>
            </w:pPr>
          </w:p>
          <w:p w14:paraId="0D16B741" w14:textId="77777777" w:rsidR="008F2FEA" w:rsidRDefault="008F2FEA" w:rsidP="008F2FEA">
            <w:pPr>
              <w:rPr>
                <w:sz w:val="16"/>
                <w:szCs w:val="18"/>
              </w:rPr>
            </w:pPr>
          </w:p>
          <w:p w14:paraId="5D77CE4F" w14:textId="77777777" w:rsidR="008F2FEA" w:rsidRDefault="008F2FEA" w:rsidP="008F2FEA">
            <w:pPr>
              <w:rPr>
                <w:sz w:val="16"/>
                <w:szCs w:val="18"/>
              </w:rPr>
            </w:pPr>
          </w:p>
          <w:p w14:paraId="26EFBBD5" w14:textId="43181E16" w:rsidR="008F2FEA" w:rsidRDefault="008F2FEA" w:rsidP="0093305F">
            <w:pPr>
              <w:ind w:firstLineChars="100" w:firstLine="160"/>
              <w:rPr>
                <w:sz w:val="16"/>
                <w:szCs w:val="18"/>
              </w:rPr>
            </w:pPr>
            <w:r w:rsidRPr="0093305F">
              <w:rPr>
                <w:rFonts w:hint="eastAsia"/>
                <w:color w:val="2E74B5" w:themeColor="accent5" w:themeShade="BF"/>
                <w:sz w:val="16"/>
                <w:szCs w:val="18"/>
              </w:rPr>
              <w:t>●</w:t>
            </w:r>
            <w:r w:rsidRPr="008F2FEA">
              <w:rPr>
                <w:sz w:val="16"/>
                <w:szCs w:val="18"/>
              </w:rPr>
              <w:t>系統・系列、作品</w:t>
            </w:r>
          </w:p>
          <w:p w14:paraId="1C03244B" w14:textId="6F4CE369" w:rsidR="008F2FEA" w:rsidRDefault="0093305F" w:rsidP="0093305F">
            <w:pPr>
              <w:ind w:leftChars="200" w:left="580" w:hangingChars="100" w:hanging="160"/>
              <w:rPr>
                <w:sz w:val="16"/>
                <w:szCs w:val="18"/>
              </w:rPr>
            </w:pPr>
            <w:r>
              <w:rPr>
                <w:rFonts w:hint="eastAsia"/>
                <w:sz w:val="16"/>
                <w:szCs w:val="18"/>
              </w:rPr>
              <w:t>●</w:t>
            </w:r>
            <w:r w:rsidR="008F2FEA" w:rsidRPr="008F2FEA">
              <w:rPr>
                <w:sz w:val="16"/>
                <w:szCs w:val="18"/>
              </w:rPr>
              <w:t>声に出して言葉と出会う</w:t>
            </w:r>
            <w:r w:rsidR="008F2FEA" w:rsidRPr="008F2FEA">
              <w:rPr>
                <w:rFonts w:hint="eastAsia"/>
                <w:sz w:val="16"/>
                <w:szCs w:val="18"/>
              </w:rPr>
              <w:t>（上巻鑑賞詩）</w:t>
            </w:r>
          </w:p>
          <w:p w14:paraId="5B1C455D" w14:textId="21BC66EC" w:rsidR="000A560B" w:rsidRDefault="0093305F" w:rsidP="0093305F">
            <w:pPr>
              <w:ind w:leftChars="200" w:left="580" w:hangingChars="100" w:hanging="160"/>
              <w:rPr>
                <w:sz w:val="16"/>
                <w:szCs w:val="18"/>
              </w:rPr>
            </w:pPr>
            <w:r>
              <w:rPr>
                <w:rFonts w:hint="eastAsia"/>
                <w:sz w:val="16"/>
                <w:szCs w:val="18"/>
              </w:rPr>
              <w:t>●</w:t>
            </w:r>
            <w:r w:rsidR="008F2FEA" w:rsidRPr="008F2FEA">
              <w:rPr>
                <w:sz w:val="16"/>
                <w:szCs w:val="18"/>
              </w:rPr>
              <w:t>命・平和について考える</w:t>
            </w:r>
          </w:p>
          <w:p w14:paraId="0E294616" w14:textId="6427CCED" w:rsidR="000A560B" w:rsidRPr="000A560B" w:rsidRDefault="0093305F" w:rsidP="0093305F">
            <w:pPr>
              <w:ind w:leftChars="200" w:left="580" w:hangingChars="100" w:hanging="160"/>
              <w:rPr>
                <w:sz w:val="16"/>
                <w:szCs w:val="18"/>
              </w:rPr>
            </w:pPr>
            <w:r>
              <w:rPr>
                <w:rFonts w:hint="eastAsia"/>
                <w:sz w:val="16"/>
                <w:szCs w:val="18"/>
              </w:rPr>
              <w:t>●</w:t>
            </w:r>
            <w:r w:rsidR="000A560B" w:rsidRPr="000A560B">
              <w:rPr>
                <w:sz w:val="16"/>
                <w:szCs w:val="18"/>
              </w:rPr>
              <w:t>言葉の楽しさ・美しさを</w:t>
            </w:r>
            <w:r w:rsidR="000A560B" w:rsidRPr="000A560B">
              <w:rPr>
                <w:rFonts w:hint="eastAsia"/>
                <w:sz w:val="16"/>
                <w:szCs w:val="18"/>
              </w:rPr>
              <w:t>読み味わう</w:t>
            </w:r>
          </w:p>
          <w:p w14:paraId="15E14D25" w14:textId="77777777" w:rsidR="000A560B" w:rsidRDefault="000A560B" w:rsidP="00CA09C5">
            <w:pPr>
              <w:ind w:firstLineChars="300" w:firstLine="480"/>
              <w:rPr>
                <w:sz w:val="16"/>
                <w:szCs w:val="18"/>
              </w:rPr>
            </w:pPr>
            <w:r w:rsidRPr="000A560B">
              <w:rPr>
                <w:rFonts w:hint="eastAsia"/>
                <w:sz w:val="16"/>
                <w:szCs w:val="18"/>
              </w:rPr>
              <w:t>（下巻鑑賞詩）</w:t>
            </w:r>
          </w:p>
          <w:p w14:paraId="6E4F8DB6" w14:textId="6FB79250" w:rsidR="000A560B" w:rsidRDefault="0093305F" w:rsidP="00CA09C5">
            <w:pPr>
              <w:ind w:firstLineChars="200" w:firstLine="320"/>
              <w:rPr>
                <w:sz w:val="16"/>
                <w:szCs w:val="18"/>
              </w:rPr>
            </w:pPr>
            <w:r>
              <w:rPr>
                <w:rFonts w:hint="eastAsia"/>
                <w:sz w:val="16"/>
                <w:szCs w:val="18"/>
              </w:rPr>
              <w:t>●</w:t>
            </w:r>
            <w:r w:rsidR="000A560B" w:rsidRPr="000A560B">
              <w:rPr>
                <w:sz w:val="16"/>
                <w:szCs w:val="18"/>
              </w:rPr>
              <w:t>友情・協力</w:t>
            </w:r>
          </w:p>
          <w:p w14:paraId="1B6F93C5" w14:textId="5179F1EB" w:rsidR="000A560B" w:rsidRDefault="0093305F" w:rsidP="00CA09C5">
            <w:pPr>
              <w:ind w:firstLineChars="200" w:firstLine="320"/>
              <w:rPr>
                <w:sz w:val="16"/>
                <w:szCs w:val="18"/>
              </w:rPr>
            </w:pPr>
            <w:r>
              <w:rPr>
                <w:rFonts w:hint="eastAsia"/>
                <w:sz w:val="16"/>
                <w:szCs w:val="18"/>
              </w:rPr>
              <w:t>●</w:t>
            </w:r>
            <w:r w:rsidR="000A560B" w:rsidRPr="000A560B">
              <w:rPr>
                <w:sz w:val="16"/>
                <w:szCs w:val="18"/>
              </w:rPr>
              <w:t>民話・昔話</w:t>
            </w:r>
          </w:p>
          <w:p w14:paraId="3062CAE4" w14:textId="6F687082" w:rsidR="000A560B" w:rsidRDefault="0093305F" w:rsidP="00CA09C5">
            <w:pPr>
              <w:ind w:firstLineChars="200" w:firstLine="320"/>
              <w:rPr>
                <w:sz w:val="16"/>
                <w:szCs w:val="18"/>
              </w:rPr>
            </w:pPr>
            <w:r>
              <w:rPr>
                <w:rFonts w:hint="eastAsia"/>
                <w:sz w:val="16"/>
                <w:szCs w:val="18"/>
              </w:rPr>
              <w:t>●</w:t>
            </w:r>
            <w:r w:rsidR="000A560B" w:rsidRPr="000A560B">
              <w:rPr>
                <w:sz w:val="16"/>
                <w:szCs w:val="18"/>
              </w:rPr>
              <w:t>言語文化（伝統芸能）</w:t>
            </w:r>
          </w:p>
          <w:p w14:paraId="4279712B" w14:textId="688912FC" w:rsidR="000A560B" w:rsidRDefault="0093305F" w:rsidP="00CA09C5">
            <w:pPr>
              <w:ind w:firstLineChars="200" w:firstLine="320"/>
              <w:rPr>
                <w:sz w:val="16"/>
                <w:szCs w:val="18"/>
              </w:rPr>
            </w:pPr>
            <w:r>
              <w:rPr>
                <w:rFonts w:hint="eastAsia"/>
                <w:sz w:val="16"/>
                <w:szCs w:val="18"/>
              </w:rPr>
              <w:t>●</w:t>
            </w:r>
            <w:r w:rsidR="000A560B" w:rsidRPr="000A560B">
              <w:rPr>
                <w:sz w:val="16"/>
                <w:szCs w:val="18"/>
              </w:rPr>
              <w:t>自己実現・自己の成長</w:t>
            </w:r>
          </w:p>
          <w:p w14:paraId="7811ECA3" w14:textId="77777777" w:rsidR="000A560B" w:rsidRDefault="000A560B" w:rsidP="000A560B">
            <w:pPr>
              <w:rPr>
                <w:sz w:val="16"/>
                <w:szCs w:val="18"/>
              </w:rPr>
            </w:pPr>
          </w:p>
          <w:p w14:paraId="589467FE" w14:textId="3944B29F" w:rsidR="000A560B" w:rsidRDefault="0093305F" w:rsidP="00CA09C5">
            <w:pPr>
              <w:ind w:firstLineChars="200" w:firstLine="320"/>
              <w:rPr>
                <w:sz w:val="16"/>
                <w:szCs w:val="18"/>
              </w:rPr>
            </w:pPr>
            <w:r>
              <w:rPr>
                <w:rFonts w:hint="eastAsia"/>
                <w:sz w:val="16"/>
                <w:szCs w:val="18"/>
              </w:rPr>
              <w:t>●</w:t>
            </w:r>
            <w:r w:rsidR="000A560B" w:rsidRPr="000A560B">
              <w:rPr>
                <w:sz w:val="16"/>
                <w:szCs w:val="18"/>
              </w:rPr>
              <w:t>文語詩</w:t>
            </w:r>
          </w:p>
          <w:p w14:paraId="6D7EB958" w14:textId="64704CC6" w:rsidR="000A560B" w:rsidRDefault="0093305F" w:rsidP="00CA09C5">
            <w:pPr>
              <w:ind w:firstLineChars="200" w:firstLine="320"/>
              <w:rPr>
                <w:sz w:val="16"/>
                <w:szCs w:val="18"/>
              </w:rPr>
            </w:pPr>
            <w:r>
              <w:rPr>
                <w:rFonts w:hint="eastAsia"/>
                <w:sz w:val="16"/>
                <w:szCs w:val="18"/>
              </w:rPr>
              <w:t>●</w:t>
            </w:r>
            <w:r w:rsidR="000A560B" w:rsidRPr="000A560B">
              <w:rPr>
                <w:sz w:val="16"/>
                <w:szCs w:val="18"/>
              </w:rPr>
              <w:t>脚本</w:t>
            </w:r>
          </w:p>
          <w:p w14:paraId="78A6E808" w14:textId="4220CE8C" w:rsidR="000A560B" w:rsidRDefault="0093305F" w:rsidP="00CA09C5">
            <w:pPr>
              <w:ind w:firstLineChars="200" w:firstLine="320"/>
              <w:rPr>
                <w:sz w:val="16"/>
                <w:szCs w:val="18"/>
              </w:rPr>
            </w:pPr>
            <w:r>
              <w:rPr>
                <w:rFonts w:hint="eastAsia"/>
                <w:sz w:val="16"/>
                <w:szCs w:val="18"/>
              </w:rPr>
              <w:t>●</w:t>
            </w:r>
            <w:r w:rsidR="000A560B" w:rsidRPr="000A560B">
              <w:rPr>
                <w:sz w:val="16"/>
                <w:szCs w:val="18"/>
              </w:rPr>
              <w:t>伝記</w:t>
            </w:r>
          </w:p>
          <w:p w14:paraId="14A18FA2" w14:textId="77777777" w:rsidR="000A560B" w:rsidRDefault="000A560B" w:rsidP="000A560B">
            <w:pPr>
              <w:rPr>
                <w:sz w:val="16"/>
                <w:szCs w:val="18"/>
              </w:rPr>
            </w:pPr>
          </w:p>
          <w:p w14:paraId="78C49C1F" w14:textId="5342955E" w:rsidR="000A560B" w:rsidRDefault="0093305F" w:rsidP="00CA09C5">
            <w:pPr>
              <w:ind w:firstLineChars="200" w:firstLine="320"/>
              <w:rPr>
                <w:sz w:val="16"/>
                <w:szCs w:val="18"/>
              </w:rPr>
            </w:pPr>
            <w:r>
              <w:rPr>
                <w:rFonts w:hint="eastAsia"/>
                <w:sz w:val="16"/>
                <w:szCs w:val="18"/>
              </w:rPr>
              <w:t>●</w:t>
            </w:r>
            <w:r w:rsidR="000A560B" w:rsidRPr="000A560B">
              <w:rPr>
                <w:sz w:val="16"/>
                <w:szCs w:val="18"/>
              </w:rPr>
              <w:t>ファンタジー</w:t>
            </w:r>
          </w:p>
          <w:p w14:paraId="543AB464" w14:textId="29276445" w:rsidR="000A560B" w:rsidRDefault="0093305F" w:rsidP="00CA09C5">
            <w:pPr>
              <w:ind w:firstLineChars="200" w:firstLine="320"/>
              <w:rPr>
                <w:sz w:val="16"/>
                <w:szCs w:val="18"/>
              </w:rPr>
            </w:pPr>
            <w:r>
              <w:rPr>
                <w:rFonts w:hint="eastAsia"/>
                <w:sz w:val="16"/>
                <w:szCs w:val="18"/>
              </w:rPr>
              <w:t>●</w:t>
            </w:r>
            <w:r w:rsidR="000A560B" w:rsidRPr="000A560B">
              <w:rPr>
                <w:sz w:val="16"/>
                <w:szCs w:val="18"/>
              </w:rPr>
              <w:t>随筆</w:t>
            </w:r>
          </w:p>
          <w:p w14:paraId="784F775F" w14:textId="4896CE56" w:rsidR="000A560B" w:rsidRPr="00D92FDA" w:rsidRDefault="000A560B" w:rsidP="000A560B">
            <w:pPr>
              <w:rPr>
                <w:b/>
                <w:bCs/>
                <w:sz w:val="16"/>
                <w:szCs w:val="18"/>
              </w:rPr>
            </w:pPr>
            <w:r w:rsidRPr="00D92FDA">
              <w:rPr>
                <w:rFonts w:hint="eastAsia"/>
                <w:b/>
                <w:bCs/>
                <w:sz w:val="16"/>
                <w:szCs w:val="18"/>
              </w:rPr>
              <w:t>全学年・全巻をとおして読書につなげる</w:t>
            </w:r>
          </w:p>
        </w:tc>
        <w:tc>
          <w:tcPr>
            <w:tcW w:w="7513" w:type="dxa"/>
            <w:tcBorders>
              <w:top w:val="nil"/>
            </w:tcBorders>
            <w:shd w:val="clear" w:color="auto" w:fill="DEEAF6" w:themeFill="accent5" w:themeFillTint="33"/>
          </w:tcPr>
          <w:p w14:paraId="4E1FE987" w14:textId="77777777" w:rsidR="00297B40" w:rsidRDefault="00297B40" w:rsidP="00CA09C5">
            <w:pPr>
              <w:ind w:left="160" w:hangingChars="100" w:hanging="160"/>
              <w:rPr>
                <w:sz w:val="16"/>
                <w:szCs w:val="18"/>
              </w:rPr>
            </w:pPr>
          </w:p>
          <w:p w14:paraId="0277CB3B" w14:textId="394EC532" w:rsidR="008F2FEA" w:rsidRDefault="00EE10B6" w:rsidP="00297B40">
            <w:pPr>
              <w:ind w:left="160" w:hangingChars="100" w:hanging="160"/>
              <w:rPr>
                <w:sz w:val="16"/>
                <w:szCs w:val="18"/>
              </w:rPr>
            </w:pPr>
            <w:r w:rsidRPr="00EE10B6">
              <w:rPr>
                <w:rFonts w:hint="eastAsia"/>
                <w:sz w:val="16"/>
                <w:szCs w:val="18"/>
              </w:rPr>
              <w:t>○</w:t>
            </w:r>
            <w:r w:rsidRPr="00EE10B6">
              <w:rPr>
                <w:sz w:val="16"/>
                <w:szCs w:val="18"/>
              </w:rPr>
              <w:t>文章の特徴を効果的に引き出し、単元の学習の目的に応じた読みを意識づけ、読みの観点やノート</w:t>
            </w:r>
            <w:r w:rsidRPr="00EE10B6">
              <w:rPr>
                <w:rFonts w:hint="eastAsia"/>
                <w:sz w:val="16"/>
                <w:szCs w:val="18"/>
              </w:rPr>
              <w:t>のまとめ方などの学習スキルを系統的に提示している。</w:t>
            </w:r>
          </w:p>
          <w:p w14:paraId="23D4EC3D" w14:textId="2BB67709" w:rsidR="008F2FEA" w:rsidRDefault="008F2FEA" w:rsidP="00CA09C5">
            <w:pPr>
              <w:ind w:left="160" w:hangingChars="100" w:hanging="160"/>
              <w:rPr>
                <w:sz w:val="16"/>
                <w:szCs w:val="18"/>
              </w:rPr>
            </w:pPr>
            <w:r w:rsidRPr="008F2FEA">
              <w:rPr>
                <w:rFonts w:hint="eastAsia"/>
                <w:sz w:val="16"/>
                <w:szCs w:val="18"/>
              </w:rPr>
              <w:t>○「学習のてびき」は、「言葉による見方・考え方」が働くように系統的に読みの観点を配置し、学習過程（学習の流れ）を明確にした構成にしている。</w:t>
            </w:r>
          </w:p>
          <w:p w14:paraId="1180B438" w14:textId="6E310787" w:rsidR="008F2FEA" w:rsidRDefault="008F2FEA" w:rsidP="00CA09C5">
            <w:pPr>
              <w:ind w:left="160" w:hangingChars="100" w:hanging="160"/>
              <w:rPr>
                <w:sz w:val="16"/>
                <w:szCs w:val="18"/>
              </w:rPr>
            </w:pPr>
            <w:r w:rsidRPr="008F2FEA">
              <w:rPr>
                <w:rFonts w:hint="eastAsia"/>
                <w:sz w:val="16"/>
                <w:szCs w:val="18"/>
              </w:rPr>
              <w:t>○「学習のてびき」は、学習者が自らの考えを形成し、深化・拡充させられるよう学習活動を設定している。また、想定される児童の発言例を示すことで、対話的な学習のイメージを提示している。</w:t>
            </w:r>
          </w:p>
          <w:p w14:paraId="000AEB0A" w14:textId="77777777" w:rsidR="008F2FEA" w:rsidRDefault="008F2FEA" w:rsidP="00CA09C5">
            <w:pPr>
              <w:ind w:left="160" w:hangingChars="100" w:hanging="160"/>
              <w:rPr>
                <w:sz w:val="16"/>
                <w:szCs w:val="18"/>
              </w:rPr>
            </w:pPr>
            <w:r w:rsidRPr="008F2FEA">
              <w:rPr>
                <w:rFonts w:hint="eastAsia"/>
                <w:sz w:val="16"/>
                <w:szCs w:val="18"/>
              </w:rPr>
              <w:t>○「学習のてびき」のそれぞれの学習過程において、児童の反応例を示すことで、児童どうしが意見を述べ合ったり、助言し合ったりして、自らの考えを見直したり、より思考を深めたりする学びが展開できるようにしている。</w:t>
            </w:r>
          </w:p>
          <w:p w14:paraId="3571B3E6" w14:textId="77777777" w:rsidR="008F2FEA" w:rsidRDefault="008F2FEA" w:rsidP="00CA09C5">
            <w:pPr>
              <w:ind w:left="160" w:hangingChars="100" w:hanging="160"/>
              <w:rPr>
                <w:sz w:val="16"/>
                <w:szCs w:val="18"/>
              </w:rPr>
            </w:pPr>
            <w:r w:rsidRPr="008F2FEA">
              <w:rPr>
                <w:rFonts w:hint="eastAsia"/>
                <w:sz w:val="16"/>
                <w:szCs w:val="18"/>
              </w:rPr>
              <w:t>○</w:t>
            </w:r>
            <w:r w:rsidRPr="008F2FEA">
              <w:rPr>
                <w:sz w:val="16"/>
                <w:szCs w:val="18"/>
              </w:rPr>
              <w:t>説明するということへの認識を深め、</w:t>
            </w:r>
            <w:r w:rsidRPr="00D92FDA">
              <w:rPr>
                <w:b/>
                <w:bCs/>
                <w:sz w:val="16"/>
                <w:szCs w:val="18"/>
              </w:rPr>
              <w:t>説明する力が養える</w:t>
            </w:r>
            <w:r w:rsidRPr="008F2FEA">
              <w:rPr>
                <w:sz w:val="16"/>
                <w:szCs w:val="18"/>
              </w:rPr>
              <w:t>よう、説明の展開の仕方を単純なものか</w:t>
            </w:r>
            <w:r w:rsidRPr="008F2FEA">
              <w:rPr>
                <w:rFonts w:hint="eastAsia"/>
                <w:sz w:val="16"/>
                <w:szCs w:val="18"/>
              </w:rPr>
              <w:t>ら複雑・高度なものへと、</w:t>
            </w:r>
            <w:r w:rsidRPr="00D92FDA">
              <w:rPr>
                <w:rFonts w:hint="eastAsia"/>
                <w:b/>
                <w:bCs/>
                <w:sz w:val="16"/>
                <w:szCs w:val="18"/>
              </w:rPr>
              <w:t>段階的に</w:t>
            </w:r>
            <w:r w:rsidRPr="008F2FEA">
              <w:rPr>
                <w:rFonts w:hint="eastAsia"/>
                <w:sz w:val="16"/>
                <w:szCs w:val="18"/>
              </w:rPr>
              <w:t>ふれられるように配慮している。</w:t>
            </w:r>
          </w:p>
          <w:p w14:paraId="3CC984A1" w14:textId="77777777" w:rsidR="008F2FEA" w:rsidRDefault="008F2FEA" w:rsidP="00CA09C5">
            <w:pPr>
              <w:ind w:left="160" w:hangingChars="100" w:hanging="160"/>
              <w:rPr>
                <w:sz w:val="16"/>
                <w:szCs w:val="18"/>
              </w:rPr>
            </w:pPr>
            <w:r w:rsidRPr="008F2FEA">
              <w:rPr>
                <w:rFonts w:hint="eastAsia"/>
                <w:sz w:val="16"/>
                <w:szCs w:val="18"/>
              </w:rPr>
              <w:t>○</w:t>
            </w:r>
            <w:r w:rsidRPr="008F2FEA">
              <w:rPr>
                <w:sz w:val="16"/>
                <w:szCs w:val="18"/>
              </w:rPr>
              <w:t>自然現象や動植物への理解を促す教材、論理的思考力を育てる教材など、学年にふさわしい話題・</w:t>
            </w:r>
            <w:r w:rsidRPr="008F2FEA">
              <w:rPr>
                <w:rFonts w:hint="eastAsia"/>
                <w:sz w:val="16"/>
                <w:szCs w:val="18"/>
              </w:rPr>
              <w:t>題材とともに、系統化を図っている。</w:t>
            </w:r>
          </w:p>
          <w:p w14:paraId="73114A03" w14:textId="77777777" w:rsidR="008F2FEA" w:rsidRDefault="008F2FEA" w:rsidP="008F2FEA">
            <w:pPr>
              <w:rPr>
                <w:sz w:val="16"/>
                <w:szCs w:val="18"/>
              </w:rPr>
            </w:pPr>
          </w:p>
          <w:p w14:paraId="751E589C" w14:textId="32B78190" w:rsidR="008F2FEA" w:rsidRPr="008F2FEA" w:rsidRDefault="008F2FEA" w:rsidP="008F2FEA">
            <w:pPr>
              <w:rPr>
                <w:sz w:val="16"/>
                <w:szCs w:val="18"/>
              </w:rPr>
            </w:pPr>
            <w:r w:rsidRPr="008F2FEA">
              <w:rPr>
                <w:rFonts w:hint="eastAsia"/>
                <w:sz w:val="16"/>
                <w:szCs w:val="18"/>
              </w:rPr>
              <w:lastRenderedPageBreak/>
              <w:t>○</w:t>
            </w:r>
            <w:r w:rsidRPr="008F2FEA">
              <w:rPr>
                <w:sz w:val="16"/>
                <w:szCs w:val="18"/>
              </w:rPr>
              <w:t>正確に読み取り、捉えた情報を選択・吟味し、発信するように設定している。</w:t>
            </w:r>
          </w:p>
          <w:p w14:paraId="283A5967" w14:textId="44F23F76" w:rsidR="008F2FEA" w:rsidRPr="00D92FDA" w:rsidRDefault="008F2FEA" w:rsidP="00CA09C5">
            <w:pPr>
              <w:ind w:firstLineChars="100" w:firstLine="157"/>
              <w:rPr>
                <w:b/>
                <w:bCs/>
                <w:sz w:val="16"/>
                <w:szCs w:val="18"/>
              </w:rPr>
            </w:pPr>
            <w:r w:rsidRPr="00D92FDA">
              <w:rPr>
                <w:rFonts w:hint="eastAsia"/>
                <w:b/>
                <w:bCs/>
                <w:sz w:val="16"/>
                <w:szCs w:val="18"/>
              </w:rPr>
              <w:t>●</w:t>
            </w:r>
            <w:r w:rsidRPr="00D92FDA">
              <w:rPr>
                <w:b/>
                <w:bCs/>
                <w:sz w:val="16"/>
                <w:szCs w:val="18"/>
              </w:rPr>
              <w:t>情報活用の教材と関連させても展開できる教材</w:t>
            </w:r>
          </w:p>
          <w:p w14:paraId="61847A4A" w14:textId="77777777" w:rsidR="008F2FEA" w:rsidRPr="008F2FEA" w:rsidRDefault="008F2FEA" w:rsidP="00CA09C5">
            <w:pPr>
              <w:ind w:firstLineChars="200" w:firstLine="320"/>
              <w:rPr>
                <w:sz w:val="16"/>
                <w:szCs w:val="18"/>
              </w:rPr>
            </w:pPr>
            <w:r w:rsidRPr="008F2FEA">
              <w:rPr>
                <w:rFonts w:hint="eastAsia"/>
                <w:sz w:val="16"/>
                <w:szCs w:val="18"/>
              </w:rPr>
              <w:t>＊二上『すみれと</w:t>
            </w:r>
            <w:r w:rsidRPr="008F2FEA">
              <w:rPr>
                <w:sz w:val="16"/>
                <w:szCs w:val="18"/>
              </w:rPr>
              <w:t xml:space="preserve"> あり』＋『本で しらべよう』</w:t>
            </w:r>
          </w:p>
          <w:p w14:paraId="325459BA" w14:textId="77777777" w:rsidR="008F2FEA" w:rsidRPr="008F2FEA" w:rsidRDefault="008F2FEA" w:rsidP="00CA09C5">
            <w:pPr>
              <w:ind w:firstLineChars="200" w:firstLine="320"/>
              <w:rPr>
                <w:sz w:val="16"/>
                <w:szCs w:val="18"/>
              </w:rPr>
            </w:pPr>
            <w:r w:rsidRPr="008F2FEA">
              <w:rPr>
                <w:rFonts w:hint="eastAsia"/>
                <w:sz w:val="16"/>
                <w:szCs w:val="18"/>
              </w:rPr>
              <w:t>＊三上『めだか』＋『本をさがそう』</w:t>
            </w:r>
          </w:p>
          <w:p w14:paraId="1C5B6BEF" w14:textId="77777777" w:rsidR="008F2FEA" w:rsidRDefault="008F2FEA" w:rsidP="00CA09C5">
            <w:pPr>
              <w:ind w:firstLineChars="200" w:firstLine="320"/>
              <w:rPr>
                <w:sz w:val="16"/>
                <w:szCs w:val="18"/>
              </w:rPr>
            </w:pPr>
            <w:r w:rsidRPr="008F2FEA">
              <w:rPr>
                <w:rFonts w:hint="eastAsia"/>
                <w:sz w:val="16"/>
                <w:szCs w:val="18"/>
              </w:rPr>
              <w:t>＊四上『花を見つける手がかり』＋『分類をもとに本を見つけよう』</w:t>
            </w:r>
            <w:r w:rsidRPr="008F2FEA">
              <w:rPr>
                <w:sz w:val="16"/>
                <w:szCs w:val="18"/>
              </w:rPr>
              <w:t xml:space="preserve">  ほか</w:t>
            </w:r>
          </w:p>
          <w:p w14:paraId="0244C5BF" w14:textId="5C421670" w:rsidR="008F2FEA" w:rsidRPr="008F2FEA" w:rsidRDefault="008F2FEA" w:rsidP="008F2FEA">
            <w:pPr>
              <w:rPr>
                <w:sz w:val="16"/>
                <w:szCs w:val="18"/>
              </w:rPr>
            </w:pPr>
            <w:r w:rsidRPr="008F2FEA">
              <w:rPr>
                <w:rFonts w:hint="eastAsia"/>
                <w:sz w:val="16"/>
                <w:szCs w:val="18"/>
              </w:rPr>
              <w:t>○</w:t>
            </w:r>
            <w:r w:rsidRPr="008F2FEA">
              <w:rPr>
                <w:sz w:val="16"/>
                <w:szCs w:val="18"/>
              </w:rPr>
              <w:t>文章の内容を理解し、構成に着目しながら論旨を読むことを重点的に行うように意図している。</w:t>
            </w:r>
          </w:p>
          <w:p w14:paraId="2362CEE2" w14:textId="77777777" w:rsidR="008F2FEA" w:rsidRPr="00D92FDA" w:rsidRDefault="008F2FEA" w:rsidP="00CA09C5">
            <w:pPr>
              <w:ind w:firstLineChars="100" w:firstLine="157"/>
              <w:rPr>
                <w:b/>
                <w:bCs/>
                <w:sz w:val="16"/>
                <w:szCs w:val="18"/>
              </w:rPr>
            </w:pPr>
            <w:r w:rsidRPr="00D92FDA">
              <w:rPr>
                <w:rFonts w:hint="eastAsia"/>
                <w:b/>
                <w:bCs/>
                <w:sz w:val="16"/>
                <w:szCs w:val="18"/>
              </w:rPr>
              <w:t>●「書くこと」の教材と関連させた教材</w:t>
            </w:r>
          </w:p>
          <w:p w14:paraId="20A78B2C" w14:textId="77777777" w:rsidR="008F2FEA" w:rsidRPr="008F2FEA" w:rsidRDefault="008F2FEA" w:rsidP="00CA09C5">
            <w:pPr>
              <w:ind w:firstLineChars="200" w:firstLine="320"/>
              <w:rPr>
                <w:sz w:val="16"/>
                <w:szCs w:val="18"/>
              </w:rPr>
            </w:pPr>
            <w:r w:rsidRPr="008F2FEA">
              <w:rPr>
                <w:rFonts w:hint="eastAsia"/>
                <w:sz w:val="16"/>
                <w:szCs w:val="18"/>
              </w:rPr>
              <w:t>＊一下『はたらく</w:t>
            </w:r>
            <w:r w:rsidRPr="008F2FEA">
              <w:rPr>
                <w:sz w:val="16"/>
                <w:szCs w:val="18"/>
              </w:rPr>
              <w:t xml:space="preserve"> じどう車』＋『「のりものカード」で しらせよう』 ほか</w:t>
            </w:r>
          </w:p>
          <w:p w14:paraId="4B9FF3F0" w14:textId="77777777" w:rsidR="008F2FEA" w:rsidRPr="00D92FDA" w:rsidRDefault="008F2FEA" w:rsidP="00CA09C5">
            <w:pPr>
              <w:ind w:firstLineChars="100" w:firstLine="157"/>
              <w:rPr>
                <w:b/>
                <w:bCs/>
                <w:sz w:val="16"/>
                <w:szCs w:val="18"/>
              </w:rPr>
            </w:pPr>
            <w:r w:rsidRPr="00D92FDA">
              <w:rPr>
                <w:rFonts w:hint="eastAsia"/>
                <w:b/>
                <w:bCs/>
                <w:sz w:val="16"/>
                <w:szCs w:val="18"/>
              </w:rPr>
              <w:t>●「書くこと」の教材と関連させても展開できる教材</w:t>
            </w:r>
          </w:p>
          <w:p w14:paraId="5680C8C7" w14:textId="77777777" w:rsidR="008F2FEA" w:rsidRDefault="008F2FEA" w:rsidP="00CA09C5">
            <w:pPr>
              <w:ind w:firstLineChars="200" w:firstLine="320"/>
              <w:rPr>
                <w:sz w:val="16"/>
                <w:szCs w:val="18"/>
              </w:rPr>
            </w:pPr>
            <w:r w:rsidRPr="008F2FEA">
              <w:rPr>
                <w:rFonts w:hint="eastAsia"/>
                <w:sz w:val="16"/>
                <w:szCs w:val="18"/>
              </w:rPr>
              <w:t>＊二下『ジャンプロケットを作ろう』＋『おもちゃのせつめい書を書こう』</w:t>
            </w:r>
            <w:r w:rsidRPr="008F2FEA">
              <w:rPr>
                <w:sz w:val="16"/>
                <w:szCs w:val="18"/>
              </w:rPr>
              <w:t xml:space="preserve">  ほか</w:t>
            </w:r>
          </w:p>
          <w:p w14:paraId="1D63E780" w14:textId="11115FF8" w:rsidR="008F2FEA" w:rsidRPr="008F2FEA" w:rsidRDefault="008F2FEA" w:rsidP="008F2FEA">
            <w:pPr>
              <w:rPr>
                <w:sz w:val="16"/>
                <w:szCs w:val="18"/>
              </w:rPr>
            </w:pPr>
            <w:r w:rsidRPr="008F2FEA">
              <w:rPr>
                <w:rFonts w:hint="eastAsia"/>
                <w:sz w:val="16"/>
                <w:szCs w:val="18"/>
              </w:rPr>
              <w:t>○</w:t>
            </w:r>
            <w:r w:rsidRPr="008F2FEA">
              <w:rPr>
                <w:sz w:val="16"/>
                <w:szCs w:val="18"/>
              </w:rPr>
              <w:t>文章の記述の仕方から、筆者の考えを読み取っていくことを主眼としている。</w:t>
            </w:r>
          </w:p>
          <w:p w14:paraId="1CB4DA17" w14:textId="77777777" w:rsidR="008F2FEA" w:rsidRPr="00D92FDA" w:rsidRDefault="008F2FEA" w:rsidP="00CA09C5">
            <w:pPr>
              <w:ind w:firstLineChars="100" w:firstLine="157"/>
              <w:rPr>
                <w:b/>
                <w:bCs/>
                <w:sz w:val="16"/>
                <w:szCs w:val="18"/>
              </w:rPr>
            </w:pPr>
            <w:r w:rsidRPr="00D92FDA">
              <w:rPr>
                <w:rFonts w:hint="eastAsia"/>
                <w:b/>
                <w:bCs/>
                <w:sz w:val="16"/>
                <w:szCs w:val="18"/>
              </w:rPr>
              <w:t>●「話すこと・聞くこと」の教材と関連させた教材</w:t>
            </w:r>
          </w:p>
          <w:p w14:paraId="611F6DDC" w14:textId="77777777" w:rsidR="008F2FEA" w:rsidRPr="008F2FEA" w:rsidRDefault="008F2FEA" w:rsidP="00CA09C5">
            <w:pPr>
              <w:ind w:firstLineChars="200" w:firstLine="320"/>
              <w:rPr>
                <w:sz w:val="16"/>
                <w:szCs w:val="18"/>
              </w:rPr>
            </w:pPr>
            <w:r w:rsidRPr="008F2FEA">
              <w:rPr>
                <w:rFonts w:hint="eastAsia"/>
                <w:sz w:val="16"/>
                <w:szCs w:val="18"/>
              </w:rPr>
              <w:t>＊三下『くらしと絵文字』＋『わたしたちの絵文字』</w:t>
            </w:r>
          </w:p>
          <w:p w14:paraId="59B4E284" w14:textId="77777777" w:rsidR="008F2FEA" w:rsidRDefault="008F2FEA" w:rsidP="00CA09C5">
            <w:pPr>
              <w:ind w:firstLineChars="200" w:firstLine="320"/>
              <w:rPr>
                <w:sz w:val="16"/>
                <w:szCs w:val="18"/>
              </w:rPr>
            </w:pPr>
            <w:r w:rsidRPr="008F2FEA">
              <w:rPr>
                <w:rFonts w:hint="eastAsia"/>
                <w:sz w:val="16"/>
                <w:szCs w:val="18"/>
              </w:rPr>
              <w:t>＊四下『くらしを便利にするために』＋『「便利」をさがそう』</w:t>
            </w:r>
          </w:p>
          <w:p w14:paraId="73446E14" w14:textId="77777777" w:rsidR="008F2FEA" w:rsidRDefault="008F2FEA" w:rsidP="008F2FEA">
            <w:pPr>
              <w:rPr>
                <w:sz w:val="16"/>
                <w:szCs w:val="18"/>
              </w:rPr>
            </w:pPr>
          </w:p>
          <w:p w14:paraId="3C935D52" w14:textId="77777777" w:rsidR="008F2FEA" w:rsidRPr="00D92FDA" w:rsidRDefault="008F2FEA" w:rsidP="00CA09C5">
            <w:pPr>
              <w:ind w:firstLineChars="100" w:firstLine="157"/>
              <w:rPr>
                <w:b/>
                <w:bCs/>
                <w:sz w:val="16"/>
                <w:szCs w:val="18"/>
              </w:rPr>
            </w:pPr>
            <w:r w:rsidRPr="00D92FDA">
              <w:rPr>
                <w:rFonts w:hint="eastAsia"/>
                <w:b/>
                <w:bCs/>
                <w:sz w:val="16"/>
                <w:szCs w:val="18"/>
              </w:rPr>
              <w:t>●</w:t>
            </w:r>
            <w:r w:rsidRPr="00D92FDA">
              <w:rPr>
                <w:b/>
                <w:bCs/>
                <w:sz w:val="16"/>
                <w:szCs w:val="18"/>
              </w:rPr>
              <w:t>身近な自然やできごと・身のまわりや生活に目を向ける</w:t>
            </w:r>
          </w:p>
          <w:p w14:paraId="5FD26CF7" w14:textId="77777777" w:rsidR="008F2FEA" w:rsidRPr="00D92FDA" w:rsidRDefault="008F2FEA" w:rsidP="00CA09C5">
            <w:pPr>
              <w:ind w:firstLineChars="100" w:firstLine="157"/>
              <w:rPr>
                <w:b/>
                <w:bCs/>
                <w:sz w:val="16"/>
                <w:szCs w:val="18"/>
              </w:rPr>
            </w:pPr>
            <w:r w:rsidRPr="00D92FDA">
              <w:rPr>
                <w:rFonts w:hint="eastAsia"/>
                <w:b/>
                <w:bCs/>
                <w:sz w:val="16"/>
                <w:szCs w:val="18"/>
              </w:rPr>
              <w:t>●</w:t>
            </w:r>
            <w:r w:rsidRPr="00D92FDA">
              <w:rPr>
                <w:b/>
                <w:bCs/>
                <w:sz w:val="16"/>
                <w:szCs w:val="18"/>
              </w:rPr>
              <w:t>人間も含めた、自然界の営み</w:t>
            </w:r>
          </w:p>
          <w:p w14:paraId="1D03693B" w14:textId="77777777" w:rsidR="008F2FEA" w:rsidRPr="00D92FDA" w:rsidRDefault="008F2FEA" w:rsidP="00CA09C5">
            <w:pPr>
              <w:ind w:firstLineChars="100" w:firstLine="157"/>
              <w:rPr>
                <w:b/>
                <w:bCs/>
                <w:sz w:val="16"/>
                <w:szCs w:val="18"/>
              </w:rPr>
            </w:pPr>
            <w:r w:rsidRPr="00D92FDA">
              <w:rPr>
                <w:rFonts w:hint="eastAsia"/>
                <w:b/>
                <w:bCs/>
                <w:sz w:val="16"/>
                <w:szCs w:val="18"/>
              </w:rPr>
              <w:t>●</w:t>
            </w:r>
            <w:r w:rsidRPr="00D92FDA">
              <w:rPr>
                <w:b/>
                <w:bCs/>
                <w:sz w:val="16"/>
                <w:szCs w:val="18"/>
              </w:rPr>
              <w:t>自然と人間、人間と人間の関わりを考える</w:t>
            </w:r>
          </w:p>
          <w:p w14:paraId="7C139232" w14:textId="6B860B60" w:rsidR="008F2FEA" w:rsidRPr="008F2FEA" w:rsidRDefault="008F2FEA" w:rsidP="00CA09C5">
            <w:pPr>
              <w:ind w:left="160" w:hangingChars="100" w:hanging="160"/>
              <w:rPr>
                <w:sz w:val="16"/>
                <w:szCs w:val="18"/>
              </w:rPr>
            </w:pPr>
            <w:r w:rsidRPr="008F2FEA">
              <w:rPr>
                <w:rFonts w:hint="eastAsia"/>
                <w:sz w:val="16"/>
                <w:szCs w:val="18"/>
              </w:rPr>
              <w:t>○</w:t>
            </w:r>
            <w:r w:rsidRPr="008F2FEA">
              <w:rPr>
                <w:sz w:val="16"/>
                <w:szCs w:val="18"/>
              </w:rPr>
              <w:t>子どもが主体的に作品に関わりながら、新たな言葉の世界と出会い、読む楽しさを味わうことがで</w:t>
            </w:r>
            <w:r w:rsidRPr="008F2FEA">
              <w:rPr>
                <w:rFonts w:hint="eastAsia"/>
                <w:sz w:val="16"/>
                <w:szCs w:val="18"/>
              </w:rPr>
              <w:t>きるようにしている。そのために、優れた言語文化としての作品を選定した。</w:t>
            </w:r>
          </w:p>
          <w:p w14:paraId="45015702" w14:textId="188EB392" w:rsidR="008F2FEA" w:rsidRPr="008F2FEA" w:rsidRDefault="008F2FEA" w:rsidP="00CA09C5">
            <w:pPr>
              <w:ind w:left="160" w:hangingChars="100" w:hanging="160"/>
              <w:rPr>
                <w:sz w:val="16"/>
                <w:szCs w:val="18"/>
              </w:rPr>
            </w:pPr>
            <w:r w:rsidRPr="008F2FEA">
              <w:rPr>
                <w:rFonts w:hint="eastAsia"/>
                <w:sz w:val="16"/>
                <w:szCs w:val="18"/>
              </w:rPr>
              <w:t>○</w:t>
            </w:r>
            <w:r w:rsidRPr="008F2FEA">
              <w:rPr>
                <w:sz w:val="16"/>
                <w:szCs w:val="18"/>
              </w:rPr>
              <w:t>文学的文章に出会った児童が、優れた作品を読み深めながら、言葉をとおして自分自身について考</w:t>
            </w:r>
            <w:r w:rsidRPr="008F2FEA">
              <w:rPr>
                <w:rFonts w:hint="eastAsia"/>
                <w:sz w:val="16"/>
                <w:szCs w:val="18"/>
              </w:rPr>
              <w:t>えたり、他者との関わり方や、自分を取り巻く社会に目を向け、人としての生き方について学んだりすることができるような作品を各学年に取り入れている。</w:t>
            </w:r>
          </w:p>
          <w:p w14:paraId="2652528B" w14:textId="77777777" w:rsidR="008F2FEA" w:rsidRDefault="008F2FEA" w:rsidP="00CA09C5">
            <w:pPr>
              <w:ind w:left="160" w:hangingChars="100" w:hanging="160"/>
              <w:rPr>
                <w:sz w:val="16"/>
                <w:szCs w:val="18"/>
              </w:rPr>
            </w:pPr>
            <w:r w:rsidRPr="008F2FEA">
              <w:rPr>
                <w:rFonts w:hint="eastAsia"/>
                <w:sz w:val="16"/>
                <w:szCs w:val="18"/>
              </w:rPr>
              <w:t>○</w:t>
            </w:r>
            <w:r w:rsidRPr="008F2FEA">
              <w:rPr>
                <w:sz w:val="16"/>
                <w:szCs w:val="18"/>
              </w:rPr>
              <w:t>多様な文種の中から児童の発達段階に合わせた優れた作品を選定し、日本語のもつ美しさ、豊かさ</w:t>
            </w:r>
            <w:r w:rsidRPr="008F2FEA">
              <w:rPr>
                <w:rFonts w:hint="eastAsia"/>
                <w:sz w:val="16"/>
                <w:szCs w:val="18"/>
              </w:rPr>
              <w:t>を実感すると同時に、言語感覚を刺激し、磨いていくための場を多数設けている。</w:t>
            </w:r>
          </w:p>
          <w:p w14:paraId="340DD702" w14:textId="77777777" w:rsidR="008F2FEA" w:rsidRDefault="008F2FEA" w:rsidP="008F2FEA">
            <w:pPr>
              <w:rPr>
                <w:sz w:val="16"/>
                <w:szCs w:val="18"/>
              </w:rPr>
            </w:pPr>
          </w:p>
          <w:p w14:paraId="60FE16AB" w14:textId="52F08384" w:rsidR="008F2FEA" w:rsidRDefault="008F2FEA" w:rsidP="001C1A8E">
            <w:pPr>
              <w:ind w:leftChars="100" w:left="370" w:hangingChars="100" w:hanging="160"/>
              <w:rPr>
                <w:sz w:val="16"/>
                <w:szCs w:val="18"/>
              </w:rPr>
            </w:pPr>
            <w:r w:rsidRPr="008F2FEA">
              <w:rPr>
                <w:rFonts w:hint="eastAsia"/>
                <w:sz w:val="16"/>
                <w:szCs w:val="18"/>
              </w:rPr>
              <w:t>●『たのしく</w:t>
            </w:r>
            <w:r w:rsidRPr="008F2FEA">
              <w:rPr>
                <w:sz w:val="16"/>
                <w:szCs w:val="18"/>
              </w:rPr>
              <w:t xml:space="preserve"> よもう』（一上）、『ちいさい おおきい』（二上）、『かえるのぴょん』（三上）、『春のうた』『あり』（四上）、『水平線』『うぐいす』（五上）、『風景   純銀もざいく』（六上）</w:t>
            </w:r>
          </w:p>
          <w:p w14:paraId="562C868C" w14:textId="388B5249" w:rsidR="008F2FEA" w:rsidRDefault="000A560B" w:rsidP="00CA09C5">
            <w:pPr>
              <w:ind w:leftChars="100" w:left="370" w:hangingChars="100" w:hanging="160"/>
              <w:rPr>
                <w:sz w:val="16"/>
                <w:szCs w:val="18"/>
              </w:rPr>
            </w:pPr>
            <w:r w:rsidRPr="000A560B">
              <w:rPr>
                <w:rFonts w:hint="eastAsia"/>
                <w:sz w:val="16"/>
                <w:szCs w:val="18"/>
              </w:rPr>
              <w:t>●『てんとうむし』（二上）、『わすれられないおくりもの』（三上）、『一つの花』（四上）、『大造じいさんとがん』（五上）、『川とノリオ』『イナゴ』（六上）</w:t>
            </w:r>
          </w:p>
          <w:p w14:paraId="0D790B54" w14:textId="4A8D8DED" w:rsidR="000A560B" w:rsidRDefault="000A560B" w:rsidP="00CA09C5">
            <w:pPr>
              <w:ind w:leftChars="100" w:left="370" w:hangingChars="100" w:hanging="160"/>
              <w:rPr>
                <w:sz w:val="16"/>
                <w:szCs w:val="18"/>
              </w:rPr>
            </w:pPr>
            <w:r w:rsidRPr="000A560B">
              <w:rPr>
                <w:rFonts w:hint="eastAsia"/>
                <w:sz w:val="16"/>
                <w:szCs w:val="18"/>
              </w:rPr>
              <w:t>●『あめの</w:t>
            </w:r>
            <w:r w:rsidR="00494C03">
              <w:rPr>
                <w:rFonts w:hint="eastAsia"/>
                <w:sz w:val="16"/>
                <w:szCs w:val="18"/>
              </w:rPr>
              <w:t xml:space="preserve"> </w:t>
            </w:r>
            <w:r w:rsidRPr="000A560B">
              <w:rPr>
                <w:sz w:val="16"/>
                <w:szCs w:val="18"/>
              </w:rPr>
              <w:t>うた』（一下）、『せかいじゅうの海が』（二下）、『おおきな木』（四下）、『雪』（五下）、</w:t>
            </w:r>
            <w:r w:rsidRPr="000A560B">
              <w:rPr>
                <w:rFonts w:hint="eastAsia"/>
                <w:sz w:val="16"/>
                <w:szCs w:val="18"/>
              </w:rPr>
              <w:t>『紙風船』（六下）</w:t>
            </w:r>
          </w:p>
          <w:p w14:paraId="65BB4217" w14:textId="77777777" w:rsidR="008F2FEA" w:rsidRDefault="008F2FEA" w:rsidP="008F2FEA">
            <w:pPr>
              <w:rPr>
                <w:sz w:val="16"/>
                <w:szCs w:val="18"/>
              </w:rPr>
            </w:pPr>
          </w:p>
          <w:p w14:paraId="3E77DF12" w14:textId="39A1FF1E" w:rsidR="000A560B" w:rsidRDefault="000A560B" w:rsidP="001C1A8E">
            <w:pPr>
              <w:ind w:leftChars="100" w:left="370" w:hangingChars="100" w:hanging="160"/>
              <w:rPr>
                <w:sz w:val="16"/>
                <w:szCs w:val="18"/>
              </w:rPr>
            </w:pPr>
            <w:r w:rsidRPr="000A560B">
              <w:rPr>
                <w:rFonts w:hint="eastAsia"/>
                <w:sz w:val="16"/>
                <w:szCs w:val="18"/>
              </w:rPr>
              <w:t>●『スイミー』『お手がみ』（一下）、『ないた赤おに』『アレクサンダとぜんまいねずみ』（二下）</w:t>
            </w:r>
          </w:p>
          <w:p w14:paraId="18CC30EE" w14:textId="77777777" w:rsidR="000A560B" w:rsidRDefault="000A560B" w:rsidP="001C1A8E">
            <w:pPr>
              <w:ind w:leftChars="100" w:left="370" w:hangingChars="100" w:hanging="160"/>
              <w:rPr>
                <w:sz w:val="16"/>
                <w:szCs w:val="18"/>
              </w:rPr>
            </w:pPr>
            <w:r w:rsidRPr="000A560B">
              <w:rPr>
                <w:rFonts w:hint="eastAsia"/>
                <w:sz w:val="16"/>
                <w:szCs w:val="18"/>
              </w:rPr>
              <w:t>●『むかしの</w:t>
            </w:r>
            <w:r w:rsidRPr="000A560B">
              <w:rPr>
                <w:sz w:val="16"/>
                <w:szCs w:val="18"/>
              </w:rPr>
              <w:t xml:space="preserve"> うたを 読もう』（二上）、『かさこじぞう』（二下）</w:t>
            </w:r>
          </w:p>
          <w:p w14:paraId="0F7374E8" w14:textId="77777777" w:rsidR="000A560B" w:rsidRDefault="000A560B" w:rsidP="001C1A8E">
            <w:pPr>
              <w:ind w:leftChars="100" w:left="370" w:hangingChars="100" w:hanging="160"/>
              <w:rPr>
                <w:sz w:val="16"/>
                <w:szCs w:val="18"/>
              </w:rPr>
            </w:pPr>
            <w:r w:rsidRPr="000A560B">
              <w:rPr>
                <w:rFonts w:hint="eastAsia"/>
                <w:sz w:val="16"/>
                <w:szCs w:val="18"/>
              </w:rPr>
              <w:t>●『落語</w:t>
            </w:r>
            <w:r w:rsidRPr="000A560B">
              <w:rPr>
                <w:sz w:val="16"/>
                <w:szCs w:val="18"/>
              </w:rPr>
              <w:t xml:space="preserve"> ぞろぞろ』（四上）、『狂言 附子』（五下付録）</w:t>
            </w:r>
          </w:p>
          <w:p w14:paraId="01E8DF19" w14:textId="0A5EE28A" w:rsidR="000A560B" w:rsidRDefault="000A560B" w:rsidP="001C1A8E">
            <w:pPr>
              <w:ind w:leftChars="100" w:left="370" w:hangingChars="100" w:hanging="160"/>
              <w:rPr>
                <w:sz w:val="16"/>
                <w:szCs w:val="18"/>
              </w:rPr>
            </w:pPr>
            <w:r w:rsidRPr="000A560B">
              <w:rPr>
                <w:rFonts w:hint="eastAsia"/>
                <w:sz w:val="16"/>
                <w:szCs w:val="18"/>
              </w:rPr>
              <w:t>●『スイミー』（一下）、『モチモチの木』（三下）、『いつか、大切なところ』（五上）、『ぼくの世界、君の世界』『津田梅子――未来をきりひらく「人」への思い』（六下）</w:t>
            </w:r>
          </w:p>
          <w:p w14:paraId="798B4671" w14:textId="77777777" w:rsidR="000A560B" w:rsidRDefault="000A560B" w:rsidP="001C1A8E">
            <w:pPr>
              <w:ind w:leftChars="100" w:left="370" w:hangingChars="100" w:hanging="160"/>
              <w:rPr>
                <w:sz w:val="16"/>
                <w:szCs w:val="18"/>
              </w:rPr>
            </w:pPr>
            <w:r w:rsidRPr="000A560B">
              <w:rPr>
                <w:rFonts w:hint="eastAsia"/>
                <w:sz w:val="16"/>
                <w:szCs w:val="18"/>
              </w:rPr>
              <w:t>●『素朴な琴』『鳴く虫』『山のあなた』（五上）、『雪』『はたはたのうた』（五下）</w:t>
            </w:r>
          </w:p>
          <w:p w14:paraId="659DCB56" w14:textId="77777777" w:rsidR="000A560B" w:rsidRDefault="000A560B" w:rsidP="001C1A8E">
            <w:pPr>
              <w:ind w:leftChars="100" w:left="370" w:hangingChars="100" w:hanging="160"/>
              <w:rPr>
                <w:sz w:val="16"/>
                <w:szCs w:val="18"/>
              </w:rPr>
            </w:pPr>
            <w:r w:rsidRPr="000A560B">
              <w:rPr>
                <w:rFonts w:hint="eastAsia"/>
                <w:sz w:val="16"/>
                <w:szCs w:val="18"/>
              </w:rPr>
              <w:t>●『人形げき</w:t>
            </w:r>
            <w:r w:rsidRPr="000A560B">
              <w:rPr>
                <w:sz w:val="16"/>
                <w:szCs w:val="18"/>
              </w:rPr>
              <w:t xml:space="preserve"> 木竜うるし』（四下）、『狂言 附子』（五下付録）</w:t>
            </w:r>
          </w:p>
          <w:p w14:paraId="559E2F34" w14:textId="4F5BCF5D" w:rsidR="000A560B" w:rsidRDefault="000A560B" w:rsidP="001C1A8E">
            <w:pPr>
              <w:ind w:leftChars="100" w:left="370" w:hangingChars="100" w:hanging="160"/>
              <w:rPr>
                <w:sz w:val="16"/>
                <w:szCs w:val="18"/>
              </w:rPr>
            </w:pPr>
            <w:r w:rsidRPr="000A560B">
              <w:rPr>
                <w:rFonts w:hint="eastAsia"/>
                <w:sz w:val="16"/>
                <w:szCs w:val="18"/>
              </w:rPr>
              <w:t>●『みすゞさがしの旅――みんなちがって、みんないい』（五下）、『津田梅子――未来をきりひらく</w:t>
            </w:r>
            <w:r w:rsidRPr="000A560B">
              <w:rPr>
                <w:rFonts w:hint="eastAsia"/>
                <w:sz w:val="16"/>
                <w:szCs w:val="18"/>
              </w:rPr>
              <w:lastRenderedPageBreak/>
              <w:t>「人」への思い』（六下）、『正岡子規』（六下付録）</w:t>
            </w:r>
          </w:p>
          <w:p w14:paraId="6F8EE5D3" w14:textId="1E3F503B" w:rsidR="000A560B" w:rsidRDefault="000A560B" w:rsidP="001C1A8E">
            <w:pPr>
              <w:ind w:leftChars="100" w:left="370" w:hangingChars="100" w:hanging="160"/>
              <w:rPr>
                <w:sz w:val="16"/>
                <w:szCs w:val="18"/>
              </w:rPr>
            </w:pPr>
            <w:r w:rsidRPr="000A560B">
              <w:rPr>
                <w:rFonts w:hint="eastAsia"/>
                <w:sz w:val="16"/>
                <w:szCs w:val="18"/>
              </w:rPr>
              <w:t>●『白い花びら』（三上）、『雪わたり』（五下）、『きつねの窓』（六下）</w:t>
            </w:r>
          </w:p>
          <w:p w14:paraId="4D374FD1" w14:textId="77777777" w:rsidR="000A560B" w:rsidRDefault="000A560B" w:rsidP="001C1A8E">
            <w:pPr>
              <w:ind w:leftChars="100" w:left="370" w:hangingChars="100" w:hanging="160"/>
              <w:rPr>
                <w:sz w:val="16"/>
                <w:szCs w:val="18"/>
              </w:rPr>
            </w:pPr>
            <w:r w:rsidRPr="000A560B">
              <w:rPr>
                <w:rFonts w:hint="eastAsia"/>
                <w:sz w:val="16"/>
                <w:szCs w:val="18"/>
              </w:rPr>
              <w:t>●『「迷う」』（六下）、『薫風』（六下付録）</w:t>
            </w:r>
          </w:p>
          <w:p w14:paraId="1BA37219" w14:textId="450797EA" w:rsidR="000A560B" w:rsidRPr="008F2FEA" w:rsidRDefault="000A560B" w:rsidP="00CA09C5">
            <w:pPr>
              <w:ind w:left="160" w:hangingChars="100" w:hanging="160"/>
              <w:rPr>
                <w:sz w:val="16"/>
                <w:szCs w:val="18"/>
              </w:rPr>
            </w:pPr>
            <w:r w:rsidRPr="000A560B">
              <w:rPr>
                <w:rFonts w:hint="eastAsia"/>
                <w:sz w:val="16"/>
                <w:szCs w:val="18"/>
              </w:rPr>
              <w:t>○</w:t>
            </w:r>
            <w:r w:rsidRPr="000A560B">
              <w:rPr>
                <w:sz w:val="16"/>
                <w:szCs w:val="18"/>
              </w:rPr>
              <w:t>各教材や読書教材および各巻の付録に図書紹介のページを設け、多様なテーマの図書を紹介してい</w:t>
            </w:r>
            <w:r w:rsidRPr="000A560B">
              <w:rPr>
                <w:rFonts w:hint="eastAsia"/>
                <w:sz w:val="16"/>
                <w:szCs w:val="18"/>
              </w:rPr>
              <w:t>る。（各学年平均約</w:t>
            </w:r>
            <w:r w:rsidRPr="000A560B">
              <w:rPr>
                <w:sz w:val="16"/>
                <w:szCs w:val="18"/>
              </w:rPr>
              <w:t>90冊を紹介）</w:t>
            </w:r>
          </w:p>
        </w:tc>
      </w:tr>
      <w:tr w:rsidR="00D92FDA" w14:paraId="270D1D9C" w14:textId="77777777" w:rsidTr="00216ED5">
        <w:tc>
          <w:tcPr>
            <w:tcW w:w="9776" w:type="dxa"/>
            <w:gridSpan w:val="2"/>
            <w:shd w:val="clear" w:color="auto" w:fill="B4C6E7" w:themeFill="accent1" w:themeFillTint="66"/>
          </w:tcPr>
          <w:p w14:paraId="1F089371" w14:textId="0BE894E1" w:rsidR="00D92FDA" w:rsidRPr="00600AB6" w:rsidRDefault="00D92FDA" w:rsidP="00600AB6">
            <w:pPr>
              <w:rPr>
                <w:sz w:val="16"/>
                <w:szCs w:val="18"/>
              </w:rPr>
            </w:pPr>
            <w:r>
              <w:rPr>
                <w:rFonts w:hint="eastAsia"/>
                <w:sz w:val="16"/>
                <w:szCs w:val="18"/>
              </w:rPr>
              <w:lastRenderedPageBreak/>
              <w:t>⑷付録</w:t>
            </w:r>
          </w:p>
        </w:tc>
      </w:tr>
      <w:tr w:rsidR="00B7617C" w14:paraId="233CF5FD" w14:textId="77777777" w:rsidTr="00B873D3">
        <w:tc>
          <w:tcPr>
            <w:tcW w:w="2263" w:type="dxa"/>
            <w:shd w:val="clear" w:color="auto" w:fill="B4C6E7" w:themeFill="accent1" w:themeFillTint="66"/>
          </w:tcPr>
          <w:p w14:paraId="4AB1F5CB" w14:textId="77777777" w:rsidR="00B7617C" w:rsidRPr="00D92FDA" w:rsidRDefault="00D92FDA">
            <w:pPr>
              <w:rPr>
                <w:b/>
                <w:bCs/>
                <w:sz w:val="16"/>
                <w:szCs w:val="18"/>
              </w:rPr>
            </w:pPr>
            <w:r w:rsidRPr="00D92FDA">
              <w:rPr>
                <w:rFonts w:hint="eastAsia"/>
                <w:b/>
                <w:bCs/>
                <w:sz w:val="16"/>
                <w:szCs w:val="18"/>
              </w:rPr>
              <w:t>巻末付録教材の構成と内容</w:t>
            </w:r>
          </w:p>
          <w:p w14:paraId="4049259A" w14:textId="25A30FDB" w:rsidR="00D92FDA" w:rsidRDefault="00D92FDA" w:rsidP="00CA09C5">
            <w:pPr>
              <w:ind w:leftChars="100" w:left="370" w:hangingChars="100" w:hanging="160"/>
              <w:rPr>
                <w:sz w:val="16"/>
                <w:szCs w:val="18"/>
              </w:rPr>
            </w:pPr>
            <w:r w:rsidRPr="0093305F">
              <w:rPr>
                <w:rFonts w:hint="eastAsia"/>
                <w:color w:val="2E74B5" w:themeColor="accent5" w:themeShade="BF"/>
                <w:sz w:val="16"/>
                <w:szCs w:val="18"/>
              </w:rPr>
              <w:t>●</w:t>
            </w:r>
            <w:r w:rsidRPr="00D92FDA">
              <w:rPr>
                <w:sz w:val="16"/>
                <w:szCs w:val="18"/>
              </w:rPr>
              <w:t>個に応じた指導、家庭学習</w:t>
            </w:r>
            <w:r w:rsidRPr="00D92FDA">
              <w:rPr>
                <w:rFonts w:hint="eastAsia"/>
                <w:sz w:val="16"/>
                <w:szCs w:val="18"/>
              </w:rPr>
              <w:t>の場にも対応</w:t>
            </w:r>
          </w:p>
          <w:p w14:paraId="6036816C" w14:textId="77777777" w:rsidR="00D92FDA" w:rsidRDefault="00D92FDA" w:rsidP="00D92FDA">
            <w:pPr>
              <w:rPr>
                <w:sz w:val="16"/>
                <w:szCs w:val="18"/>
              </w:rPr>
            </w:pPr>
          </w:p>
          <w:p w14:paraId="502D1CB2" w14:textId="77777777" w:rsidR="00D92FDA" w:rsidRDefault="00D92FDA" w:rsidP="00D92FDA">
            <w:pPr>
              <w:rPr>
                <w:sz w:val="16"/>
                <w:szCs w:val="18"/>
              </w:rPr>
            </w:pPr>
          </w:p>
          <w:p w14:paraId="7CE99FD9" w14:textId="77777777" w:rsidR="00D92FDA" w:rsidRDefault="00D92FDA" w:rsidP="00D92FDA">
            <w:pPr>
              <w:rPr>
                <w:sz w:val="16"/>
                <w:szCs w:val="18"/>
              </w:rPr>
            </w:pPr>
          </w:p>
          <w:p w14:paraId="6B08D993" w14:textId="702A15C1" w:rsidR="00D92FDA" w:rsidRPr="00600AB6" w:rsidRDefault="00D92FDA" w:rsidP="00CA09C5">
            <w:pPr>
              <w:ind w:firstLineChars="100" w:firstLine="160"/>
              <w:rPr>
                <w:sz w:val="16"/>
                <w:szCs w:val="18"/>
              </w:rPr>
            </w:pPr>
            <w:r w:rsidRPr="0093305F">
              <w:rPr>
                <w:rFonts w:hint="eastAsia"/>
                <w:color w:val="2E74B5" w:themeColor="accent5" w:themeShade="BF"/>
                <w:sz w:val="16"/>
                <w:szCs w:val="18"/>
              </w:rPr>
              <w:t>●</w:t>
            </w:r>
            <w:r w:rsidRPr="00D92FDA">
              <w:rPr>
                <w:sz w:val="16"/>
                <w:szCs w:val="18"/>
              </w:rPr>
              <w:t>系統・系列</w:t>
            </w:r>
          </w:p>
        </w:tc>
        <w:tc>
          <w:tcPr>
            <w:tcW w:w="7513" w:type="dxa"/>
            <w:shd w:val="clear" w:color="auto" w:fill="DEEAF6" w:themeFill="accent5" w:themeFillTint="33"/>
          </w:tcPr>
          <w:p w14:paraId="2AF5578C" w14:textId="77777777" w:rsidR="00B7617C" w:rsidRDefault="00D92FDA" w:rsidP="00600AB6">
            <w:pPr>
              <w:rPr>
                <w:sz w:val="16"/>
                <w:szCs w:val="18"/>
              </w:rPr>
            </w:pPr>
            <w:r w:rsidRPr="00D92FDA">
              <w:rPr>
                <w:rFonts w:hint="eastAsia"/>
                <w:sz w:val="16"/>
                <w:szCs w:val="18"/>
              </w:rPr>
              <w:t>○</w:t>
            </w:r>
            <w:r w:rsidRPr="00D92FDA">
              <w:rPr>
                <w:sz w:val="16"/>
                <w:szCs w:val="18"/>
              </w:rPr>
              <w:t>国語学習に関わるさまざまな指導事項や言語活動を幅広く取り上げている。</w:t>
            </w:r>
          </w:p>
          <w:p w14:paraId="4293D943" w14:textId="2D44A2D9" w:rsidR="00D92FDA" w:rsidRPr="00D92FDA" w:rsidRDefault="00D92FDA" w:rsidP="00D92FDA">
            <w:pPr>
              <w:rPr>
                <w:sz w:val="16"/>
                <w:szCs w:val="18"/>
              </w:rPr>
            </w:pPr>
            <w:r w:rsidRPr="00D92FDA">
              <w:rPr>
                <w:rFonts w:hint="eastAsia"/>
                <w:sz w:val="16"/>
                <w:szCs w:val="18"/>
              </w:rPr>
              <w:t>○</w:t>
            </w:r>
            <w:r w:rsidRPr="00D92FDA">
              <w:rPr>
                <w:sz w:val="16"/>
                <w:szCs w:val="18"/>
              </w:rPr>
              <w:t>単元教材や小教材の学習を深めたり、個に応じた学習や家庭学習で、また、他教科で言語活動を取</w:t>
            </w:r>
          </w:p>
          <w:p w14:paraId="4A7D76E1" w14:textId="77777777" w:rsidR="00D92FDA" w:rsidRDefault="00D92FDA" w:rsidP="00CA09C5">
            <w:pPr>
              <w:ind w:firstLineChars="100" w:firstLine="160"/>
              <w:rPr>
                <w:sz w:val="16"/>
                <w:szCs w:val="18"/>
              </w:rPr>
            </w:pPr>
            <w:r w:rsidRPr="00D92FDA">
              <w:rPr>
                <w:rFonts w:hint="eastAsia"/>
                <w:sz w:val="16"/>
                <w:szCs w:val="18"/>
              </w:rPr>
              <w:t>り上げる際の参考や支援となるように意図している。</w:t>
            </w:r>
          </w:p>
          <w:p w14:paraId="42CB712B" w14:textId="77777777" w:rsidR="00D92FDA" w:rsidRDefault="00D92FDA" w:rsidP="00CA09C5">
            <w:pPr>
              <w:ind w:left="160" w:hangingChars="100" w:hanging="160"/>
              <w:rPr>
                <w:sz w:val="16"/>
                <w:szCs w:val="18"/>
              </w:rPr>
            </w:pPr>
            <w:r w:rsidRPr="00D92FDA">
              <w:rPr>
                <w:rFonts w:hint="eastAsia"/>
                <w:sz w:val="16"/>
                <w:szCs w:val="18"/>
              </w:rPr>
              <w:t>○</w:t>
            </w:r>
            <w:r w:rsidRPr="00D92FDA">
              <w:rPr>
                <w:sz w:val="16"/>
                <w:szCs w:val="18"/>
              </w:rPr>
              <w:t>本文中で学んだ汎用性のある学習スキルを、『「ここが大事」のまとめ』『情報のまとめ』『学ぶとき</w:t>
            </w:r>
            <w:r w:rsidRPr="00D92FDA">
              <w:rPr>
                <w:rFonts w:hint="eastAsia"/>
                <w:sz w:val="16"/>
                <w:szCs w:val="18"/>
              </w:rPr>
              <w:t>に使う言葉』などで系統的に整理している。繰り返し参照することによって、確実な知識の定着を図っている。</w:t>
            </w:r>
          </w:p>
          <w:p w14:paraId="52F2D30F" w14:textId="77777777" w:rsidR="00D92FDA" w:rsidRDefault="00D92FDA" w:rsidP="00D92FDA">
            <w:pPr>
              <w:rPr>
                <w:sz w:val="16"/>
                <w:szCs w:val="18"/>
              </w:rPr>
            </w:pPr>
            <w:r w:rsidRPr="00D92FDA">
              <w:rPr>
                <w:rFonts w:hint="eastAsia"/>
                <w:sz w:val="16"/>
                <w:szCs w:val="18"/>
              </w:rPr>
              <w:t>○</w:t>
            </w:r>
            <w:r w:rsidRPr="00D92FDA">
              <w:rPr>
                <w:sz w:val="16"/>
                <w:szCs w:val="18"/>
              </w:rPr>
              <w:t>以下のような要素を取り上げている。</w:t>
            </w:r>
          </w:p>
          <w:p w14:paraId="6F38ED39" w14:textId="25C9C147" w:rsidR="00D92FDA" w:rsidRPr="00D92FDA" w:rsidRDefault="00D92FDA" w:rsidP="00D92FDA">
            <w:pPr>
              <w:rPr>
                <w:sz w:val="16"/>
                <w:szCs w:val="18"/>
              </w:rPr>
            </w:pPr>
            <w:r>
              <w:rPr>
                <w:rFonts w:hint="eastAsia"/>
                <w:sz w:val="16"/>
                <w:szCs w:val="18"/>
              </w:rPr>
              <w:t xml:space="preserve">　</w:t>
            </w:r>
            <w:r w:rsidRPr="00D92FDA">
              <w:rPr>
                <w:rFonts w:hint="eastAsia"/>
                <w:sz w:val="16"/>
                <w:szCs w:val="18"/>
              </w:rPr>
              <w:t>●</w:t>
            </w:r>
            <w:r w:rsidRPr="00D92FDA">
              <w:rPr>
                <w:sz w:val="16"/>
                <w:szCs w:val="18"/>
              </w:rPr>
              <w:t>辞典、語句・語彙、文字、表記などに関する資料。</w:t>
            </w:r>
          </w:p>
          <w:p w14:paraId="75F189C2" w14:textId="48088BA5" w:rsidR="00D92FDA" w:rsidRPr="00D92FDA" w:rsidRDefault="00D92FDA" w:rsidP="00D92FDA">
            <w:pPr>
              <w:ind w:firstLineChars="100" w:firstLine="160"/>
              <w:rPr>
                <w:sz w:val="16"/>
                <w:szCs w:val="18"/>
              </w:rPr>
            </w:pPr>
            <w:r w:rsidRPr="00D92FDA">
              <w:rPr>
                <w:rFonts w:hint="eastAsia"/>
                <w:sz w:val="16"/>
                <w:szCs w:val="18"/>
              </w:rPr>
              <w:t>●</w:t>
            </w:r>
            <w:r w:rsidRPr="00D92FDA">
              <w:rPr>
                <w:sz w:val="16"/>
                <w:szCs w:val="18"/>
              </w:rPr>
              <w:t>電話のかけ方など、「話すこと・聞くこと」に関するもの。</w:t>
            </w:r>
          </w:p>
          <w:p w14:paraId="4E3EC09A" w14:textId="0AE22464" w:rsidR="00D92FDA" w:rsidRPr="00D92FDA" w:rsidRDefault="00D92FDA" w:rsidP="00D92FDA">
            <w:pPr>
              <w:ind w:firstLineChars="100" w:firstLine="160"/>
              <w:rPr>
                <w:sz w:val="16"/>
                <w:szCs w:val="18"/>
              </w:rPr>
            </w:pPr>
            <w:r w:rsidRPr="00D92FDA">
              <w:rPr>
                <w:rFonts w:hint="eastAsia"/>
                <w:sz w:val="16"/>
                <w:szCs w:val="18"/>
              </w:rPr>
              <w:t>●</w:t>
            </w:r>
            <w:r w:rsidRPr="00D92FDA">
              <w:rPr>
                <w:sz w:val="16"/>
                <w:szCs w:val="18"/>
              </w:rPr>
              <w:t>ノートやメモ、原稿用紙の使い方、手紙の書き方など、「書くこと」に関するもの。</w:t>
            </w:r>
          </w:p>
          <w:p w14:paraId="586FA7CA" w14:textId="209AD5F0" w:rsidR="00D92FDA" w:rsidRPr="00D92FDA" w:rsidRDefault="00D92FDA" w:rsidP="00D92FDA">
            <w:pPr>
              <w:ind w:firstLineChars="100" w:firstLine="160"/>
              <w:rPr>
                <w:sz w:val="16"/>
                <w:szCs w:val="18"/>
              </w:rPr>
            </w:pPr>
            <w:r w:rsidRPr="00D92FDA">
              <w:rPr>
                <w:rFonts w:hint="eastAsia"/>
                <w:sz w:val="16"/>
                <w:szCs w:val="18"/>
              </w:rPr>
              <w:t>●</w:t>
            </w:r>
            <w:r w:rsidRPr="00D92FDA">
              <w:rPr>
                <w:sz w:val="16"/>
                <w:szCs w:val="18"/>
              </w:rPr>
              <w:t>補充的に読める作品や学年に応じた図書紹介。</w:t>
            </w:r>
          </w:p>
          <w:p w14:paraId="4E84D409" w14:textId="6F0E2835" w:rsidR="00D92FDA" w:rsidRPr="00D92FDA" w:rsidRDefault="00D92FDA" w:rsidP="00D92FDA">
            <w:pPr>
              <w:ind w:firstLineChars="100" w:firstLine="160"/>
              <w:rPr>
                <w:sz w:val="16"/>
                <w:szCs w:val="18"/>
              </w:rPr>
            </w:pPr>
            <w:r w:rsidRPr="00D92FDA">
              <w:rPr>
                <w:rFonts w:hint="eastAsia"/>
                <w:sz w:val="16"/>
                <w:szCs w:val="18"/>
              </w:rPr>
              <w:t>●</w:t>
            </w:r>
            <w:r w:rsidRPr="00D92FDA">
              <w:rPr>
                <w:sz w:val="16"/>
                <w:szCs w:val="18"/>
              </w:rPr>
              <w:t>俳句・短歌・近代文学の名作など、伝統的な言語文化に関わるもの。</w:t>
            </w:r>
          </w:p>
          <w:p w14:paraId="58C74D70" w14:textId="0D297929" w:rsidR="00D92FDA" w:rsidRPr="00D92FDA" w:rsidRDefault="00D92FDA" w:rsidP="00FE7830">
            <w:pPr>
              <w:ind w:firstLineChars="100" w:firstLine="160"/>
              <w:rPr>
                <w:sz w:val="16"/>
                <w:szCs w:val="18"/>
              </w:rPr>
            </w:pPr>
            <w:r w:rsidRPr="00D92FDA">
              <w:rPr>
                <w:rFonts w:hint="eastAsia"/>
                <w:sz w:val="16"/>
                <w:szCs w:val="18"/>
              </w:rPr>
              <w:t>●</w:t>
            </w:r>
            <w:r w:rsidRPr="00D92FDA">
              <w:rPr>
                <w:sz w:val="16"/>
                <w:szCs w:val="18"/>
              </w:rPr>
              <w:t>電子メールやアンケートの取り方など、情報教育に関わるもの。</w:t>
            </w:r>
          </w:p>
          <w:p w14:paraId="4D8FDDCE" w14:textId="0B19CFC6" w:rsidR="00D92FDA" w:rsidRPr="00D92FDA" w:rsidRDefault="00D92FDA" w:rsidP="00FE7830">
            <w:pPr>
              <w:ind w:firstLineChars="100" w:firstLine="160"/>
              <w:rPr>
                <w:sz w:val="16"/>
                <w:szCs w:val="18"/>
              </w:rPr>
            </w:pPr>
            <w:r w:rsidRPr="00D92FDA">
              <w:rPr>
                <w:rFonts w:hint="eastAsia"/>
                <w:sz w:val="16"/>
                <w:szCs w:val="18"/>
              </w:rPr>
              <w:t>●</w:t>
            </w:r>
            <w:r w:rsidRPr="00D92FDA">
              <w:rPr>
                <w:sz w:val="16"/>
                <w:szCs w:val="18"/>
              </w:rPr>
              <w:t>作家・作詞家など、言葉に関わる職業への興味を喚起するもの。</w:t>
            </w:r>
          </w:p>
        </w:tc>
      </w:tr>
      <w:tr w:rsidR="00FE7830" w14:paraId="2AA01286" w14:textId="77777777" w:rsidTr="00FE7830">
        <w:tc>
          <w:tcPr>
            <w:tcW w:w="9776" w:type="dxa"/>
            <w:gridSpan w:val="2"/>
            <w:shd w:val="clear" w:color="auto" w:fill="4472C4" w:themeFill="accent1"/>
          </w:tcPr>
          <w:p w14:paraId="2AEEEA52" w14:textId="200A5A26" w:rsidR="00FE7830" w:rsidRPr="00FE7830" w:rsidRDefault="00FE7830" w:rsidP="00600AB6">
            <w:pPr>
              <w:rPr>
                <w:b/>
                <w:bCs/>
                <w:color w:val="FFFFFF" w:themeColor="background1"/>
                <w:sz w:val="16"/>
                <w:szCs w:val="18"/>
              </w:rPr>
            </w:pPr>
            <w:r w:rsidRPr="00FE7830">
              <w:rPr>
                <w:rFonts w:hint="eastAsia"/>
                <w:b/>
                <w:bCs/>
                <w:color w:val="FFFFFF" w:themeColor="background1"/>
                <w:sz w:val="16"/>
                <w:szCs w:val="18"/>
              </w:rPr>
              <w:t>４．その他の学習・指導への配慮</w:t>
            </w:r>
          </w:p>
        </w:tc>
      </w:tr>
      <w:tr w:rsidR="00FE7830" w14:paraId="45D261EA" w14:textId="77777777" w:rsidTr="009A7C67">
        <w:tc>
          <w:tcPr>
            <w:tcW w:w="9776" w:type="dxa"/>
            <w:gridSpan w:val="2"/>
            <w:shd w:val="clear" w:color="auto" w:fill="B4C6E7" w:themeFill="accent1" w:themeFillTint="66"/>
          </w:tcPr>
          <w:p w14:paraId="5EA0470B" w14:textId="2B0C6C0A" w:rsidR="00FE7830" w:rsidRPr="00600AB6" w:rsidRDefault="00FE7830" w:rsidP="00600AB6">
            <w:pPr>
              <w:rPr>
                <w:sz w:val="16"/>
                <w:szCs w:val="18"/>
              </w:rPr>
            </w:pPr>
            <w:r w:rsidRPr="00FE7830">
              <w:rPr>
                <w:rFonts w:hint="eastAsia"/>
                <w:sz w:val="16"/>
                <w:szCs w:val="18"/>
              </w:rPr>
              <w:t>⑴文字・表記・図版・資料</w:t>
            </w:r>
          </w:p>
        </w:tc>
      </w:tr>
      <w:tr w:rsidR="00B7617C" w14:paraId="3E7CE44E" w14:textId="77777777" w:rsidTr="00E749C8">
        <w:tc>
          <w:tcPr>
            <w:tcW w:w="2263" w:type="dxa"/>
            <w:tcBorders>
              <w:bottom w:val="nil"/>
            </w:tcBorders>
            <w:shd w:val="clear" w:color="auto" w:fill="B4C6E7" w:themeFill="accent1" w:themeFillTint="66"/>
          </w:tcPr>
          <w:p w14:paraId="554949A9" w14:textId="77777777" w:rsidR="00FE7830" w:rsidRPr="00FE7830" w:rsidRDefault="00FE7830" w:rsidP="00FE7830">
            <w:pPr>
              <w:rPr>
                <w:b/>
                <w:bCs/>
                <w:sz w:val="16"/>
                <w:szCs w:val="18"/>
              </w:rPr>
            </w:pPr>
            <w:r w:rsidRPr="00FE7830">
              <w:rPr>
                <w:rFonts w:hint="eastAsia"/>
                <w:b/>
                <w:bCs/>
                <w:sz w:val="16"/>
                <w:szCs w:val="18"/>
              </w:rPr>
              <w:t>①文字、活字、書体</w:t>
            </w:r>
          </w:p>
          <w:p w14:paraId="052F5311" w14:textId="77777777" w:rsidR="00B7617C" w:rsidRPr="00FE7830" w:rsidRDefault="00FE7830" w:rsidP="00FE7830">
            <w:pPr>
              <w:rPr>
                <w:b/>
                <w:bCs/>
                <w:sz w:val="16"/>
                <w:szCs w:val="18"/>
              </w:rPr>
            </w:pPr>
            <w:r w:rsidRPr="00FE7830">
              <w:rPr>
                <w:rFonts w:hint="eastAsia"/>
                <w:b/>
                <w:bCs/>
                <w:sz w:val="16"/>
                <w:szCs w:val="18"/>
              </w:rPr>
              <w:t>（書写との関連）</w:t>
            </w:r>
          </w:p>
          <w:p w14:paraId="2BF2603C" w14:textId="535CA086" w:rsidR="00FE7830" w:rsidRPr="00600AB6" w:rsidRDefault="00FE7830" w:rsidP="004076B6">
            <w:pPr>
              <w:ind w:leftChars="100" w:left="370" w:hangingChars="100" w:hanging="160"/>
              <w:rPr>
                <w:sz w:val="16"/>
                <w:szCs w:val="18"/>
              </w:rPr>
            </w:pPr>
            <w:r w:rsidRPr="0093305F">
              <w:rPr>
                <w:rFonts w:hint="eastAsia"/>
                <w:color w:val="2E74B5" w:themeColor="accent5" w:themeShade="BF"/>
                <w:sz w:val="16"/>
                <w:szCs w:val="18"/>
              </w:rPr>
              <w:t>●</w:t>
            </w:r>
            <w:r w:rsidRPr="00FE7830">
              <w:rPr>
                <w:sz w:val="16"/>
                <w:szCs w:val="18"/>
              </w:rPr>
              <w:t>ユニバーサルデザイン</w:t>
            </w:r>
            <w:r w:rsidRPr="00FE7830">
              <w:rPr>
                <w:rFonts w:hint="eastAsia"/>
                <w:sz w:val="16"/>
                <w:szCs w:val="18"/>
              </w:rPr>
              <w:t>フォント</w:t>
            </w:r>
          </w:p>
        </w:tc>
        <w:tc>
          <w:tcPr>
            <w:tcW w:w="7513" w:type="dxa"/>
            <w:tcBorders>
              <w:bottom w:val="nil"/>
            </w:tcBorders>
            <w:shd w:val="clear" w:color="auto" w:fill="DEEAF6" w:themeFill="accent5" w:themeFillTint="33"/>
          </w:tcPr>
          <w:p w14:paraId="41B7766D" w14:textId="77777777" w:rsidR="00B7617C" w:rsidRDefault="00FE7830" w:rsidP="00CA09C5">
            <w:pPr>
              <w:ind w:left="160" w:hangingChars="100" w:hanging="160"/>
              <w:rPr>
                <w:sz w:val="16"/>
                <w:szCs w:val="18"/>
              </w:rPr>
            </w:pPr>
            <w:r w:rsidRPr="00FE7830">
              <w:rPr>
                <w:rFonts w:hint="eastAsia"/>
                <w:sz w:val="16"/>
                <w:szCs w:val="18"/>
              </w:rPr>
              <w:t>○</w:t>
            </w:r>
            <w:r w:rsidRPr="00FE7830">
              <w:rPr>
                <w:sz w:val="16"/>
                <w:szCs w:val="18"/>
              </w:rPr>
              <w:t>活字は文字としての美しさを考慮しながら、読みやすく、力強い教科書体を用いている。また、巻末</w:t>
            </w:r>
            <w:r w:rsidRPr="00FE7830">
              <w:rPr>
                <w:rFonts w:hint="eastAsia"/>
                <w:sz w:val="16"/>
                <w:szCs w:val="18"/>
              </w:rPr>
              <w:t>の漢字一覧で掲出している硬筆体は、書写教科書の筆者の字を使用し、学習上の関連を図っている。</w:t>
            </w:r>
          </w:p>
          <w:p w14:paraId="0C629F10" w14:textId="2733EB6C" w:rsidR="00FE7830" w:rsidRPr="00FE7830" w:rsidRDefault="00FE7830" w:rsidP="00CA09C5">
            <w:pPr>
              <w:ind w:firstLineChars="100" w:firstLine="160"/>
              <w:rPr>
                <w:sz w:val="16"/>
                <w:szCs w:val="18"/>
              </w:rPr>
            </w:pPr>
            <w:r w:rsidRPr="00FE7830">
              <w:rPr>
                <w:rFonts w:hint="eastAsia"/>
                <w:sz w:val="16"/>
                <w:szCs w:val="18"/>
              </w:rPr>
              <w:t>●</w:t>
            </w:r>
            <w:r w:rsidRPr="00FE7830">
              <w:rPr>
                <w:sz w:val="16"/>
                <w:szCs w:val="18"/>
              </w:rPr>
              <w:t>デジタル機器で表示した際の視認性が向上した、読みやすい、新しいフォントを採用している。</w:t>
            </w:r>
          </w:p>
        </w:tc>
      </w:tr>
      <w:tr w:rsidR="00B7617C" w14:paraId="2FC71460" w14:textId="77777777" w:rsidTr="00E749C8">
        <w:tc>
          <w:tcPr>
            <w:tcW w:w="2263" w:type="dxa"/>
            <w:tcBorders>
              <w:top w:val="nil"/>
            </w:tcBorders>
            <w:shd w:val="clear" w:color="auto" w:fill="B4C6E7" w:themeFill="accent1" w:themeFillTint="66"/>
          </w:tcPr>
          <w:p w14:paraId="04BF9D8F" w14:textId="77777777" w:rsidR="00B7617C" w:rsidRDefault="00FE7830">
            <w:pPr>
              <w:rPr>
                <w:b/>
                <w:bCs/>
                <w:sz w:val="16"/>
                <w:szCs w:val="18"/>
              </w:rPr>
            </w:pPr>
            <w:r w:rsidRPr="00FE7830">
              <w:rPr>
                <w:rFonts w:hint="eastAsia"/>
                <w:b/>
                <w:bCs/>
                <w:sz w:val="16"/>
                <w:szCs w:val="18"/>
              </w:rPr>
              <w:t>②表記</w:t>
            </w:r>
          </w:p>
          <w:p w14:paraId="58FE6936" w14:textId="77777777" w:rsidR="00FE7830" w:rsidRDefault="00FE7830">
            <w:pPr>
              <w:rPr>
                <w:b/>
                <w:bCs/>
                <w:sz w:val="16"/>
                <w:szCs w:val="18"/>
              </w:rPr>
            </w:pPr>
          </w:p>
          <w:p w14:paraId="7CA3E18A" w14:textId="77777777" w:rsidR="00FE7830" w:rsidRDefault="00FE7830" w:rsidP="00CA09C5">
            <w:pPr>
              <w:ind w:firstLineChars="100" w:firstLine="160"/>
              <w:rPr>
                <w:sz w:val="16"/>
                <w:szCs w:val="18"/>
              </w:rPr>
            </w:pPr>
            <w:r w:rsidRPr="0093305F">
              <w:rPr>
                <w:rFonts w:hint="eastAsia"/>
                <w:color w:val="2E74B5" w:themeColor="accent5" w:themeShade="BF"/>
                <w:sz w:val="16"/>
                <w:szCs w:val="18"/>
              </w:rPr>
              <w:t>●</w:t>
            </w:r>
            <w:r w:rsidRPr="00FE7830">
              <w:rPr>
                <w:sz w:val="16"/>
                <w:szCs w:val="18"/>
              </w:rPr>
              <w:t>分かち書き</w:t>
            </w:r>
          </w:p>
          <w:p w14:paraId="2C5D71BC" w14:textId="77777777" w:rsidR="00FE7830" w:rsidRDefault="00FE7830">
            <w:pPr>
              <w:rPr>
                <w:sz w:val="16"/>
                <w:szCs w:val="18"/>
              </w:rPr>
            </w:pPr>
          </w:p>
          <w:p w14:paraId="1D891206" w14:textId="77777777" w:rsidR="00FE7830" w:rsidRDefault="00FE7830" w:rsidP="00CA09C5">
            <w:pPr>
              <w:ind w:firstLineChars="100" w:firstLine="160"/>
              <w:rPr>
                <w:sz w:val="16"/>
                <w:szCs w:val="18"/>
              </w:rPr>
            </w:pPr>
            <w:r w:rsidRPr="0093305F">
              <w:rPr>
                <w:rFonts w:hint="eastAsia"/>
                <w:color w:val="2E74B5" w:themeColor="accent5" w:themeShade="BF"/>
                <w:sz w:val="16"/>
                <w:szCs w:val="18"/>
              </w:rPr>
              <w:t>●</w:t>
            </w:r>
            <w:r w:rsidRPr="00FE7830">
              <w:rPr>
                <w:sz w:val="16"/>
                <w:szCs w:val="18"/>
              </w:rPr>
              <w:t>文節での改行</w:t>
            </w:r>
          </w:p>
          <w:p w14:paraId="4925229E" w14:textId="77777777" w:rsidR="00FE7830" w:rsidRDefault="00FE7830">
            <w:pPr>
              <w:rPr>
                <w:sz w:val="16"/>
                <w:szCs w:val="18"/>
              </w:rPr>
            </w:pPr>
          </w:p>
          <w:p w14:paraId="0226FBEA" w14:textId="77777777" w:rsidR="00FE7830" w:rsidRDefault="00FE7830" w:rsidP="00CA09C5">
            <w:pPr>
              <w:ind w:firstLineChars="100" w:firstLine="160"/>
              <w:rPr>
                <w:sz w:val="16"/>
                <w:szCs w:val="18"/>
              </w:rPr>
            </w:pPr>
            <w:r w:rsidRPr="0093305F">
              <w:rPr>
                <w:rFonts w:hint="eastAsia"/>
                <w:color w:val="2E74B5" w:themeColor="accent5" w:themeShade="BF"/>
                <w:sz w:val="16"/>
                <w:szCs w:val="18"/>
              </w:rPr>
              <w:t>●</w:t>
            </w:r>
            <w:r w:rsidRPr="00FE7830">
              <w:rPr>
                <w:sz w:val="16"/>
                <w:szCs w:val="18"/>
              </w:rPr>
              <w:t>ふきだし内の改行</w:t>
            </w:r>
          </w:p>
          <w:p w14:paraId="50BABF5D" w14:textId="77777777" w:rsidR="00FE7830" w:rsidRDefault="00FE7830">
            <w:pPr>
              <w:rPr>
                <w:sz w:val="16"/>
                <w:szCs w:val="18"/>
              </w:rPr>
            </w:pPr>
          </w:p>
          <w:p w14:paraId="5C8A654A" w14:textId="77777777" w:rsidR="00FE7830" w:rsidRDefault="00FE7830" w:rsidP="00CA09C5">
            <w:pPr>
              <w:ind w:firstLineChars="100" w:firstLine="160"/>
              <w:rPr>
                <w:sz w:val="16"/>
                <w:szCs w:val="18"/>
              </w:rPr>
            </w:pPr>
            <w:r w:rsidRPr="0093305F">
              <w:rPr>
                <w:rFonts w:hint="eastAsia"/>
                <w:color w:val="2E74B5" w:themeColor="accent5" w:themeShade="BF"/>
                <w:sz w:val="16"/>
                <w:szCs w:val="18"/>
              </w:rPr>
              <w:t>●</w:t>
            </w:r>
            <w:r w:rsidRPr="00FE7830">
              <w:rPr>
                <w:sz w:val="16"/>
                <w:szCs w:val="18"/>
              </w:rPr>
              <w:t>交ぜ書きの回避</w:t>
            </w:r>
          </w:p>
          <w:p w14:paraId="33474A44" w14:textId="77777777" w:rsidR="00FE7830" w:rsidRDefault="00FE7830">
            <w:pPr>
              <w:rPr>
                <w:sz w:val="16"/>
                <w:szCs w:val="18"/>
              </w:rPr>
            </w:pPr>
          </w:p>
          <w:p w14:paraId="7513AAA5" w14:textId="77777777" w:rsidR="00FE7830" w:rsidRDefault="00FE7830">
            <w:pPr>
              <w:rPr>
                <w:sz w:val="16"/>
                <w:szCs w:val="18"/>
              </w:rPr>
            </w:pPr>
          </w:p>
          <w:p w14:paraId="22D310A8" w14:textId="77777777" w:rsidR="00FE7830" w:rsidRDefault="00FE7830" w:rsidP="00CA09C5">
            <w:pPr>
              <w:ind w:firstLineChars="100" w:firstLine="160"/>
              <w:rPr>
                <w:sz w:val="16"/>
                <w:szCs w:val="18"/>
              </w:rPr>
            </w:pPr>
            <w:r w:rsidRPr="0093305F">
              <w:rPr>
                <w:rFonts w:hint="eastAsia"/>
                <w:color w:val="2E74B5" w:themeColor="accent5" w:themeShade="BF"/>
                <w:sz w:val="16"/>
                <w:szCs w:val="18"/>
              </w:rPr>
              <w:t>●</w:t>
            </w:r>
            <w:r w:rsidRPr="00FE7830">
              <w:rPr>
                <w:sz w:val="16"/>
                <w:szCs w:val="18"/>
              </w:rPr>
              <w:t>原典尊重</w:t>
            </w:r>
          </w:p>
          <w:p w14:paraId="32AA1164" w14:textId="77777777" w:rsidR="00FE7830" w:rsidRDefault="00FE7830">
            <w:pPr>
              <w:rPr>
                <w:sz w:val="16"/>
                <w:szCs w:val="18"/>
              </w:rPr>
            </w:pPr>
          </w:p>
          <w:p w14:paraId="1AEB6E23" w14:textId="77777777" w:rsidR="00FE7830" w:rsidRDefault="00A557C9" w:rsidP="00CA09C5">
            <w:pPr>
              <w:ind w:firstLineChars="100" w:firstLine="160"/>
              <w:rPr>
                <w:sz w:val="16"/>
                <w:szCs w:val="18"/>
              </w:rPr>
            </w:pPr>
            <w:r w:rsidRPr="0093305F">
              <w:rPr>
                <w:rFonts w:hint="eastAsia"/>
                <w:color w:val="2E74B5" w:themeColor="accent5" w:themeShade="BF"/>
                <w:sz w:val="16"/>
                <w:szCs w:val="18"/>
              </w:rPr>
              <w:t>●</w:t>
            </w:r>
            <w:r w:rsidR="00FE7830" w:rsidRPr="00FE7830">
              <w:rPr>
                <w:rFonts w:hint="eastAsia"/>
                <w:sz w:val="16"/>
                <w:szCs w:val="18"/>
              </w:rPr>
              <w:t>片仮名</w:t>
            </w:r>
            <w:r>
              <w:rPr>
                <w:rFonts w:hint="eastAsia"/>
                <w:sz w:val="16"/>
                <w:szCs w:val="18"/>
              </w:rPr>
              <w:t>表記</w:t>
            </w:r>
          </w:p>
          <w:p w14:paraId="1FB1302F" w14:textId="77777777" w:rsidR="00A557C9" w:rsidRDefault="00A557C9">
            <w:pPr>
              <w:rPr>
                <w:sz w:val="16"/>
                <w:szCs w:val="18"/>
              </w:rPr>
            </w:pPr>
          </w:p>
          <w:p w14:paraId="41CCB85B" w14:textId="77777777" w:rsidR="00A557C9" w:rsidRDefault="00A557C9" w:rsidP="00CA09C5">
            <w:pPr>
              <w:ind w:firstLineChars="100" w:firstLine="160"/>
              <w:rPr>
                <w:sz w:val="16"/>
                <w:szCs w:val="18"/>
              </w:rPr>
            </w:pPr>
            <w:r w:rsidRPr="0093305F">
              <w:rPr>
                <w:rFonts w:hint="eastAsia"/>
                <w:color w:val="2E74B5" w:themeColor="accent5" w:themeShade="BF"/>
                <w:sz w:val="16"/>
                <w:szCs w:val="18"/>
              </w:rPr>
              <w:lastRenderedPageBreak/>
              <w:t>●</w:t>
            </w:r>
            <w:r w:rsidRPr="00A557C9">
              <w:rPr>
                <w:sz w:val="16"/>
                <w:szCs w:val="18"/>
              </w:rPr>
              <w:t>漢字学習</w:t>
            </w:r>
          </w:p>
          <w:p w14:paraId="7951BBA3" w14:textId="77777777" w:rsidR="00A557C9" w:rsidRDefault="00A557C9">
            <w:pPr>
              <w:rPr>
                <w:sz w:val="16"/>
                <w:szCs w:val="18"/>
              </w:rPr>
            </w:pPr>
          </w:p>
          <w:p w14:paraId="1F8C2FBF" w14:textId="77777777" w:rsidR="00A557C9" w:rsidRDefault="00A557C9">
            <w:pPr>
              <w:rPr>
                <w:sz w:val="16"/>
                <w:szCs w:val="18"/>
              </w:rPr>
            </w:pPr>
          </w:p>
          <w:p w14:paraId="336E02F5" w14:textId="60A6762E" w:rsidR="00A557C9" w:rsidRDefault="0093305F" w:rsidP="00AD7F31">
            <w:pPr>
              <w:jc w:val="right"/>
              <w:rPr>
                <w:sz w:val="16"/>
                <w:szCs w:val="18"/>
              </w:rPr>
            </w:pPr>
            <w:r>
              <w:rPr>
                <w:rFonts w:hint="eastAsia"/>
                <w:sz w:val="16"/>
                <w:szCs w:val="18"/>
              </w:rPr>
              <w:t>●</w:t>
            </w:r>
            <w:r w:rsidR="00A557C9" w:rsidRPr="00A557C9">
              <w:rPr>
                <w:sz w:val="16"/>
                <w:szCs w:val="18"/>
              </w:rPr>
              <w:t>新しく学んだ漢字</w:t>
            </w:r>
          </w:p>
          <w:p w14:paraId="39A60172" w14:textId="357FEEC9" w:rsidR="00A557C9" w:rsidRDefault="0093305F" w:rsidP="00AD7F31">
            <w:pPr>
              <w:jc w:val="right"/>
              <w:rPr>
                <w:sz w:val="16"/>
                <w:szCs w:val="18"/>
              </w:rPr>
            </w:pPr>
            <w:r>
              <w:rPr>
                <w:rFonts w:hint="eastAsia"/>
                <w:sz w:val="16"/>
                <w:szCs w:val="18"/>
              </w:rPr>
              <w:t>●</w:t>
            </w:r>
            <w:r w:rsidR="00A557C9" w:rsidRPr="00A557C9">
              <w:rPr>
                <w:sz w:val="16"/>
                <w:szCs w:val="18"/>
              </w:rPr>
              <w:t>前巻までに学んだ漢字</w:t>
            </w:r>
          </w:p>
          <w:p w14:paraId="7592E1A8" w14:textId="77777777" w:rsidR="00A557C9" w:rsidRDefault="00A557C9">
            <w:pPr>
              <w:rPr>
                <w:sz w:val="16"/>
                <w:szCs w:val="18"/>
              </w:rPr>
            </w:pPr>
          </w:p>
          <w:p w14:paraId="3F9C4DCB" w14:textId="77777777" w:rsidR="00A557C9" w:rsidRDefault="00A557C9">
            <w:pPr>
              <w:rPr>
                <w:sz w:val="16"/>
                <w:szCs w:val="18"/>
              </w:rPr>
            </w:pPr>
          </w:p>
          <w:p w14:paraId="2CDF125E" w14:textId="77777777" w:rsidR="00A557C9" w:rsidRDefault="00A557C9">
            <w:pPr>
              <w:rPr>
                <w:sz w:val="16"/>
                <w:szCs w:val="18"/>
              </w:rPr>
            </w:pPr>
          </w:p>
          <w:p w14:paraId="0F2723EA" w14:textId="77777777" w:rsidR="00A557C9" w:rsidRDefault="00A557C9" w:rsidP="00CA09C5">
            <w:pPr>
              <w:ind w:leftChars="100" w:left="370" w:hangingChars="100" w:hanging="160"/>
              <w:rPr>
                <w:sz w:val="16"/>
                <w:szCs w:val="18"/>
              </w:rPr>
            </w:pPr>
            <w:r w:rsidRPr="0093305F">
              <w:rPr>
                <w:rFonts w:hint="eastAsia"/>
                <w:color w:val="2E74B5" w:themeColor="accent5" w:themeShade="BF"/>
                <w:sz w:val="16"/>
                <w:szCs w:val="18"/>
              </w:rPr>
              <w:t>●</w:t>
            </w:r>
            <w:r w:rsidRPr="00A557C9">
              <w:rPr>
                <w:sz w:val="16"/>
                <w:szCs w:val="18"/>
              </w:rPr>
              <w:t>伝統的な言語文化に関する</w:t>
            </w:r>
            <w:r w:rsidRPr="00A557C9">
              <w:rPr>
                <w:rFonts w:hint="eastAsia"/>
                <w:sz w:val="16"/>
                <w:szCs w:val="18"/>
              </w:rPr>
              <w:t>教材</w:t>
            </w:r>
          </w:p>
          <w:p w14:paraId="6A30F4CE" w14:textId="60EFBD86" w:rsidR="00A557C9" w:rsidRDefault="0093305F" w:rsidP="00CA09C5">
            <w:pPr>
              <w:ind w:firstLineChars="100" w:firstLine="160"/>
              <w:jc w:val="right"/>
              <w:rPr>
                <w:sz w:val="16"/>
                <w:szCs w:val="18"/>
              </w:rPr>
            </w:pPr>
            <w:r>
              <w:rPr>
                <w:rFonts w:hint="eastAsia"/>
                <w:sz w:val="16"/>
                <w:szCs w:val="18"/>
              </w:rPr>
              <w:t>●</w:t>
            </w:r>
            <w:r w:rsidR="00A557C9" w:rsidRPr="00A557C9">
              <w:rPr>
                <w:sz w:val="16"/>
                <w:szCs w:val="18"/>
              </w:rPr>
              <w:t>漢字</w:t>
            </w:r>
          </w:p>
          <w:p w14:paraId="0CC032EA" w14:textId="77777777" w:rsidR="00A557C9" w:rsidRDefault="00A557C9" w:rsidP="00CA09C5">
            <w:pPr>
              <w:jc w:val="right"/>
              <w:rPr>
                <w:sz w:val="16"/>
                <w:szCs w:val="18"/>
              </w:rPr>
            </w:pPr>
          </w:p>
          <w:p w14:paraId="71F0ABCC" w14:textId="78BC4923" w:rsidR="00A557C9" w:rsidRDefault="0093305F" w:rsidP="00CA09C5">
            <w:pPr>
              <w:ind w:firstLineChars="100" w:firstLine="160"/>
              <w:jc w:val="right"/>
              <w:rPr>
                <w:sz w:val="16"/>
                <w:szCs w:val="18"/>
              </w:rPr>
            </w:pPr>
            <w:r>
              <w:rPr>
                <w:rFonts w:hint="eastAsia"/>
                <w:sz w:val="16"/>
                <w:szCs w:val="18"/>
              </w:rPr>
              <w:t>●</w:t>
            </w:r>
            <w:r w:rsidR="00A557C9" w:rsidRPr="00A557C9">
              <w:rPr>
                <w:sz w:val="16"/>
                <w:szCs w:val="18"/>
              </w:rPr>
              <w:t>送り仮名</w:t>
            </w:r>
          </w:p>
          <w:p w14:paraId="2A60E0BA" w14:textId="77777777" w:rsidR="00A557C9" w:rsidRDefault="00A557C9" w:rsidP="00CA09C5">
            <w:pPr>
              <w:jc w:val="right"/>
              <w:rPr>
                <w:sz w:val="16"/>
                <w:szCs w:val="18"/>
              </w:rPr>
            </w:pPr>
          </w:p>
          <w:p w14:paraId="768136FD" w14:textId="6BB05541" w:rsidR="00A557C9" w:rsidRDefault="0093305F" w:rsidP="00CA09C5">
            <w:pPr>
              <w:ind w:firstLineChars="100" w:firstLine="160"/>
              <w:jc w:val="right"/>
              <w:rPr>
                <w:sz w:val="16"/>
                <w:szCs w:val="18"/>
              </w:rPr>
            </w:pPr>
            <w:r>
              <w:rPr>
                <w:rFonts w:hint="eastAsia"/>
                <w:sz w:val="16"/>
                <w:szCs w:val="18"/>
              </w:rPr>
              <w:t>●</w:t>
            </w:r>
            <w:r w:rsidR="00A557C9" w:rsidRPr="00A557C9">
              <w:rPr>
                <w:sz w:val="16"/>
                <w:szCs w:val="18"/>
              </w:rPr>
              <w:t>作者名</w:t>
            </w:r>
          </w:p>
          <w:p w14:paraId="4C9F0F09" w14:textId="74C86243" w:rsidR="00A557C9" w:rsidRDefault="0093305F" w:rsidP="00CA09C5">
            <w:pPr>
              <w:ind w:firstLineChars="100" w:firstLine="160"/>
              <w:jc w:val="right"/>
              <w:rPr>
                <w:sz w:val="16"/>
                <w:szCs w:val="18"/>
              </w:rPr>
            </w:pPr>
            <w:r>
              <w:rPr>
                <w:rFonts w:hint="eastAsia"/>
                <w:sz w:val="16"/>
                <w:szCs w:val="18"/>
              </w:rPr>
              <w:t>●</w:t>
            </w:r>
            <w:r w:rsidR="00A557C9" w:rsidRPr="00A557C9">
              <w:rPr>
                <w:sz w:val="16"/>
                <w:szCs w:val="18"/>
              </w:rPr>
              <w:t>古文（３～４学年）</w:t>
            </w:r>
          </w:p>
          <w:p w14:paraId="26CDDE98" w14:textId="199D8902" w:rsidR="00A557C9" w:rsidRDefault="0093305F" w:rsidP="00CA09C5">
            <w:pPr>
              <w:ind w:firstLineChars="100" w:firstLine="160"/>
              <w:jc w:val="right"/>
              <w:rPr>
                <w:sz w:val="16"/>
                <w:szCs w:val="18"/>
              </w:rPr>
            </w:pPr>
            <w:r>
              <w:rPr>
                <w:rFonts w:hint="eastAsia"/>
                <w:sz w:val="16"/>
                <w:szCs w:val="18"/>
              </w:rPr>
              <w:t>●</w:t>
            </w:r>
            <w:r w:rsidR="00A557C9" w:rsidRPr="00A557C9">
              <w:rPr>
                <w:sz w:val="16"/>
                <w:szCs w:val="18"/>
              </w:rPr>
              <w:t>古文（５～６学年）</w:t>
            </w:r>
          </w:p>
          <w:p w14:paraId="52B89270" w14:textId="77777777" w:rsidR="00A557C9" w:rsidRDefault="00A557C9" w:rsidP="00CA09C5">
            <w:pPr>
              <w:jc w:val="right"/>
              <w:rPr>
                <w:sz w:val="16"/>
                <w:szCs w:val="18"/>
              </w:rPr>
            </w:pPr>
          </w:p>
          <w:p w14:paraId="0040C1BC" w14:textId="77777777" w:rsidR="00A557C9" w:rsidRDefault="00A557C9" w:rsidP="00CA09C5">
            <w:pPr>
              <w:jc w:val="right"/>
              <w:rPr>
                <w:sz w:val="16"/>
                <w:szCs w:val="18"/>
              </w:rPr>
            </w:pPr>
          </w:p>
          <w:p w14:paraId="5A7FFA45" w14:textId="7F63C4E5" w:rsidR="00A557C9" w:rsidRDefault="0093305F" w:rsidP="00CA09C5">
            <w:pPr>
              <w:jc w:val="right"/>
              <w:rPr>
                <w:sz w:val="16"/>
                <w:szCs w:val="18"/>
              </w:rPr>
            </w:pPr>
            <w:r>
              <w:rPr>
                <w:rFonts w:hint="eastAsia"/>
                <w:sz w:val="16"/>
                <w:szCs w:val="18"/>
              </w:rPr>
              <w:t>●</w:t>
            </w:r>
            <w:r w:rsidR="00A557C9" w:rsidRPr="00A557C9">
              <w:rPr>
                <w:sz w:val="16"/>
                <w:szCs w:val="18"/>
              </w:rPr>
              <w:t>漢文（全学年）</w:t>
            </w:r>
          </w:p>
          <w:p w14:paraId="3313AF0F" w14:textId="77777777" w:rsidR="00A557C9" w:rsidRDefault="00A557C9" w:rsidP="00A557C9">
            <w:pPr>
              <w:rPr>
                <w:b/>
                <w:bCs/>
                <w:sz w:val="16"/>
                <w:szCs w:val="18"/>
              </w:rPr>
            </w:pPr>
            <w:r w:rsidRPr="00A557C9">
              <w:rPr>
                <w:rFonts w:hint="eastAsia"/>
                <w:b/>
                <w:bCs/>
                <w:sz w:val="16"/>
                <w:szCs w:val="18"/>
              </w:rPr>
              <w:t>③挿絵•図版•写真</w:t>
            </w:r>
          </w:p>
          <w:p w14:paraId="616A1F1F" w14:textId="77777777" w:rsidR="00A557C9" w:rsidRDefault="00A557C9" w:rsidP="00A557C9">
            <w:pPr>
              <w:rPr>
                <w:b/>
                <w:bCs/>
                <w:sz w:val="16"/>
                <w:szCs w:val="18"/>
              </w:rPr>
            </w:pPr>
          </w:p>
          <w:p w14:paraId="02389191" w14:textId="77777777" w:rsidR="00A557C9" w:rsidRDefault="00A557C9" w:rsidP="00A557C9">
            <w:pPr>
              <w:rPr>
                <w:b/>
                <w:bCs/>
                <w:sz w:val="16"/>
                <w:szCs w:val="18"/>
              </w:rPr>
            </w:pPr>
          </w:p>
          <w:p w14:paraId="049ADEBF" w14:textId="26040FEB" w:rsidR="00A557C9" w:rsidRPr="00A557C9" w:rsidRDefault="00A557C9" w:rsidP="00A557C9">
            <w:pPr>
              <w:rPr>
                <w:b/>
                <w:bCs/>
                <w:sz w:val="16"/>
                <w:szCs w:val="18"/>
              </w:rPr>
            </w:pPr>
            <w:r w:rsidRPr="00A557C9">
              <w:rPr>
                <w:rFonts w:hint="eastAsia"/>
                <w:b/>
                <w:bCs/>
                <w:sz w:val="16"/>
                <w:szCs w:val="18"/>
              </w:rPr>
              <w:t>④ウェブサイトとの連動</w:t>
            </w:r>
          </w:p>
        </w:tc>
        <w:tc>
          <w:tcPr>
            <w:tcW w:w="7513" w:type="dxa"/>
            <w:tcBorders>
              <w:top w:val="nil"/>
            </w:tcBorders>
            <w:shd w:val="clear" w:color="auto" w:fill="DEEAF6" w:themeFill="accent5" w:themeFillTint="33"/>
          </w:tcPr>
          <w:p w14:paraId="56CF5D15" w14:textId="77777777" w:rsidR="00B7617C" w:rsidRDefault="00FE7830" w:rsidP="00770FF0">
            <w:pPr>
              <w:ind w:left="160" w:hangingChars="100" w:hanging="160"/>
              <w:rPr>
                <w:sz w:val="16"/>
                <w:szCs w:val="18"/>
              </w:rPr>
            </w:pPr>
            <w:r w:rsidRPr="00FE7830">
              <w:rPr>
                <w:rFonts w:hint="eastAsia"/>
                <w:sz w:val="16"/>
                <w:szCs w:val="18"/>
              </w:rPr>
              <w:lastRenderedPageBreak/>
              <w:t>○</w:t>
            </w:r>
            <w:r w:rsidRPr="00FE7830">
              <w:rPr>
                <w:sz w:val="16"/>
                <w:szCs w:val="18"/>
              </w:rPr>
              <w:t>表記・表現については、全学年にわたって統一し、正しい表記の仕方・用法が身につくように学年</w:t>
            </w:r>
            <w:r w:rsidRPr="00FE7830">
              <w:rPr>
                <w:rFonts w:hint="eastAsia"/>
                <w:sz w:val="16"/>
                <w:szCs w:val="18"/>
              </w:rPr>
              <w:t>の発達段階を考慮して提示している。</w:t>
            </w:r>
          </w:p>
          <w:p w14:paraId="5B40372F" w14:textId="77777777" w:rsidR="00FE7830" w:rsidRDefault="00FE7830" w:rsidP="00CA09C5">
            <w:pPr>
              <w:ind w:leftChars="100" w:left="370" w:hangingChars="100" w:hanging="160"/>
              <w:rPr>
                <w:sz w:val="16"/>
                <w:szCs w:val="18"/>
              </w:rPr>
            </w:pPr>
            <w:r w:rsidRPr="00FE7830">
              <w:rPr>
                <w:rFonts w:hint="eastAsia"/>
                <w:sz w:val="16"/>
                <w:szCs w:val="18"/>
              </w:rPr>
              <w:t>●</w:t>
            </w:r>
            <w:r w:rsidRPr="00FE7830">
              <w:rPr>
                <w:sz w:val="16"/>
                <w:szCs w:val="18"/>
              </w:rPr>
              <w:t>２年生の上巻（夏休み前までの学習時期にあたる教材）までは、児童が読む際の負担感を除くた</w:t>
            </w:r>
            <w:r w:rsidRPr="00FE7830">
              <w:rPr>
                <w:rFonts w:hint="eastAsia"/>
                <w:sz w:val="16"/>
                <w:szCs w:val="18"/>
              </w:rPr>
              <w:t>めに、分かち書きで表記している。</w:t>
            </w:r>
          </w:p>
          <w:p w14:paraId="11F69A5E" w14:textId="60BC3168" w:rsidR="00FE7830" w:rsidRDefault="00FE7830" w:rsidP="00CA09C5">
            <w:pPr>
              <w:ind w:leftChars="100" w:left="370" w:hangingChars="100" w:hanging="160"/>
              <w:rPr>
                <w:sz w:val="16"/>
                <w:szCs w:val="18"/>
              </w:rPr>
            </w:pPr>
            <w:r w:rsidRPr="00FE7830">
              <w:rPr>
                <w:rFonts w:hint="eastAsia"/>
                <w:sz w:val="16"/>
                <w:szCs w:val="18"/>
              </w:rPr>
              <w:t>●</w:t>
            </w:r>
            <w:r w:rsidRPr="00FE7830">
              <w:rPr>
                <w:sz w:val="16"/>
                <w:szCs w:val="18"/>
              </w:rPr>
              <w:t>１年生は、支援が必要な児童が読む際の負担感を除くために、文節単位で改行し、文脈の中での</w:t>
            </w:r>
            <w:r w:rsidRPr="00FE7830">
              <w:rPr>
                <w:rFonts w:hint="eastAsia"/>
                <w:sz w:val="16"/>
                <w:szCs w:val="18"/>
              </w:rPr>
              <w:t>意味のまとまりが理解しやすいように配慮している。</w:t>
            </w:r>
          </w:p>
          <w:p w14:paraId="2C61A5BC" w14:textId="77777777" w:rsidR="00FE7830" w:rsidRDefault="00FE7830" w:rsidP="001C1A8E">
            <w:pPr>
              <w:ind w:leftChars="100" w:left="370" w:hangingChars="100" w:hanging="160"/>
              <w:rPr>
                <w:sz w:val="16"/>
                <w:szCs w:val="18"/>
              </w:rPr>
            </w:pPr>
            <w:r w:rsidRPr="00FE7830">
              <w:rPr>
                <w:rFonts w:hint="eastAsia"/>
                <w:sz w:val="16"/>
                <w:szCs w:val="18"/>
              </w:rPr>
              <w:t>●</w:t>
            </w:r>
            <w:r w:rsidRPr="00FE7830">
              <w:rPr>
                <w:sz w:val="16"/>
                <w:szCs w:val="18"/>
              </w:rPr>
              <w:t>全学年にわたってふきだし内の改行位置を工夫し、多様な特性をもつ児童が、言葉をまとまりと</w:t>
            </w:r>
            <w:r w:rsidRPr="00FE7830">
              <w:rPr>
                <w:rFonts w:hint="eastAsia"/>
                <w:sz w:val="16"/>
                <w:szCs w:val="18"/>
              </w:rPr>
              <w:t>して捉えられるように配慮している。</w:t>
            </w:r>
          </w:p>
          <w:p w14:paraId="7AB7DC45" w14:textId="77777777" w:rsidR="00FE7830" w:rsidRDefault="00FE7830" w:rsidP="001C1A8E">
            <w:pPr>
              <w:ind w:leftChars="100" w:left="370" w:hangingChars="100" w:hanging="160"/>
              <w:rPr>
                <w:sz w:val="16"/>
                <w:szCs w:val="18"/>
              </w:rPr>
            </w:pPr>
            <w:r w:rsidRPr="00FE7830">
              <w:rPr>
                <w:rFonts w:hint="eastAsia"/>
                <w:sz w:val="16"/>
                <w:szCs w:val="18"/>
              </w:rPr>
              <w:t>●</w:t>
            </w:r>
            <w:r w:rsidRPr="00FE7830">
              <w:rPr>
                <w:sz w:val="16"/>
                <w:szCs w:val="18"/>
              </w:rPr>
              <w:t>上位学年の漢字であっても、熟語の形で提出したほうが定着しやすいため、過度な負担感を抱か</w:t>
            </w:r>
            <w:r w:rsidRPr="00FE7830">
              <w:rPr>
                <w:rFonts w:hint="eastAsia"/>
                <w:sz w:val="16"/>
                <w:szCs w:val="18"/>
              </w:rPr>
              <w:t>ないよう注意しながら、適宜振り仮名を使用し、違和感のある交ぜ書きをできるだけ避けるように配慮している。</w:t>
            </w:r>
          </w:p>
          <w:p w14:paraId="24E1C436" w14:textId="57E091C0" w:rsidR="00FE7830" w:rsidRDefault="00FE7830" w:rsidP="001C1A8E">
            <w:pPr>
              <w:ind w:leftChars="100" w:left="370" w:hangingChars="100" w:hanging="160"/>
              <w:rPr>
                <w:sz w:val="16"/>
                <w:szCs w:val="18"/>
              </w:rPr>
            </w:pPr>
            <w:r w:rsidRPr="00FE7830">
              <w:rPr>
                <w:rFonts w:hint="eastAsia"/>
                <w:sz w:val="16"/>
                <w:szCs w:val="18"/>
              </w:rPr>
              <w:t>●</w:t>
            </w:r>
            <w:r w:rsidRPr="00FE7830">
              <w:rPr>
                <w:sz w:val="16"/>
                <w:szCs w:val="18"/>
              </w:rPr>
              <w:t>文学作品、特に短歌・俳句・詩教材は、</w:t>
            </w:r>
            <w:r w:rsidRPr="00FE7830">
              <w:rPr>
                <w:b/>
                <w:bCs/>
                <w:sz w:val="16"/>
                <w:szCs w:val="18"/>
              </w:rPr>
              <w:t>原典を尊重</w:t>
            </w:r>
            <w:r w:rsidRPr="00FE7830">
              <w:rPr>
                <w:sz w:val="16"/>
                <w:szCs w:val="18"/>
              </w:rPr>
              <w:t>し、なるべくそのまま表記することを原則と</w:t>
            </w:r>
            <w:r w:rsidRPr="00FE7830">
              <w:rPr>
                <w:rFonts w:hint="eastAsia"/>
                <w:sz w:val="16"/>
                <w:szCs w:val="18"/>
              </w:rPr>
              <w:t>している。</w:t>
            </w:r>
          </w:p>
          <w:p w14:paraId="6B7416D0" w14:textId="26577D67" w:rsidR="00FE7830" w:rsidRDefault="00A557C9" w:rsidP="001C1A8E">
            <w:pPr>
              <w:ind w:leftChars="100" w:left="370" w:hangingChars="100" w:hanging="160"/>
              <w:rPr>
                <w:sz w:val="16"/>
                <w:szCs w:val="18"/>
              </w:rPr>
            </w:pPr>
            <w:r w:rsidRPr="00A557C9">
              <w:rPr>
                <w:rFonts w:hint="eastAsia"/>
                <w:sz w:val="16"/>
                <w:szCs w:val="18"/>
              </w:rPr>
              <w:t>●</w:t>
            </w:r>
            <w:r w:rsidRPr="00A557C9">
              <w:rPr>
                <w:sz w:val="16"/>
                <w:szCs w:val="18"/>
              </w:rPr>
              <w:t>片仮名表記については、外来語と擬声語を基本とするほか、動植物名のうち和名以外を扱う。た</w:t>
            </w:r>
            <w:r w:rsidRPr="00A557C9">
              <w:rPr>
                <w:rFonts w:hint="eastAsia"/>
                <w:sz w:val="16"/>
                <w:szCs w:val="18"/>
              </w:rPr>
              <w:t>だし、生物学的に説明する文章などでは、「ウミガメ」「クイナ」などと示す場合がある。</w:t>
            </w:r>
          </w:p>
          <w:p w14:paraId="03012CB7" w14:textId="5F8D31A6" w:rsidR="00FE7830" w:rsidRDefault="00A557C9" w:rsidP="001C1A8E">
            <w:pPr>
              <w:ind w:leftChars="100" w:left="370" w:hangingChars="100" w:hanging="160"/>
              <w:rPr>
                <w:sz w:val="16"/>
                <w:szCs w:val="18"/>
              </w:rPr>
            </w:pPr>
            <w:r w:rsidRPr="00A557C9">
              <w:rPr>
                <w:rFonts w:hint="eastAsia"/>
                <w:sz w:val="16"/>
                <w:szCs w:val="18"/>
              </w:rPr>
              <w:lastRenderedPageBreak/>
              <w:t>●</w:t>
            </w:r>
            <w:r w:rsidRPr="00A557C9">
              <w:rPr>
                <w:sz w:val="16"/>
                <w:szCs w:val="18"/>
              </w:rPr>
              <w:t>新出漢字・前学年漢字ともに巻末「漢字を学ぼう」にまとめて一覧できるようにし、全て硬筆の</w:t>
            </w:r>
            <w:r w:rsidRPr="00A557C9">
              <w:rPr>
                <w:rFonts w:hint="eastAsia"/>
                <w:sz w:val="16"/>
                <w:szCs w:val="18"/>
              </w:rPr>
              <w:t>模範書体を示すようにして、児童が教科書体活字と硬筆書体との微妙な差異に迷うことがないように配慮した。</w:t>
            </w:r>
          </w:p>
          <w:p w14:paraId="66DCE18D" w14:textId="77777777" w:rsidR="00FE7830" w:rsidRDefault="00A557C9" w:rsidP="001C1A8E">
            <w:pPr>
              <w:ind w:leftChars="100" w:left="210"/>
              <w:rPr>
                <w:sz w:val="16"/>
                <w:szCs w:val="18"/>
              </w:rPr>
            </w:pPr>
            <w:r w:rsidRPr="00A557C9">
              <w:rPr>
                <w:rFonts w:hint="eastAsia"/>
                <w:sz w:val="16"/>
                <w:szCs w:val="18"/>
              </w:rPr>
              <w:t>●</w:t>
            </w:r>
            <w:r w:rsidRPr="00A557C9">
              <w:rPr>
                <w:sz w:val="16"/>
                <w:szCs w:val="18"/>
              </w:rPr>
              <w:t>新出漢字は、読み方・用例・筆順を全て示している。</w:t>
            </w:r>
          </w:p>
          <w:p w14:paraId="3D40D901" w14:textId="7C4AC886" w:rsidR="00A557C9" w:rsidRPr="00A557C9" w:rsidRDefault="00A557C9" w:rsidP="001C1A8E">
            <w:pPr>
              <w:ind w:leftChars="100" w:left="370" w:hangingChars="100" w:hanging="160"/>
              <w:rPr>
                <w:sz w:val="16"/>
                <w:szCs w:val="18"/>
              </w:rPr>
            </w:pPr>
            <w:r w:rsidRPr="00A557C9">
              <w:rPr>
                <w:rFonts w:hint="eastAsia"/>
                <w:sz w:val="16"/>
                <w:szCs w:val="18"/>
              </w:rPr>
              <w:t>●</w:t>
            </w:r>
            <w:r w:rsidRPr="00A557C9">
              <w:rPr>
                <w:sz w:val="16"/>
                <w:szCs w:val="18"/>
              </w:rPr>
              <w:t>前の巻までに学んだ漢字も、読み方を示し、家庭学習などでも児童が自ら学べるように配慮して</w:t>
            </w:r>
            <w:r w:rsidRPr="00A557C9">
              <w:rPr>
                <w:rFonts w:hint="eastAsia"/>
                <w:sz w:val="16"/>
                <w:szCs w:val="18"/>
              </w:rPr>
              <w:t>いる。</w:t>
            </w:r>
          </w:p>
          <w:p w14:paraId="6F660F05" w14:textId="224845AD" w:rsidR="00A557C9" w:rsidRDefault="00A557C9" w:rsidP="001C1A8E">
            <w:pPr>
              <w:ind w:leftChars="100" w:left="310" w:hanging="100"/>
              <w:rPr>
                <w:sz w:val="16"/>
                <w:szCs w:val="18"/>
              </w:rPr>
            </w:pPr>
            <w:r w:rsidRPr="00A557C9">
              <w:rPr>
                <w:rFonts w:hint="eastAsia"/>
                <w:sz w:val="16"/>
                <w:szCs w:val="18"/>
              </w:rPr>
              <w:t>●</w:t>
            </w:r>
            <w:r w:rsidRPr="00A557C9">
              <w:rPr>
                <w:sz w:val="16"/>
                <w:szCs w:val="18"/>
              </w:rPr>
              <w:t>音訓索引配列を行い、まだ学んでない音に配列される漢字については、既習音訓でまず配列し、</w:t>
            </w:r>
            <w:r w:rsidRPr="00A557C9">
              <w:rPr>
                <w:rFonts w:hint="eastAsia"/>
                <w:sz w:val="16"/>
                <w:szCs w:val="18"/>
              </w:rPr>
              <w:t>そこから</w:t>
            </w:r>
            <w:r w:rsidRPr="00AD7F31">
              <w:rPr>
                <w:rFonts w:hint="eastAsia"/>
                <w:b/>
                <w:bCs/>
                <w:sz w:val="16"/>
                <w:szCs w:val="18"/>
              </w:rPr>
              <w:t>参照ページへと導く</w:t>
            </w:r>
            <w:r w:rsidRPr="00A557C9">
              <w:rPr>
                <w:rFonts w:hint="eastAsia"/>
                <w:sz w:val="16"/>
                <w:szCs w:val="18"/>
              </w:rPr>
              <w:t>ようにして、</w:t>
            </w:r>
            <w:r w:rsidRPr="00AD7F31">
              <w:rPr>
                <w:rFonts w:hint="eastAsia"/>
                <w:b/>
                <w:bCs/>
                <w:sz w:val="16"/>
                <w:szCs w:val="18"/>
              </w:rPr>
              <w:t>児童が自ら学べるように配慮</w:t>
            </w:r>
            <w:r w:rsidRPr="00A557C9">
              <w:rPr>
                <w:rFonts w:hint="eastAsia"/>
                <w:sz w:val="16"/>
                <w:szCs w:val="18"/>
              </w:rPr>
              <w:t>している。</w:t>
            </w:r>
          </w:p>
          <w:p w14:paraId="784E8ACC" w14:textId="77777777" w:rsidR="00A557C9" w:rsidRDefault="00A557C9" w:rsidP="00A557C9">
            <w:pPr>
              <w:rPr>
                <w:sz w:val="16"/>
                <w:szCs w:val="18"/>
              </w:rPr>
            </w:pPr>
            <w:r w:rsidRPr="00A557C9">
              <w:rPr>
                <w:rFonts w:hint="eastAsia"/>
                <w:sz w:val="16"/>
                <w:szCs w:val="18"/>
              </w:rPr>
              <w:t>○</w:t>
            </w:r>
            <w:r w:rsidRPr="00A557C9">
              <w:rPr>
                <w:sz w:val="16"/>
                <w:szCs w:val="18"/>
              </w:rPr>
              <w:t>特に、伝統的な言語文化に関する教材については、以下の原則にそって表記を整えている。</w:t>
            </w:r>
          </w:p>
          <w:p w14:paraId="564553EA" w14:textId="77777777" w:rsidR="00A557C9" w:rsidRDefault="00A557C9" w:rsidP="00A557C9">
            <w:pPr>
              <w:rPr>
                <w:sz w:val="16"/>
                <w:szCs w:val="18"/>
              </w:rPr>
            </w:pPr>
          </w:p>
          <w:p w14:paraId="01114263" w14:textId="77777777" w:rsidR="00A557C9" w:rsidRDefault="00A557C9" w:rsidP="001C1A8E">
            <w:pPr>
              <w:ind w:leftChars="100" w:left="370" w:hangingChars="100" w:hanging="160"/>
              <w:rPr>
                <w:sz w:val="16"/>
                <w:szCs w:val="18"/>
              </w:rPr>
            </w:pPr>
            <w:r w:rsidRPr="00A557C9">
              <w:rPr>
                <w:rFonts w:hint="eastAsia"/>
                <w:sz w:val="16"/>
                <w:szCs w:val="18"/>
              </w:rPr>
              <w:t>●</w:t>
            </w:r>
            <w:r w:rsidRPr="00A557C9">
              <w:rPr>
                <w:sz w:val="16"/>
                <w:szCs w:val="18"/>
              </w:rPr>
              <w:t>漢字は、常用漢字表にある漢字は表に示された書体を用い（「人名に用いる漢字」を含む）、表外</w:t>
            </w:r>
            <w:r w:rsidRPr="00A557C9">
              <w:rPr>
                <w:rFonts w:hint="eastAsia"/>
                <w:sz w:val="16"/>
                <w:szCs w:val="18"/>
              </w:rPr>
              <w:t>漢字は康煕字典体によった。</w:t>
            </w:r>
          </w:p>
          <w:p w14:paraId="225B82AD" w14:textId="77777777" w:rsidR="00A557C9" w:rsidRDefault="00A557C9" w:rsidP="001C1A8E">
            <w:pPr>
              <w:ind w:leftChars="100" w:left="370" w:hangingChars="100" w:hanging="160"/>
              <w:rPr>
                <w:sz w:val="16"/>
                <w:szCs w:val="18"/>
              </w:rPr>
            </w:pPr>
            <w:r w:rsidRPr="00A557C9">
              <w:rPr>
                <w:rFonts w:hint="eastAsia"/>
                <w:sz w:val="16"/>
                <w:szCs w:val="18"/>
              </w:rPr>
              <w:t>●</w:t>
            </w:r>
            <w:r w:rsidRPr="00A557C9">
              <w:rPr>
                <w:sz w:val="16"/>
                <w:szCs w:val="18"/>
              </w:rPr>
              <w:t>送り仮名は、常用漢字表によった。表外漢字については、「送り仮名の付け方」（内閣告示 Ｓ48・ ６）を参考にした。ただし、近代の文学については、基本的に出典を生かした。</w:t>
            </w:r>
          </w:p>
          <w:p w14:paraId="06A5E974" w14:textId="77777777" w:rsidR="00A557C9" w:rsidRDefault="00A557C9" w:rsidP="001C1A8E">
            <w:pPr>
              <w:ind w:leftChars="100" w:left="210"/>
              <w:rPr>
                <w:sz w:val="16"/>
                <w:szCs w:val="18"/>
              </w:rPr>
            </w:pPr>
            <w:r w:rsidRPr="00A557C9">
              <w:rPr>
                <w:rFonts w:hint="eastAsia"/>
                <w:sz w:val="16"/>
                <w:szCs w:val="18"/>
              </w:rPr>
              <w:t>●</w:t>
            </w:r>
            <w:r w:rsidRPr="00A557C9">
              <w:rPr>
                <w:sz w:val="16"/>
                <w:szCs w:val="18"/>
              </w:rPr>
              <w:t>作者名は、現代仮名遣いでルビを振った。</w:t>
            </w:r>
          </w:p>
          <w:p w14:paraId="1396E69D" w14:textId="77777777" w:rsidR="00A557C9" w:rsidRDefault="00A557C9" w:rsidP="00CA09C5">
            <w:pPr>
              <w:ind w:firstLineChars="200" w:firstLine="320"/>
              <w:rPr>
                <w:sz w:val="16"/>
                <w:szCs w:val="18"/>
              </w:rPr>
            </w:pPr>
            <w:r w:rsidRPr="00A557C9">
              <w:rPr>
                <w:rFonts w:hint="eastAsia"/>
                <w:sz w:val="16"/>
                <w:szCs w:val="18"/>
              </w:rPr>
              <w:t>○</w:t>
            </w:r>
            <w:r w:rsidRPr="00A557C9">
              <w:rPr>
                <w:sz w:val="16"/>
                <w:szCs w:val="18"/>
              </w:rPr>
              <w:t xml:space="preserve"> 本文・ルビとも現代仮名遣いに改めた。</w:t>
            </w:r>
          </w:p>
          <w:p w14:paraId="72F67BAB" w14:textId="77777777" w:rsidR="00A557C9" w:rsidRPr="00A557C9" w:rsidRDefault="00A557C9" w:rsidP="00CA09C5">
            <w:pPr>
              <w:ind w:firstLineChars="200" w:firstLine="320"/>
              <w:rPr>
                <w:sz w:val="16"/>
                <w:szCs w:val="18"/>
              </w:rPr>
            </w:pPr>
            <w:r w:rsidRPr="00A557C9">
              <w:rPr>
                <w:rFonts w:hint="eastAsia"/>
                <w:sz w:val="16"/>
                <w:szCs w:val="18"/>
              </w:rPr>
              <w:t>①</w:t>
            </w:r>
            <w:r w:rsidRPr="00A557C9">
              <w:rPr>
                <w:sz w:val="16"/>
                <w:szCs w:val="18"/>
              </w:rPr>
              <w:t xml:space="preserve"> 本文・ルビとも歴史的仮名遣いを用い、（   ）つき色文字で現代仮名遣いのルビを振った。</w:t>
            </w:r>
          </w:p>
          <w:p w14:paraId="74F33F49" w14:textId="77777777" w:rsidR="00A557C9" w:rsidRPr="00A557C9" w:rsidRDefault="00A557C9" w:rsidP="00CA09C5">
            <w:pPr>
              <w:ind w:firstLineChars="200" w:firstLine="320"/>
              <w:rPr>
                <w:sz w:val="16"/>
                <w:szCs w:val="18"/>
              </w:rPr>
            </w:pPr>
            <w:r w:rsidRPr="00A557C9">
              <w:rPr>
                <w:rFonts w:hint="eastAsia"/>
                <w:sz w:val="16"/>
                <w:szCs w:val="18"/>
              </w:rPr>
              <w:t>②</w:t>
            </w:r>
            <w:r w:rsidRPr="00A557C9">
              <w:rPr>
                <w:sz w:val="16"/>
                <w:szCs w:val="18"/>
              </w:rPr>
              <w:t xml:space="preserve"> 語彙・文法は中古を基本とした。</w:t>
            </w:r>
          </w:p>
          <w:p w14:paraId="397957E4" w14:textId="77777777" w:rsidR="00A557C9" w:rsidRDefault="00A557C9" w:rsidP="00CA09C5">
            <w:pPr>
              <w:ind w:firstLineChars="200" w:firstLine="320"/>
              <w:rPr>
                <w:sz w:val="16"/>
                <w:szCs w:val="18"/>
              </w:rPr>
            </w:pPr>
            <w:r w:rsidRPr="00A557C9">
              <w:rPr>
                <w:rFonts w:hint="eastAsia"/>
                <w:sz w:val="16"/>
                <w:szCs w:val="18"/>
              </w:rPr>
              <w:t>③</w:t>
            </w:r>
            <w:r w:rsidRPr="00A557C9">
              <w:rPr>
                <w:sz w:val="16"/>
                <w:szCs w:val="18"/>
              </w:rPr>
              <w:t xml:space="preserve">  近代文学では、明らかな誤記・誤植以外は修正を入れなかった。</w:t>
            </w:r>
          </w:p>
          <w:p w14:paraId="77B92038" w14:textId="77777777" w:rsidR="00A557C9" w:rsidRDefault="00A557C9" w:rsidP="00CA09C5">
            <w:pPr>
              <w:ind w:firstLineChars="200" w:firstLine="320"/>
              <w:rPr>
                <w:sz w:val="16"/>
                <w:szCs w:val="18"/>
              </w:rPr>
            </w:pPr>
            <w:r w:rsidRPr="00A557C9">
              <w:rPr>
                <w:rFonts w:hint="eastAsia"/>
                <w:sz w:val="16"/>
                <w:szCs w:val="18"/>
              </w:rPr>
              <w:t>○</w:t>
            </w:r>
            <w:r w:rsidRPr="00A557C9">
              <w:rPr>
                <w:sz w:val="16"/>
                <w:szCs w:val="18"/>
              </w:rPr>
              <w:t xml:space="preserve"> 本文・ルビとも現代仮名遣いに改めた。</w:t>
            </w:r>
          </w:p>
          <w:p w14:paraId="228594A5" w14:textId="77777777" w:rsidR="00A557C9" w:rsidRDefault="00A557C9" w:rsidP="00770FF0">
            <w:pPr>
              <w:ind w:left="160" w:hangingChars="100" w:hanging="160"/>
              <w:rPr>
                <w:sz w:val="16"/>
                <w:szCs w:val="18"/>
              </w:rPr>
            </w:pPr>
            <w:r w:rsidRPr="00A557C9">
              <w:rPr>
                <w:rFonts w:hint="eastAsia"/>
                <w:sz w:val="16"/>
                <w:szCs w:val="18"/>
              </w:rPr>
              <w:t>○</w:t>
            </w:r>
            <w:r w:rsidRPr="00A557C9">
              <w:rPr>
                <w:sz w:val="16"/>
                <w:szCs w:val="18"/>
              </w:rPr>
              <w:t>挿絵・図版・写真は、児童の学習意欲を高めるもの、文章の理解を助ける資料性の高いものや、児</w:t>
            </w:r>
            <w:r w:rsidRPr="00A557C9">
              <w:rPr>
                <w:rFonts w:hint="eastAsia"/>
                <w:sz w:val="16"/>
                <w:szCs w:val="18"/>
              </w:rPr>
              <w:t>童の想像を膨らませるイメージ豊かなもの、活動の手順や留意点をわかりやすく示すものなど、学習上必要なものを十分に取り上げている。</w:t>
            </w:r>
          </w:p>
          <w:p w14:paraId="183F4A9B" w14:textId="0D78E5B3" w:rsidR="00A557C9" w:rsidRPr="00A557C9" w:rsidRDefault="00A557C9" w:rsidP="00770FF0">
            <w:pPr>
              <w:ind w:left="160" w:hangingChars="100" w:hanging="160"/>
              <w:rPr>
                <w:sz w:val="16"/>
                <w:szCs w:val="18"/>
              </w:rPr>
            </w:pPr>
            <w:r w:rsidRPr="00A557C9">
              <w:rPr>
                <w:rFonts w:hint="eastAsia"/>
                <w:sz w:val="16"/>
                <w:szCs w:val="18"/>
              </w:rPr>
              <w:t>○</w:t>
            </w:r>
            <w:r w:rsidRPr="00A557C9">
              <w:rPr>
                <w:sz w:val="16"/>
                <w:szCs w:val="18"/>
              </w:rPr>
              <w:t>学習時に参照できる資料等を、ウェブサイトで見られるようにしている。（例：児童例の別バージョ</w:t>
            </w:r>
            <w:r w:rsidRPr="00A557C9">
              <w:rPr>
                <w:rFonts w:hint="eastAsia"/>
                <w:sz w:val="16"/>
                <w:szCs w:val="18"/>
              </w:rPr>
              <w:t>ンや補完版、資料画像等）</w:t>
            </w:r>
          </w:p>
          <w:p w14:paraId="445FF1AB" w14:textId="4F1DD434" w:rsidR="00A557C9" w:rsidRPr="00FE7830" w:rsidRDefault="00A557C9" w:rsidP="00B00BD5">
            <w:pPr>
              <w:ind w:firstLineChars="100" w:firstLine="157"/>
              <w:rPr>
                <w:sz w:val="16"/>
                <w:szCs w:val="18"/>
              </w:rPr>
            </w:pPr>
            <w:r w:rsidRPr="00A557C9">
              <w:rPr>
                <w:rFonts w:hint="eastAsia"/>
                <w:b/>
                <w:bCs/>
                <w:sz w:val="16"/>
                <w:szCs w:val="18"/>
              </w:rPr>
              <w:t>まなびリンク</w:t>
            </w:r>
            <w:r w:rsidRPr="00A557C9">
              <w:rPr>
                <w:sz w:val="16"/>
                <w:szCs w:val="18"/>
              </w:rPr>
              <w:t xml:space="preserve">  https://www.kyoiku-shuppan.co.jp/m-link24/kokugo/index.html</w:t>
            </w:r>
          </w:p>
        </w:tc>
      </w:tr>
      <w:tr w:rsidR="00A557C9" w14:paraId="6ED4C9B0" w14:textId="77777777" w:rsidTr="0057149B">
        <w:tc>
          <w:tcPr>
            <w:tcW w:w="9776" w:type="dxa"/>
            <w:gridSpan w:val="2"/>
            <w:shd w:val="clear" w:color="auto" w:fill="B4C6E7" w:themeFill="accent1" w:themeFillTint="66"/>
          </w:tcPr>
          <w:p w14:paraId="438F62F9" w14:textId="0266DD5A" w:rsidR="00A557C9" w:rsidRPr="00FE7830" w:rsidRDefault="00A557C9" w:rsidP="00FE7830">
            <w:pPr>
              <w:rPr>
                <w:sz w:val="16"/>
                <w:szCs w:val="18"/>
              </w:rPr>
            </w:pPr>
            <w:r w:rsidRPr="00A557C9">
              <w:rPr>
                <w:rFonts w:hint="eastAsia"/>
                <w:sz w:val="16"/>
                <w:szCs w:val="18"/>
              </w:rPr>
              <w:lastRenderedPageBreak/>
              <w:t>⑵造本・</w:t>
            </w:r>
            <w:r>
              <w:rPr>
                <w:rFonts w:hint="eastAsia"/>
                <w:sz w:val="16"/>
                <w:szCs w:val="18"/>
              </w:rPr>
              <w:t>装丁</w:t>
            </w:r>
          </w:p>
        </w:tc>
      </w:tr>
      <w:tr w:rsidR="00A557C9" w14:paraId="41C75AED" w14:textId="77777777" w:rsidTr="003F6D4A">
        <w:tc>
          <w:tcPr>
            <w:tcW w:w="2263" w:type="dxa"/>
            <w:tcBorders>
              <w:top w:val="nil"/>
              <w:bottom w:val="single" w:sz="4" w:space="0" w:color="auto"/>
            </w:tcBorders>
            <w:shd w:val="clear" w:color="auto" w:fill="B4C6E7" w:themeFill="accent1" w:themeFillTint="66"/>
          </w:tcPr>
          <w:p w14:paraId="38E06BCA" w14:textId="77777777" w:rsidR="00A557C9" w:rsidRDefault="00A557C9">
            <w:pPr>
              <w:rPr>
                <w:b/>
                <w:bCs/>
                <w:sz w:val="16"/>
                <w:szCs w:val="18"/>
              </w:rPr>
            </w:pPr>
            <w:r w:rsidRPr="00A557C9">
              <w:rPr>
                <w:rFonts w:hint="eastAsia"/>
                <w:b/>
                <w:bCs/>
                <w:sz w:val="16"/>
                <w:szCs w:val="18"/>
              </w:rPr>
              <w:t>①造本•印刷•堅牢性•耐久性</w:t>
            </w:r>
          </w:p>
          <w:p w14:paraId="51D9162F" w14:textId="77777777" w:rsidR="00A557C9" w:rsidRDefault="00A557C9" w:rsidP="00E749C8">
            <w:pPr>
              <w:ind w:firstLineChars="100" w:firstLine="160"/>
              <w:rPr>
                <w:sz w:val="16"/>
                <w:szCs w:val="18"/>
              </w:rPr>
            </w:pPr>
            <w:r w:rsidRPr="0093305F">
              <w:rPr>
                <w:rFonts w:hint="eastAsia"/>
                <w:color w:val="2E74B5" w:themeColor="accent5" w:themeShade="BF"/>
                <w:sz w:val="16"/>
                <w:szCs w:val="18"/>
              </w:rPr>
              <w:t>●</w:t>
            </w:r>
            <w:r w:rsidRPr="00A557C9">
              <w:rPr>
                <w:sz w:val="16"/>
                <w:szCs w:val="18"/>
              </w:rPr>
              <w:t>表紙・用紙・印刷</w:t>
            </w:r>
          </w:p>
          <w:p w14:paraId="5BB2117C" w14:textId="77777777" w:rsidR="00A557C9" w:rsidRDefault="00A557C9">
            <w:pPr>
              <w:rPr>
                <w:sz w:val="16"/>
                <w:szCs w:val="18"/>
              </w:rPr>
            </w:pPr>
          </w:p>
          <w:p w14:paraId="0847DA9F" w14:textId="77777777" w:rsidR="00E749C8" w:rsidRDefault="00E749C8">
            <w:pPr>
              <w:rPr>
                <w:sz w:val="16"/>
                <w:szCs w:val="18"/>
              </w:rPr>
            </w:pPr>
          </w:p>
          <w:p w14:paraId="44EB1DE5" w14:textId="2C2AA2F8" w:rsidR="00A557C9" w:rsidRDefault="00E749C8" w:rsidP="00E749C8">
            <w:pPr>
              <w:ind w:firstLineChars="100" w:firstLine="160"/>
              <w:rPr>
                <w:sz w:val="16"/>
                <w:szCs w:val="18"/>
              </w:rPr>
            </w:pPr>
            <w:r w:rsidRPr="0093305F">
              <w:rPr>
                <w:rFonts w:hint="eastAsia"/>
                <w:color w:val="2E74B5" w:themeColor="accent5" w:themeShade="BF"/>
                <w:sz w:val="16"/>
                <w:szCs w:val="18"/>
              </w:rPr>
              <w:t>●</w:t>
            </w:r>
            <w:r w:rsidRPr="00E749C8">
              <w:rPr>
                <w:sz w:val="16"/>
                <w:szCs w:val="18"/>
              </w:rPr>
              <w:t>製本</w:t>
            </w:r>
          </w:p>
          <w:p w14:paraId="3CE3DCF7" w14:textId="77777777" w:rsidR="00E749C8" w:rsidRDefault="00E749C8" w:rsidP="00E749C8">
            <w:pPr>
              <w:ind w:firstLineChars="100" w:firstLine="160"/>
              <w:rPr>
                <w:sz w:val="16"/>
                <w:szCs w:val="18"/>
              </w:rPr>
            </w:pPr>
            <w:r w:rsidRPr="0093305F">
              <w:rPr>
                <w:rFonts w:hint="eastAsia"/>
                <w:color w:val="2E74B5" w:themeColor="accent5" w:themeShade="BF"/>
                <w:sz w:val="16"/>
                <w:szCs w:val="18"/>
              </w:rPr>
              <w:t>●</w:t>
            </w:r>
            <w:r w:rsidRPr="00E749C8">
              <w:rPr>
                <w:sz w:val="16"/>
                <w:szCs w:val="18"/>
              </w:rPr>
              <w:t>上・下巻の分冊による構</w:t>
            </w:r>
            <w:r>
              <w:rPr>
                <w:rFonts w:hint="eastAsia"/>
                <w:sz w:val="16"/>
                <w:szCs w:val="18"/>
              </w:rPr>
              <w:t xml:space="preserve">　　</w:t>
            </w:r>
          </w:p>
          <w:p w14:paraId="3C1B3F26" w14:textId="41C1E71B" w:rsidR="00E749C8" w:rsidRDefault="00E749C8" w:rsidP="00AD7F31">
            <w:pPr>
              <w:ind w:firstLineChars="100" w:firstLine="160"/>
              <w:rPr>
                <w:sz w:val="16"/>
                <w:szCs w:val="18"/>
              </w:rPr>
            </w:pPr>
            <w:r>
              <w:rPr>
                <w:rFonts w:hint="eastAsia"/>
                <w:sz w:val="16"/>
                <w:szCs w:val="18"/>
              </w:rPr>
              <w:t xml:space="preserve">　</w:t>
            </w:r>
            <w:r w:rsidRPr="00E749C8">
              <w:rPr>
                <w:sz w:val="16"/>
                <w:szCs w:val="18"/>
              </w:rPr>
              <w:t>成</w:t>
            </w:r>
          </w:p>
          <w:p w14:paraId="47FF953C" w14:textId="263D9736" w:rsidR="00E749C8" w:rsidRPr="00E749C8" w:rsidRDefault="00E749C8">
            <w:pPr>
              <w:rPr>
                <w:b/>
                <w:bCs/>
                <w:sz w:val="16"/>
                <w:szCs w:val="18"/>
              </w:rPr>
            </w:pPr>
            <w:r w:rsidRPr="00E749C8">
              <w:rPr>
                <w:rFonts w:hint="eastAsia"/>
                <w:b/>
                <w:bCs/>
                <w:sz w:val="16"/>
                <w:szCs w:val="18"/>
              </w:rPr>
              <w:t>②表紙•デザイン</w:t>
            </w:r>
          </w:p>
          <w:p w14:paraId="35948C7D" w14:textId="18923580" w:rsidR="00A557C9" w:rsidRDefault="00A557C9" w:rsidP="00E749C8">
            <w:pPr>
              <w:ind w:firstLineChars="100" w:firstLine="160"/>
              <w:rPr>
                <w:sz w:val="16"/>
                <w:szCs w:val="18"/>
              </w:rPr>
            </w:pPr>
            <w:r w:rsidRPr="0093305F">
              <w:rPr>
                <w:rFonts w:hint="eastAsia"/>
                <w:color w:val="2E74B5" w:themeColor="accent5" w:themeShade="BF"/>
                <w:sz w:val="16"/>
                <w:szCs w:val="18"/>
              </w:rPr>
              <w:t>●</w:t>
            </w:r>
            <w:r w:rsidRPr="00A557C9">
              <w:rPr>
                <w:sz w:val="16"/>
                <w:szCs w:val="18"/>
              </w:rPr>
              <w:t>紙面デザイン</w:t>
            </w:r>
          </w:p>
          <w:p w14:paraId="5394F97C" w14:textId="77777777" w:rsidR="00A557C9" w:rsidRDefault="00A557C9">
            <w:pPr>
              <w:rPr>
                <w:sz w:val="16"/>
                <w:szCs w:val="18"/>
              </w:rPr>
            </w:pPr>
          </w:p>
          <w:p w14:paraId="05C54A18" w14:textId="77777777" w:rsidR="00A557C9" w:rsidRDefault="00A557C9">
            <w:pPr>
              <w:rPr>
                <w:sz w:val="16"/>
                <w:szCs w:val="18"/>
              </w:rPr>
            </w:pPr>
          </w:p>
          <w:p w14:paraId="66C04CDC" w14:textId="27B6E15B" w:rsidR="00A557C9" w:rsidRDefault="00A557C9" w:rsidP="004076B6">
            <w:pPr>
              <w:ind w:leftChars="100" w:left="370" w:hangingChars="100" w:hanging="160"/>
              <w:rPr>
                <w:sz w:val="16"/>
                <w:szCs w:val="18"/>
              </w:rPr>
            </w:pPr>
            <w:r w:rsidRPr="0093305F">
              <w:rPr>
                <w:rFonts w:hint="eastAsia"/>
                <w:color w:val="2E74B5" w:themeColor="accent5" w:themeShade="BF"/>
                <w:sz w:val="16"/>
                <w:szCs w:val="18"/>
              </w:rPr>
              <w:t>●</w:t>
            </w:r>
            <w:r w:rsidRPr="00A557C9">
              <w:rPr>
                <w:sz w:val="16"/>
                <w:szCs w:val="18"/>
              </w:rPr>
              <w:t>カラーユニバーサルデザイン</w:t>
            </w:r>
          </w:p>
          <w:p w14:paraId="255090F2" w14:textId="77777777" w:rsidR="00A557C9" w:rsidRDefault="00A557C9">
            <w:pPr>
              <w:rPr>
                <w:sz w:val="16"/>
                <w:szCs w:val="18"/>
              </w:rPr>
            </w:pPr>
          </w:p>
          <w:p w14:paraId="7CCF178F" w14:textId="77777777" w:rsidR="00A557C9" w:rsidRDefault="00A557C9">
            <w:pPr>
              <w:rPr>
                <w:sz w:val="16"/>
                <w:szCs w:val="18"/>
              </w:rPr>
            </w:pPr>
          </w:p>
          <w:p w14:paraId="1C60473B" w14:textId="77777777" w:rsidR="00A557C9" w:rsidRDefault="00A557C9">
            <w:pPr>
              <w:rPr>
                <w:sz w:val="16"/>
                <w:szCs w:val="18"/>
              </w:rPr>
            </w:pPr>
          </w:p>
          <w:p w14:paraId="01D0BF81" w14:textId="3C3C6CC4" w:rsidR="00A557C9" w:rsidRPr="00A557C9" w:rsidRDefault="00A557C9" w:rsidP="00E749C8">
            <w:pPr>
              <w:ind w:firstLineChars="100" w:firstLine="160"/>
              <w:rPr>
                <w:sz w:val="16"/>
                <w:szCs w:val="18"/>
              </w:rPr>
            </w:pPr>
            <w:r w:rsidRPr="0093305F">
              <w:rPr>
                <w:rFonts w:hint="eastAsia"/>
                <w:color w:val="2E74B5" w:themeColor="accent5" w:themeShade="BF"/>
                <w:sz w:val="16"/>
                <w:szCs w:val="18"/>
              </w:rPr>
              <w:t>●</w:t>
            </w:r>
            <w:r w:rsidRPr="00A557C9">
              <w:rPr>
                <w:sz w:val="16"/>
                <w:szCs w:val="18"/>
              </w:rPr>
              <w:t>特別支援教育への配慮</w:t>
            </w:r>
          </w:p>
        </w:tc>
        <w:tc>
          <w:tcPr>
            <w:tcW w:w="7513" w:type="dxa"/>
            <w:tcBorders>
              <w:top w:val="nil"/>
              <w:bottom w:val="single" w:sz="4" w:space="0" w:color="auto"/>
            </w:tcBorders>
            <w:shd w:val="clear" w:color="auto" w:fill="DEEAF6" w:themeFill="accent5" w:themeFillTint="33"/>
          </w:tcPr>
          <w:p w14:paraId="1E29B983" w14:textId="77777777" w:rsidR="00A557C9" w:rsidRDefault="00A557C9" w:rsidP="00FE7830">
            <w:pPr>
              <w:rPr>
                <w:sz w:val="16"/>
                <w:szCs w:val="18"/>
              </w:rPr>
            </w:pPr>
          </w:p>
          <w:p w14:paraId="640DE54E" w14:textId="51BC8691" w:rsidR="00A557C9" w:rsidRPr="00A557C9" w:rsidRDefault="00A557C9" w:rsidP="00B00BD5">
            <w:pPr>
              <w:ind w:left="160" w:hangingChars="100" w:hanging="160"/>
              <w:rPr>
                <w:sz w:val="16"/>
                <w:szCs w:val="18"/>
              </w:rPr>
            </w:pPr>
            <w:r w:rsidRPr="00A557C9">
              <w:rPr>
                <w:rFonts w:hint="eastAsia"/>
                <w:sz w:val="16"/>
                <w:szCs w:val="18"/>
              </w:rPr>
              <w:t>○</w:t>
            </w:r>
            <w:r w:rsidRPr="00A557C9">
              <w:rPr>
                <w:sz w:val="16"/>
                <w:szCs w:val="18"/>
              </w:rPr>
              <w:t>表紙は堅牢で環境に配慮した特殊コーティングを採用、紙は軽量ながら裏移りのない再生紙、印刷</w:t>
            </w:r>
            <w:r w:rsidRPr="00A557C9">
              <w:rPr>
                <w:rFonts w:hint="eastAsia"/>
                <w:sz w:val="16"/>
                <w:szCs w:val="18"/>
              </w:rPr>
              <w:t>は植物を原料とした大豆油インクを使用している。</w:t>
            </w:r>
          </w:p>
          <w:p w14:paraId="3DE8F130" w14:textId="77777777" w:rsidR="00A557C9" w:rsidRDefault="00A557C9" w:rsidP="00A557C9">
            <w:pPr>
              <w:rPr>
                <w:sz w:val="16"/>
                <w:szCs w:val="18"/>
              </w:rPr>
            </w:pPr>
            <w:r w:rsidRPr="00A557C9">
              <w:rPr>
                <w:rFonts w:hint="eastAsia"/>
                <w:sz w:val="16"/>
                <w:szCs w:val="18"/>
              </w:rPr>
              <w:t>○</w:t>
            </w:r>
            <w:r w:rsidRPr="00A557C9">
              <w:rPr>
                <w:sz w:val="16"/>
                <w:szCs w:val="18"/>
              </w:rPr>
              <w:t>環境に配慮しつつ、鮮明で読みやすい仕上がりとなっている。</w:t>
            </w:r>
          </w:p>
          <w:p w14:paraId="3C72E990" w14:textId="76715BA3" w:rsidR="00E749C8" w:rsidRPr="00E749C8" w:rsidRDefault="00E749C8" w:rsidP="00E749C8">
            <w:pPr>
              <w:rPr>
                <w:sz w:val="16"/>
                <w:szCs w:val="18"/>
              </w:rPr>
            </w:pPr>
            <w:r w:rsidRPr="00E749C8">
              <w:rPr>
                <w:rFonts w:hint="eastAsia"/>
                <w:sz w:val="16"/>
                <w:szCs w:val="18"/>
              </w:rPr>
              <w:t>○</w:t>
            </w:r>
            <w:r w:rsidRPr="00E749C8">
              <w:rPr>
                <w:sz w:val="16"/>
                <w:szCs w:val="18"/>
              </w:rPr>
              <w:t>製本は、くるみ・平綴じで、長期間の使用に耐える堅牢な方式を採用している。</w:t>
            </w:r>
          </w:p>
          <w:p w14:paraId="260DA56B" w14:textId="42012A55" w:rsidR="00E749C8" w:rsidRDefault="00E749C8" w:rsidP="00AD7F31">
            <w:pPr>
              <w:ind w:left="160" w:hangingChars="100" w:hanging="160"/>
              <w:rPr>
                <w:sz w:val="16"/>
                <w:szCs w:val="18"/>
              </w:rPr>
            </w:pPr>
            <w:r w:rsidRPr="00E749C8">
              <w:rPr>
                <w:rFonts w:hint="eastAsia"/>
                <w:sz w:val="16"/>
                <w:szCs w:val="18"/>
              </w:rPr>
              <w:t>○</w:t>
            </w:r>
            <w:r w:rsidRPr="00E749C8">
              <w:rPr>
                <w:sz w:val="16"/>
                <w:szCs w:val="18"/>
              </w:rPr>
              <w:t>児童が持ったときの</w:t>
            </w:r>
            <w:r w:rsidRPr="00E749C8">
              <w:rPr>
                <w:b/>
                <w:bCs/>
                <w:sz w:val="16"/>
                <w:szCs w:val="18"/>
              </w:rPr>
              <w:t>重さに配慮</w:t>
            </w:r>
            <w:r w:rsidRPr="00E749C8">
              <w:rPr>
                <w:sz w:val="16"/>
                <w:szCs w:val="18"/>
              </w:rPr>
              <w:t>すると同時に、学習意欲の面で一年に二回、</w:t>
            </w:r>
            <w:r w:rsidRPr="00E749C8">
              <w:rPr>
                <w:b/>
                <w:bCs/>
                <w:sz w:val="16"/>
                <w:szCs w:val="18"/>
              </w:rPr>
              <w:t>新しい教科書と出会う</w:t>
            </w:r>
            <w:r w:rsidRPr="00E749C8">
              <w:rPr>
                <w:rFonts w:hint="eastAsia"/>
                <w:b/>
                <w:bCs/>
                <w:sz w:val="16"/>
                <w:szCs w:val="18"/>
              </w:rPr>
              <w:t>期待と喜び</w:t>
            </w:r>
            <w:r w:rsidRPr="00E749C8">
              <w:rPr>
                <w:rFonts w:hint="eastAsia"/>
                <w:sz w:val="16"/>
                <w:szCs w:val="18"/>
              </w:rPr>
              <w:t>を大切に考え、上・下巻の分冊にしている。</w:t>
            </w:r>
          </w:p>
          <w:p w14:paraId="62A2C8C5" w14:textId="77777777" w:rsidR="00E749C8" w:rsidRDefault="00E749C8" w:rsidP="00E749C8">
            <w:pPr>
              <w:rPr>
                <w:sz w:val="16"/>
                <w:szCs w:val="18"/>
              </w:rPr>
            </w:pPr>
          </w:p>
          <w:p w14:paraId="31C9C7B6" w14:textId="77777777" w:rsidR="00A557C9" w:rsidRDefault="00A557C9" w:rsidP="00E749C8">
            <w:pPr>
              <w:ind w:left="160" w:hangingChars="100" w:hanging="160"/>
              <w:rPr>
                <w:sz w:val="16"/>
                <w:szCs w:val="18"/>
              </w:rPr>
            </w:pPr>
            <w:r w:rsidRPr="00A557C9">
              <w:rPr>
                <w:rFonts w:hint="eastAsia"/>
                <w:sz w:val="16"/>
                <w:szCs w:val="18"/>
              </w:rPr>
              <w:t>○</w:t>
            </w:r>
            <w:r w:rsidRPr="00A557C9">
              <w:rPr>
                <w:sz w:val="16"/>
                <w:szCs w:val="18"/>
              </w:rPr>
              <w:t>読みやすさを配慮した字詰め・行数を採用し、学習の支障となるような過度な色づかいを避け、読</w:t>
            </w:r>
            <w:r w:rsidRPr="00A557C9">
              <w:rPr>
                <w:rFonts w:hint="eastAsia"/>
                <w:sz w:val="16"/>
                <w:szCs w:val="18"/>
              </w:rPr>
              <w:t>みやすく落ち着いたデザインに配慮している。イラストと文字の空きも十分とり、識別しやすいように配慮している。</w:t>
            </w:r>
          </w:p>
          <w:p w14:paraId="1A8B06B8" w14:textId="3C55C449" w:rsidR="00A557C9" w:rsidRPr="00A557C9" w:rsidRDefault="00A557C9" w:rsidP="00E749C8">
            <w:pPr>
              <w:ind w:left="160" w:hangingChars="100" w:hanging="160"/>
              <w:rPr>
                <w:sz w:val="16"/>
                <w:szCs w:val="18"/>
              </w:rPr>
            </w:pPr>
            <w:r w:rsidRPr="00A557C9">
              <w:rPr>
                <w:rFonts w:hint="eastAsia"/>
                <w:sz w:val="16"/>
                <w:szCs w:val="18"/>
              </w:rPr>
              <w:t>○</w:t>
            </w:r>
            <w:r w:rsidRPr="00A557C9">
              <w:rPr>
                <w:sz w:val="16"/>
                <w:szCs w:val="18"/>
              </w:rPr>
              <w:t>色調のバランスだけでなく形の上でも区別しやすいように配慮したり、色による指示を含んだ設問</w:t>
            </w:r>
            <w:r w:rsidRPr="00A557C9">
              <w:rPr>
                <w:rFonts w:hint="eastAsia"/>
                <w:sz w:val="16"/>
                <w:szCs w:val="18"/>
              </w:rPr>
              <w:t>や色に基づく活動を避け、児童の負担感をなくす工夫をしている。</w:t>
            </w:r>
          </w:p>
          <w:p w14:paraId="628D6F4C" w14:textId="26C4E5EC" w:rsidR="00A557C9" w:rsidRPr="00A557C9" w:rsidRDefault="00A557C9" w:rsidP="00A557C9">
            <w:pPr>
              <w:rPr>
                <w:sz w:val="16"/>
                <w:szCs w:val="18"/>
              </w:rPr>
            </w:pPr>
            <w:r w:rsidRPr="00A557C9">
              <w:rPr>
                <w:rFonts w:hint="eastAsia"/>
                <w:sz w:val="16"/>
                <w:szCs w:val="18"/>
              </w:rPr>
              <w:t>○</w:t>
            </w:r>
            <w:r w:rsidRPr="00A557C9">
              <w:rPr>
                <w:sz w:val="16"/>
                <w:szCs w:val="18"/>
              </w:rPr>
              <w:t>イラストや図版は、内容が区別できるよう色づかいと色彩のバランスに配慮している。</w:t>
            </w:r>
          </w:p>
          <w:p w14:paraId="3686F582" w14:textId="77777777" w:rsidR="00A557C9" w:rsidRDefault="00A557C9" w:rsidP="00E749C8">
            <w:pPr>
              <w:ind w:left="160" w:hangingChars="100" w:hanging="160"/>
              <w:rPr>
                <w:sz w:val="16"/>
                <w:szCs w:val="18"/>
              </w:rPr>
            </w:pPr>
            <w:r w:rsidRPr="00A557C9">
              <w:rPr>
                <w:rFonts w:hint="eastAsia"/>
                <w:sz w:val="16"/>
                <w:szCs w:val="18"/>
              </w:rPr>
              <w:lastRenderedPageBreak/>
              <w:t>○</w:t>
            </w:r>
            <w:r w:rsidRPr="00A557C9">
              <w:rPr>
                <w:sz w:val="16"/>
                <w:szCs w:val="18"/>
              </w:rPr>
              <w:t>メモやカード、ノートなど学習の中で児童が自分で記入する制作物は、原則として色を付け、教科</w:t>
            </w:r>
            <w:r w:rsidRPr="00A557C9">
              <w:rPr>
                <w:rFonts w:hint="eastAsia"/>
                <w:sz w:val="16"/>
                <w:szCs w:val="18"/>
              </w:rPr>
              <w:t>書上ですぐに記入例として識別できるようにしている。</w:t>
            </w:r>
          </w:p>
          <w:p w14:paraId="7F191EB6" w14:textId="05ADAA6E" w:rsidR="00A557C9" w:rsidRPr="00A557C9" w:rsidRDefault="00A557C9" w:rsidP="00E749C8">
            <w:pPr>
              <w:ind w:left="160" w:hangingChars="100" w:hanging="160"/>
              <w:rPr>
                <w:sz w:val="16"/>
                <w:szCs w:val="18"/>
              </w:rPr>
            </w:pPr>
            <w:r w:rsidRPr="00A557C9">
              <w:rPr>
                <w:rFonts w:hint="eastAsia"/>
                <w:sz w:val="16"/>
                <w:szCs w:val="18"/>
              </w:rPr>
              <w:t>○</w:t>
            </w:r>
            <w:r w:rsidRPr="00A557C9">
              <w:rPr>
                <w:sz w:val="16"/>
                <w:szCs w:val="18"/>
              </w:rPr>
              <w:t>１年生は、児童が読む際の負担を除くために、単語や文節の途中での改行を避け、意味のまとまり</w:t>
            </w:r>
            <w:r w:rsidRPr="00A557C9">
              <w:rPr>
                <w:rFonts w:hint="eastAsia"/>
                <w:sz w:val="16"/>
                <w:szCs w:val="18"/>
              </w:rPr>
              <w:t>が理解しやすいように配慮している。</w:t>
            </w:r>
          </w:p>
          <w:p w14:paraId="27B8AB7C" w14:textId="7BCA1022" w:rsidR="00A557C9" w:rsidRPr="00A557C9" w:rsidRDefault="00A557C9" w:rsidP="00E749C8">
            <w:pPr>
              <w:ind w:left="160" w:hangingChars="100" w:hanging="160"/>
              <w:rPr>
                <w:sz w:val="16"/>
                <w:szCs w:val="18"/>
              </w:rPr>
            </w:pPr>
            <w:r w:rsidRPr="00A557C9">
              <w:rPr>
                <w:rFonts w:hint="eastAsia"/>
                <w:sz w:val="16"/>
                <w:szCs w:val="18"/>
              </w:rPr>
              <w:t>○「話すこと・聞くこと」「書くこと」の単元では、学びのステップを常に確認できるように、「学習の進め方」の欄を設け、児童が学習の見通しをもち、本時で何を学習するかがわかるように配慮している。</w:t>
            </w:r>
          </w:p>
          <w:p w14:paraId="404F6AF7" w14:textId="6DCCF793" w:rsidR="00A557C9" w:rsidRPr="00A557C9" w:rsidRDefault="00A557C9" w:rsidP="00E749C8">
            <w:pPr>
              <w:ind w:left="160" w:hangingChars="100" w:hanging="160"/>
              <w:rPr>
                <w:sz w:val="16"/>
                <w:szCs w:val="18"/>
              </w:rPr>
            </w:pPr>
            <w:r w:rsidRPr="00A557C9">
              <w:rPr>
                <w:rFonts w:hint="eastAsia"/>
                <w:sz w:val="16"/>
                <w:szCs w:val="18"/>
              </w:rPr>
              <w:t>○</w:t>
            </w:r>
            <w:r w:rsidRPr="00A557C9">
              <w:rPr>
                <w:sz w:val="16"/>
                <w:szCs w:val="18"/>
              </w:rPr>
              <w:t>学習の展開、学習の留意点、メモやカード、ノートなどの制作物の例示は、領域を超えて統一デザ</w:t>
            </w:r>
            <w:r w:rsidRPr="00A557C9">
              <w:rPr>
                <w:rFonts w:hint="eastAsia"/>
                <w:sz w:val="16"/>
                <w:szCs w:val="18"/>
              </w:rPr>
              <w:t>インとし、学び方が定着できるように配慮している。</w:t>
            </w:r>
          </w:p>
        </w:tc>
      </w:tr>
    </w:tbl>
    <w:p w14:paraId="79551F1E" w14:textId="77777777" w:rsidR="00B4448A" w:rsidRDefault="00B4448A"/>
    <w:p w14:paraId="46791BFC" w14:textId="77777777" w:rsidR="0027327C" w:rsidRDefault="0027327C"/>
    <w:p w14:paraId="652208FE" w14:textId="6EB68F4A" w:rsidR="0027327C" w:rsidRDefault="0027327C" w:rsidP="0027327C">
      <w:pPr>
        <w:jc w:val="right"/>
      </w:pPr>
      <w:r>
        <w:rPr>
          <w:rFonts w:hint="eastAsia"/>
        </w:rPr>
        <w:t>内容解説資料</w:t>
      </w:r>
    </w:p>
    <w:sectPr w:rsidR="0027327C" w:rsidSect="000863BE">
      <w:footerReference w:type="default" r:id="rId8"/>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35B0E" w14:textId="77777777" w:rsidR="00546A90" w:rsidRDefault="00546A90" w:rsidP="0027327C">
      <w:r>
        <w:separator/>
      </w:r>
    </w:p>
  </w:endnote>
  <w:endnote w:type="continuationSeparator" w:id="0">
    <w:p w14:paraId="49367FF6" w14:textId="77777777" w:rsidR="00546A90" w:rsidRDefault="00546A90" w:rsidP="00273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817108"/>
      <w:docPartObj>
        <w:docPartGallery w:val="Page Numbers (Bottom of Page)"/>
        <w:docPartUnique/>
      </w:docPartObj>
    </w:sdtPr>
    <w:sdtContent>
      <w:p w14:paraId="11529DA0" w14:textId="64EF1C32" w:rsidR="0027327C" w:rsidRDefault="0027327C" w:rsidP="000863BE">
        <w:pPr>
          <w:pStyle w:val="a7"/>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DC2BF" w14:textId="77777777" w:rsidR="00546A90" w:rsidRDefault="00546A90" w:rsidP="0027327C">
      <w:r>
        <w:separator/>
      </w:r>
    </w:p>
  </w:footnote>
  <w:footnote w:type="continuationSeparator" w:id="0">
    <w:p w14:paraId="467A2538" w14:textId="77777777" w:rsidR="00546A90" w:rsidRDefault="00546A90" w:rsidP="002732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E2DA4"/>
    <w:multiLevelType w:val="hybridMultilevel"/>
    <w:tmpl w:val="EF44C1A0"/>
    <w:lvl w:ilvl="0" w:tplc="BAD04784">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807816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48A"/>
    <w:rsid w:val="0001028D"/>
    <w:rsid w:val="0002738E"/>
    <w:rsid w:val="0008202B"/>
    <w:rsid w:val="000839CF"/>
    <w:rsid w:val="000863BE"/>
    <w:rsid w:val="00097F79"/>
    <w:rsid w:val="000A560B"/>
    <w:rsid w:val="000D3558"/>
    <w:rsid w:val="00110604"/>
    <w:rsid w:val="00122C4D"/>
    <w:rsid w:val="001C1A8E"/>
    <w:rsid w:val="0027327C"/>
    <w:rsid w:val="00297B40"/>
    <w:rsid w:val="00315B25"/>
    <w:rsid w:val="003543D0"/>
    <w:rsid w:val="003C1359"/>
    <w:rsid w:val="003C5357"/>
    <w:rsid w:val="003F6D4A"/>
    <w:rsid w:val="004076B6"/>
    <w:rsid w:val="00423A27"/>
    <w:rsid w:val="00494256"/>
    <w:rsid w:val="00494C03"/>
    <w:rsid w:val="00546A90"/>
    <w:rsid w:val="00600AB6"/>
    <w:rsid w:val="006877DF"/>
    <w:rsid w:val="006928A3"/>
    <w:rsid w:val="00770FF0"/>
    <w:rsid w:val="0084014F"/>
    <w:rsid w:val="008A13E9"/>
    <w:rsid w:val="008F2FEA"/>
    <w:rsid w:val="0093305F"/>
    <w:rsid w:val="00A557C9"/>
    <w:rsid w:val="00AD08BF"/>
    <w:rsid w:val="00AD7F31"/>
    <w:rsid w:val="00B00BD5"/>
    <w:rsid w:val="00B4448A"/>
    <w:rsid w:val="00B7617C"/>
    <w:rsid w:val="00B873D3"/>
    <w:rsid w:val="00B958ED"/>
    <w:rsid w:val="00C270DF"/>
    <w:rsid w:val="00C83F94"/>
    <w:rsid w:val="00CA09C5"/>
    <w:rsid w:val="00CF56A6"/>
    <w:rsid w:val="00D64433"/>
    <w:rsid w:val="00D92FDA"/>
    <w:rsid w:val="00D97F43"/>
    <w:rsid w:val="00DE6C26"/>
    <w:rsid w:val="00E0258C"/>
    <w:rsid w:val="00E728B7"/>
    <w:rsid w:val="00E749C8"/>
    <w:rsid w:val="00EE10B6"/>
    <w:rsid w:val="00F10281"/>
    <w:rsid w:val="00F2209C"/>
    <w:rsid w:val="00F55DE7"/>
    <w:rsid w:val="00FC2DF6"/>
    <w:rsid w:val="00FD059E"/>
    <w:rsid w:val="00FD7D25"/>
    <w:rsid w:val="00FE4802"/>
    <w:rsid w:val="00FE7830"/>
    <w:rsid w:val="00FF2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567D0A"/>
  <w15:chartTrackingRefBased/>
  <w15:docId w15:val="{0D28DC98-7AAF-45F2-9E80-1B36A5BDE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4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97F43"/>
    <w:pPr>
      <w:ind w:leftChars="400" w:left="840"/>
    </w:pPr>
  </w:style>
  <w:style w:type="paragraph" w:styleId="a5">
    <w:name w:val="header"/>
    <w:basedOn w:val="a"/>
    <w:link w:val="a6"/>
    <w:uiPriority w:val="99"/>
    <w:unhideWhenUsed/>
    <w:rsid w:val="0027327C"/>
    <w:pPr>
      <w:tabs>
        <w:tab w:val="center" w:pos="4252"/>
        <w:tab w:val="right" w:pos="8504"/>
      </w:tabs>
      <w:snapToGrid w:val="0"/>
    </w:pPr>
  </w:style>
  <w:style w:type="character" w:customStyle="1" w:styleId="a6">
    <w:name w:val="ヘッダー (文字)"/>
    <w:basedOn w:val="a0"/>
    <w:link w:val="a5"/>
    <w:uiPriority w:val="99"/>
    <w:rsid w:val="0027327C"/>
  </w:style>
  <w:style w:type="paragraph" w:styleId="a7">
    <w:name w:val="footer"/>
    <w:basedOn w:val="a"/>
    <w:link w:val="a8"/>
    <w:uiPriority w:val="99"/>
    <w:unhideWhenUsed/>
    <w:rsid w:val="0027327C"/>
    <w:pPr>
      <w:tabs>
        <w:tab w:val="center" w:pos="4252"/>
        <w:tab w:val="right" w:pos="8504"/>
      </w:tabs>
      <w:snapToGrid w:val="0"/>
    </w:pPr>
  </w:style>
  <w:style w:type="character" w:customStyle="1" w:styleId="a8">
    <w:name w:val="フッター (文字)"/>
    <w:basedOn w:val="a0"/>
    <w:link w:val="a7"/>
    <w:uiPriority w:val="99"/>
    <w:rsid w:val="00273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919287">
      <w:bodyDiv w:val="1"/>
      <w:marLeft w:val="0"/>
      <w:marRight w:val="0"/>
      <w:marTop w:val="0"/>
      <w:marBottom w:val="0"/>
      <w:divBdr>
        <w:top w:val="none" w:sz="0" w:space="0" w:color="auto"/>
        <w:left w:val="none" w:sz="0" w:space="0" w:color="auto"/>
        <w:bottom w:val="none" w:sz="0" w:space="0" w:color="auto"/>
        <w:right w:val="none" w:sz="0" w:space="0" w:color="auto"/>
      </w:divBdr>
    </w:div>
    <w:div w:id="507982923">
      <w:bodyDiv w:val="1"/>
      <w:marLeft w:val="0"/>
      <w:marRight w:val="0"/>
      <w:marTop w:val="0"/>
      <w:marBottom w:val="0"/>
      <w:divBdr>
        <w:top w:val="none" w:sz="0" w:space="0" w:color="auto"/>
        <w:left w:val="none" w:sz="0" w:space="0" w:color="auto"/>
        <w:bottom w:val="none" w:sz="0" w:space="0" w:color="auto"/>
        <w:right w:val="none" w:sz="0" w:space="0" w:color="auto"/>
      </w:divBdr>
    </w:div>
    <w:div w:id="1417510260">
      <w:bodyDiv w:val="1"/>
      <w:marLeft w:val="0"/>
      <w:marRight w:val="0"/>
      <w:marTop w:val="0"/>
      <w:marBottom w:val="0"/>
      <w:divBdr>
        <w:top w:val="none" w:sz="0" w:space="0" w:color="auto"/>
        <w:left w:val="none" w:sz="0" w:space="0" w:color="auto"/>
        <w:bottom w:val="none" w:sz="0" w:space="0" w:color="auto"/>
        <w:right w:val="none" w:sz="0" w:space="0" w:color="auto"/>
      </w:divBdr>
    </w:div>
    <w:div w:id="1461262537">
      <w:bodyDiv w:val="1"/>
      <w:marLeft w:val="0"/>
      <w:marRight w:val="0"/>
      <w:marTop w:val="0"/>
      <w:marBottom w:val="0"/>
      <w:divBdr>
        <w:top w:val="none" w:sz="0" w:space="0" w:color="auto"/>
        <w:left w:val="none" w:sz="0" w:space="0" w:color="auto"/>
        <w:bottom w:val="none" w:sz="0" w:space="0" w:color="auto"/>
        <w:right w:val="none" w:sz="0" w:space="0" w:color="auto"/>
      </w:divBdr>
    </w:div>
    <w:div w:id="1483229556">
      <w:bodyDiv w:val="1"/>
      <w:marLeft w:val="0"/>
      <w:marRight w:val="0"/>
      <w:marTop w:val="0"/>
      <w:marBottom w:val="0"/>
      <w:divBdr>
        <w:top w:val="none" w:sz="0" w:space="0" w:color="auto"/>
        <w:left w:val="none" w:sz="0" w:space="0" w:color="auto"/>
        <w:bottom w:val="none" w:sz="0" w:space="0" w:color="auto"/>
        <w:right w:val="none" w:sz="0" w:space="0" w:color="auto"/>
      </w:divBdr>
    </w:div>
    <w:div w:id="1502088977">
      <w:bodyDiv w:val="1"/>
      <w:marLeft w:val="0"/>
      <w:marRight w:val="0"/>
      <w:marTop w:val="0"/>
      <w:marBottom w:val="0"/>
      <w:divBdr>
        <w:top w:val="none" w:sz="0" w:space="0" w:color="auto"/>
        <w:left w:val="none" w:sz="0" w:space="0" w:color="auto"/>
        <w:bottom w:val="none" w:sz="0" w:space="0" w:color="auto"/>
        <w:right w:val="none" w:sz="0" w:space="0" w:color="auto"/>
      </w:divBdr>
    </w:div>
    <w:div w:id="1512179090">
      <w:bodyDiv w:val="1"/>
      <w:marLeft w:val="0"/>
      <w:marRight w:val="0"/>
      <w:marTop w:val="0"/>
      <w:marBottom w:val="0"/>
      <w:divBdr>
        <w:top w:val="none" w:sz="0" w:space="0" w:color="auto"/>
        <w:left w:val="none" w:sz="0" w:space="0" w:color="auto"/>
        <w:bottom w:val="none" w:sz="0" w:space="0" w:color="auto"/>
        <w:right w:val="none" w:sz="0" w:space="0" w:color="auto"/>
      </w:divBdr>
    </w:div>
    <w:div w:id="158348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526</TotalTime>
  <Pages>13</Pages>
  <Words>2761</Words>
  <Characters>15742</Characters>
  <DocSecurity>0</DocSecurity>
  <Lines>131</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2023-04-21T07:43:00Z</cp:lastPrinted>
  <dcterms:created xsi:type="dcterms:W3CDTF">2023-04-20T11:39:00Z</dcterms:created>
  <dcterms:modified xsi:type="dcterms:W3CDTF">2023-05-23T09:42:00Z</dcterms:modified>
</cp:coreProperties>
</file>