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8E475B" w14:textId="117033D3" w:rsidR="000242A3" w:rsidRDefault="009C0BA2" w:rsidP="000242A3">
      <w:pPr>
        <w:snapToGrid w:val="0"/>
        <w:rPr>
          <w:rFonts w:ascii="ＭＳ ゴシック" w:eastAsia="ＭＳ ゴシック" w:hAnsi="ＭＳ ゴシック"/>
          <w:sz w:val="20"/>
          <w:szCs w:val="20"/>
        </w:rPr>
      </w:pPr>
      <w:r>
        <w:rPr>
          <w:rFonts w:ascii="ＭＳ ゴシック" w:eastAsia="ＭＳ ゴシック" w:hAnsi="ＭＳ ゴシック"/>
          <w:noProof/>
          <w:sz w:val="18"/>
          <w:szCs w:val="18"/>
        </w:rPr>
        <w:drawing>
          <wp:anchor distT="0" distB="0" distL="114300" distR="114300" simplePos="0" relativeHeight="251659264" behindDoc="1" locked="0" layoutInCell="1" allowOverlap="1" wp14:anchorId="2366A9F6" wp14:editId="2C09A1C0">
            <wp:simplePos x="0" y="0"/>
            <wp:positionH relativeFrom="column">
              <wp:posOffset>10419715</wp:posOffset>
            </wp:positionH>
            <wp:positionV relativeFrom="paragraph">
              <wp:posOffset>42447</wp:posOffset>
            </wp:positionV>
            <wp:extent cx="1745615" cy="916305"/>
            <wp:effectExtent l="0" t="0" r="6985" b="0"/>
            <wp:wrapTight wrapText="bothSides">
              <wp:wrapPolygon edited="0">
                <wp:start x="0" y="0"/>
                <wp:lineTo x="0" y="21106"/>
                <wp:lineTo x="21451" y="21106"/>
                <wp:lineTo x="21451" y="0"/>
                <wp:lineTo x="0" y="0"/>
              </wp:wrapPolygon>
            </wp:wrapTight>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33-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45615" cy="916305"/>
                    </a:xfrm>
                    <a:prstGeom prst="rect">
                      <a:avLst/>
                    </a:prstGeom>
                  </pic:spPr>
                </pic:pic>
              </a:graphicData>
            </a:graphic>
          </wp:anchor>
        </w:drawing>
      </w:r>
      <w:r w:rsidR="000242A3">
        <w:rPr>
          <w:noProof/>
        </w:rPr>
        <mc:AlternateContent>
          <mc:Choice Requires="wps">
            <w:drawing>
              <wp:anchor distT="0" distB="0" distL="114300" distR="114300" simplePos="0" relativeHeight="251662336" behindDoc="1" locked="0" layoutInCell="1" allowOverlap="1" wp14:anchorId="6287558C" wp14:editId="474B92AD">
                <wp:simplePos x="0" y="0"/>
                <wp:positionH relativeFrom="column">
                  <wp:posOffset>0</wp:posOffset>
                </wp:positionH>
                <wp:positionV relativeFrom="paragraph">
                  <wp:posOffset>107950</wp:posOffset>
                </wp:positionV>
                <wp:extent cx="5939155" cy="719455"/>
                <wp:effectExtent l="0" t="0" r="23495" b="23495"/>
                <wp:wrapNone/>
                <wp:docPr id="5" name="四角形: 角を丸くする 5"/>
                <wp:cNvGraphicFramePr/>
                <a:graphic xmlns:a="http://schemas.openxmlformats.org/drawingml/2006/main">
                  <a:graphicData uri="http://schemas.microsoft.com/office/word/2010/wordprocessingShape">
                    <wps:wsp>
                      <wps:cNvSpPr/>
                      <wps:spPr>
                        <a:xfrm>
                          <a:off x="0" y="0"/>
                          <a:ext cx="5939155" cy="719455"/>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2B7758" w14:textId="77777777" w:rsidR="000242A3" w:rsidRDefault="000242A3" w:rsidP="000242A3">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87558C" id="四角形: 角を丸くする 5" o:spid="_x0000_s1026" style="position:absolute;left:0;text-align:left;margin-left:0;margin-top:8.5pt;width:467.65pt;height:56.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" filled="f" strokecolor="#f39" strokeweight="1.5pt">
                <v:stroke joinstyle="miter"/>
                <v:textbox inset="0,0,0,3mm">
                  <w:txbxContent>
                    <w:p w14:paraId="2E2B7758" w14:textId="77777777" w:rsidR="000242A3" w:rsidRDefault="000242A3" w:rsidP="000242A3">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71544679" w14:textId="25FC93E7" w:rsidR="000242A3" w:rsidRDefault="000242A3" w:rsidP="000242A3">
      <w:pPr>
        <w:snapToGrid w:val="0"/>
        <w:rPr>
          <w:rFonts w:ascii="ＭＳ ゴシック" w:eastAsia="ＭＳ ゴシック" w:hAnsi="ＭＳ ゴシック"/>
          <w:sz w:val="20"/>
          <w:szCs w:val="20"/>
        </w:rPr>
      </w:pPr>
      <w:r>
        <w:rPr>
          <w:rFonts w:hint="eastAsia"/>
          <w:noProof/>
        </w:rPr>
        <w:drawing>
          <wp:anchor distT="0" distB="0" distL="114300" distR="114300" simplePos="0" relativeHeight="251663360" behindDoc="1" locked="0" layoutInCell="1" allowOverlap="1" wp14:anchorId="7CE9BE03" wp14:editId="017CA618">
            <wp:simplePos x="0" y="0"/>
            <wp:positionH relativeFrom="column">
              <wp:posOffset>123190</wp:posOffset>
            </wp:positionH>
            <wp:positionV relativeFrom="paragraph">
              <wp:posOffset>53975</wp:posOffset>
            </wp:positionV>
            <wp:extent cx="440690" cy="476885"/>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
                    <pic:cNvPicPr>
                      <a:picLocks noChangeAspect="1" noChangeArrowheads="1"/>
                    </pic:cNvPicPr>
                  </pic:nvPicPr>
                  <pic:blipFill>
                    <a:blip r:embed="rId7" cstate="print">
                      <a:extLst>
                        <a:ext uri="{28A0092B-C50C-407E-A947-70E740481C1C}">
                          <a14:useLocalDpi xmlns:a14="http://schemas.microsoft.com/office/drawing/2010/main" val="0"/>
                        </a:ext>
                      </a:extLst>
                    </a:blip>
                    <a:srcRect t="372" b="372"/>
                    <a:stretch>
                      <a:fillRect/>
                    </a:stretch>
                  </pic:blipFill>
                  <pic:spPr bwMode="auto">
                    <a:xfrm>
                      <a:off x="0" y="0"/>
                      <a:ext cx="440690" cy="476885"/>
                    </a:xfrm>
                    <a:prstGeom prst="rect">
                      <a:avLst/>
                    </a:prstGeom>
                    <a:noFill/>
                  </pic:spPr>
                </pic:pic>
              </a:graphicData>
            </a:graphic>
            <wp14:sizeRelH relativeFrom="margin">
              <wp14:pctWidth>0</wp14:pctWidth>
            </wp14:sizeRelH>
            <wp14:sizeRelV relativeFrom="margin">
              <wp14:pctHeight>0</wp14:pctHeight>
            </wp14:sizeRelV>
          </wp:anchor>
        </w:drawing>
      </w:r>
    </w:p>
    <w:p w14:paraId="492076AF" w14:textId="77A4C5F5" w:rsidR="000242A3" w:rsidRDefault="000242A3" w:rsidP="000242A3">
      <w:pPr>
        <w:snapToGrid w:val="0"/>
        <w:rPr>
          <w:rFonts w:ascii="ＭＳ ゴシック" w:eastAsia="ＭＳ ゴシック" w:hAnsi="ＭＳ ゴシック"/>
          <w:sz w:val="20"/>
          <w:szCs w:val="20"/>
        </w:rPr>
      </w:pPr>
    </w:p>
    <w:p w14:paraId="7D75F29C" w14:textId="77777777" w:rsidR="000242A3" w:rsidRDefault="000242A3" w:rsidP="000242A3">
      <w:pPr>
        <w:snapToGrid w:val="0"/>
        <w:rPr>
          <w:rFonts w:ascii="ＭＳ ゴシック" w:eastAsia="ＭＳ ゴシック" w:hAnsi="ＭＳ ゴシック"/>
          <w:sz w:val="20"/>
          <w:szCs w:val="20"/>
        </w:rPr>
      </w:pPr>
    </w:p>
    <w:p w14:paraId="30E93F1D" w14:textId="77777777" w:rsidR="000242A3" w:rsidRDefault="000242A3" w:rsidP="000242A3">
      <w:pPr>
        <w:snapToGrid w:val="0"/>
        <w:rPr>
          <w:rFonts w:ascii="ＭＳ ゴシック" w:eastAsia="ＭＳ ゴシック" w:hAnsi="ＭＳ ゴシック"/>
          <w:sz w:val="20"/>
          <w:szCs w:val="20"/>
        </w:rPr>
      </w:pPr>
    </w:p>
    <w:p w14:paraId="287D2530" w14:textId="20D908C0" w:rsidR="008F053F" w:rsidRPr="00212698" w:rsidRDefault="00A41875" w:rsidP="00212698">
      <w:pPr>
        <w:snapToGrid w:val="0"/>
        <w:rPr>
          <w:rFonts w:ascii="ＭＳ ゴシック" w:eastAsia="ＭＳ ゴシック" w:hAnsi="ＭＳ ゴシック"/>
          <w:sz w:val="18"/>
          <w:szCs w:val="18"/>
        </w:rPr>
      </w:pPr>
      <w:r w:rsidRPr="00212698">
        <w:rPr>
          <w:rFonts w:ascii="ＭＳ ゴシック" w:eastAsia="ＭＳ ゴシック" w:hAnsi="ＭＳ ゴシック"/>
          <w:noProof/>
          <w:sz w:val="18"/>
          <w:szCs w:val="18"/>
        </w:rPr>
        <mc:AlternateContent>
          <mc:Choice Requires="wps">
            <w:drawing>
              <wp:anchor distT="0" distB="0" distL="114300" distR="114300" simplePos="0" relativeHeight="251653120" behindDoc="0" locked="0" layoutInCell="1" allowOverlap="1" wp14:anchorId="4E1C7D2F" wp14:editId="0FA14056">
                <wp:simplePos x="0" y="0"/>
                <wp:positionH relativeFrom="column">
                  <wp:posOffset>0</wp:posOffset>
                </wp:positionH>
                <wp:positionV relativeFrom="paragraph">
                  <wp:posOffset>112297</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left:0;text-align:left;margin-left:0;margin-top:8.85pt;width:467.65pt;height:42.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9F486DE" w:rsidR="002A0009" w:rsidRPr="00212698" w:rsidRDefault="002A0009" w:rsidP="00212698">
      <w:pPr>
        <w:snapToGrid w:val="0"/>
        <w:rPr>
          <w:rFonts w:ascii="ＭＳ ゴシック" w:eastAsia="ＭＳ ゴシック" w:hAnsi="ＭＳ ゴシック"/>
          <w:sz w:val="18"/>
          <w:szCs w:val="18"/>
        </w:rPr>
      </w:pPr>
    </w:p>
    <w:p w14:paraId="340A87AC" w14:textId="53D80A3F" w:rsidR="003A734C" w:rsidRPr="00212698" w:rsidRDefault="003A734C" w:rsidP="00212698">
      <w:pPr>
        <w:snapToGrid w:val="0"/>
        <w:rPr>
          <w:rFonts w:ascii="ＭＳ ゴシック" w:eastAsia="ＭＳ ゴシック" w:hAnsi="ＭＳ ゴシック"/>
          <w:sz w:val="18"/>
          <w:szCs w:val="18"/>
        </w:rPr>
      </w:pPr>
    </w:p>
    <w:p w14:paraId="61A63AAD" w14:textId="77777777" w:rsidR="00A41875" w:rsidRPr="00212698" w:rsidRDefault="00A41875" w:rsidP="00212698">
      <w:pPr>
        <w:snapToGrid w:val="0"/>
        <w:rPr>
          <w:rFonts w:ascii="ＭＳ ゴシック" w:eastAsia="ＭＳ ゴシック" w:hAnsi="ＭＳ ゴシック"/>
          <w:sz w:val="18"/>
          <w:szCs w:val="18"/>
        </w:rPr>
      </w:pPr>
    </w:p>
    <w:p w14:paraId="69044433" w14:textId="0775617A" w:rsidR="001F5DAC" w:rsidRPr="004D7426" w:rsidRDefault="001F5DAC" w:rsidP="001F5DAC">
      <w:pPr>
        <w:snapToGrid w:val="0"/>
        <w:rPr>
          <w:rFonts w:ascii="ＭＳ ゴシック" w:eastAsia="ＭＳ ゴシック" w:hAnsi="ＭＳ ゴシック"/>
          <w:sz w:val="18"/>
          <w:szCs w:val="18"/>
        </w:rPr>
      </w:pPr>
    </w:p>
    <w:p w14:paraId="63B93536" w14:textId="70B02CA1" w:rsidR="001F5DAC" w:rsidRPr="004D7426" w:rsidRDefault="00C033D4" w:rsidP="001F5DAC">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w:drawing>
          <wp:anchor distT="0" distB="0" distL="114300" distR="114300" simplePos="0" relativeHeight="251654144" behindDoc="1" locked="0" layoutInCell="1" allowOverlap="1" wp14:anchorId="39BFD94C" wp14:editId="2AB63B3B">
            <wp:simplePos x="0" y="0"/>
            <wp:positionH relativeFrom="column">
              <wp:posOffset>122555</wp:posOffset>
            </wp:positionH>
            <wp:positionV relativeFrom="paragraph">
              <wp:posOffset>37033</wp:posOffset>
            </wp:positionV>
            <wp:extent cx="443880" cy="482760"/>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3880" cy="482760"/>
                    </a:xfrm>
                    <a:prstGeom prst="rect">
                      <a:avLst/>
                    </a:prstGeom>
                  </pic:spPr>
                </pic:pic>
              </a:graphicData>
            </a:graphic>
            <wp14:sizeRelH relativeFrom="margin">
              <wp14:pctWidth>0</wp14:pctWidth>
            </wp14:sizeRelH>
            <wp14:sizeRelV relativeFrom="margin">
              <wp14:pctHeight>0</wp14:pctHeight>
            </wp14:sizeRelV>
          </wp:anchor>
        </w:drawing>
      </w:r>
      <w:r w:rsidR="00360575">
        <w:rPr>
          <w:noProof/>
        </w:rPr>
        <w:drawing>
          <wp:anchor distT="0" distB="0" distL="114300" distR="114300" simplePos="0" relativeHeight="251661312" behindDoc="1" locked="0" layoutInCell="1" allowOverlap="1" wp14:anchorId="15269AF1" wp14:editId="31AD211D">
            <wp:simplePos x="0" y="0"/>
            <wp:positionH relativeFrom="column">
              <wp:posOffset>4711700</wp:posOffset>
            </wp:positionH>
            <wp:positionV relativeFrom="paragraph">
              <wp:posOffset>123190</wp:posOffset>
            </wp:positionV>
            <wp:extent cx="1070610" cy="349885"/>
            <wp:effectExtent l="0" t="0" r="0" b="0"/>
            <wp:wrapNone/>
            <wp:docPr id="35" name="図 35"/>
            <wp:cNvGraphicFramePr/>
            <a:graphic xmlns:a="http://schemas.openxmlformats.org/drawingml/2006/main">
              <a:graphicData uri="http://schemas.openxmlformats.org/drawingml/2006/picture">
                <pic:pic xmlns:pic="http://schemas.openxmlformats.org/drawingml/2006/picture">
                  <pic:nvPicPr>
                    <pic:cNvPr id="35" name="図 35"/>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0610" cy="349885"/>
                    </a:xfrm>
                    <a:prstGeom prst="rect">
                      <a:avLst/>
                    </a:prstGeom>
                  </pic:spPr>
                </pic:pic>
              </a:graphicData>
            </a:graphic>
            <wp14:sizeRelH relativeFrom="margin">
              <wp14:pctWidth>0</wp14:pctWidth>
            </wp14:sizeRelH>
            <wp14:sizeRelV relativeFrom="margin">
              <wp14:pctHeight>0</wp14:pctHeight>
            </wp14:sizeRelV>
          </wp:anchor>
        </w:drawing>
      </w:r>
      <w:r w:rsidR="001F5DAC" w:rsidRPr="004D7426">
        <w:rPr>
          <w:rFonts w:ascii="ＭＳ ゴシック" w:eastAsia="ＭＳ ゴシック" w:hAnsi="ＭＳ ゴシック"/>
          <w:noProof/>
          <w:sz w:val="18"/>
          <w:szCs w:val="18"/>
        </w:rPr>
        <mc:AlternateContent>
          <mc:Choice Requires="wps">
            <w:drawing>
              <wp:anchor distT="0" distB="0" distL="114300" distR="114300" simplePos="0" relativeHeight="251652096" behindDoc="1" locked="0" layoutInCell="1" allowOverlap="1" wp14:anchorId="6A7ADDDB" wp14:editId="62403F43">
                <wp:simplePos x="0" y="0"/>
                <wp:positionH relativeFrom="column">
                  <wp:posOffset>0</wp:posOffset>
                </wp:positionH>
                <wp:positionV relativeFrom="paragraph">
                  <wp:posOffset>6350</wp:posOffset>
                </wp:positionV>
                <wp:extent cx="5939155" cy="539115"/>
                <wp:effectExtent l="0" t="0" r="23495" b="13335"/>
                <wp:wrapNone/>
                <wp:docPr id="4" name="角丸四角形 2"/>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09D05F" w14:textId="371A72CA" w:rsidR="001F5DAC" w:rsidRPr="00360575" w:rsidRDefault="00360575" w:rsidP="001F5DAC">
                            <w:pPr>
                              <w:snapToGrid w:val="0"/>
                              <w:spacing w:beforeLines="50" w:before="180"/>
                              <w:ind w:leftChars="500" w:left="1050"/>
                              <w:jc w:val="left"/>
                              <w:rPr>
                                <w:rFonts w:ascii="ＭＳ ゴシック" w:eastAsia="ＭＳ ゴシック" w:hAnsi="ＭＳ ゴシック"/>
                                <w:color w:val="000000" w:themeColor="text1"/>
                              </w:rPr>
                            </w:pPr>
                            <w:r w:rsidRPr="00B065B1">
                              <w:rPr>
                                <w:rFonts w:ascii="ＭＳ ゴシック" w:eastAsia="ＭＳ ゴシック" w:hAnsi="ＭＳ ゴシック" w:hint="eastAsia"/>
                                <w:color w:val="000000" w:themeColor="text1"/>
                                <w:sz w:val="22"/>
                              </w:rPr>
                              <w:t>実験</w:t>
                            </w:r>
                            <w:r>
                              <w:rPr>
                                <w:rFonts w:ascii="ＭＳ ゴシック" w:eastAsia="ＭＳ ゴシック" w:hAnsi="ＭＳ ゴシック" w:hint="eastAsia"/>
                                <w:color w:val="000000" w:themeColor="text1"/>
                                <w:sz w:val="22"/>
                              </w:rPr>
                              <w:t>２</w:t>
                            </w:r>
                            <w:r w:rsidRPr="00B065B1">
                              <w:rPr>
                                <w:rFonts w:ascii="ＭＳ ゴシック" w:eastAsia="ＭＳ ゴシック" w:hAnsi="ＭＳ ゴシック"/>
                                <w:color w:val="000000" w:themeColor="text1"/>
                                <w:sz w:val="22"/>
                              </w:rPr>
                              <w:t xml:space="preserve"> </w:t>
                            </w:r>
                            <w:r w:rsidRPr="00B065B1">
                              <w:rPr>
                                <w:rFonts w:ascii="ＭＳ ゴシック" w:eastAsia="ＭＳ ゴシック" w:hAnsi="ＭＳ ゴシック" w:cs="ＭＳ 明朝"/>
                                <w:color w:val="000000" w:themeColor="text1"/>
                                <w:sz w:val="22"/>
                              </w:rPr>
                              <w:t>‣</w:t>
                            </w:r>
                            <w:r w:rsidRPr="00B065B1">
                              <w:rPr>
                                <w:rFonts w:ascii="ＭＳ ゴシック" w:eastAsia="ＭＳ ゴシック" w:hAnsi="ＭＳ ゴシック" w:hint="eastAsia"/>
                                <w:color w:val="000000" w:themeColor="text1"/>
                                <w:sz w:val="22"/>
                              </w:rPr>
                              <w:t xml:space="preserve"> </w:t>
                            </w:r>
                            <w:r w:rsidRPr="00B065B1">
                              <w:rPr>
                                <w:rFonts w:ascii="ＭＳ ゴシック" w:eastAsia="ＭＳ ゴシック" w:hAnsi="ＭＳ ゴシック" w:hint="eastAsia"/>
                                <w:color w:val="000000" w:themeColor="text1"/>
                                <w:sz w:val="22"/>
                              </w:rPr>
                              <w:t>炭酸水素ナトリウムを加熱したときの変化を調べる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7ADDDB" id="角丸四角形 2" o:spid="_x0000_s1028" style="position:absolute;left:0;text-align:left;margin-left:0;margin-top:.5pt;width:467.65pt;height:42.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" filled="f" strokecolor="#ffc000" strokeweight="1.5pt">
                <v:stroke joinstyle="miter"/>
                <v:textbox inset="0,0,0,3mm">
                  <w:txbxContent>
                    <w:p w14:paraId="1509D05F" w14:textId="371A72CA" w:rsidR="001F5DAC" w:rsidRPr="00360575" w:rsidRDefault="00360575" w:rsidP="001F5DAC">
                      <w:pPr>
                        <w:snapToGrid w:val="0"/>
                        <w:spacing w:beforeLines="50" w:before="180"/>
                        <w:ind w:leftChars="500" w:left="1050"/>
                        <w:jc w:val="left"/>
                        <w:rPr>
                          <w:rFonts w:ascii="ＭＳ ゴシック" w:eastAsia="ＭＳ ゴシック" w:hAnsi="ＭＳ ゴシック"/>
                          <w:color w:val="000000" w:themeColor="text1"/>
                        </w:rPr>
                      </w:pPr>
                      <w:r w:rsidRPr="00B065B1">
                        <w:rPr>
                          <w:rFonts w:ascii="ＭＳ ゴシック" w:eastAsia="ＭＳ ゴシック" w:hAnsi="ＭＳ ゴシック" w:hint="eastAsia"/>
                          <w:color w:val="000000" w:themeColor="text1"/>
                          <w:sz w:val="22"/>
                        </w:rPr>
                        <w:t>実験</w:t>
                      </w:r>
                      <w:r>
                        <w:rPr>
                          <w:rFonts w:ascii="ＭＳ ゴシック" w:eastAsia="ＭＳ ゴシック" w:hAnsi="ＭＳ ゴシック" w:hint="eastAsia"/>
                          <w:color w:val="000000" w:themeColor="text1"/>
                          <w:sz w:val="22"/>
                        </w:rPr>
                        <w:t>２</w:t>
                      </w:r>
                      <w:r w:rsidRPr="00B065B1">
                        <w:rPr>
                          <w:rFonts w:ascii="ＭＳ ゴシック" w:eastAsia="ＭＳ ゴシック" w:hAnsi="ＭＳ ゴシック"/>
                          <w:color w:val="000000" w:themeColor="text1"/>
                          <w:sz w:val="22"/>
                        </w:rPr>
                        <w:t xml:space="preserve"> </w:t>
                      </w:r>
                      <w:r w:rsidRPr="00B065B1">
                        <w:rPr>
                          <w:rFonts w:ascii="ＭＳ ゴシック" w:eastAsia="ＭＳ ゴシック" w:hAnsi="ＭＳ ゴシック" w:cs="ＭＳ 明朝"/>
                          <w:color w:val="000000" w:themeColor="text1"/>
                          <w:sz w:val="22"/>
                        </w:rPr>
                        <w:t>‣</w:t>
                      </w:r>
                      <w:r w:rsidRPr="00B065B1">
                        <w:rPr>
                          <w:rFonts w:ascii="ＭＳ ゴシック" w:eastAsia="ＭＳ ゴシック" w:hAnsi="ＭＳ ゴシック" w:hint="eastAsia"/>
                          <w:color w:val="000000" w:themeColor="text1"/>
                          <w:sz w:val="22"/>
                        </w:rPr>
                        <w:t xml:space="preserve"> </w:t>
                      </w:r>
                      <w:r w:rsidRPr="00B065B1">
                        <w:rPr>
                          <w:rFonts w:ascii="ＭＳ ゴシック" w:eastAsia="ＭＳ ゴシック" w:hAnsi="ＭＳ ゴシック" w:hint="eastAsia"/>
                          <w:color w:val="000000" w:themeColor="text1"/>
                          <w:sz w:val="22"/>
                        </w:rPr>
                        <w:t>炭酸水素ナトリウムを加熱したときの変化を調べる</w:t>
                      </w:r>
                    </w:p>
                  </w:txbxContent>
                </v:textbox>
              </v:roundrect>
            </w:pict>
          </mc:Fallback>
        </mc:AlternateContent>
      </w:r>
    </w:p>
    <w:p w14:paraId="533B4CE8" w14:textId="247FF6CE" w:rsidR="001F5DAC" w:rsidRPr="004D7426" w:rsidRDefault="001F5DAC" w:rsidP="001F5DAC">
      <w:pPr>
        <w:snapToGrid w:val="0"/>
        <w:rPr>
          <w:rFonts w:ascii="ＭＳ ゴシック" w:eastAsia="ＭＳ ゴシック" w:hAnsi="ＭＳ ゴシック"/>
          <w:sz w:val="18"/>
          <w:szCs w:val="18"/>
        </w:rPr>
      </w:pPr>
    </w:p>
    <w:p w14:paraId="25023687" w14:textId="77777777" w:rsidR="001F5DAC" w:rsidRPr="004D7426" w:rsidRDefault="001F5DAC" w:rsidP="001F5DAC">
      <w:pPr>
        <w:snapToGrid w:val="0"/>
        <w:rPr>
          <w:rFonts w:ascii="ＭＳ ゴシック" w:eastAsia="ＭＳ ゴシック" w:hAnsi="ＭＳ ゴシック"/>
          <w:sz w:val="18"/>
          <w:szCs w:val="18"/>
        </w:rPr>
      </w:pPr>
    </w:p>
    <w:p w14:paraId="60F28F24" w14:textId="77777777" w:rsidR="001F5DAC" w:rsidRPr="004D7426" w:rsidRDefault="001F5DAC" w:rsidP="001F5DAC">
      <w:pPr>
        <w:snapToGrid w:val="0"/>
        <w:rPr>
          <w:rFonts w:ascii="ＭＳ ゴシック" w:eastAsia="ＭＳ ゴシック" w:hAnsi="ＭＳ ゴシック"/>
          <w:sz w:val="18"/>
          <w:szCs w:val="18"/>
        </w:rPr>
      </w:pPr>
    </w:p>
    <w:p w14:paraId="5CAE8441" w14:textId="77777777" w:rsidR="00A41875" w:rsidRPr="00212698" w:rsidRDefault="00A41875" w:rsidP="00212698">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212698" w14:paraId="3C80BEC8" w14:textId="77777777" w:rsidTr="00020A0F">
        <w:tc>
          <w:tcPr>
            <w:tcW w:w="9354" w:type="dxa"/>
            <w:tcBorders>
              <w:top w:val="single" w:sz="4" w:space="0" w:color="000000" w:themeColor="text1"/>
            </w:tcBorders>
          </w:tcPr>
          <w:p w14:paraId="1C8BDBEC" w14:textId="331217D5" w:rsidR="00C00BBE" w:rsidRPr="00212698" w:rsidRDefault="00C00BBE" w:rsidP="00212698">
            <w:pPr>
              <w:adjustRightInd w:val="0"/>
              <w:snapToGrid w:val="0"/>
              <w:ind w:left="720" w:rightChars="100" w:right="210" w:hangingChars="400" w:hanging="720"/>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〔目的</w:t>
            </w:r>
            <w:r w:rsidRPr="00212698">
              <w:rPr>
                <w:rFonts w:ascii="ＭＳ ゴシック" w:eastAsia="ＭＳ ゴシック" w:hAnsi="ＭＳ ゴシック" w:hint="eastAsia"/>
                <w:spacing w:val="20"/>
                <w:sz w:val="18"/>
                <w:szCs w:val="18"/>
              </w:rPr>
              <w:t>〕</w:t>
            </w:r>
            <w:r w:rsidR="005F1C5D" w:rsidRPr="00212698">
              <w:rPr>
                <w:rFonts w:ascii="ＭＳ ゴシック" w:eastAsia="ＭＳ ゴシック" w:hAnsi="ＭＳ ゴシック" w:hint="eastAsia"/>
                <w:sz w:val="18"/>
                <w:szCs w:val="18"/>
              </w:rPr>
              <w:t>重曹（炭酸水素ナトリウム）を加えてカルメ焼きが膨らむとき，どのような変化が起こっているのかを確かめる。</w:t>
            </w:r>
          </w:p>
        </w:tc>
      </w:tr>
      <w:tr w:rsidR="00C00BBE" w:rsidRPr="00212698" w14:paraId="239CF8AA" w14:textId="77777777" w:rsidTr="00020A0F">
        <w:tc>
          <w:tcPr>
            <w:tcW w:w="9354" w:type="dxa"/>
          </w:tcPr>
          <w:p w14:paraId="43B733CB" w14:textId="3D2C0579" w:rsidR="005F1C5D" w:rsidRPr="00212698" w:rsidRDefault="00C00BBE" w:rsidP="00212698">
            <w:pPr>
              <w:snapToGrid w:val="0"/>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〔準備〕□</w:t>
            </w:r>
            <w:r w:rsidR="005F1C5D" w:rsidRPr="00212698">
              <w:rPr>
                <w:rFonts w:ascii="ＭＳ ゴシック" w:eastAsia="ＭＳ ゴシック" w:hAnsi="ＭＳ ゴシック" w:hint="eastAsia"/>
                <w:sz w:val="18"/>
                <w:szCs w:val="18"/>
              </w:rPr>
              <w:t>炭酸水素ナトリウム（２ｇ）　□石灰水　□フェノールフタレイン液　□塩化コバルト紙</w:t>
            </w:r>
          </w:p>
          <w:p w14:paraId="48C1C396" w14:textId="77777777" w:rsidR="0008581E" w:rsidRDefault="005F1C5D" w:rsidP="00212698">
            <w:pPr>
              <w:snapToGrid w:val="0"/>
              <w:ind w:firstLineChars="400" w:firstLine="720"/>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□試験管（６本）　□試験管立て　□ゴム栓（４個）　□ガラス管　□ガラス曲管　□ゴム管</w:t>
            </w:r>
          </w:p>
          <w:p w14:paraId="49B8EC70" w14:textId="21E23C4F" w:rsidR="005F1C5D" w:rsidRPr="00212698" w:rsidRDefault="005F1C5D" w:rsidP="0008581E">
            <w:pPr>
              <w:snapToGrid w:val="0"/>
              <w:ind w:firstLineChars="400" w:firstLine="720"/>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□スポイト</w:t>
            </w:r>
            <w:r w:rsidR="0008581E">
              <w:rPr>
                <w:rFonts w:ascii="ＭＳ ゴシック" w:eastAsia="ＭＳ ゴシック" w:hAnsi="ＭＳ ゴシック" w:hint="eastAsia"/>
                <w:sz w:val="18"/>
                <w:szCs w:val="18"/>
              </w:rPr>
              <w:t xml:space="preserve">　</w:t>
            </w:r>
            <w:r w:rsidRPr="00212698">
              <w:rPr>
                <w:rFonts w:ascii="ＭＳ ゴシック" w:eastAsia="ＭＳ ゴシック" w:hAnsi="ＭＳ ゴシック" w:hint="eastAsia"/>
                <w:sz w:val="18"/>
                <w:szCs w:val="18"/>
              </w:rPr>
              <w:t>□水槽　□スタンド　□加熱器具　□薬さじ　□ピンセット　□薬包紙</w:t>
            </w:r>
          </w:p>
          <w:p w14:paraId="3223D486" w14:textId="2291A63F" w:rsidR="00C00BBE" w:rsidRPr="00212698" w:rsidRDefault="005F1C5D" w:rsidP="00212698">
            <w:pPr>
              <w:snapToGrid w:val="0"/>
              <w:ind w:firstLineChars="400" w:firstLine="720"/>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□燃えさし入れ　□線香　□マッチ　□保護眼鏡</w:t>
            </w:r>
          </w:p>
        </w:tc>
      </w:tr>
    </w:tbl>
    <w:p w14:paraId="57FC5F62" w14:textId="3663306C" w:rsidR="00C00BBE" w:rsidRPr="00212698" w:rsidRDefault="005F1C5D" w:rsidP="00212698">
      <w:pPr>
        <w:snapToGrid w:val="0"/>
        <w:rPr>
          <w:rFonts w:ascii="ＭＳ ゴシック" w:eastAsia="ＭＳ ゴシック" w:hAnsi="ＭＳ ゴシック"/>
          <w:sz w:val="18"/>
          <w:szCs w:val="18"/>
        </w:rPr>
      </w:pPr>
      <w:r w:rsidRPr="00212698">
        <w:rPr>
          <w:rFonts w:ascii="ＭＳ ゴシック" w:eastAsia="ＭＳ ゴシック" w:hAnsi="ＭＳ ゴシック" w:hint="eastAsia"/>
          <w:noProof/>
          <w:sz w:val="18"/>
          <w:szCs w:val="18"/>
        </w:rPr>
        <w:drawing>
          <wp:anchor distT="0" distB="0" distL="114300" distR="114300" simplePos="0" relativeHeight="251656192" behindDoc="1" locked="0" layoutInCell="1" allowOverlap="1" wp14:anchorId="1D83EFEF" wp14:editId="48056BE6">
            <wp:simplePos x="0" y="0"/>
            <wp:positionH relativeFrom="column">
              <wp:posOffset>3134995</wp:posOffset>
            </wp:positionH>
            <wp:positionV relativeFrom="paragraph">
              <wp:posOffset>154305</wp:posOffset>
            </wp:positionV>
            <wp:extent cx="2792730" cy="1433830"/>
            <wp:effectExtent l="0" t="0" r="7620" b="0"/>
            <wp:wrapThrough wrapText="bothSides">
              <wp:wrapPolygon edited="0">
                <wp:start x="0" y="0"/>
                <wp:lineTo x="0" y="21236"/>
                <wp:lineTo x="21512" y="21236"/>
                <wp:lineTo x="21512" y="0"/>
                <wp:lineTo x="0" y="0"/>
              </wp:wrapPolygon>
            </wp:wrapThrough>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92730" cy="1433830"/>
                    </a:xfrm>
                    <a:prstGeom prst="rect">
                      <a:avLst/>
                    </a:prstGeom>
                  </pic:spPr>
                </pic:pic>
              </a:graphicData>
            </a:graphic>
            <wp14:sizeRelH relativeFrom="margin">
              <wp14:pctWidth>0</wp14:pctWidth>
            </wp14:sizeRelH>
            <wp14:sizeRelV relativeFrom="margin">
              <wp14:pctHeight>0</wp14:pctHeight>
            </wp14:sizeRelV>
          </wp:anchor>
        </w:drawing>
      </w:r>
    </w:p>
    <w:tbl>
      <w:tblPr>
        <w:tblStyle w:val="a3"/>
        <w:tblW w:w="4762"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3742"/>
      </w:tblGrid>
      <w:tr w:rsidR="00C00BBE" w:rsidRPr="00212698" w14:paraId="03AECC8B" w14:textId="77777777" w:rsidTr="00A41875">
        <w:trPr>
          <w:trHeight w:val="340"/>
        </w:trPr>
        <w:tc>
          <w:tcPr>
            <w:tcW w:w="1020" w:type="dxa"/>
            <w:tcBorders>
              <w:right w:val="single" w:sz="4" w:space="0" w:color="000000" w:themeColor="text1"/>
            </w:tcBorders>
            <w:shd w:val="clear" w:color="auto" w:fill="FFC000"/>
            <w:vAlign w:val="center"/>
          </w:tcPr>
          <w:p w14:paraId="07E41356" w14:textId="77777777" w:rsidR="00C00BBE" w:rsidRPr="00212698" w:rsidRDefault="00C00BBE" w:rsidP="00212698">
            <w:pPr>
              <w:snapToGrid w:val="0"/>
              <w:ind w:leftChars="20" w:left="42"/>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ステップ１</w:t>
            </w:r>
          </w:p>
        </w:tc>
        <w:tc>
          <w:tcPr>
            <w:tcW w:w="3742" w:type="dxa"/>
            <w:tcBorders>
              <w:left w:val="single" w:sz="4" w:space="0" w:color="000000" w:themeColor="text1"/>
            </w:tcBorders>
            <w:vAlign w:val="center"/>
          </w:tcPr>
          <w:p w14:paraId="53C690D3" w14:textId="72796159" w:rsidR="00C00BBE" w:rsidRPr="00212698" w:rsidRDefault="005F1C5D" w:rsidP="00212698">
            <w:pPr>
              <w:snapToGrid w:val="0"/>
              <w:ind w:leftChars="20" w:left="42"/>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炭酸水素ナトリウムを加熱する</w:t>
            </w:r>
          </w:p>
        </w:tc>
      </w:tr>
    </w:tbl>
    <w:p w14:paraId="2D1564DE" w14:textId="2E2EFDB8" w:rsidR="005F1C5D" w:rsidRPr="00212698" w:rsidRDefault="005F1C5D" w:rsidP="00212698">
      <w:pPr>
        <w:snapToGrid w:val="0"/>
        <w:spacing w:beforeLines="25" w:before="90"/>
        <w:ind w:left="360" w:hangingChars="200" w:hanging="360"/>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bdr w:val="single" w:sz="4" w:space="0" w:color="auto"/>
        </w:rPr>
        <w:t>１</w:t>
      </w:r>
      <w:r w:rsidR="00792697">
        <w:rPr>
          <w:rFonts w:ascii="ＭＳ ゴシック" w:eastAsia="ＭＳ ゴシック" w:hAnsi="ＭＳ ゴシック" w:hint="eastAsia"/>
          <w:sz w:val="18"/>
          <w:szCs w:val="18"/>
        </w:rPr>
        <w:t xml:space="preserve">　乾</w:t>
      </w:r>
      <w:r w:rsidRPr="00212698">
        <w:rPr>
          <w:rFonts w:ascii="ＭＳ ゴシック" w:eastAsia="ＭＳ ゴシック" w:hAnsi="ＭＳ ゴシック" w:hint="eastAsia"/>
          <w:sz w:val="18"/>
          <w:szCs w:val="18"/>
        </w:rPr>
        <w:t>いた試験管に炭酸水素ナトリウムを入れ，右の図のような装置を組み立てて弱火で加熱する。</w:t>
      </w:r>
    </w:p>
    <w:p w14:paraId="28CB5B09" w14:textId="31F42D92" w:rsidR="005F1C5D" w:rsidRPr="00212698" w:rsidRDefault="005F1C5D" w:rsidP="00212698">
      <w:pPr>
        <w:snapToGrid w:val="0"/>
        <w:spacing w:beforeLines="25" w:before="90"/>
        <w:ind w:left="360" w:hangingChars="200" w:hanging="360"/>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bdr w:val="single" w:sz="4" w:space="0" w:color="auto"/>
        </w:rPr>
        <w:t>２</w:t>
      </w:r>
      <w:r w:rsidRPr="00212698">
        <w:rPr>
          <w:rFonts w:ascii="ＭＳ ゴシック" w:eastAsia="ＭＳ ゴシック" w:hAnsi="ＭＳ ゴシック" w:hint="eastAsia"/>
          <w:sz w:val="18"/>
          <w:szCs w:val="18"/>
        </w:rPr>
        <w:t xml:space="preserve">　発生した気体を水上置換法で３本の試験管に集める。</w:t>
      </w:r>
    </w:p>
    <w:p w14:paraId="6B0F9C2E" w14:textId="746EF5A1" w:rsidR="005A40F1" w:rsidRPr="00212698" w:rsidRDefault="005F1C5D" w:rsidP="00212698">
      <w:pPr>
        <w:snapToGrid w:val="0"/>
        <w:spacing w:beforeLines="25" w:before="90"/>
        <w:ind w:left="360" w:hangingChars="200" w:hanging="360"/>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bdr w:val="single" w:sz="4" w:space="0" w:color="auto"/>
        </w:rPr>
        <w:t>３</w:t>
      </w:r>
      <w:r w:rsidRPr="00212698">
        <w:rPr>
          <w:rFonts w:ascii="ＭＳ ゴシック" w:eastAsia="ＭＳ ゴシック" w:hAnsi="ＭＳ ゴシック" w:hint="eastAsia"/>
          <w:sz w:val="18"/>
          <w:szCs w:val="18"/>
        </w:rPr>
        <w:t xml:space="preserve">　気体が発生しなくなったら，ガラス曲管を水槽から取り出したあと，ガスバーナーの火を消す。</w:t>
      </w:r>
    </w:p>
    <w:p w14:paraId="29E3155A" w14:textId="7F2C4BF6" w:rsidR="005A40F1" w:rsidRPr="00212698" w:rsidRDefault="005A40F1" w:rsidP="00212698">
      <w:pPr>
        <w:snapToGrid w:val="0"/>
        <w:rPr>
          <w:rFonts w:ascii="ＭＳ ゴシック" w:eastAsia="ＭＳ ゴシック" w:hAnsi="ＭＳ ゴシック"/>
          <w:sz w:val="18"/>
          <w:szCs w:val="18"/>
        </w:rPr>
      </w:pPr>
    </w:p>
    <w:p w14:paraId="5973FB97" w14:textId="3A48C9F6" w:rsidR="009C0320" w:rsidRPr="00212698" w:rsidRDefault="009C0320" w:rsidP="00212698">
      <w:pPr>
        <w:snapToGrid w:val="0"/>
        <w:rPr>
          <w:rFonts w:ascii="ＭＳ ゴシック" w:eastAsia="ＭＳ ゴシック" w:hAnsi="ＭＳ ゴシック"/>
          <w:sz w:val="18"/>
          <w:szCs w:val="18"/>
        </w:rPr>
      </w:pPr>
    </w:p>
    <w:p w14:paraId="4F24F0AA" w14:textId="1578AFFF" w:rsidR="00040F57" w:rsidRPr="00212698" w:rsidRDefault="00A41875" w:rsidP="00212698">
      <w:pPr>
        <w:snapToGrid w:val="0"/>
        <w:rPr>
          <w:rFonts w:ascii="ＭＳ ゴシック" w:eastAsia="ＭＳ ゴシック" w:hAnsi="ＭＳ ゴシック"/>
          <w:sz w:val="18"/>
          <w:szCs w:val="18"/>
        </w:rPr>
      </w:pPr>
      <w:r w:rsidRPr="00212698">
        <w:rPr>
          <w:rFonts w:ascii="ＭＳ ゴシック" w:eastAsia="ＭＳ ゴシック" w:hAnsi="ＭＳ ゴシック"/>
          <w:noProof/>
          <w:sz w:val="18"/>
          <w:szCs w:val="18"/>
        </w:rPr>
        <mc:AlternateContent>
          <mc:Choice Requires="wpg">
            <w:drawing>
              <wp:anchor distT="0" distB="0" distL="114300" distR="114300" simplePos="0" relativeHeight="251657216" behindDoc="1" locked="0" layoutInCell="1" allowOverlap="1" wp14:anchorId="24272330" wp14:editId="240C88B7">
                <wp:simplePos x="0" y="0"/>
                <wp:positionH relativeFrom="column">
                  <wp:posOffset>170180</wp:posOffset>
                </wp:positionH>
                <wp:positionV relativeFrom="paragraph">
                  <wp:posOffset>20721</wp:posOffset>
                </wp:positionV>
                <wp:extent cx="6119495" cy="393700"/>
                <wp:effectExtent l="0" t="0" r="0" b="6350"/>
                <wp:wrapNone/>
                <wp:docPr id="13" name="グループ化 13"/>
                <wp:cNvGraphicFramePr/>
                <a:graphic xmlns:a="http://schemas.openxmlformats.org/drawingml/2006/main">
                  <a:graphicData uri="http://schemas.microsoft.com/office/word/2010/wordprocessingGroup">
                    <wpg:wgp>
                      <wpg:cNvGrpSpPr/>
                      <wpg:grpSpPr>
                        <a:xfrm>
                          <a:off x="0" y="0"/>
                          <a:ext cx="6119495" cy="393700"/>
                          <a:chOff x="0" y="0"/>
                          <a:chExt cx="6119716" cy="393812"/>
                        </a:xfrm>
                      </wpg:grpSpPr>
                      <wps:wsp>
                        <wps:cNvPr id="50" name="正方形/長方形 50"/>
                        <wps:cNvSpPr/>
                        <wps:spPr>
                          <a:xfrm>
                            <a:off x="15304" y="0"/>
                            <a:ext cx="6104412" cy="3902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1F1D06" w14:textId="032E76C8" w:rsidR="005F1C5D" w:rsidRPr="00740EFE" w:rsidRDefault="005A40F1" w:rsidP="00740EFE">
                              <w:pPr>
                                <w:snapToGrid w:val="0"/>
                                <w:spacing w:line="280" w:lineRule="exact"/>
                                <w:ind w:left="180" w:hangingChars="100" w:hanging="180"/>
                                <w:jc w:val="left"/>
                                <w:rPr>
                                  <w:rFonts w:asciiTheme="majorEastAsia" w:eastAsiaTheme="majorEastAsia" w:hAnsiTheme="majorEastAsia"/>
                                  <w:color w:val="FF3300"/>
                                  <w:kern w:val="0"/>
                                  <w:sz w:val="18"/>
                                </w:rPr>
                              </w:pPr>
                              <w:r w:rsidRPr="00740EFE">
                                <w:rPr>
                                  <w:rFonts w:asciiTheme="majorEastAsia" w:eastAsiaTheme="majorEastAsia" w:hAnsiTheme="majorEastAsia" w:hint="eastAsia"/>
                                  <w:color w:val="FF3300"/>
                                  <w:kern w:val="0"/>
                                  <w:sz w:val="18"/>
                                </w:rPr>
                                <w:t>・</w:t>
                              </w:r>
                              <w:r w:rsidR="005F1C5D" w:rsidRPr="00740EFE">
                                <w:rPr>
                                  <w:rFonts w:asciiTheme="majorEastAsia" w:eastAsiaTheme="majorEastAsia" w:hAnsiTheme="majorEastAsia" w:hint="eastAsia"/>
                                  <w:color w:val="FF3300"/>
                                  <w:kern w:val="0"/>
                                  <w:sz w:val="18"/>
                                </w:rPr>
                                <w:t>生じた液体が加熱部分に流れると，試験管が割れるおそれがあるため，試験管の口を少し下げる。</w:t>
                              </w:r>
                            </w:p>
                            <w:p w14:paraId="07B6F1C5" w14:textId="37DC866A" w:rsidR="005A40F1" w:rsidRPr="00740EFE" w:rsidRDefault="00740EFE" w:rsidP="00740EFE">
                              <w:pPr>
                                <w:snapToGrid w:val="0"/>
                                <w:spacing w:line="280" w:lineRule="exact"/>
                                <w:ind w:left="180" w:hangingChars="100" w:hanging="180"/>
                                <w:jc w:val="left"/>
                                <w:rPr>
                                  <w:rFonts w:asciiTheme="majorEastAsia" w:eastAsiaTheme="majorEastAsia" w:hAnsiTheme="majorEastAsia"/>
                                  <w:color w:val="FF3300"/>
                                  <w:kern w:val="0"/>
                                  <w:sz w:val="18"/>
                                </w:rPr>
                              </w:pPr>
                              <w:r w:rsidRPr="00740EFE">
                                <w:rPr>
                                  <w:rFonts w:asciiTheme="majorEastAsia" w:eastAsiaTheme="majorEastAsia" w:hAnsiTheme="majorEastAsia" w:hint="eastAsia"/>
                                  <w:color w:val="FF3300"/>
                                  <w:kern w:val="0"/>
                                  <w:sz w:val="18"/>
                                </w:rPr>
                                <w:t>・</w:t>
                              </w:r>
                              <w:r w:rsidR="005F1C5D" w:rsidRPr="00740EFE">
                                <w:rPr>
                                  <w:rFonts w:asciiTheme="majorEastAsia" w:eastAsiaTheme="majorEastAsia" w:hAnsiTheme="majorEastAsia" w:hint="eastAsia"/>
                                  <w:color w:val="FF3300"/>
                                  <w:kern w:val="0"/>
                                  <w:sz w:val="18"/>
                                </w:rPr>
                                <w:t>水が逆流しないようにガラス曲管を水槽から取り出してから火を消す。</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pic:pic xmlns:pic="http://schemas.openxmlformats.org/drawingml/2006/picture">
                        <pic:nvPicPr>
                          <pic:cNvPr id="12" name="図 12"/>
                          <pic:cNvPicPr/>
                        </pic:nvPicPr>
                        <pic:blipFill>
                          <a:blip r:embed="rId11" cstate="print">
                            <a:extLst>
                              <a:ext uri="{28A0092B-C50C-407E-A947-70E740481C1C}">
                                <a14:useLocalDpi xmlns:a14="http://schemas.microsoft.com/office/drawing/2010/main" val="0"/>
                              </a:ext>
                            </a:extLst>
                          </a:blip>
                          <a:stretch>
                            <a:fillRect/>
                          </a:stretch>
                        </pic:blipFill>
                        <pic:spPr>
                          <a:xfrm>
                            <a:off x="0" y="26782"/>
                            <a:ext cx="294005" cy="367030"/>
                          </a:xfrm>
                          <a:prstGeom prst="rect">
                            <a:avLst/>
                          </a:prstGeom>
                        </pic:spPr>
                      </pic:pic>
                    </wpg:wgp>
                  </a:graphicData>
                </a:graphic>
              </wp:anchor>
            </w:drawing>
          </mc:Choice>
          <mc:Fallback>
            <w:pict>
              <v:group w14:anchorId="24272330" id="グループ化 13" o:spid="_x0000_s1029" style="position:absolute;left:0;text-align:left;margin-left:13.4pt;margin-top:1.65pt;width:481.85pt;height:31pt;z-index:-251659264" coordsize="61197,39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&#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">
                <v:rect id="正方形/長方形 50" o:spid="_x0000_s1030" style="position:absolute;left:153;width:61044;height:3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" filled="f" stroked="f" strokeweight="1pt">
                  <v:textbox inset="8mm,0,0,0">
                    <w:txbxContent>
                      <w:p w14:paraId="561F1D06" w14:textId="032E76C8" w:rsidR="005F1C5D" w:rsidRPr="00740EFE" w:rsidRDefault="005A40F1" w:rsidP="00740EFE">
                        <w:pPr>
                          <w:snapToGrid w:val="0"/>
                          <w:spacing w:line="280" w:lineRule="exact"/>
                          <w:ind w:left="180" w:hangingChars="100" w:hanging="180"/>
                          <w:jc w:val="left"/>
                          <w:rPr>
                            <w:rFonts w:asciiTheme="majorEastAsia" w:eastAsiaTheme="majorEastAsia" w:hAnsiTheme="majorEastAsia"/>
                            <w:color w:val="FF3300"/>
                            <w:kern w:val="0"/>
                            <w:sz w:val="18"/>
                          </w:rPr>
                        </w:pPr>
                        <w:r w:rsidRPr="00740EFE">
                          <w:rPr>
                            <w:rFonts w:asciiTheme="majorEastAsia" w:eastAsiaTheme="majorEastAsia" w:hAnsiTheme="majorEastAsia" w:hint="eastAsia"/>
                            <w:color w:val="FF3300"/>
                            <w:kern w:val="0"/>
                            <w:sz w:val="18"/>
                          </w:rPr>
                          <w:t>・</w:t>
                        </w:r>
                        <w:r w:rsidR="005F1C5D" w:rsidRPr="00740EFE">
                          <w:rPr>
                            <w:rFonts w:asciiTheme="majorEastAsia" w:eastAsiaTheme="majorEastAsia" w:hAnsiTheme="majorEastAsia" w:hint="eastAsia"/>
                            <w:color w:val="FF3300"/>
                            <w:kern w:val="0"/>
                            <w:sz w:val="18"/>
                          </w:rPr>
                          <w:t>生じた液体が加熱部分に流れると，試験管が割れるおそれがあるため，試験管の口を少し下げる。</w:t>
                        </w:r>
                      </w:p>
                      <w:p w14:paraId="07B6F1C5" w14:textId="37DC866A" w:rsidR="005A40F1" w:rsidRPr="00740EFE" w:rsidRDefault="00740EFE" w:rsidP="00740EFE">
                        <w:pPr>
                          <w:snapToGrid w:val="0"/>
                          <w:spacing w:line="280" w:lineRule="exact"/>
                          <w:ind w:left="180" w:hangingChars="100" w:hanging="180"/>
                          <w:jc w:val="left"/>
                          <w:rPr>
                            <w:rFonts w:asciiTheme="majorEastAsia" w:eastAsiaTheme="majorEastAsia" w:hAnsiTheme="majorEastAsia"/>
                            <w:color w:val="FF3300"/>
                            <w:kern w:val="0"/>
                            <w:sz w:val="18"/>
                          </w:rPr>
                        </w:pPr>
                        <w:r w:rsidRPr="00740EFE">
                          <w:rPr>
                            <w:rFonts w:asciiTheme="majorEastAsia" w:eastAsiaTheme="majorEastAsia" w:hAnsiTheme="majorEastAsia" w:hint="eastAsia"/>
                            <w:color w:val="FF3300"/>
                            <w:kern w:val="0"/>
                            <w:sz w:val="18"/>
                          </w:rPr>
                          <w:t>・</w:t>
                        </w:r>
                        <w:r w:rsidR="005F1C5D" w:rsidRPr="00740EFE">
                          <w:rPr>
                            <w:rFonts w:asciiTheme="majorEastAsia" w:eastAsiaTheme="majorEastAsia" w:hAnsiTheme="majorEastAsia" w:hint="eastAsia"/>
                            <w:color w:val="FF3300"/>
                            <w:kern w:val="0"/>
                            <w:sz w:val="18"/>
                          </w:rPr>
                          <w:t>水が逆流しないようにガラス曲管を水槽から取り出してから火を消す。</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2" o:spid="_x0000_s1031" type="#_x0000_t75" style="position:absolute;top:267;width:2940;height:36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">
                  <v:imagedata r:id="rId12" o:title=""/>
                </v:shape>
              </v:group>
            </w:pict>
          </mc:Fallback>
        </mc:AlternateContent>
      </w:r>
    </w:p>
    <w:p w14:paraId="5E84BD27" w14:textId="255976E2" w:rsidR="003718CB" w:rsidRPr="00212698" w:rsidRDefault="003718CB" w:rsidP="00212698">
      <w:pPr>
        <w:snapToGrid w:val="0"/>
        <w:rPr>
          <w:rFonts w:ascii="ＭＳ ゴシック" w:eastAsia="ＭＳ ゴシック" w:hAnsi="ＭＳ ゴシック"/>
          <w:sz w:val="18"/>
          <w:szCs w:val="18"/>
        </w:rPr>
      </w:pPr>
    </w:p>
    <w:p w14:paraId="74327D49" w14:textId="7C9F2836" w:rsidR="003718CB" w:rsidRPr="00212698" w:rsidRDefault="003718CB" w:rsidP="00212698">
      <w:pPr>
        <w:snapToGrid w:val="0"/>
        <w:rPr>
          <w:rFonts w:ascii="ＭＳ ゴシック" w:eastAsia="ＭＳ ゴシック" w:hAnsi="ＭＳ ゴシック"/>
          <w:sz w:val="18"/>
          <w:szCs w:val="18"/>
        </w:rPr>
      </w:pPr>
    </w:p>
    <w:p w14:paraId="6A0D41C4" w14:textId="143C1CAD" w:rsidR="00207B24" w:rsidRPr="00212698" w:rsidRDefault="00207B24" w:rsidP="00212698">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4B1555" w:rsidRPr="00212698" w14:paraId="68647215" w14:textId="77777777" w:rsidTr="00FB2343">
        <w:trPr>
          <w:trHeight w:val="340"/>
        </w:trPr>
        <w:tc>
          <w:tcPr>
            <w:tcW w:w="1020" w:type="dxa"/>
            <w:tcBorders>
              <w:right w:val="single" w:sz="4" w:space="0" w:color="000000" w:themeColor="text1"/>
            </w:tcBorders>
            <w:shd w:val="clear" w:color="auto" w:fill="FFC000"/>
            <w:vAlign w:val="center"/>
          </w:tcPr>
          <w:p w14:paraId="573186F8" w14:textId="77777777" w:rsidR="004B1555" w:rsidRPr="00212698" w:rsidRDefault="004B1555" w:rsidP="00212698">
            <w:pPr>
              <w:snapToGrid w:val="0"/>
              <w:ind w:leftChars="20" w:left="42"/>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ステップ</w:t>
            </w:r>
            <w:r w:rsidR="009C0320" w:rsidRPr="00212698">
              <w:rPr>
                <w:rFonts w:ascii="ＭＳ ゴシック" w:eastAsia="ＭＳ ゴシック" w:hAnsi="ＭＳ ゴシック" w:hint="eastAsia"/>
                <w:sz w:val="18"/>
                <w:szCs w:val="18"/>
              </w:rPr>
              <w:t>２</w:t>
            </w:r>
          </w:p>
        </w:tc>
        <w:tc>
          <w:tcPr>
            <w:tcW w:w="8334" w:type="dxa"/>
            <w:tcBorders>
              <w:left w:val="single" w:sz="4" w:space="0" w:color="000000" w:themeColor="text1"/>
            </w:tcBorders>
            <w:vAlign w:val="center"/>
          </w:tcPr>
          <w:p w14:paraId="2213B070" w14:textId="12B6F104" w:rsidR="004B1555" w:rsidRPr="00212698" w:rsidRDefault="005F1C5D" w:rsidP="00212698">
            <w:pPr>
              <w:snapToGrid w:val="0"/>
              <w:ind w:leftChars="20" w:left="42"/>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発生した気体を調べる</w:t>
            </w:r>
          </w:p>
        </w:tc>
      </w:tr>
    </w:tbl>
    <w:p w14:paraId="52160DAA" w14:textId="3C1360F9" w:rsidR="00E81422" w:rsidRPr="00212698" w:rsidRDefault="00E81422" w:rsidP="00212698">
      <w:pPr>
        <w:snapToGrid w:val="0"/>
        <w:spacing w:beforeLines="25" w:before="90"/>
        <w:ind w:left="360" w:hangingChars="200" w:hanging="360"/>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bdr w:val="single" w:sz="4" w:space="0" w:color="auto"/>
        </w:rPr>
        <w:t>４</w:t>
      </w:r>
      <w:r w:rsidRPr="00212698">
        <w:rPr>
          <w:rFonts w:ascii="ＭＳ ゴシック" w:eastAsia="ＭＳ ゴシック" w:hAnsi="ＭＳ ゴシック" w:hint="eastAsia"/>
          <w:sz w:val="18"/>
          <w:szCs w:val="18"/>
        </w:rPr>
        <w:t xml:space="preserve">　</w:t>
      </w:r>
      <w:r w:rsidR="005F1C5D" w:rsidRPr="00212698">
        <w:rPr>
          <w:rFonts w:ascii="ＭＳ ゴシック" w:eastAsia="ＭＳ ゴシック" w:hAnsi="ＭＳ ゴシック" w:hint="eastAsia"/>
          <w:sz w:val="18"/>
          <w:szCs w:val="18"/>
        </w:rPr>
        <w:t>集めた気体を下に示す方法で調べる。</w:t>
      </w:r>
    </w:p>
    <w:p w14:paraId="33172387" w14:textId="77D95DF4" w:rsidR="00E81422" w:rsidRPr="00212698" w:rsidRDefault="00740EFE" w:rsidP="00212698">
      <w:pPr>
        <w:snapToGrid w:val="0"/>
        <w:rPr>
          <w:rFonts w:ascii="ＭＳ ゴシック" w:eastAsia="ＭＳ ゴシック" w:hAnsi="ＭＳ ゴシック"/>
          <w:sz w:val="18"/>
          <w:szCs w:val="18"/>
        </w:rPr>
      </w:pPr>
      <w:r w:rsidRPr="00212698">
        <w:rPr>
          <w:rFonts w:ascii="ＭＳ ゴシック" w:eastAsia="ＭＳ ゴシック" w:hAnsi="ＭＳ ゴシック"/>
          <w:noProof/>
          <w:sz w:val="18"/>
          <w:szCs w:val="18"/>
        </w:rPr>
        <w:drawing>
          <wp:anchor distT="0" distB="0" distL="114300" distR="114300" simplePos="0" relativeHeight="251660288" behindDoc="0" locked="0" layoutInCell="1" allowOverlap="1" wp14:anchorId="646440A4" wp14:editId="1909D7BA">
            <wp:simplePos x="0" y="0"/>
            <wp:positionH relativeFrom="column">
              <wp:posOffset>946785</wp:posOffset>
            </wp:positionH>
            <wp:positionV relativeFrom="paragraph">
              <wp:posOffset>108585</wp:posOffset>
            </wp:positionV>
            <wp:extent cx="4113000" cy="1625760"/>
            <wp:effectExtent l="0" t="0" r="1905" b="0"/>
            <wp:wrapNone/>
            <wp:docPr id="14" name="図 14" descr="ダイアグラム, 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descr="ダイアグラム, テキスト&#10;&#10;自動的に生成された説明"/>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113000" cy="1625760"/>
                    </a:xfrm>
                    <a:prstGeom prst="rect">
                      <a:avLst/>
                    </a:prstGeom>
                  </pic:spPr>
                </pic:pic>
              </a:graphicData>
            </a:graphic>
            <wp14:sizeRelH relativeFrom="margin">
              <wp14:pctWidth>0</wp14:pctWidth>
            </wp14:sizeRelH>
            <wp14:sizeRelV relativeFrom="margin">
              <wp14:pctHeight>0</wp14:pctHeight>
            </wp14:sizeRelV>
          </wp:anchor>
        </w:drawing>
      </w:r>
    </w:p>
    <w:p w14:paraId="19BAB3AF" w14:textId="41AE446D" w:rsidR="00E81422" w:rsidRPr="00212698" w:rsidRDefault="00E81422" w:rsidP="00212698">
      <w:pPr>
        <w:snapToGrid w:val="0"/>
        <w:rPr>
          <w:rFonts w:ascii="ＭＳ ゴシック" w:eastAsia="ＭＳ ゴシック" w:hAnsi="ＭＳ ゴシック"/>
          <w:sz w:val="18"/>
          <w:szCs w:val="18"/>
        </w:rPr>
      </w:pPr>
    </w:p>
    <w:p w14:paraId="47E07571" w14:textId="605D56D7" w:rsidR="002C49A8" w:rsidRPr="00212698" w:rsidRDefault="002C49A8" w:rsidP="00212698">
      <w:pPr>
        <w:snapToGrid w:val="0"/>
        <w:rPr>
          <w:rFonts w:ascii="ＭＳ ゴシック" w:eastAsia="ＭＳ ゴシック" w:hAnsi="ＭＳ ゴシック"/>
          <w:sz w:val="18"/>
          <w:szCs w:val="18"/>
        </w:rPr>
      </w:pPr>
    </w:p>
    <w:p w14:paraId="30593C37" w14:textId="4DD152F1" w:rsidR="005F1C5D" w:rsidRPr="00212698" w:rsidRDefault="005F1C5D" w:rsidP="00212698">
      <w:pPr>
        <w:snapToGrid w:val="0"/>
        <w:rPr>
          <w:rFonts w:ascii="ＭＳ ゴシック" w:eastAsia="ＭＳ ゴシック" w:hAnsi="ＭＳ ゴシック"/>
          <w:sz w:val="18"/>
          <w:szCs w:val="18"/>
        </w:rPr>
      </w:pPr>
    </w:p>
    <w:p w14:paraId="7267D146" w14:textId="13D44F96" w:rsidR="00740EFE" w:rsidRPr="00212698" w:rsidRDefault="00740EFE" w:rsidP="00212698">
      <w:pPr>
        <w:snapToGrid w:val="0"/>
        <w:rPr>
          <w:rFonts w:ascii="ＭＳ ゴシック" w:eastAsia="ＭＳ ゴシック" w:hAnsi="ＭＳ ゴシック"/>
          <w:sz w:val="18"/>
          <w:szCs w:val="18"/>
        </w:rPr>
      </w:pPr>
    </w:p>
    <w:p w14:paraId="52FDE95C" w14:textId="71EE4D47" w:rsidR="00740EFE" w:rsidRPr="00212698" w:rsidRDefault="00740EFE" w:rsidP="00212698">
      <w:pPr>
        <w:snapToGrid w:val="0"/>
        <w:rPr>
          <w:rFonts w:ascii="ＭＳ ゴシック" w:eastAsia="ＭＳ ゴシック" w:hAnsi="ＭＳ ゴシック"/>
          <w:sz w:val="18"/>
          <w:szCs w:val="18"/>
        </w:rPr>
      </w:pPr>
    </w:p>
    <w:p w14:paraId="5E179B58" w14:textId="4AAF773A" w:rsidR="00740EFE" w:rsidRPr="00212698" w:rsidRDefault="00740EFE" w:rsidP="00212698">
      <w:pPr>
        <w:snapToGrid w:val="0"/>
        <w:rPr>
          <w:rFonts w:ascii="ＭＳ ゴシック" w:eastAsia="ＭＳ ゴシック" w:hAnsi="ＭＳ ゴシック"/>
          <w:sz w:val="18"/>
          <w:szCs w:val="18"/>
        </w:rPr>
      </w:pPr>
    </w:p>
    <w:p w14:paraId="487DDA5D" w14:textId="601579F0" w:rsidR="00740EFE" w:rsidRPr="00212698" w:rsidRDefault="00740EFE" w:rsidP="00212698">
      <w:pPr>
        <w:snapToGrid w:val="0"/>
        <w:rPr>
          <w:rFonts w:ascii="ＭＳ ゴシック" w:eastAsia="ＭＳ ゴシック" w:hAnsi="ＭＳ ゴシック"/>
          <w:sz w:val="18"/>
          <w:szCs w:val="18"/>
        </w:rPr>
      </w:pPr>
    </w:p>
    <w:p w14:paraId="6A9FE1F7" w14:textId="12ACA882" w:rsidR="00740EFE" w:rsidRPr="00212698" w:rsidRDefault="00740EFE" w:rsidP="00212698">
      <w:pPr>
        <w:snapToGrid w:val="0"/>
        <w:rPr>
          <w:rFonts w:ascii="ＭＳ ゴシック" w:eastAsia="ＭＳ ゴシック" w:hAnsi="ＭＳ ゴシック"/>
          <w:sz w:val="18"/>
          <w:szCs w:val="18"/>
        </w:rPr>
      </w:pPr>
    </w:p>
    <w:p w14:paraId="04C94CA9" w14:textId="398EA32C" w:rsidR="00740EFE" w:rsidRPr="00212698" w:rsidRDefault="00740EFE" w:rsidP="00212698">
      <w:pPr>
        <w:snapToGrid w:val="0"/>
        <w:rPr>
          <w:rFonts w:ascii="ＭＳ ゴシック" w:eastAsia="ＭＳ ゴシック" w:hAnsi="ＭＳ ゴシック"/>
          <w:sz w:val="18"/>
          <w:szCs w:val="18"/>
        </w:rPr>
      </w:pPr>
    </w:p>
    <w:p w14:paraId="3016962B" w14:textId="6D8BB886" w:rsidR="00740EFE" w:rsidRPr="00212698" w:rsidRDefault="00740EFE" w:rsidP="00212698">
      <w:pPr>
        <w:snapToGrid w:val="0"/>
        <w:rPr>
          <w:rFonts w:ascii="ＭＳ ゴシック" w:eastAsia="ＭＳ ゴシック" w:hAnsi="ＭＳ ゴシック"/>
          <w:sz w:val="18"/>
          <w:szCs w:val="18"/>
        </w:rPr>
      </w:pPr>
    </w:p>
    <w:p w14:paraId="54FB7D49" w14:textId="0BF8E568" w:rsidR="00FB2343" w:rsidRPr="00212698" w:rsidRDefault="00FB2343" w:rsidP="00212698">
      <w:pPr>
        <w:snapToGrid w:val="0"/>
        <w:rPr>
          <w:rFonts w:ascii="ＭＳ ゴシック" w:eastAsia="ＭＳ ゴシック" w:hAnsi="ＭＳ ゴシック"/>
          <w:sz w:val="18"/>
          <w:szCs w:val="18"/>
        </w:rPr>
      </w:pPr>
    </w:p>
    <w:p w14:paraId="2267E2DF" w14:textId="519BF988" w:rsidR="00FB2343" w:rsidRDefault="00FB2343" w:rsidP="00212698">
      <w:pPr>
        <w:snapToGrid w:val="0"/>
        <w:rPr>
          <w:rFonts w:ascii="ＭＳ ゴシック" w:eastAsia="ＭＳ ゴシック" w:hAnsi="ＭＳ ゴシック"/>
          <w:sz w:val="18"/>
          <w:szCs w:val="18"/>
        </w:rPr>
      </w:pPr>
    </w:p>
    <w:p w14:paraId="67C0C513" w14:textId="0E6AA546" w:rsidR="00D03616" w:rsidRPr="00212698" w:rsidRDefault="00D03616" w:rsidP="00212698">
      <w:pPr>
        <w:snapToGrid w:val="0"/>
        <w:rPr>
          <w:rFonts w:ascii="ＭＳ ゴシック" w:eastAsia="ＭＳ ゴシック" w:hAnsi="ＭＳ ゴシック"/>
          <w:sz w:val="18"/>
          <w:szCs w:val="18"/>
        </w:rPr>
      </w:pPr>
    </w:p>
    <w:p w14:paraId="6A67DDF9" w14:textId="2337EF41" w:rsidR="005F1C5D" w:rsidRPr="00212698" w:rsidRDefault="005F1C5D" w:rsidP="00D03616">
      <w:pPr>
        <w:snapToGrid w:val="0"/>
        <w:spacing w:line="200" w:lineRule="exact"/>
        <w:rPr>
          <w:rFonts w:ascii="ＭＳ ゴシック" w:eastAsia="ＭＳ ゴシック" w:hAnsi="ＭＳ ゴシック"/>
          <w:sz w:val="18"/>
          <w:szCs w:val="18"/>
        </w:rPr>
      </w:pPr>
    </w:p>
    <w:tbl>
      <w:tblPr>
        <w:tblStyle w:val="a3"/>
        <w:tblW w:w="6066"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5046"/>
      </w:tblGrid>
      <w:tr w:rsidR="005F1C5D" w:rsidRPr="00212698" w14:paraId="31064EE3" w14:textId="77777777" w:rsidTr="00FB2343">
        <w:trPr>
          <w:trHeight w:val="340"/>
        </w:trPr>
        <w:tc>
          <w:tcPr>
            <w:tcW w:w="1020" w:type="dxa"/>
            <w:tcBorders>
              <w:right w:val="single" w:sz="4" w:space="0" w:color="000000" w:themeColor="text1"/>
            </w:tcBorders>
            <w:shd w:val="clear" w:color="auto" w:fill="FFC000"/>
            <w:vAlign w:val="center"/>
          </w:tcPr>
          <w:p w14:paraId="2DBB8B0D" w14:textId="466BB697" w:rsidR="005F1C5D" w:rsidRPr="00212698" w:rsidRDefault="005F1C5D" w:rsidP="000E6FE3">
            <w:pPr>
              <w:snapToGrid w:val="0"/>
              <w:ind w:leftChars="20" w:left="42"/>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ステップ３</w:t>
            </w:r>
          </w:p>
        </w:tc>
        <w:tc>
          <w:tcPr>
            <w:tcW w:w="5046" w:type="dxa"/>
            <w:tcBorders>
              <w:left w:val="single" w:sz="4" w:space="0" w:color="000000" w:themeColor="text1"/>
            </w:tcBorders>
            <w:vAlign w:val="center"/>
          </w:tcPr>
          <w:p w14:paraId="0ED2334A" w14:textId="30F79EEF" w:rsidR="005F1C5D" w:rsidRPr="00212698" w:rsidRDefault="005F1C5D" w:rsidP="000E6FE3">
            <w:pPr>
              <w:snapToGrid w:val="0"/>
              <w:ind w:leftChars="20" w:left="42"/>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発生した液体や加熱後に残った固体を調べる</w:t>
            </w:r>
          </w:p>
        </w:tc>
      </w:tr>
    </w:tbl>
    <w:p w14:paraId="66C77884" w14:textId="434D8EE8" w:rsidR="005F1C5D" w:rsidRDefault="005F1C5D" w:rsidP="00212698">
      <w:pPr>
        <w:snapToGrid w:val="0"/>
        <w:spacing w:beforeLines="25" w:before="90"/>
        <w:ind w:left="360" w:hangingChars="200" w:hanging="360"/>
        <w:jc w:val="left"/>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bdr w:val="single" w:sz="4" w:space="0" w:color="auto"/>
        </w:rPr>
        <w:t>５</w:t>
      </w:r>
      <w:r w:rsidRPr="00212698">
        <w:rPr>
          <w:rFonts w:ascii="ＭＳ ゴシック" w:eastAsia="ＭＳ ゴシック" w:hAnsi="ＭＳ ゴシック" w:hint="eastAsia"/>
          <w:sz w:val="18"/>
          <w:szCs w:val="18"/>
        </w:rPr>
        <w:t xml:space="preserve">　加熱した試験管の口近くに生じた液体に塩化コバルト紙をつける。</w:t>
      </w:r>
    </w:p>
    <w:p w14:paraId="206F29E6" w14:textId="63A7108E" w:rsidR="0006309F" w:rsidRDefault="0006309F" w:rsidP="00212698">
      <w:pPr>
        <w:snapToGrid w:val="0"/>
        <w:spacing w:beforeLines="25" w:before="90"/>
        <w:ind w:left="360" w:hangingChars="200" w:hanging="360"/>
        <w:jc w:val="left"/>
        <w:rPr>
          <w:rFonts w:ascii="ＭＳ ゴシック" w:eastAsia="ＭＳ ゴシック" w:hAnsi="ＭＳ ゴシック"/>
          <w:sz w:val="18"/>
          <w:szCs w:val="18"/>
        </w:rPr>
      </w:pPr>
    </w:p>
    <w:p w14:paraId="1B32F3AD" w14:textId="0CBAF065" w:rsidR="0006309F" w:rsidRDefault="0006309F" w:rsidP="00212698">
      <w:pPr>
        <w:snapToGrid w:val="0"/>
        <w:spacing w:beforeLines="25" w:before="90"/>
        <w:ind w:left="360" w:hangingChars="200" w:hanging="360"/>
        <w:jc w:val="left"/>
        <w:rPr>
          <w:rFonts w:ascii="ＭＳ ゴシック" w:eastAsia="ＭＳ ゴシック" w:hAnsi="ＭＳ ゴシック"/>
          <w:sz w:val="18"/>
          <w:szCs w:val="18"/>
        </w:rPr>
      </w:pPr>
    </w:p>
    <w:p w14:paraId="7AA4FD2C" w14:textId="052F0C6D" w:rsidR="0006309F" w:rsidRPr="00212698" w:rsidRDefault="0006309F" w:rsidP="00212698">
      <w:pPr>
        <w:snapToGrid w:val="0"/>
        <w:spacing w:beforeLines="25" w:before="90"/>
        <w:ind w:left="360" w:hangingChars="200" w:hanging="360"/>
        <w:jc w:val="left"/>
        <w:rPr>
          <w:rFonts w:ascii="ＭＳ ゴシック" w:eastAsia="ＭＳ ゴシック" w:hAnsi="ＭＳ ゴシック"/>
          <w:sz w:val="18"/>
          <w:szCs w:val="18"/>
        </w:rPr>
      </w:pPr>
    </w:p>
    <w:p w14:paraId="5167F5A2" w14:textId="78FC6838" w:rsidR="005F1C5D" w:rsidRPr="00212698" w:rsidRDefault="009C0BA2" w:rsidP="00212698">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noProof/>
          <w:sz w:val="18"/>
          <w:szCs w:val="18"/>
        </w:rPr>
        <w:drawing>
          <wp:anchor distT="0" distB="0" distL="114300" distR="114300" simplePos="0" relativeHeight="251655168" behindDoc="1" locked="0" layoutInCell="1" allowOverlap="1" wp14:anchorId="0B9C1AB7" wp14:editId="1FF075AB">
            <wp:simplePos x="0" y="0"/>
            <wp:positionH relativeFrom="column">
              <wp:posOffset>3379470</wp:posOffset>
            </wp:positionH>
            <wp:positionV relativeFrom="paragraph">
              <wp:posOffset>39468</wp:posOffset>
            </wp:positionV>
            <wp:extent cx="2609215" cy="1272540"/>
            <wp:effectExtent l="0" t="0" r="635" b="3810"/>
            <wp:wrapTight wrapText="bothSides">
              <wp:wrapPolygon edited="0">
                <wp:start x="0" y="0"/>
                <wp:lineTo x="0" y="21341"/>
                <wp:lineTo x="21448" y="21341"/>
                <wp:lineTo x="21448"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33-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09215" cy="1272540"/>
                    </a:xfrm>
                    <a:prstGeom prst="rect">
                      <a:avLst/>
                    </a:prstGeom>
                  </pic:spPr>
                </pic:pic>
              </a:graphicData>
            </a:graphic>
          </wp:anchor>
        </w:drawing>
      </w:r>
      <w:r w:rsidR="005F1C5D" w:rsidRPr="00212698">
        <w:rPr>
          <w:rFonts w:ascii="ＭＳ ゴシック" w:eastAsia="ＭＳ ゴシック" w:hAnsi="ＭＳ ゴシック" w:hint="eastAsia"/>
          <w:sz w:val="18"/>
          <w:szCs w:val="18"/>
          <w:bdr w:val="single" w:sz="4" w:space="0" w:color="auto"/>
        </w:rPr>
        <w:t>６</w:t>
      </w:r>
      <w:r w:rsidR="005F1C5D" w:rsidRPr="00212698">
        <w:rPr>
          <w:rFonts w:ascii="ＭＳ ゴシック" w:eastAsia="ＭＳ ゴシック" w:hAnsi="ＭＳ ゴシック" w:hint="eastAsia"/>
          <w:sz w:val="18"/>
          <w:szCs w:val="18"/>
        </w:rPr>
        <w:t xml:space="preserve">　炭酸水素ナトリウムと加熱後に残った物質を同量ずつそれぞれ別の試験管に取り，水に入れてとけ方を調べる。その後，それぞれの水溶液にフェノールフタレイン液を加えて色の変化を調べる。</w:t>
      </w:r>
    </w:p>
    <w:p w14:paraId="0F2E1077" w14:textId="2AE55D9F" w:rsidR="003718CB" w:rsidRPr="00212698" w:rsidRDefault="003718CB" w:rsidP="00212698">
      <w:pPr>
        <w:snapToGrid w:val="0"/>
        <w:jc w:val="left"/>
        <w:rPr>
          <w:rFonts w:ascii="ＭＳ ゴシック" w:eastAsia="ＭＳ ゴシック" w:hAnsi="ＭＳ ゴシック"/>
          <w:sz w:val="18"/>
          <w:szCs w:val="18"/>
        </w:rPr>
      </w:pPr>
    </w:p>
    <w:p w14:paraId="5B194189" w14:textId="774BB9B3" w:rsidR="003718CB" w:rsidRPr="00212698" w:rsidRDefault="003718CB" w:rsidP="00212698">
      <w:pPr>
        <w:snapToGrid w:val="0"/>
        <w:jc w:val="left"/>
        <w:rPr>
          <w:rFonts w:ascii="ＭＳ ゴシック" w:eastAsia="ＭＳ ゴシック" w:hAnsi="ＭＳ ゴシック"/>
          <w:sz w:val="18"/>
          <w:szCs w:val="18"/>
        </w:rPr>
      </w:pPr>
    </w:p>
    <w:p w14:paraId="51F719DE" w14:textId="7DBCAFC0" w:rsidR="006C6138" w:rsidRPr="00B745D9" w:rsidRDefault="00C00BBE" w:rsidP="00212698">
      <w:pPr>
        <w:snapToGrid w:val="0"/>
        <w:jc w:val="left"/>
        <w:rPr>
          <w:rFonts w:ascii="ＭＳ ゴシック" w:eastAsia="ＭＳ ゴシック" w:hAnsi="ＭＳ ゴシック"/>
          <w:sz w:val="22"/>
        </w:rPr>
      </w:pPr>
      <w:r w:rsidRPr="00B745D9">
        <w:rPr>
          <w:rFonts w:ascii="ＭＳ ゴシック" w:eastAsia="ＭＳ ゴシック" w:hAnsi="ＭＳ ゴシック" w:hint="eastAsia"/>
          <w:sz w:val="22"/>
        </w:rPr>
        <w:t>【結果の記録】</w:t>
      </w:r>
    </w:p>
    <w:p w14:paraId="5996DCBE" w14:textId="7CB51F4D" w:rsidR="005F1C5D" w:rsidRPr="00212698" w:rsidRDefault="005F1C5D" w:rsidP="00212698">
      <w:pPr>
        <w:snapToGrid w:val="0"/>
        <w:spacing w:beforeLines="20" w:before="72" w:afterLines="20" w:after="72"/>
        <w:jc w:val="left"/>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bdr w:val="single" w:sz="4" w:space="0" w:color="auto"/>
        </w:rPr>
        <w:t>１</w:t>
      </w:r>
      <w:r w:rsidRPr="00212698">
        <w:rPr>
          <w:rFonts w:ascii="ＭＳ ゴシック" w:eastAsia="ＭＳ ゴシック" w:hAnsi="ＭＳ ゴシック" w:hint="eastAsia"/>
          <w:sz w:val="18"/>
          <w:szCs w:val="18"/>
        </w:rPr>
        <w:t xml:space="preserve">　発生した気体の性質</w:t>
      </w:r>
    </w:p>
    <w:tbl>
      <w:tblPr>
        <w:tblStyle w:val="a3"/>
        <w:tblW w:w="4850" w:type="pct"/>
        <w:tblInd w:w="113" w:type="dxa"/>
        <w:tblLook w:val="04A0" w:firstRow="1" w:lastRow="0" w:firstColumn="1" w:lastColumn="0" w:noHBand="0" w:noVBand="1"/>
      </w:tblPr>
      <w:tblGrid>
        <w:gridCol w:w="3105"/>
        <w:gridCol w:w="3105"/>
        <w:gridCol w:w="3103"/>
      </w:tblGrid>
      <w:tr w:rsidR="00FB2343" w:rsidRPr="00212698" w14:paraId="5BC08728" w14:textId="77777777" w:rsidTr="002F2336">
        <w:trPr>
          <w:trHeight w:val="510"/>
        </w:trPr>
        <w:tc>
          <w:tcPr>
            <w:tcW w:w="1667" w:type="pct"/>
            <w:shd w:val="clear" w:color="auto" w:fill="FFF2CC" w:themeFill="accent4" w:themeFillTint="33"/>
            <w:vAlign w:val="center"/>
          </w:tcPr>
          <w:p w14:paraId="3FC786F3" w14:textId="77777777" w:rsidR="00A41875" w:rsidRPr="00212698" w:rsidRDefault="00FB2343" w:rsidP="0006309F">
            <w:pPr>
              <w:snapToGrid w:val="0"/>
              <w:jc w:val="center"/>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火のついた線香を</w:t>
            </w:r>
          </w:p>
          <w:p w14:paraId="18E94747" w14:textId="7954A840" w:rsidR="00FB2343" w:rsidRPr="00212698" w:rsidRDefault="00FB2343" w:rsidP="0006309F">
            <w:pPr>
              <w:snapToGrid w:val="0"/>
              <w:jc w:val="center"/>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入れたときの変化</w:t>
            </w:r>
          </w:p>
        </w:tc>
        <w:tc>
          <w:tcPr>
            <w:tcW w:w="1667" w:type="pct"/>
            <w:shd w:val="clear" w:color="auto" w:fill="FFF2CC" w:themeFill="accent4" w:themeFillTint="33"/>
            <w:vAlign w:val="center"/>
          </w:tcPr>
          <w:p w14:paraId="184AD3C1" w14:textId="77777777" w:rsidR="00FB2343" w:rsidRPr="00212698" w:rsidRDefault="00FB2343" w:rsidP="0006309F">
            <w:pPr>
              <w:snapToGrid w:val="0"/>
              <w:jc w:val="center"/>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火のついたマッチを</w:t>
            </w:r>
          </w:p>
          <w:p w14:paraId="2E905A64" w14:textId="2B207C3C" w:rsidR="00FB2343" w:rsidRPr="00212698" w:rsidRDefault="00FB2343" w:rsidP="0006309F">
            <w:pPr>
              <w:snapToGrid w:val="0"/>
              <w:jc w:val="center"/>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近づけたときの変化</w:t>
            </w:r>
          </w:p>
        </w:tc>
        <w:tc>
          <w:tcPr>
            <w:tcW w:w="1667" w:type="pct"/>
            <w:shd w:val="clear" w:color="auto" w:fill="FFF2CC" w:themeFill="accent4" w:themeFillTint="33"/>
            <w:vAlign w:val="center"/>
          </w:tcPr>
          <w:p w14:paraId="5AB48E36" w14:textId="00F6FEBF" w:rsidR="00FB2343" w:rsidRPr="00212698" w:rsidRDefault="00FB2343" w:rsidP="0006309F">
            <w:pPr>
              <w:snapToGrid w:val="0"/>
              <w:jc w:val="center"/>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石灰水を入れたときの変化</w:t>
            </w:r>
          </w:p>
        </w:tc>
      </w:tr>
      <w:tr w:rsidR="00FB2343" w:rsidRPr="00212698" w14:paraId="15C9B150" w14:textId="77777777" w:rsidTr="00377E4D">
        <w:trPr>
          <w:trHeight w:val="510"/>
        </w:trPr>
        <w:tc>
          <w:tcPr>
            <w:tcW w:w="1667" w:type="pct"/>
            <w:vAlign w:val="center"/>
          </w:tcPr>
          <w:p w14:paraId="059F9ABF" w14:textId="77777777" w:rsidR="00FB2343" w:rsidRPr="00212698" w:rsidRDefault="00FB2343" w:rsidP="0006309F">
            <w:pPr>
              <w:snapToGrid w:val="0"/>
              <w:jc w:val="center"/>
              <w:rPr>
                <w:rFonts w:ascii="ＭＳ ゴシック" w:eastAsia="ＭＳ ゴシック" w:hAnsi="ＭＳ ゴシック"/>
                <w:sz w:val="18"/>
                <w:szCs w:val="18"/>
              </w:rPr>
            </w:pPr>
          </w:p>
        </w:tc>
        <w:tc>
          <w:tcPr>
            <w:tcW w:w="1667" w:type="pct"/>
            <w:vAlign w:val="center"/>
          </w:tcPr>
          <w:p w14:paraId="57003CB2" w14:textId="77777777" w:rsidR="00FB2343" w:rsidRPr="00212698" w:rsidRDefault="00FB2343" w:rsidP="0006309F">
            <w:pPr>
              <w:snapToGrid w:val="0"/>
              <w:jc w:val="center"/>
              <w:rPr>
                <w:rFonts w:ascii="ＭＳ ゴシック" w:eastAsia="ＭＳ ゴシック" w:hAnsi="ＭＳ ゴシック"/>
                <w:sz w:val="18"/>
                <w:szCs w:val="18"/>
              </w:rPr>
            </w:pPr>
          </w:p>
        </w:tc>
        <w:tc>
          <w:tcPr>
            <w:tcW w:w="1667" w:type="pct"/>
            <w:vAlign w:val="center"/>
          </w:tcPr>
          <w:p w14:paraId="3F25520E" w14:textId="77777777" w:rsidR="00FB2343" w:rsidRPr="00212698" w:rsidRDefault="00FB2343" w:rsidP="0006309F">
            <w:pPr>
              <w:snapToGrid w:val="0"/>
              <w:jc w:val="center"/>
              <w:rPr>
                <w:rFonts w:ascii="ＭＳ ゴシック" w:eastAsia="ＭＳ ゴシック" w:hAnsi="ＭＳ ゴシック"/>
                <w:sz w:val="18"/>
                <w:szCs w:val="18"/>
              </w:rPr>
            </w:pPr>
          </w:p>
        </w:tc>
      </w:tr>
    </w:tbl>
    <w:p w14:paraId="70BDA4F3" w14:textId="299F97FE" w:rsidR="005F1C5D" w:rsidRPr="00212698" w:rsidRDefault="005F1C5D" w:rsidP="00212698">
      <w:pPr>
        <w:snapToGrid w:val="0"/>
        <w:spacing w:beforeLines="20" w:before="72" w:afterLines="20" w:after="72"/>
        <w:jc w:val="left"/>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bdr w:val="single" w:sz="4" w:space="0" w:color="auto"/>
        </w:rPr>
        <w:t>２</w:t>
      </w:r>
      <w:r w:rsidRPr="00212698">
        <w:rPr>
          <w:rFonts w:ascii="ＭＳ ゴシック" w:eastAsia="ＭＳ ゴシック" w:hAnsi="ＭＳ ゴシック" w:hint="eastAsia"/>
          <w:sz w:val="18"/>
          <w:szCs w:val="18"/>
        </w:rPr>
        <w:t xml:space="preserve">　発生した液体の性質</w:t>
      </w:r>
    </w:p>
    <w:tbl>
      <w:tblPr>
        <w:tblStyle w:val="a3"/>
        <w:tblW w:w="4871" w:type="pct"/>
        <w:tblInd w:w="113" w:type="dxa"/>
        <w:tblLook w:val="04A0" w:firstRow="1" w:lastRow="0" w:firstColumn="1" w:lastColumn="0" w:noHBand="0" w:noVBand="1"/>
      </w:tblPr>
      <w:tblGrid>
        <w:gridCol w:w="3119"/>
        <w:gridCol w:w="3118"/>
        <w:gridCol w:w="3116"/>
      </w:tblGrid>
      <w:tr w:rsidR="00FB2343" w:rsidRPr="00212698" w14:paraId="6B0DCB80" w14:textId="77777777" w:rsidTr="0006309F">
        <w:trPr>
          <w:trHeight w:val="397"/>
        </w:trPr>
        <w:tc>
          <w:tcPr>
            <w:tcW w:w="1667" w:type="pct"/>
            <w:shd w:val="clear" w:color="auto" w:fill="FFF2CC" w:themeFill="accent4" w:themeFillTint="33"/>
            <w:vAlign w:val="center"/>
          </w:tcPr>
          <w:p w14:paraId="32E5BEE7" w14:textId="1ECD2AAB" w:rsidR="00FB2343" w:rsidRPr="00212698" w:rsidRDefault="00FB2343" w:rsidP="0006309F">
            <w:pPr>
              <w:snapToGrid w:val="0"/>
              <w:jc w:val="center"/>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塩化コバルト紙の変化</w:t>
            </w:r>
          </w:p>
        </w:tc>
        <w:tc>
          <w:tcPr>
            <w:tcW w:w="1667" w:type="pct"/>
            <w:shd w:val="clear" w:color="auto" w:fill="auto"/>
            <w:vAlign w:val="center"/>
          </w:tcPr>
          <w:p w14:paraId="5DCE40BB" w14:textId="3F036946" w:rsidR="00FB2343" w:rsidRPr="00212698" w:rsidRDefault="00FB2343" w:rsidP="0006309F">
            <w:pPr>
              <w:snapToGrid w:val="0"/>
              <w:rPr>
                <w:rFonts w:ascii="ＭＳ ゴシック" w:eastAsia="ＭＳ ゴシック" w:hAnsi="ＭＳ ゴシック"/>
                <w:sz w:val="18"/>
                <w:szCs w:val="18"/>
              </w:rPr>
            </w:pPr>
          </w:p>
        </w:tc>
        <w:tc>
          <w:tcPr>
            <w:tcW w:w="1667" w:type="pct"/>
            <w:shd w:val="clear" w:color="auto" w:fill="auto"/>
            <w:vAlign w:val="center"/>
          </w:tcPr>
          <w:p w14:paraId="3A3053DB" w14:textId="5FF03BC4" w:rsidR="00FB2343" w:rsidRPr="00212698" w:rsidRDefault="00FB2343" w:rsidP="0006309F">
            <w:pPr>
              <w:snapToGrid w:val="0"/>
              <w:jc w:val="center"/>
              <w:rPr>
                <w:rFonts w:ascii="ＭＳ ゴシック" w:eastAsia="ＭＳ ゴシック" w:hAnsi="ＭＳ ゴシック"/>
                <w:sz w:val="18"/>
                <w:szCs w:val="18"/>
              </w:rPr>
            </w:pPr>
          </w:p>
        </w:tc>
      </w:tr>
    </w:tbl>
    <w:p w14:paraId="6CEE6520" w14:textId="3C7FF9D5" w:rsidR="005F1C5D" w:rsidRPr="00212698" w:rsidRDefault="005F1C5D" w:rsidP="00212698">
      <w:pPr>
        <w:snapToGrid w:val="0"/>
        <w:spacing w:beforeLines="20" w:before="72" w:afterLines="20" w:after="72"/>
        <w:jc w:val="left"/>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bdr w:val="single" w:sz="4" w:space="0" w:color="auto"/>
        </w:rPr>
        <w:t>３</w:t>
      </w:r>
      <w:r w:rsidRPr="00212698">
        <w:rPr>
          <w:rFonts w:ascii="ＭＳ ゴシック" w:eastAsia="ＭＳ ゴシック" w:hAnsi="ＭＳ ゴシック" w:hint="eastAsia"/>
          <w:sz w:val="18"/>
          <w:szCs w:val="18"/>
        </w:rPr>
        <w:t xml:space="preserve">　炭酸水素ナトリウムと加熱後に残った物質の性質</w:t>
      </w:r>
    </w:p>
    <w:tbl>
      <w:tblPr>
        <w:tblStyle w:val="a3"/>
        <w:tblW w:w="4871" w:type="pct"/>
        <w:tblInd w:w="113" w:type="dxa"/>
        <w:tblLook w:val="04A0" w:firstRow="1" w:lastRow="0" w:firstColumn="1" w:lastColumn="0" w:noHBand="0" w:noVBand="1"/>
      </w:tblPr>
      <w:tblGrid>
        <w:gridCol w:w="3119"/>
        <w:gridCol w:w="3118"/>
        <w:gridCol w:w="3116"/>
      </w:tblGrid>
      <w:tr w:rsidR="00FB2343" w:rsidRPr="00212698" w14:paraId="73E9CBF3" w14:textId="77777777" w:rsidTr="0006309F">
        <w:trPr>
          <w:trHeight w:val="397"/>
        </w:trPr>
        <w:tc>
          <w:tcPr>
            <w:tcW w:w="1667" w:type="pct"/>
            <w:shd w:val="clear" w:color="auto" w:fill="FFF2CC" w:themeFill="accent4" w:themeFillTint="33"/>
            <w:vAlign w:val="center"/>
          </w:tcPr>
          <w:p w14:paraId="799B0466" w14:textId="3D1EA6B7" w:rsidR="00FB2343" w:rsidRPr="00212698" w:rsidRDefault="00FB2343" w:rsidP="0006309F">
            <w:pPr>
              <w:snapToGrid w:val="0"/>
              <w:jc w:val="center"/>
              <w:rPr>
                <w:rFonts w:ascii="ＭＳ ゴシック" w:eastAsia="ＭＳ ゴシック" w:hAnsi="ＭＳ ゴシック"/>
                <w:sz w:val="18"/>
                <w:szCs w:val="18"/>
              </w:rPr>
            </w:pPr>
          </w:p>
        </w:tc>
        <w:tc>
          <w:tcPr>
            <w:tcW w:w="1667" w:type="pct"/>
            <w:shd w:val="clear" w:color="auto" w:fill="FFF2CC" w:themeFill="accent4" w:themeFillTint="33"/>
            <w:vAlign w:val="center"/>
          </w:tcPr>
          <w:p w14:paraId="0F1427C8" w14:textId="7E28A228" w:rsidR="00FB2343" w:rsidRPr="00212698" w:rsidRDefault="00FB2343" w:rsidP="0006309F">
            <w:pPr>
              <w:snapToGrid w:val="0"/>
              <w:jc w:val="center"/>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水へのとけ方</w:t>
            </w:r>
          </w:p>
        </w:tc>
        <w:tc>
          <w:tcPr>
            <w:tcW w:w="1667" w:type="pct"/>
            <w:shd w:val="clear" w:color="auto" w:fill="FFF2CC" w:themeFill="accent4" w:themeFillTint="33"/>
            <w:vAlign w:val="center"/>
          </w:tcPr>
          <w:p w14:paraId="1DEEF997" w14:textId="71CD81C2" w:rsidR="00FB2343" w:rsidRPr="00212698" w:rsidRDefault="00FB2343" w:rsidP="0006309F">
            <w:pPr>
              <w:snapToGrid w:val="0"/>
              <w:jc w:val="center"/>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フェノールフタレイン液の変化</w:t>
            </w:r>
          </w:p>
        </w:tc>
      </w:tr>
      <w:tr w:rsidR="00FB2343" w:rsidRPr="00212698" w14:paraId="5AED8AD5" w14:textId="77777777" w:rsidTr="0006309F">
        <w:trPr>
          <w:trHeight w:val="397"/>
        </w:trPr>
        <w:tc>
          <w:tcPr>
            <w:tcW w:w="1667" w:type="pct"/>
            <w:shd w:val="clear" w:color="auto" w:fill="FFF2CC" w:themeFill="accent4" w:themeFillTint="33"/>
            <w:vAlign w:val="center"/>
          </w:tcPr>
          <w:p w14:paraId="75999BC4" w14:textId="296558AF" w:rsidR="00FB2343" w:rsidRPr="00212698" w:rsidRDefault="00FB2343" w:rsidP="0006309F">
            <w:pPr>
              <w:snapToGrid w:val="0"/>
              <w:jc w:val="center"/>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炭酸水素ナトリウム</w:t>
            </w:r>
          </w:p>
        </w:tc>
        <w:tc>
          <w:tcPr>
            <w:tcW w:w="1667" w:type="pct"/>
            <w:vAlign w:val="center"/>
          </w:tcPr>
          <w:p w14:paraId="20F9A484" w14:textId="77777777" w:rsidR="00FB2343" w:rsidRPr="00212698" w:rsidRDefault="00FB2343" w:rsidP="0006309F">
            <w:pPr>
              <w:snapToGrid w:val="0"/>
              <w:jc w:val="left"/>
              <w:rPr>
                <w:rFonts w:ascii="ＭＳ ゴシック" w:eastAsia="ＭＳ ゴシック" w:hAnsi="ＭＳ ゴシック"/>
                <w:sz w:val="18"/>
                <w:szCs w:val="18"/>
              </w:rPr>
            </w:pPr>
          </w:p>
        </w:tc>
        <w:tc>
          <w:tcPr>
            <w:tcW w:w="1667" w:type="pct"/>
            <w:vAlign w:val="center"/>
          </w:tcPr>
          <w:p w14:paraId="24292E9A" w14:textId="77777777" w:rsidR="00FB2343" w:rsidRPr="00212698" w:rsidRDefault="00FB2343" w:rsidP="0006309F">
            <w:pPr>
              <w:snapToGrid w:val="0"/>
              <w:jc w:val="left"/>
              <w:rPr>
                <w:rFonts w:ascii="ＭＳ ゴシック" w:eastAsia="ＭＳ ゴシック" w:hAnsi="ＭＳ ゴシック"/>
                <w:sz w:val="18"/>
                <w:szCs w:val="18"/>
              </w:rPr>
            </w:pPr>
          </w:p>
        </w:tc>
      </w:tr>
      <w:tr w:rsidR="00FB2343" w:rsidRPr="00212698" w14:paraId="3B856D44" w14:textId="77777777" w:rsidTr="0006309F">
        <w:trPr>
          <w:trHeight w:val="397"/>
        </w:trPr>
        <w:tc>
          <w:tcPr>
            <w:tcW w:w="1667" w:type="pct"/>
            <w:shd w:val="clear" w:color="auto" w:fill="FFF2CC" w:themeFill="accent4" w:themeFillTint="33"/>
            <w:vAlign w:val="center"/>
          </w:tcPr>
          <w:p w14:paraId="5AF23D72" w14:textId="6C227F65" w:rsidR="00FB2343" w:rsidRPr="00212698" w:rsidRDefault="00FB2343" w:rsidP="0006309F">
            <w:pPr>
              <w:snapToGrid w:val="0"/>
              <w:jc w:val="center"/>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加熱後に残った物質</w:t>
            </w:r>
          </w:p>
        </w:tc>
        <w:tc>
          <w:tcPr>
            <w:tcW w:w="1667" w:type="pct"/>
            <w:vAlign w:val="center"/>
          </w:tcPr>
          <w:p w14:paraId="1A2C30AF" w14:textId="77777777" w:rsidR="00FB2343" w:rsidRPr="00212698" w:rsidRDefault="00FB2343" w:rsidP="0006309F">
            <w:pPr>
              <w:snapToGrid w:val="0"/>
              <w:jc w:val="left"/>
              <w:rPr>
                <w:rFonts w:ascii="ＭＳ ゴシック" w:eastAsia="ＭＳ ゴシック" w:hAnsi="ＭＳ ゴシック"/>
                <w:sz w:val="18"/>
                <w:szCs w:val="18"/>
              </w:rPr>
            </w:pPr>
          </w:p>
        </w:tc>
        <w:tc>
          <w:tcPr>
            <w:tcW w:w="1667" w:type="pct"/>
            <w:vAlign w:val="center"/>
          </w:tcPr>
          <w:p w14:paraId="2C545D20" w14:textId="77777777" w:rsidR="00FB2343" w:rsidRPr="00212698" w:rsidRDefault="00FB2343" w:rsidP="0006309F">
            <w:pPr>
              <w:snapToGrid w:val="0"/>
              <w:jc w:val="left"/>
              <w:rPr>
                <w:rFonts w:ascii="ＭＳ ゴシック" w:eastAsia="ＭＳ ゴシック" w:hAnsi="ＭＳ ゴシック"/>
                <w:sz w:val="18"/>
                <w:szCs w:val="18"/>
              </w:rPr>
            </w:pPr>
          </w:p>
        </w:tc>
      </w:tr>
    </w:tbl>
    <w:p w14:paraId="262AE2F9" w14:textId="77777777" w:rsidR="005F1C5D" w:rsidRPr="00212698" w:rsidRDefault="005F1C5D" w:rsidP="00212698">
      <w:pPr>
        <w:snapToGrid w:val="0"/>
        <w:jc w:val="left"/>
        <w:rPr>
          <w:rFonts w:ascii="ＭＳ ゴシック" w:eastAsia="ＭＳ ゴシック" w:hAnsi="ＭＳ ゴシック"/>
          <w:sz w:val="18"/>
          <w:szCs w:val="18"/>
        </w:rPr>
      </w:pPr>
    </w:p>
    <w:tbl>
      <w:tblPr>
        <w:tblStyle w:val="a3"/>
        <w:tblW w:w="9354" w:type="dxa"/>
        <w:tblInd w:w="-15" w:type="dxa"/>
        <w:tblBorders>
          <w:top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850"/>
        <w:gridCol w:w="8504"/>
      </w:tblGrid>
      <w:tr w:rsidR="009C0320" w:rsidRPr="00212698" w14:paraId="4FBE38E7" w14:textId="77777777" w:rsidTr="00707883">
        <w:trPr>
          <w:trHeight w:val="340"/>
        </w:trPr>
        <w:tc>
          <w:tcPr>
            <w:tcW w:w="850" w:type="dxa"/>
            <w:vMerge w:val="restart"/>
            <w:tcBorders>
              <w:top w:val="nil"/>
              <w:left w:val="nil"/>
              <w:right w:val="nil"/>
            </w:tcBorders>
          </w:tcPr>
          <w:p w14:paraId="1A136FD8" w14:textId="11E756A9" w:rsidR="009C0320" w:rsidRPr="00212698" w:rsidRDefault="00D427A4" w:rsidP="00212698">
            <w:pPr>
              <w:snapToGrid w:val="0"/>
              <w:spacing w:beforeLines="50" w:before="180"/>
              <w:rPr>
                <w:rFonts w:ascii="ＭＳ ゴシック" w:eastAsia="ＭＳ ゴシック" w:hAnsi="ＭＳ ゴシック"/>
                <w:sz w:val="18"/>
                <w:szCs w:val="18"/>
              </w:rPr>
            </w:pPr>
            <w:r w:rsidRPr="005B7CF3">
              <w:rPr>
                <w:rFonts w:ascii="ＭＳ ゴシック" w:eastAsia="ＭＳ ゴシック" w:hAnsi="ＭＳ ゴシック"/>
                <w:noProof/>
                <w:sz w:val="18"/>
                <w:szCs w:val="18"/>
              </w:rPr>
              <w:drawing>
                <wp:anchor distT="0" distB="0" distL="114300" distR="114300" simplePos="0" relativeHeight="251661824" behindDoc="0" locked="0" layoutInCell="1" allowOverlap="1" wp14:anchorId="72F43A01" wp14:editId="1E622370">
                  <wp:simplePos x="0" y="0"/>
                  <wp:positionH relativeFrom="column">
                    <wp:posOffset>-3175</wp:posOffset>
                  </wp:positionH>
                  <wp:positionV relativeFrom="paragraph">
                    <wp:posOffset>2540</wp:posOffset>
                  </wp:positionV>
                  <wp:extent cx="433800" cy="470520"/>
                  <wp:effectExtent l="0" t="0" r="4445" b="6350"/>
                  <wp:wrapNone/>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3800" cy="470520"/>
                          </a:xfrm>
                          <a:prstGeom prst="rect">
                            <a:avLst/>
                          </a:prstGeom>
                        </pic:spPr>
                      </pic:pic>
                    </a:graphicData>
                  </a:graphic>
                  <wp14:sizeRelH relativeFrom="page">
                    <wp14:pctWidth>0</wp14:pctWidth>
                  </wp14:sizeRelH>
                  <wp14:sizeRelV relativeFrom="page">
                    <wp14:pctHeight>0</wp14:pctHeight>
                  </wp14:sizeRelV>
                </wp:anchor>
              </w:drawing>
            </w:r>
          </w:p>
        </w:tc>
        <w:tc>
          <w:tcPr>
            <w:tcW w:w="8504" w:type="dxa"/>
            <w:tcBorders>
              <w:top w:val="nil"/>
              <w:left w:val="nil"/>
              <w:bottom w:val="single" w:sz="4" w:space="0" w:color="000000" w:themeColor="text1"/>
              <w:right w:val="nil"/>
            </w:tcBorders>
            <w:vAlign w:val="center"/>
          </w:tcPr>
          <w:p w14:paraId="76B66E9B" w14:textId="0CAD1322" w:rsidR="009C0320" w:rsidRPr="00212698" w:rsidRDefault="005F1C5D" w:rsidP="00212698">
            <w:pPr>
              <w:snapToGrid w:val="0"/>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・発生した気体は何か。</w:t>
            </w:r>
          </w:p>
        </w:tc>
      </w:tr>
      <w:tr w:rsidR="009C0320" w:rsidRPr="00212698" w14:paraId="7A6D06C2" w14:textId="77777777" w:rsidTr="0006309F">
        <w:trPr>
          <w:trHeight w:val="1304"/>
        </w:trPr>
        <w:tc>
          <w:tcPr>
            <w:tcW w:w="850" w:type="dxa"/>
            <w:vMerge/>
            <w:tcBorders>
              <w:left w:val="nil"/>
              <w:right w:val="single" w:sz="4" w:space="0" w:color="auto"/>
            </w:tcBorders>
          </w:tcPr>
          <w:p w14:paraId="4F99D4DA" w14:textId="77777777" w:rsidR="009C0320" w:rsidRPr="00212698" w:rsidRDefault="009C0320" w:rsidP="00212698">
            <w:pPr>
              <w:snapToGrid w:val="0"/>
              <w:rPr>
                <w:rFonts w:ascii="ＭＳ ゴシック" w:eastAsia="ＭＳ ゴシック" w:hAnsi="ＭＳ ゴシック"/>
                <w:noProof/>
                <w:sz w:val="18"/>
                <w:szCs w:val="18"/>
              </w:rPr>
            </w:pPr>
          </w:p>
        </w:tc>
        <w:tc>
          <w:tcPr>
            <w:tcW w:w="8504" w:type="dxa"/>
            <w:tcBorders>
              <w:top w:val="single" w:sz="4" w:space="0" w:color="000000" w:themeColor="text1"/>
              <w:left w:val="single" w:sz="4" w:space="0" w:color="auto"/>
              <w:bottom w:val="single" w:sz="4" w:space="0" w:color="auto"/>
            </w:tcBorders>
            <w:vAlign w:val="center"/>
          </w:tcPr>
          <w:p w14:paraId="5B878E5A" w14:textId="77777777" w:rsidR="009C0320" w:rsidRPr="00212698" w:rsidRDefault="009C0320" w:rsidP="00212698">
            <w:pPr>
              <w:snapToGrid w:val="0"/>
              <w:rPr>
                <w:rFonts w:ascii="ＭＳ ゴシック" w:eastAsia="ＭＳ ゴシック" w:hAnsi="ＭＳ ゴシック"/>
                <w:sz w:val="18"/>
                <w:szCs w:val="18"/>
              </w:rPr>
            </w:pPr>
          </w:p>
        </w:tc>
      </w:tr>
      <w:tr w:rsidR="009C0320" w:rsidRPr="00212698" w14:paraId="3659893F" w14:textId="77777777" w:rsidTr="00707883">
        <w:trPr>
          <w:trHeight w:val="340"/>
        </w:trPr>
        <w:tc>
          <w:tcPr>
            <w:tcW w:w="850" w:type="dxa"/>
            <w:vMerge/>
            <w:tcBorders>
              <w:left w:val="nil"/>
              <w:right w:val="nil"/>
            </w:tcBorders>
          </w:tcPr>
          <w:p w14:paraId="43A9282D" w14:textId="77777777" w:rsidR="009C0320" w:rsidRPr="00212698" w:rsidRDefault="009C0320" w:rsidP="00212698">
            <w:pPr>
              <w:snapToGrid w:val="0"/>
              <w:rPr>
                <w:rFonts w:ascii="ＭＳ ゴシック" w:eastAsia="ＭＳ ゴシック" w:hAnsi="ＭＳ ゴシック"/>
                <w:sz w:val="18"/>
                <w:szCs w:val="18"/>
              </w:rPr>
            </w:pPr>
          </w:p>
        </w:tc>
        <w:tc>
          <w:tcPr>
            <w:tcW w:w="8504" w:type="dxa"/>
            <w:tcBorders>
              <w:top w:val="single" w:sz="4" w:space="0" w:color="auto"/>
              <w:left w:val="nil"/>
              <w:bottom w:val="single" w:sz="4" w:space="0" w:color="000000" w:themeColor="text1"/>
              <w:right w:val="nil"/>
            </w:tcBorders>
            <w:vAlign w:val="center"/>
          </w:tcPr>
          <w:p w14:paraId="4B772F2C" w14:textId="7FACDE49" w:rsidR="009C0320" w:rsidRPr="00212698" w:rsidRDefault="005F1C5D" w:rsidP="00212698">
            <w:pPr>
              <w:snapToGrid w:val="0"/>
              <w:rPr>
                <w:rFonts w:ascii="ＭＳ ゴシック" w:eastAsia="ＭＳ ゴシック" w:hAnsi="ＭＳ ゴシック"/>
                <w:sz w:val="18"/>
                <w:szCs w:val="18"/>
              </w:rPr>
            </w:pPr>
            <w:r w:rsidRPr="00212698">
              <w:rPr>
                <w:rFonts w:ascii="ＭＳ ゴシック" w:eastAsia="ＭＳ ゴシック" w:hAnsi="ＭＳ ゴシック" w:hint="eastAsia"/>
                <w:sz w:val="18"/>
                <w:szCs w:val="18"/>
              </w:rPr>
              <w:t>・重曹を加えてカルメ焼きが膨らむとき，どのような変化が起こっていると考えられるか。</w:t>
            </w:r>
          </w:p>
        </w:tc>
      </w:tr>
      <w:tr w:rsidR="009C0320" w:rsidRPr="00212698" w14:paraId="763127AE" w14:textId="77777777" w:rsidTr="0006309F">
        <w:trPr>
          <w:trHeight w:val="1304"/>
        </w:trPr>
        <w:tc>
          <w:tcPr>
            <w:tcW w:w="850" w:type="dxa"/>
            <w:vMerge/>
            <w:tcBorders>
              <w:left w:val="nil"/>
              <w:bottom w:val="nil"/>
              <w:right w:val="single" w:sz="4" w:space="0" w:color="auto"/>
            </w:tcBorders>
          </w:tcPr>
          <w:p w14:paraId="23F2FCB2" w14:textId="77777777" w:rsidR="009C0320" w:rsidRPr="00212698" w:rsidRDefault="009C0320" w:rsidP="00212698">
            <w:pPr>
              <w:snapToGrid w:val="0"/>
              <w:rPr>
                <w:rFonts w:ascii="ＭＳ ゴシック" w:eastAsia="ＭＳ ゴシック" w:hAnsi="ＭＳ ゴシック"/>
                <w:sz w:val="18"/>
                <w:szCs w:val="18"/>
              </w:rPr>
            </w:pPr>
          </w:p>
        </w:tc>
        <w:tc>
          <w:tcPr>
            <w:tcW w:w="8504" w:type="dxa"/>
            <w:tcBorders>
              <w:top w:val="single" w:sz="4" w:space="0" w:color="000000" w:themeColor="text1"/>
              <w:left w:val="single" w:sz="4" w:space="0" w:color="auto"/>
            </w:tcBorders>
            <w:vAlign w:val="center"/>
          </w:tcPr>
          <w:p w14:paraId="3BD50517" w14:textId="77777777" w:rsidR="009C0320" w:rsidRPr="00212698" w:rsidRDefault="009C0320" w:rsidP="00212698">
            <w:pPr>
              <w:snapToGrid w:val="0"/>
              <w:rPr>
                <w:rFonts w:ascii="ＭＳ ゴシック" w:eastAsia="ＭＳ ゴシック" w:hAnsi="ＭＳ ゴシック"/>
                <w:sz w:val="18"/>
                <w:szCs w:val="18"/>
              </w:rPr>
            </w:pPr>
          </w:p>
        </w:tc>
      </w:tr>
    </w:tbl>
    <w:p w14:paraId="56CC46BB" w14:textId="0E08BD54" w:rsidR="009C0320" w:rsidRPr="00212698" w:rsidRDefault="009C0320" w:rsidP="00212698">
      <w:pPr>
        <w:snapToGrid w:val="0"/>
        <w:rPr>
          <w:rFonts w:ascii="ＭＳ ゴシック" w:eastAsia="ＭＳ ゴシック" w:hAnsi="ＭＳ ゴシック"/>
          <w:sz w:val="18"/>
          <w:szCs w:val="18"/>
        </w:rPr>
      </w:pPr>
    </w:p>
    <w:p w14:paraId="75C24BF9" w14:textId="77777777" w:rsidR="00C00BBE" w:rsidRPr="00212698" w:rsidRDefault="00C00BBE" w:rsidP="00212698">
      <w:pPr>
        <w:snapToGrid w:val="0"/>
        <w:rPr>
          <w:rFonts w:ascii="ＭＳ ゴシック" w:eastAsia="ＭＳ ゴシック" w:hAnsi="ＭＳ ゴシック"/>
          <w:sz w:val="18"/>
          <w:szCs w:val="18"/>
        </w:rPr>
      </w:pPr>
      <w:r w:rsidRPr="00212698">
        <w:rPr>
          <w:rFonts w:ascii="ＭＳ ゴシック" w:eastAsia="ＭＳ ゴシック" w:hAnsi="ＭＳ ゴシック"/>
          <w:noProof/>
          <w:sz w:val="18"/>
          <w:szCs w:val="18"/>
        </w:rPr>
        <mc:AlternateContent>
          <mc:Choice Requires="wps">
            <w:drawing>
              <wp:anchor distT="0" distB="0" distL="114300" distR="114300" simplePos="0" relativeHeight="251656704" behindDoc="0" locked="0" layoutInCell="1" allowOverlap="1" wp14:anchorId="4F16062C" wp14:editId="7539E9B5">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6062C" id="角丸四角形 68" o:spid="_x0000_s1032" style="position:absolute;left:0;text-align:left;margin-left:0;margin-top:0;width:467.7pt;height:70.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" filled="f" strokecolor="black [3213]">
                <v:stroke joinstyle="miter"/>
                <v:textbox inset="0,0,0,0">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39E979B5" w14:textId="77777777" w:rsidR="008F053F" w:rsidRPr="00212698" w:rsidRDefault="008F053F" w:rsidP="00212698">
      <w:pPr>
        <w:snapToGrid w:val="0"/>
        <w:rPr>
          <w:rFonts w:ascii="ＭＳ ゴシック" w:eastAsia="ＭＳ ゴシック" w:hAnsi="ＭＳ ゴシック"/>
          <w:sz w:val="18"/>
          <w:szCs w:val="18"/>
        </w:rPr>
      </w:pPr>
    </w:p>
    <w:p w14:paraId="3DC16F8F" w14:textId="28FBD602" w:rsidR="003718CB" w:rsidRPr="00212698" w:rsidRDefault="003718CB" w:rsidP="00212698">
      <w:pPr>
        <w:snapToGrid w:val="0"/>
        <w:rPr>
          <w:rFonts w:ascii="ＭＳ ゴシック" w:eastAsia="ＭＳ ゴシック" w:hAnsi="ＭＳ ゴシック"/>
        </w:rPr>
      </w:pPr>
    </w:p>
    <w:sectPr w:rsidR="003718CB" w:rsidRPr="00212698" w:rsidSect="00B5131A">
      <w:headerReference w:type="default" r:id="rId16"/>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368D5E" w14:textId="77777777" w:rsidR="00C265E8" w:rsidRDefault="00C265E8" w:rsidP="00B21068">
      <w:r>
        <w:separator/>
      </w:r>
    </w:p>
  </w:endnote>
  <w:endnote w:type="continuationSeparator" w:id="0">
    <w:p w14:paraId="42043C57" w14:textId="77777777" w:rsidR="00C265E8" w:rsidRDefault="00C265E8"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1D2973" w14:textId="77777777" w:rsidR="00C265E8" w:rsidRDefault="00C265E8" w:rsidP="00B21068">
      <w:r>
        <w:separator/>
      </w:r>
    </w:p>
  </w:footnote>
  <w:footnote w:type="continuationSeparator" w:id="0">
    <w:p w14:paraId="039FFC03" w14:textId="77777777" w:rsidR="00C265E8" w:rsidRDefault="00C265E8"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F28EF" w14:textId="2B4D5AAA" w:rsidR="00020A0F" w:rsidRPr="00B065B1" w:rsidRDefault="00020A0F" w:rsidP="003718CB">
    <w:pPr>
      <w:widowControl/>
      <w:jc w:val="left"/>
      <w:rPr>
        <w:rFonts w:ascii="ＭＳ ゴシック" w:eastAsia="ＭＳ ゴシック" w:hAnsi="ＭＳ ゴシック"/>
      </w:rPr>
    </w:pPr>
    <w:r w:rsidRPr="00B065B1">
      <w:rPr>
        <w:rFonts w:ascii="ＭＳ ゴシック" w:eastAsia="ＭＳ ゴシック" w:hAnsi="ＭＳ ゴシック" w:hint="eastAsia"/>
        <w:bdr w:val="single" w:sz="4" w:space="0" w:color="auto"/>
      </w:rPr>
      <w:t>第</w:t>
    </w:r>
    <w:r w:rsidR="00A80542" w:rsidRPr="00B065B1">
      <w:rPr>
        <w:rFonts w:ascii="ＭＳ ゴシック" w:eastAsia="ＭＳ ゴシック" w:hAnsi="ＭＳ ゴシック" w:hint="eastAsia"/>
        <w:bdr w:val="single" w:sz="4" w:space="0" w:color="auto"/>
      </w:rPr>
      <w:t>２</w:t>
    </w:r>
    <w:r w:rsidRPr="00B065B1">
      <w:rPr>
        <w:rFonts w:ascii="ＭＳ ゴシック" w:eastAsia="ＭＳ ゴシック" w:hAnsi="ＭＳ ゴシック" w:hint="eastAsia"/>
        <w:bdr w:val="single" w:sz="4" w:space="0" w:color="auto"/>
      </w:rPr>
      <w:t>学年　単元</w:t>
    </w:r>
    <w:r w:rsidR="00211F5D" w:rsidRPr="00B065B1">
      <w:rPr>
        <w:rFonts w:ascii="ＭＳ ゴシック" w:eastAsia="ＭＳ ゴシック" w:hAnsi="ＭＳ ゴシック" w:hint="eastAsia"/>
        <w:bdr w:val="single" w:sz="4" w:space="0" w:color="auto"/>
      </w:rPr>
      <w:t>１</w:t>
    </w:r>
    <w:r w:rsidR="00C84D44" w:rsidRPr="00B065B1">
      <w:rPr>
        <w:rFonts w:ascii="ＭＳ ゴシック" w:eastAsia="ＭＳ ゴシック" w:hAnsi="ＭＳ ゴシック" w:hint="eastAsia"/>
        <w:spacing w:val="-20"/>
      </w:rPr>
      <w:t xml:space="preserve"> </w:t>
    </w:r>
    <w:r w:rsidR="00A80542" w:rsidRPr="00B065B1">
      <w:rPr>
        <w:rFonts w:ascii="ＭＳ ゴシック" w:eastAsia="ＭＳ ゴシック" w:hAnsi="ＭＳ ゴシック" w:hint="eastAsia"/>
      </w:rPr>
      <w:t>化学変化と原子・分子</w:t>
    </w:r>
    <w:r w:rsidRPr="00B065B1">
      <w:rPr>
        <w:rFonts w:ascii="ＭＳ ゴシック" w:eastAsia="ＭＳ ゴシック" w:hAnsi="ＭＳ ゴシック" w:hint="eastAsia"/>
      </w:rPr>
      <w:t xml:space="preserve">　</w:t>
    </w:r>
    <w:r w:rsidR="005F1C5D" w:rsidRPr="00B065B1">
      <w:rPr>
        <w:rFonts w:ascii="ＭＳ ゴシック" w:eastAsia="ＭＳ ゴシック" w:hAnsi="ＭＳ ゴシック" w:hint="eastAsia"/>
      </w:rPr>
      <w:t>２</w:t>
    </w:r>
    <w:r w:rsidRPr="00B065B1">
      <w:rPr>
        <w:rFonts w:ascii="ＭＳ ゴシック" w:eastAsia="ＭＳ ゴシック" w:hAnsi="ＭＳ ゴシック" w:hint="eastAsia"/>
      </w:rPr>
      <w:t>章：</w:t>
    </w:r>
    <w:r w:rsidR="005F1C5D" w:rsidRPr="00B065B1">
      <w:rPr>
        <w:rFonts w:ascii="ＭＳ ゴシック" w:eastAsia="ＭＳ ゴシック" w:hAnsi="ＭＳ ゴシック" w:hint="eastAsia"/>
      </w:rPr>
      <w:t>いろいろな化学変化</w:t>
    </w:r>
    <w:r w:rsidRPr="00B065B1">
      <w:rPr>
        <w:rFonts w:ascii="ＭＳ ゴシック" w:eastAsia="ＭＳ ゴシック" w:hAnsi="ＭＳ ゴシック" w:hint="eastAsia"/>
      </w:rPr>
      <w:t xml:space="preserve">　</w:t>
    </w:r>
    <w:r w:rsidRPr="00B065B1">
      <w:rPr>
        <w:rFonts w:ascii="ＭＳ ゴシック" w:eastAsia="ＭＳ ゴシック" w:hAnsi="ＭＳ ゴシック" w:hint="eastAsia"/>
        <w:bdr w:val="single" w:sz="4" w:space="0" w:color="auto"/>
      </w:rPr>
      <w:t>教科書p.</w:t>
    </w:r>
    <w:r w:rsidR="005F1C5D" w:rsidRPr="00B065B1">
      <w:rPr>
        <w:rFonts w:ascii="ＭＳ ゴシック" w:eastAsia="ＭＳ ゴシック" w:hAnsi="ＭＳ ゴシック"/>
        <w:bdr w:val="single" w:sz="4" w:space="0" w:color="auto"/>
      </w:rPr>
      <w:t>32</w:t>
    </w:r>
    <w:r w:rsidR="005F1C5D" w:rsidRPr="00B065B1">
      <w:rPr>
        <w:rFonts w:ascii="ＭＳ ゴシック" w:eastAsia="ＭＳ ゴシック" w:hAnsi="ＭＳ ゴシック" w:hint="eastAsia"/>
        <w:bdr w:val="single" w:sz="4" w:space="0" w:color="auto"/>
      </w:rPr>
      <w:t>～</w:t>
    </w:r>
    <w:r w:rsidR="005F1C5D" w:rsidRPr="00B065B1">
      <w:rPr>
        <w:rFonts w:ascii="ＭＳ ゴシック" w:eastAsia="ＭＳ ゴシック" w:hAnsi="ＭＳ ゴシック"/>
        <w:bdr w:val="single" w:sz="4" w:space="0" w:color="auto"/>
      </w:rPr>
      <w:t>33</w:t>
    </w:r>
    <w:r w:rsidR="00AE71E2" w:rsidRPr="00B065B1">
      <w:rPr>
        <w:rFonts w:ascii="ＭＳ ゴシック" w:eastAsia="ＭＳ ゴシック" w:hAnsi="ＭＳ ゴシック" w:hint="eastAsia"/>
      </w:rPr>
      <w:t xml:space="preserve">　</w:t>
    </w:r>
    <w:r w:rsidR="00BC4A85" w:rsidRPr="00B065B1">
      <w:rPr>
        <w:rFonts w:ascii="ＭＳ ゴシック" w:eastAsia="ＭＳ ゴシック" w:hAnsi="ＭＳ ゴシック" w:hint="eastAsia"/>
      </w:rPr>
      <w:t xml:space="preserve">　</w:t>
    </w:r>
    <w:r w:rsidR="00A80542" w:rsidRPr="00B065B1">
      <w:rPr>
        <w:rFonts w:ascii="ＭＳ ゴシック" w:eastAsia="ＭＳ ゴシック" w:hAnsi="ＭＳ ゴシック" w:hint="eastAsia"/>
      </w:rPr>
      <w:t xml:space="preserve">　</w:t>
    </w:r>
    <w:r w:rsidR="00211F5D" w:rsidRPr="00B065B1">
      <w:rPr>
        <w:rFonts w:ascii="ＭＳ ゴシック" w:eastAsia="ＭＳ ゴシック" w:hAnsi="ＭＳ ゴシック" w:hint="eastAsia"/>
      </w:rPr>
      <w:t xml:space="preserve">　</w:t>
    </w:r>
    <w:r w:rsidR="00D03616">
      <w:rPr>
        <w:rFonts w:ascii="ＭＳ ゴシック" w:eastAsia="ＭＳ ゴシック" w:hAnsi="ＭＳ ゴシック" w:hint="eastAsia"/>
      </w:rPr>
      <w:t xml:space="preserve">　</w:t>
    </w:r>
    <w:r w:rsidR="004B1555" w:rsidRPr="00B065B1">
      <w:rPr>
        <w:rFonts w:ascii="ＭＳ ゴシック" w:eastAsia="ＭＳ ゴシック" w:hAnsi="ＭＳ ゴシック" w:hint="eastAsia"/>
      </w:rPr>
      <w:t xml:space="preserve">　</w:t>
    </w:r>
    <w:r w:rsidR="00AE71E2" w:rsidRPr="00B065B1">
      <w:rPr>
        <w:rFonts w:ascii="ＭＳ ゴシック" w:eastAsia="ＭＳ ゴシック" w:hAnsi="ＭＳ ゴシック" w:hint="eastAsia"/>
      </w:rPr>
      <w:t xml:space="preserve">　</w:t>
    </w:r>
    <w:r w:rsidRPr="00B065B1">
      <w:rPr>
        <w:rFonts w:ascii="ＭＳ ゴシック" w:eastAsia="ＭＳ ゴシック" w:hAnsi="ＭＳ ゴシック" w:hint="eastAsia"/>
        <w:u w:val="single"/>
      </w:rPr>
      <w:t xml:space="preserve">　　　月　　　日　天気　　　　</w:t>
    </w:r>
    <w:r w:rsidRPr="00B065B1">
      <w:rPr>
        <w:rFonts w:ascii="ＭＳ ゴシック" w:eastAsia="ＭＳ ゴシック" w:hAnsi="ＭＳ ゴシック" w:hint="eastAsia"/>
      </w:rPr>
      <w:t xml:space="preserve">　</w:t>
    </w:r>
    <w:r w:rsidRPr="00B065B1">
      <w:rPr>
        <w:rFonts w:ascii="ＭＳ ゴシック" w:eastAsia="ＭＳ ゴシック" w:hAnsi="ＭＳ ゴシック" w:hint="eastAsia"/>
        <w:u w:val="single"/>
      </w:rPr>
      <w:t xml:space="preserve">　　　年　　　組　　　番　名前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06241"/>
    <w:rsid w:val="00017944"/>
    <w:rsid w:val="00020A0F"/>
    <w:rsid w:val="000242A3"/>
    <w:rsid w:val="00025B0D"/>
    <w:rsid w:val="00026A0B"/>
    <w:rsid w:val="00031CA5"/>
    <w:rsid w:val="00034F5E"/>
    <w:rsid w:val="00040F57"/>
    <w:rsid w:val="00060E17"/>
    <w:rsid w:val="0006309F"/>
    <w:rsid w:val="0007047A"/>
    <w:rsid w:val="00070913"/>
    <w:rsid w:val="000725A8"/>
    <w:rsid w:val="00072D99"/>
    <w:rsid w:val="00081423"/>
    <w:rsid w:val="0008581E"/>
    <w:rsid w:val="000945F1"/>
    <w:rsid w:val="000D4220"/>
    <w:rsid w:val="000D487D"/>
    <w:rsid w:val="000E0DE6"/>
    <w:rsid w:val="000E6FE3"/>
    <w:rsid w:val="00104FF2"/>
    <w:rsid w:val="001073D6"/>
    <w:rsid w:val="00141DB4"/>
    <w:rsid w:val="0014272F"/>
    <w:rsid w:val="00143750"/>
    <w:rsid w:val="00161BAA"/>
    <w:rsid w:val="00162C2E"/>
    <w:rsid w:val="0017290D"/>
    <w:rsid w:val="001A09A1"/>
    <w:rsid w:val="001B5CFE"/>
    <w:rsid w:val="001F0398"/>
    <w:rsid w:val="001F5DAC"/>
    <w:rsid w:val="00207B24"/>
    <w:rsid w:val="00211F5D"/>
    <w:rsid w:val="00212698"/>
    <w:rsid w:val="00216B8E"/>
    <w:rsid w:val="00244043"/>
    <w:rsid w:val="002513A1"/>
    <w:rsid w:val="0025731A"/>
    <w:rsid w:val="00274A1B"/>
    <w:rsid w:val="00275908"/>
    <w:rsid w:val="002901A0"/>
    <w:rsid w:val="002A0009"/>
    <w:rsid w:val="002A3628"/>
    <w:rsid w:val="002B371A"/>
    <w:rsid w:val="002C49A8"/>
    <w:rsid w:val="002F09A8"/>
    <w:rsid w:val="002F2336"/>
    <w:rsid w:val="002F6135"/>
    <w:rsid w:val="002F775C"/>
    <w:rsid w:val="003057E5"/>
    <w:rsid w:val="00313AEB"/>
    <w:rsid w:val="003145EB"/>
    <w:rsid w:val="00317FA3"/>
    <w:rsid w:val="00321E0A"/>
    <w:rsid w:val="00326312"/>
    <w:rsid w:val="00360575"/>
    <w:rsid w:val="003718CB"/>
    <w:rsid w:val="0037280D"/>
    <w:rsid w:val="00377E4D"/>
    <w:rsid w:val="0038345E"/>
    <w:rsid w:val="00395B6D"/>
    <w:rsid w:val="00396053"/>
    <w:rsid w:val="003A4874"/>
    <w:rsid w:val="003A734C"/>
    <w:rsid w:val="003D68D2"/>
    <w:rsid w:val="003E75F1"/>
    <w:rsid w:val="003F05FB"/>
    <w:rsid w:val="003F549E"/>
    <w:rsid w:val="003F6513"/>
    <w:rsid w:val="003F7435"/>
    <w:rsid w:val="004220E5"/>
    <w:rsid w:val="00424D1C"/>
    <w:rsid w:val="0043583A"/>
    <w:rsid w:val="00450BEF"/>
    <w:rsid w:val="00454F10"/>
    <w:rsid w:val="0047499F"/>
    <w:rsid w:val="00482789"/>
    <w:rsid w:val="00491138"/>
    <w:rsid w:val="00495F85"/>
    <w:rsid w:val="004A551B"/>
    <w:rsid w:val="004B1555"/>
    <w:rsid w:val="004B56E5"/>
    <w:rsid w:val="004D53B0"/>
    <w:rsid w:val="004D6817"/>
    <w:rsid w:val="004E5FDA"/>
    <w:rsid w:val="004F20A7"/>
    <w:rsid w:val="004F5F41"/>
    <w:rsid w:val="00503498"/>
    <w:rsid w:val="0052670C"/>
    <w:rsid w:val="0055074B"/>
    <w:rsid w:val="0056092D"/>
    <w:rsid w:val="00562A76"/>
    <w:rsid w:val="005800D9"/>
    <w:rsid w:val="00582ACE"/>
    <w:rsid w:val="00591E6F"/>
    <w:rsid w:val="005979E5"/>
    <w:rsid w:val="005A0072"/>
    <w:rsid w:val="005A40F1"/>
    <w:rsid w:val="005A7BE6"/>
    <w:rsid w:val="005B2963"/>
    <w:rsid w:val="005C434F"/>
    <w:rsid w:val="005D01C5"/>
    <w:rsid w:val="005E02E2"/>
    <w:rsid w:val="005E07F5"/>
    <w:rsid w:val="005E2C08"/>
    <w:rsid w:val="005F1C5D"/>
    <w:rsid w:val="005F3792"/>
    <w:rsid w:val="00615AC7"/>
    <w:rsid w:val="0063100A"/>
    <w:rsid w:val="006555FF"/>
    <w:rsid w:val="00683A6D"/>
    <w:rsid w:val="006869FD"/>
    <w:rsid w:val="00694057"/>
    <w:rsid w:val="00694BBC"/>
    <w:rsid w:val="00696E37"/>
    <w:rsid w:val="006C3496"/>
    <w:rsid w:val="006C3EC1"/>
    <w:rsid w:val="006C6138"/>
    <w:rsid w:val="006D1832"/>
    <w:rsid w:val="006E2E55"/>
    <w:rsid w:val="006E4451"/>
    <w:rsid w:val="006F5894"/>
    <w:rsid w:val="006F762F"/>
    <w:rsid w:val="0070088C"/>
    <w:rsid w:val="00710DA7"/>
    <w:rsid w:val="007133BC"/>
    <w:rsid w:val="00715E26"/>
    <w:rsid w:val="0072298B"/>
    <w:rsid w:val="007313B5"/>
    <w:rsid w:val="00740EFE"/>
    <w:rsid w:val="007437A8"/>
    <w:rsid w:val="007569F7"/>
    <w:rsid w:val="007620E2"/>
    <w:rsid w:val="00792697"/>
    <w:rsid w:val="007A00B8"/>
    <w:rsid w:val="007A30CE"/>
    <w:rsid w:val="007C1CDC"/>
    <w:rsid w:val="007D4988"/>
    <w:rsid w:val="007F4253"/>
    <w:rsid w:val="007F449F"/>
    <w:rsid w:val="007F689D"/>
    <w:rsid w:val="00801313"/>
    <w:rsid w:val="0081159A"/>
    <w:rsid w:val="00817D5B"/>
    <w:rsid w:val="00820558"/>
    <w:rsid w:val="0082775E"/>
    <w:rsid w:val="00834338"/>
    <w:rsid w:val="00840EC8"/>
    <w:rsid w:val="00845C74"/>
    <w:rsid w:val="00855631"/>
    <w:rsid w:val="00887A02"/>
    <w:rsid w:val="008B5BCD"/>
    <w:rsid w:val="008E4BFD"/>
    <w:rsid w:val="008F053F"/>
    <w:rsid w:val="008F4BDD"/>
    <w:rsid w:val="008F4D20"/>
    <w:rsid w:val="00925E38"/>
    <w:rsid w:val="009306A8"/>
    <w:rsid w:val="00960DE4"/>
    <w:rsid w:val="00962B4E"/>
    <w:rsid w:val="00967040"/>
    <w:rsid w:val="00980D77"/>
    <w:rsid w:val="009B62BB"/>
    <w:rsid w:val="009C0320"/>
    <w:rsid w:val="009C0BA2"/>
    <w:rsid w:val="009D3E4B"/>
    <w:rsid w:val="009D79E6"/>
    <w:rsid w:val="009E1E58"/>
    <w:rsid w:val="009E4938"/>
    <w:rsid w:val="009E64DC"/>
    <w:rsid w:val="009F2AC3"/>
    <w:rsid w:val="00A008E4"/>
    <w:rsid w:val="00A0526D"/>
    <w:rsid w:val="00A14A76"/>
    <w:rsid w:val="00A1590F"/>
    <w:rsid w:val="00A269B4"/>
    <w:rsid w:val="00A41875"/>
    <w:rsid w:val="00A5320C"/>
    <w:rsid w:val="00A5412B"/>
    <w:rsid w:val="00A723F2"/>
    <w:rsid w:val="00A75FEC"/>
    <w:rsid w:val="00A76D6E"/>
    <w:rsid w:val="00A80542"/>
    <w:rsid w:val="00A8662C"/>
    <w:rsid w:val="00AA7B56"/>
    <w:rsid w:val="00AC0A35"/>
    <w:rsid w:val="00AC5FC6"/>
    <w:rsid w:val="00AC7B5E"/>
    <w:rsid w:val="00AE5B1B"/>
    <w:rsid w:val="00AE6954"/>
    <w:rsid w:val="00AE71E2"/>
    <w:rsid w:val="00AF5ADE"/>
    <w:rsid w:val="00B03B61"/>
    <w:rsid w:val="00B04074"/>
    <w:rsid w:val="00B065B1"/>
    <w:rsid w:val="00B1200D"/>
    <w:rsid w:val="00B136BA"/>
    <w:rsid w:val="00B21068"/>
    <w:rsid w:val="00B225E0"/>
    <w:rsid w:val="00B2282C"/>
    <w:rsid w:val="00B323D1"/>
    <w:rsid w:val="00B45C4A"/>
    <w:rsid w:val="00B5131A"/>
    <w:rsid w:val="00B539A0"/>
    <w:rsid w:val="00B60DB1"/>
    <w:rsid w:val="00B745D9"/>
    <w:rsid w:val="00B9348E"/>
    <w:rsid w:val="00BA227D"/>
    <w:rsid w:val="00BB719E"/>
    <w:rsid w:val="00BC4A85"/>
    <w:rsid w:val="00BE3E0C"/>
    <w:rsid w:val="00BF3B2D"/>
    <w:rsid w:val="00C008D4"/>
    <w:rsid w:val="00C00BBE"/>
    <w:rsid w:val="00C033D4"/>
    <w:rsid w:val="00C10420"/>
    <w:rsid w:val="00C17CD3"/>
    <w:rsid w:val="00C2073A"/>
    <w:rsid w:val="00C217AE"/>
    <w:rsid w:val="00C22A25"/>
    <w:rsid w:val="00C265E8"/>
    <w:rsid w:val="00C31DFA"/>
    <w:rsid w:val="00C34BF9"/>
    <w:rsid w:val="00C44E6C"/>
    <w:rsid w:val="00C47DB0"/>
    <w:rsid w:val="00C53196"/>
    <w:rsid w:val="00C578E4"/>
    <w:rsid w:val="00C627B8"/>
    <w:rsid w:val="00C67F01"/>
    <w:rsid w:val="00C76F85"/>
    <w:rsid w:val="00C84D44"/>
    <w:rsid w:val="00C87B26"/>
    <w:rsid w:val="00C926D6"/>
    <w:rsid w:val="00C95D6E"/>
    <w:rsid w:val="00C95E86"/>
    <w:rsid w:val="00C9626A"/>
    <w:rsid w:val="00CA0CC5"/>
    <w:rsid w:val="00CA2FEF"/>
    <w:rsid w:val="00CD3D18"/>
    <w:rsid w:val="00CD6DE2"/>
    <w:rsid w:val="00CE06B4"/>
    <w:rsid w:val="00CF49F3"/>
    <w:rsid w:val="00D03616"/>
    <w:rsid w:val="00D065D0"/>
    <w:rsid w:val="00D10FC5"/>
    <w:rsid w:val="00D13483"/>
    <w:rsid w:val="00D203FB"/>
    <w:rsid w:val="00D24941"/>
    <w:rsid w:val="00D30704"/>
    <w:rsid w:val="00D31532"/>
    <w:rsid w:val="00D3246D"/>
    <w:rsid w:val="00D36824"/>
    <w:rsid w:val="00D37BCB"/>
    <w:rsid w:val="00D427A4"/>
    <w:rsid w:val="00D4668E"/>
    <w:rsid w:val="00D613B7"/>
    <w:rsid w:val="00D6145B"/>
    <w:rsid w:val="00D646F2"/>
    <w:rsid w:val="00D66DBE"/>
    <w:rsid w:val="00D77069"/>
    <w:rsid w:val="00D85889"/>
    <w:rsid w:val="00D87566"/>
    <w:rsid w:val="00DA258A"/>
    <w:rsid w:val="00DA6352"/>
    <w:rsid w:val="00DB7B0C"/>
    <w:rsid w:val="00DF20D9"/>
    <w:rsid w:val="00DF37BE"/>
    <w:rsid w:val="00E11776"/>
    <w:rsid w:val="00E13D1F"/>
    <w:rsid w:val="00E26F03"/>
    <w:rsid w:val="00E42C0B"/>
    <w:rsid w:val="00E45D73"/>
    <w:rsid w:val="00E50BC6"/>
    <w:rsid w:val="00E608D8"/>
    <w:rsid w:val="00E71AB5"/>
    <w:rsid w:val="00E74D66"/>
    <w:rsid w:val="00E76F8D"/>
    <w:rsid w:val="00E81422"/>
    <w:rsid w:val="00E8282B"/>
    <w:rsid w:val="00E82B77"/>
    <w:rsid w:val="00E85B23"/>
    <w:rsid w:val="00EA06C0"/>
    <w:rsid w:val="00EA137B"/>
    <w:rsid w:val="00EB1638"/>
    <w:rsid w:val="00EE6FC5"/>
    <w:rsid w:val="00EF594D"/>
    <w:rsid w:val="00EF70E5"/>
    <w:rsid w:val="00F00BBE"/>
    <w:rsid w:val="00F0680E"/>
    <w:rsid w:val="00F12525"/>
    <w:rsid w:val="00F211A9"/>
    <w:rsid w:val="00F411F4"/>
    <w:rsid w:val="00F444E0"/>
    <w:rsid w:val="00F50CAD"/>
    <w:rsid w:val="00F52777"/>
    <w:rsid w:val="00F6190E"/>
    <w:rsid w:val="00F63DC2"/>
    <w:rsid w:val="00F65391"/>
    <w:rsid w:val="00F67826"/>
    <w:rsid w:val="00F72DB0"/>
    <w:rsid w:val="00F823C8"/>
    <w:rsid w:val="00FA3C12"/>
    <w:rsid w:val="00FB2343"/>
    <w:rsid w:val="00FD0150"/>
    <w:rsid w:val="00FD2EC3"/>
    <w:rsid w:val="00FE68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710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715</Characters>
  <Application>Microsoft Office Word</Application>
  <DocSecurity>0</DocSecurity>
  <Lines>5</Lines>
  <Paragraphs>1</Paragraphs>
  <ScaleCrop>false</ScaleCrop>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2021-04-07T00:27:00Z</dcterms:created>
  <dcterms:modified xsi:type="dcterms:W3CDTF">2021-04-07T00:27:00Z</dcterms:modified>
</cp:coreProperties>
</file>