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C82E" w14:textId="77777777" w:rsidR="008D61A3" w:rsidRPr="0079146D" w:rsidRDefault="008D61A3" w:rsidP="008D61A3">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62848" behindDoc="1" locked="0" layoutInCell="1" allowOverlap="1" wp14:anchorId="385DEE22" wp14:editId="06856F9D">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E4654" w14:textId="77777777" w:rsidR="008D61A3" w:rsidRPr="0079146D" w:rsidRDefault="008D61A3" w:rsidP="008D61A3">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DEE22" id="角丸四角形 4" o:spid="_x0000_s1026" style="position:absolute;left:0;text-align:left;margin-left:0;margin-top:8.5pt;width:467.65pt;height:5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015E4654" w14:textId="77777777" w:rsidR="008D61A3" w:rsidRPr="0079146D" w:rsidRDefault="008D61A3" w:rsidP="008D61A3">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1D584104" w14:textId="77777777" w:rsidR="008D61A3" w:rsidRPr="0079146D" w:rsidRDefault="008D61A3" w:rsidP="008D61A3">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3872" behindDoc="1" locked="0" layoutInCell="1" allowOverlap="1" wp14:anchorId="481784AB" wp14:editId="49497B86">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C2ED30" w14:textId="77777777" w:rsidR="008D61A3" w:rsidRPr="0079146D" w:rsidRDefault="008D61A3" w:rsidP="008D61A3">
      <w:pPr>
        <w:snapToGrid w:val="0"/>
        <w:rPr>
          <w:rFonts w:ascii="ＭＳ ゴシック" w:eastAsia="ＭＳ ゴシック" w:hAnsi="ＭＳ ゴシック"/>
          <w:sz w:val="20"/>
          <w:szCs w:val="20"/>
        </w:rPr>
      </w:pPr>
    </w:p>
    <w:p w14:paraId="1A122B82" w14:textId="77777777" w:rsidR="008D61A3" w:rsidRPr="0079146D" w:rsidRDefault="008D61A3" w:rsidP="008D61A3">
      <w:pPr>
        <w:snapToGrid w:val="0"/>
        <w:rPr>
          <w:rFonts w:ascii="ＭＳ ゴシック" w:eastAsia="ＭＳ ゴシック" w:hAnsi="ＭＳ ゴシック"/>
          <w:sz w:val="20"/>
          <w:szCs w:val="20"/>
        </w:rPr>
      </w:pPr>
    </w:p>
    <w:p w14:paraId="461BECF3" w14:textId="77777777" w:rsidR="008D61A3" w:rsidRPr="0079146D" w:rsidRDefault="008D61A3" w:rsidP="008D61A3">
      <w:pPr>
        <w:snapToGrid w:val="0"/>
        <w:rPr>
          <w:rFonts w:ascii="ＭＳ ゴシック" w:eastAsia="ＭＳ ゴシック" w:hAnsi="ＭＳ ゴシック"/>
          <w:sz w:val="20"/>
          <w:szCs w:val="20"/>
        </w:rPr>
      </w:pPr>
    </w:p>
    <w:p w14:paraId="287D2530" w14:textId="7E11FD62" w:rsidR="008F053F" w:rsidRPr="004D7426" w:rsidRDefault="00207B24"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1584" behindDoc="0" locked="0" layoutInCell="1" allowOverlap="1" wp14:anchorId="4E1C7D2F" wp14:editId="19B1ED8A">
                <wp:simplePos x="0" y="0"/>
                <wp:positionH relativeFrom="column">
                  <wp:posOffset>0</wp:posOffset>
                </wp:positionH>
                <wp:positionV relativeFrom="paragraph">
                  <wp:posOffset>102235</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left:0;text-align:left;margin-left:0;margin-top:8.05pt;width:467.65pt;height:4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4D7426" w:rsidRDefault="002A0009" w:rsidP="004D7426">
      <w:pPr>
        <w:snapToGrid w:val="0"/>
        <w:rPr>
          <w:rFonts w:ascii="ＭＳ ゴシック" w:eastAsia="ＭＳ ゴシック" w:hAnsi="ＭＳ ゴシック"/>
          <w:sz w:val="18"/>
          <w:szCs w:val="18"/>
        </w:rPr>
      </w:pPr>
    </w:p>
    <w:p w14:paraId="340A87AC" w14:textId="09FD2461" w:rsidR="003A734C" w:rsidRPr="004D7426" w:rsidRDefault="003A734C" w:rsidP="004D7426">
      <w:pPr>
        <w:snapToGrid w:val="0"/>
        <w:rPr>
          <w:rFonts w:ascii="ＭＳ ゴシック" w:eastAsia="ＭＳ ゴシック" w:hAnsi="ＭＳ ゴシック"/>
          <w:sz w:val="18"/>
          <w:szCs w:val="18"/>
        </w:rPr>
      </w:pPr>
    </w:p>
    <w:p w14:paraId="3F24145B" w14:textId="77777777" w:rsidR="00207B24" w:rsidRPr="004D7426" w:rsidRDefault="00207B24" w:rsidP="004D7426">
      <w:pPr>
        <w:snapToGrid w:val="0"/>
        <w:rPr>
          <w:rFonts w:ascii="ＭＳ ゴシック" w:eastAsia="ＭＳ ゴシック" w:hAnsi="ＭＳ ゴシック"/>
          <w:sz w:val="18"/>
          <w:szCs w:val="18"/>
        </w:rPr>
      </w:pPr>
    </w:p>
    <w:p w14:paraId="4F43933F" w14:textId="77777777" w:rsidR="002A38C5" w:rsidRPr="004D7426" w:rsidRDefault="002A38C5" w:rsidP="002A38C5">
      <w:pPr>
        <w:snapToGrid w:val="0"/>
        <w:rPr>
          <w:rFonts w:ascii="ＭＳ ゴシック" w:eastAsia="ＭＳ ゴシック" w:hAnsi="ＭＳ ゴシック"/>
          <w:sz w:val="18"/>
          <w:szCs w:val="18"/>
        </w:rPr>
      </w:pPr>
    </w:p>
    <w:p w14:paraId="6E74ACEE" w14:textId="1C03810E" w:rsidR="002A38C5" w:rsidRPr="004D7426" w:rsidRDefault="006F6FFA" w:rsidP="002A38C5">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w:drawing>
          <wp:anchor distT="0" distB="0" distL="114300" distR="114300" simplePos="0" relativeHeight="251652608" behindDoc="0" locked="0" layoutInCell="1" allowOverlap="1" wp14:anchorId="207805C6" wp14:editId="164DF02A">
            <wp:simplePos x="0" y="0"/>
            <wp:positionH relativeFrom="column">
              <wp:posOffset>5314950</wp:posOffset>
            </wp:positionH>
            <wp:positionV relativeFrom="paragraph">
              <wp:posOffset>119765</wp:posOffset>
            </wp:positionV>
            <wp:extent cx="353060" cy="356235"/>
            <wp:effectExtent l="0" t="0" r="8890" b="5715"/>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rotWithShape="1">
                    <a:blip r:embed="rId7" cstate="print">
                      <a:extLst>
                        <a:ext uri="{28A0092B-C50C-407E-A947-70E740481C1C}">
                          <a14:useLocalDpi xmlns:a14="http://schemas.microsoft.com/office/drawing/2010/main" val="0"/>
                        </a:ext>
                      </a:extLst>
                    </a:blip>
                    <a:srcRect l="67023" t="-1815" b="-1"/>
                    <a:stretch/>
                  </pic:blipFill>
                  <pic:spPr bwMode="auto">
                    <a:xfrm>
                      <a:off x="0" y="0"/>
                      <a:ext cx="353060" cy="356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38C5" w:rsidRPr="004D7426">
        <w:rPr>
          <w:rFonts w:ascii="ＭＳ ゴシック" w:eastAsia="ＭＳ ゴシック" w:hAnsi="ＭＳ ゴシック"/>
          <w:noProof/>
          <w:sz w:val="18"/>
          <w:szCs w:val="18"/>
        </w:rPr>
        <w:drawing>
          <wp:anchor distT="0" distB="0" distL="114300" distR="114300" simplePos="0" relativeHeight="251656704" behindDoc="1" locked="0" layoutInCell="1" allowOverlap="1" wp14:anchorId="79B239B6" wp14:editId="47033D1F">
            <wp:simplePos x="0" y="0"/>
            <wp:positionH relativeFrom="column">
              <wp:posOffset>127416</wp:posOffset>
            </wp:positionH>
            <wp:positionV relativeFrom="paragraph">
              <wp:posOffset>36754</wp:posOffset>
            </wp:positionV>
            <wp:extent cx="447120" cy="487440"/>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120" cy="487440"/>
                    </a:xfrm>
                    <a:prstGeom prst="rect">
                      <a:avLst/>
                    </a:prstGeom>
                  </pic:spPr>
                </pic:pic>
              </a:graphicData>
            </a:graphic>
            <wp14:sizeRelH relativeFrom="margin">
              <wp14:pctWidth>0</wp14:pctWidth>
            </wp14:sizeRelH>
            <wp14:sizeRelV relativeFrom="margin">
              <wp14:pctHeight>0</wp14:pctHeight>
            </wp14:sizeRelV>
          </wp:anchor>
        </w:drawing>
      </w:r>
      <w:r w:rsidR="002A38C5" w:rsidRPr="004D7426">
        <w:rPr>
          <w:rFonts w:ascii="ＭＳ ゴシック" w:eastAsia="ＭＳ ゴシック" w:hAnsi="ＭＳ ゴシック"/>
          <w:noProof/>
          <w:sz w:val="18"/>
          <w:szCs w:val="18"/>
        </w:rPr>
        <mc:AlternateContent>
          <mc:Choice Requires="wps">
            <w:drawing>
              <wp:anchor distT="0" distB="0" distL="114300" distR="114300" simplePos="0" relativeHeight="251654656" behindDoc="1" locked="0" layoutInCell="1" allowOverlap="1" wp14:anchorId="1B532844" wp14:editId="624C9B23">
                <wp:simplePos x="0" y="0"/>
                <wp:positionH relativeFrom="column">
                  <wp:posOffset>0</wp:posOffset>
                </wp:positionH>
                <wp:positionV relativeFrom="paragraph">
                  <wp:posOffset>0</wp:posOffset>
                </wp:positionV>
                <wp:extent cx="5939280" cy="539280"/>
                <wp:effectExtent l="0" t="0" r="23495" b="13335"/>
                <wp:wrapNone/>
                <wp:docPr id="6" name="角丸四角形 6"/>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2DFEE" w14:textId="7A978063" w:rsidR="002A38C5" w:rsidRPr="003F2670" w:rsidRDefault="006F6FFA" w:rsidP="002A38C5">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観察１</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2F510C">
                              <w:rPr>
                                <w:rFonts w:ascii="ＭＳ ゴシック" w:eastAsia="ＭＳ ゴシック" w:hAnsi="ＭＳ ゴシック" w:hint="eastAsia"/>
                                <w:color w:val="000000" w:themeColor="text1"/>
                                <w:sz w:val="22"/>
                              </w:rPr>
                              <w:t>根の先端に近い部分の細胞の様子を観察する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32844" id="角丸四角形 6" o:spid="_x0000_s1028" style="position:absolute;left:0;text-align:left;margin-left:0;margin-top:0;width:467.65pt;height:4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" filled="f" strokecolor="#ffc000" strokeweight="1.5pt">
                <v:stroke joinstyle="miter"/>
                <v:textbox inset="0,0,0,3mm">
                  <w:txbxContent>
                    <w:p w14:paraId="6962DFEE" w14:textId="7A978063" w:rsidR="002A38C5" w:rsidRPr="003F2670" w:rsidRDefault="006F6FFA" w:rsidP="002A38C5">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観察１</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2F510C">
                        <w:rPr>
                          <w:rFonts w:ascii="ＭＳ ゴシック" w:eastAsia="ＭＳ ゴシック" w:hAnsi="ＭＳ ゴシック" w:hint="eastAsia"/>
                          <w:color w:val="000000" w:themeColor="text1"/>
                          <w:sz w:val="22"/>
                        </w:rPr>
                        <w:t>根の先端に近い部分の細胞の様子を観察する</w:t>
                      </w:r>
                    </w:p>
                  </w:txbxContent>
                </v:textbox>
              </v:roundrect>
            </w:pict>
          </mc:Fallback>
        </mc:AlternateContent>
      </w:r>
    </w:p>
    <w:p w14:paraId="0D1B0686" w14:textId="4EC380A9" w:rsidR="002A38C5" w:rsidRPr="004D7426" w:rsidRDefault="002A38C5" w:rsidP="002A38C5">
      <w:pPr>
        <w:snapToGrid w:val="0"/>
        <w:rPr>
          <w:rFonts w:ascii="ＭＳ ゴシック" w:eastAsia="ＭＳ ゴシック" w:hAnsi="ＭＳ ゴシック"/>
          <w:sz w:val="18"/>
          <w:szCs w:val="18"/>
        </w:rPr>
      </w:pPr>
    </w:p>
    <w:p w14:paraId="60D5F10F" w14:textId="374BCCEE" w:rsidR="002A38C5" w:rsidRPr="004D7426" w:rsidRDefault="002A38C5" w:rsidP="002A38C5">
      <w:pPr>
        <w:snapToGrid w:val="0"/>
        <w:rPr>
          <w:rFonts w:ascii="ＭＳ ゴシック" w:eastAsia="ＭＳ ゴシック" w:hAnsi="ＭＳ ゴシック"/>
          <w:sz w:val="18"/>
          <w:szCs w:val="18"/>
        </w:rPr>
      </w:pPr>
    </w:p>
    <w:p w14:paraId="0A8DB700" w14:textId="4159C343" w:rsidR="002A38C5" w:rsidRPr="004D7426" w:rsidRDefault="002A38C5" w:rsidP="002A38C5">
      <w:pPr>
        <w:snapToGrid w:val="0"/>
        <w:rPr>
          <w:rFonts w:ascii="ＭＳ ゴシック" w:eastAsia="ＭＳ ゴシック" w:hAnsi="ＭＳ ゴシック"/>
          <w:sz w:val="18"/>
          <w:szCs w:val="18"/>
        </w:rPr>
      </w:pPr>
    </w:p>
    <w:p w14:paraId="59B80DAD" w14:textId="2566ABA7" w:rsidR="00A10EA1" w:rsidRPr="004D7426" w:rsidRDefault="00A10EA1" w:rsidP="004D7426">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4D7426" w14:paraId="3C80BEC8" w14:textId="77777777" w:rsidTr="00020A0F">
        <w:tc>
          <w:tcPr>
            <w:tcW w:w="9354" w:type="dxa"/>
            <w:tcBorders>
              <w:top w:val="single" w:sz="4" w:space="0" w:color="000000" w:themeColor="text1"/>
            </w:tcBorders>
          </w:tcPr>
          <w:p w14:paraId="1C8BDBEC" w14:textId="3ECDCBF3" w:rsidR="00C00BBE" w:rsidRPr="004D7426" w:rsidRDefault="00C00BBE" w:rsidP="004D7426">
            <w:pPr>
              <w:adjustRightInd w:val="0"/>
              <w:snapToGrid w:val="0"/>
              <w:ind w:left="720" w:rightChars="100" w:right="210" w:hangingChars="400" w:hanging="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〔目的</w:t>
            </w:r>
            <w:r w:rsidRPr="004D7426">
              <w:rPr>
                <w:rFonts w:ascii="ＭＳ ゴシック" w:eastAsia="ＭＳ ゴシック" w:hAnsi="ＭＳ ゴシック" w:hint="eastAsia"/>
                <w:spacing w:val="20"/>
                <w:sz w:val="18"/>
                <w:szCs w:val="18"/>
              </w:rPr>
              <w:t>〕</w:t>
            </w:r>
            <w:r w:rsidR="003F3FC7" w:rsidRPr="003F3FC7">
              <w:rPr>
                <w:rFonts w:ascii="ＭＳ ゴシック" w:eastAsia="ＭＳ ゴシック" w:hAnsi="ＭＳ ゴシック" w:hint="eastAsia"/>
                <w:sz w:val="18"/>
                <w:szCs w:val="18"/>
              </w:rPr>
              <w:t>根の先端に近い部分の細胞を染色し，細胞分裂の進み方を確かめる。</w:t>
            </w:r>
          </w:p>
        </w:tc>
      </w:tr>
      <w:tr w:rsidR="00C00BBE" w:rsidRPr="004D7426" w14:paraId="239CF8AA" w14:textId="77777777" w:rsidTr="00020A0F">
        <w:tc>
          <w:tcPr>
            <w:tcW w:w="9354" w:type="dxa"/>
          </w:tcPr>
          <w:p w14:paraId="0D69B95D" w14:textId="246A3902" w:rsidR="003F3FC7" w:rsidRPr="003F3FC7" w:rsidRDefault="00C00BBE" w:rsidP="003F3FC7">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〔準備〕□</w:t>
            </w:r>
            <w:r w:rsidR="003F3FC7" w:rsidRPr="003F3FC7">
              <w:rPr>
                <w:rFonts w:ascii="ＭＳ ゴシック" w:eastAsia="ＭＳ ゴシック" w:hAnsi="ＭＳ ゴシック" w:hint="eastAsia"/>
                <w:sz w:val="18"/>
                <w:szCs w:val="18"/>
              </w:rPr>
              <w:t xml:space="preserve">タマネギの根（ニンニク・葉ネギでもよい）　</w:t>
            </w:r>
            <w:r w:rsidR="003F3FC7" w:rsidRPr="004D7426">
              <w:rPr>
                <w:rFonts w:ascii="ＭＳ ゴシック" w:eastAsia="ＭＳ ゴシック" w:hAnsi="ＭＳ ゴシック" w:hint="eastAsia"/>
                <w:sz w:val="18"/>
                <w:szCs w:val="18"/>
              </w:rPr>
              <w:t>□</w:t>
            </w:r>
            <w:r w:rsidR="003F3FC7" w:rsidRPr="003F3FC7">
              <w:rPr>
                <w:rFonts w:ascii="ＭＳ ゴシック" w:eastAsia="ＭＳ ゴシック" w:hAnsi="ＭＳ ゴシック" w:hint="eastAsia"/>
                <w:sz w:val="18"/>
                <w:szCs w:val="18"/>
              </w:rPr>
              <w:t xml:space="preserve">うすい塩酸　</w:t>
            </w:r>
            <w:r w:rsidR="003F3FC7" w:rsidRPr="004D7426">
              <w:rPr>
                <w:rFonts w:ascii="ＭＳ ゴシック" w:eastAsia="ＭＳ ゴシック" w:hAnsi="ＭＳ ゴシック" w:hint="eastAsia"/>
                <w:sz w:val="18"/>
                <w:szCs w:val="18"/>
              </w:rPr>
              <w:t>□</w:t>
            </w:r>
            <w:r w:rsidR="003F3FC7" w:rsidRPr="003F3FC7">
              <w:rPr>
                <w:rFonts w:ascii="ＭＳ ゴシック" w:eastAsia="ＭＳ ゴシック" w:hAnsi="ＭＳ ゴシック" w:hint="eastAsia"/>
                <w:sz w:val="18"/>
                <w:szCs w:val="18"/>
              </w:rPr>
              <w:t>約60 ℃の湯</w:t>
            </w:r>
          </w:p>
          <w:p w14:paraId="2BF8DDCF" w14:textId="6B936C28" w:rsidR="003F3FC7" w:rsidRPr="003F3FC7" w:rsidRDefault="003F3FC7" w:rsidP="003F3FC7">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3F3FC7">
              <w:rPr>
                <w:rFonts w:ascii="ＭＳ ゴシック" w:eastAsia="ＭＳ ゴシック" w:hAnsi="ＭＳ ゴシック" w:hint="eastAsia"/>
                <w:sz w:val="18"/>
                <w:szCs w:val="18"/>
              </w:rPr>
              <w:t xml:space="preserve">染色液（酢酸オルセイン液または酢酸カーミン液）　</w:t>
            </w:r>
            <w:r w:rsidRPr="004D7426">
              <w:rPr>
                <w:rFonts w:ascii="ＭＳ ゴシック" w:eastAsia="ＭＳ ゴシック" w:hAnsi="ＭＳ ゴシック" w:hint="eastAsia"/>
                <w:sz w:val="18"/>
                <w:szCs w:val="18"/>
              </w:rPr>
              <w:t>□</w:t>
            </w:r>
            <w:r w:rsidRPr="003F3FC7">
              <w:rPr>
                <w:rFonts w:ascii="ＭＳ ゴシック" w:eastAsia="ＭＳ ゴシック" w:hAnsi="ＭＳ ゴシック" w:hint="eastAsia"/>
                <w:sz w:val="18"/>
                <w:szCs w:val="18"/>
              </w:rPr>
              <w:t xml:space="preserve">試験管　</w:t>
            </w:r>
            <w:r w:rsidRPr="004D7426">
              <w:rPr>
                <w:rFonts w:ascii="ＭＳ ゴシック" w:eastAsia="ＭＳ ゴシック" w:hAnsi="ＭＳ ゴシック" w:hint="eastAsia"/>
                <w:sz w:val="18"/>
                <w:szCs w:val="18"/>
              </w:rPr>
              <w:t>□</w:t>
            </w:r>
            <w:r w:rsidRPr="003F3FC7">
              <w:rPr>
                <w:rFonts w:ascii="ＭＳ ゴシック" w:eastAsia="ＭＳ ゴシック" w:hAnsi="ＭＳ ゴシック" w:hint="eastAsia"/>
                <w:sz w:val="18"/>
                <w:szCs w:val="18"/>
              </w:rPr>
              <w:t>ビーカー</w:t>
            </w:r>
          </w:p>
          <w:p w14:paraId="1D376C64" w14:textId="507EB337" w:rsidR="003F3FC7" w:rsidRPr="003F3FC7" w:rsidRDefault="003F3FC7" w:rsidP="003F3FC7">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3F3FC7">
              <w:rPr>
                <w:rFonts w:ascii="ＭＳ ゴシック" w:eastAsia="ＭＳ ゴシック" w:hAnsi="ＭＳ ゴシック" w:hint="eastAsia"/>
                <w:sz w:val="18"/>
                <w:szCs w:val="18"/>
              </w:rPr>
              <w:t>顕微鏡観察用具</w:t>
            </w:r>
            <w:r w:rsidRPr="004E6005">
              <w:rPr>
                <w:rFonts w:ascii="ＭＳ ゴシック" w:eastAsia="ＭＳ ゴシック" w:hAnsi="ＭＳ ゴシック"/>
                <w:sz w:val="18"/>
                <w:szCs w:val="18"/>
                <w:vertAlign w:val="superscript"/>
              </w:rPr>
              <w:t>❶</w:t>
            </w:r>
            <w:r w:rsidRPr="003F3FC7">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004E6005">
              <w:rPr>
                <w:rFonts w:ascii="ＭＳ ゴシック" w:eastAsia="ＭＳ ゴシック" w:hAnsi="ＭＳ ゴシック" w:hint="eastAsia"/>
                <w:sz w:val="18"/>
                <w:szCs w:val="18"/>
              </w:rPr>
              <w:t>かみそりの刃</w:t>
            </w:r>
            <w:r w:rsidRPr="003F3FC7">
              <w:rPr>
                <w:rFonts w:ascii="ＭＳ ゴシック" w:eastAsia="ＭＳ ゴシック" w:hAnsi="ＭＳ ゴシック" w:hint="eastAsia"/>
                <w:sz w:val="18"/>
                <w:szCs w:val="18"/>
              </w:rPr>
              <w:t xml:space="preserve">またはカッターナイフ　</w:t>
            </w:r>
            <w:r w:rsidRPr="004D7426">
              <w:rPr>
                <w:rFonts w:ascii="ＭＳ ゴシック" w:eastAsia="ＭＳ ゴシック" w:hAnsi="ＭＳ ゴシック" w:hint="eastAsia"/>
                <w:sz w:val="18"/>
                <w:szCs w:val="18"/>
              </w:rPr>
              <w:t>□</w:t>
            </w:r>
            <w:r w:rsidRPr="003F3FC7">
              <w:rPr>
                <w:rFonts w:ascii="ＭＳ ゴシック" w:eastAsia="ＭＳ ゴシック" w:hAnsi="ＭＳ ゴシック" w:hint="eastAsia"/>
                <w:sz w:val="18"/>
                <w:szCs w:val="18"/>
              </w:rPr>
              <w:t>保護眼鏡</w:t>
            </w:r>
          </w:p>
          <w:p w14:paraId="3223D486" w14:textId="120DB0BF" w:rsidR="00C00BBE" w:rsidRPr="004D7426" w:rsidRDefault="003F3FC7" w:rsidP="003F3FC7">
            <w:pPr>
              <w:snapToGrid w:val="0"/>
              <w:ind w:firstLineChars="400" w:firstLine="720"/>
              <w:rPr>
                <w:rFonts w:ascii="ＭＳ ゴシック" w:eastAsia="ＭＳ ゴシック" w:hAnsi="ＭＳ ゴシック"/>
                <w:sz w:val="18"/>
                <w:szCs w:val="18"/>
              </w:rPr>
            </w:pPr>
            <w:r w:rsidRPr="003F3FC7">
              <w:rPr>
                <w:rFonts w:ascii="ＭＳ ゴシック" w:eastAsia="ＭＳ ゴシック" w:hAnsi="ＭＳ ゴシック"/>
                <w:sz w:val="18"/>
                <w:szCs w:val="18"/>
              </w:rPr>
              <w:t xml:space="preserve">❶ </w:t>
            </w:r>
            <w:r w:rsidRPr="003F3FC7">
              <w:rPr>
                <w:rFonts w:ascii="ＭＳ ゴシック" w:eastAsia="ＭＳ ゴシック" w:hAnsi="ＭＳ ゴシック" w:hint="eastAsia"/>
                <w:sz w:val="18"/>
                <w:szCs w:val="18"/>
              </w:rPr>
              <w:t>顕微鏡，スライドガラス，カバーガラス，ピンセット，スポイト，柄つき針，ろ紙など。</w:t>
            </w:r>
          </w:p>
        </w:tc>
      </w:tr>
    </w:tbl>
    <w:p w14:paraId="57FC5F62" w14:textId="3385E00F" w:rsidR="00C00BBE" w:rsidRPr="004D7426" w:rsidRDefault="00355831" w:rsidP="004D7426">
      <w:pPr>
        <w:snapToGrid w:val="0"/>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8752" behindDoc="1" locked="0" layoutInCell="1" allowOverlap="1" wp14:anchorId="384E33BA" wp14:editId="2FE8757E">
            <wp:simplePos x="0" y="0"/>
            <wp:positionH relativeFrom="column">
              <wp:posOffset>4078969</wp:posOffset>
            </wp:positionH>
            <wp:positionV relativeFrom="paragraph">
              <wp:posOffset>175204</wp:posOffset>
            </wp:positionV>
            <wp:extent cx="1802160" cy="1089720"/>
            <wp:effectExtent l="0" t="0" r="7620" b="0"/>
            <wp:wrapTight wrapText="bothSides">
              <wp:wrapPolygon edited="0">
                <wp:start x="0" y="0"/>
                <wp:lineTo x="0" y="21147"/>
                <wp:lineTo x="21463" y="21147"/>
                <wp:lineTo x="21463" y="0"/>
                <wp:lineTo x="0" y="0"/>
              </wp:wrapPolygon>
            </wp:wrapTight>
            <wp:docPr id="25" name="図 2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2160" cy="1089720"/>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5669"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649"/>
      </w:tblGrid>
      <w:tr w:rsidR="00C00BBE" w:rsidRPr="004D7426" w14:paraId="03AECC8B" w14:textId="77777777" w:rsidTr="00355831">
        <w:trPr>
          <w:trHeight w:val="340"/>
        </w:trPr>
        <w:tc>
          <w:tcPr>
            <w:tcW w:w="1020" w:type="dxa"/>
            <w:tcBorders>
              <w:right w:val="single" w:sz="4" w:space="0" w:color="000000" w:themeColor="text1"/>
            </w:tcBorders>
            <w:shd w:val="clear" w:color="auto" w:fill="FFC000"/>
            <w:vAlign w:val="center"/>
          </w:tcPr>
          <w:p w14:paraId="07E41356" w14:textId="77777777" w:rsidR="00C00BBE" w:rsidRPr="004D7426" w:rsidRDefault="00C00BBE" w:rsidP="00355831">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ステップ１</w:t>
            </w:r>
          </w:p>
        </w:tc>
        <w:tc>
          <w:tcPr>
            <w:tcW w:w="4649" w:type="dxa"/>
            <w:tcBorders>
              <w:left w:val="single" w:sz="4" w:space="0" w:color="000000" w:themeColor="text1"/>
            </w:tcBorders>
            <w:vAlign w:val="center"/>
          </w:tcPr>
          <w:p w14:paraId="53C690D3" w14:textId="62FBF6AA" w:rsidR="00C00BBE" w:rsidRPr="004D7426" w:rsidRDefault="003F3FC7" w:rsidP="00355831">
            <w:pPr>
              <w:snapToGrid w:val="0"/>
              <w:ind w:leftChars="20" w:left="42"/>
              <w:rPr>
                <w:rFonts w:ascii="ＭＳ ゴシック" w:eastAsia="ＭＳ ゴシック" w:hAnsi="ＭＳ ゴシック"/>
                <w:sz w:val="18"/>
                <w:szCs w:val="18"/>
              </w:rPr>
            </w:pPr>
            <w:r w:rsidRPr="003F3FC7">
              <w:rPr>
                <w:rFonts w:ascii="ＭＳ ゴシック" w:eastAsia="ＭＳ ゴシック" w:hAnsi="ＭＳ ゴシック" w:hint="eastAsia"/>
                <w:sz w:val="18"/>
                <w:szCs w:val="18"/>
              </w:rPr>
              <w:t>タマネギの根を塩酸で処理する</w:t>
            </w:r>
          </w:p>
        </w:tc>
      </w:tr>
    </w:tbl>
    <w:p w14:paraId="173868DA" w14:textId="2B9DA5EB" w:rsidR="003C7AC0" w:rsidRPr="003C7AC0" w:rsidRDefault="00E81422" w:rsidP="00355831">
      <w:pPr>
        <w:snapToGrid w:val="0"/>
        <w:spacing w:beforeLines="25" w:before="90"/>
        <w:ind w:left="360" w:rightChars="1800" w:right="3780" w:hangingChars="200" w:hanging="36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bdr w:val="single" w:sz="4" w:space="0" w:color="auto"/>
        </w:rPr>
        <w:t>１</w:t>
      </w:r>
      <w:r w:rsidRPr="004D7426">
        <w:rPr>
          <w:rFonts w:ascii="ＭＳ ゴシック" w:eastAsia="ＭＳ ゴシック" w:hAnsi="ＭＳ ゴシック" w:hint="eastAsia"/>
          <w:sz w:val="18"/>
          <w:szCs w:val="18"/>
        </w:rPr>
        <w:t xml:space="preserve">　</w:t>
      </w:r>
      <w:r w:rsidR="003C7AC0" w:rsidRPr="003C7AC0">
        <w:rPr>
          <w:rFonts w:ascii="ＭＳ ゴシック" w:eastAsia="ＭＳ ゴシック" w:hAnsi="ＭＳ ゴシック" w:hint="eastAsia"/>
          <w:sz w:val="18"/>
          <w:szCs w:val="18"/>
        </w:rPr>
        <w:t>タマネギの根の先端から約５</w:t>
      </w:r>
      <w:r w:rsidR="003C7AC0" w:rsidRPr="003C7AC0">
        <w:rPr>
          <w:rFonts w:ascii="ＭＳ ゴシック" w:eastAsia="ＭＳ ゴシック" w:hAnsi="ＭＳ ゴシック"/>
          <w:sz w:val="18"/>
          <w:szCs w:val="18"/>
        </w:rPr>
        <w:t xml:space="preserve"> mm </w:t>
      </w:r>
      <w:r w:rsidR="003C7AC0" w:rsidRPr="003C7AC0">
        <w:rPr>
          <w:rFonts w:ascii="ＭＳ ゴシック" w:eastAsia="ＭＳ ゴシック" w:hAnsi="ＭＳ ゴシック" w:hint="eastAsia"/>
          <w:sz w:val="18"/>
          <w:szCs w:val="18"/>
        </w:rPr>
        <w:t>を切り取り，試験管に入れたうすい塩酸</w:t>
      </w:r>
      <w:r w:rsidR="003C7AC0" w:rsidRPr="004E6005">
        <w:rPr>
          <w:rFonts w:ascii="ＭＳ ゴシック" w:eastAsia="ＭＳ ゴシック" w:hAnsi="ＭＳ ゴシック"/>
          <w:sz w:val="18"/>
          <w:szCs w:val="18"/>
          <w:vertAlign w:val="superscript"/>
        </w:rPr>
        <w:t>❷</w:t>
      </w:r>
      <w:r w:rsidR="003C7AC0" w:rsidRPr="003C7AC0">
        <w:rPr>
          <w:rFonts w:ascii="ＭＳ ゴシック" w:eastAsia="ＭＳ ゴシック" w:hAnsi="ＭＳ ゴシック" w:hint="eastAsia"/>
          <w:sz w:val="18"/>
          <w:szCs w:val="18"/>
        </w:rPr>
        <w:t>に浸す。</w:t>
      </w:r>
    </w:p>
    <w:p w14:paraId="54289A8B" w14:textId="4CCC7A5C" w:rsidR="003C7AC0" w:rsidRDefault="003C7AC0" w:rsidP="00355831">
      <w:pPr>
        <w:snapToGrid w:val="0"/>
        <w:spacing w:beforeLines="25" w:before="90"/>
        <w:ind w:left="630" w:rightChars="1800" w:right="3780" w:hangingChars="350" w:hanging="63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3C7AC0">
        <w:rPr>
          <w:rFonts w:ascii="ＭＳ ゴシック" w:eastAsia="ＭＳ ゴシック" w:hAnsi="ＭＳ ゴシック"/>
          <w:sz w:val="18"/>
          <w:szCs w:val="18"/>
        </w:rPr>
        <w:t xml:space="preserve">❷ </w:t>
      </w:r>
      <w:r w:rsidRPr="003C7AC0">
        <w:rPr>
          <w:rFonts w:ascii="ＭＳ ゴシック" w:eastAsia="ＭＳ ゴシック" w:hAnsi="ＭＳ ゴシック" w:hint="eastAsia"/>
          <w:sz w:val="18"/>
          <w:szCs w:val="18"/>
        </w:rPr>
        <w:t>塩酸で処理することにより，根が</w:t>
      </w:r>
      <w:r w:rsidR="00230EA2">
        <w:rPr>
          <w:rFonts w:ascii="ＭＳ ゴシック" w:eastAsia="ＭＳ ゴシック" w:hAnsi="ＭＳ ゴシック" w:hint="eastAsia"/>
          <w:sz w:val="18"/>
          <w:szCs w:val="18"/>
        </w:rPr>
        <w:t>柔らかく</w:t>
      </w:r>
      <w:r w:rsidRPr="003C7AC0">
        <w:rPr>
          <w:rFonts w:ascii="ＭＳ ゴシック" w:eastAsia="ＭＳ ゴシック" w:hAnsi="ＭＳ ゴシック" w:hint="eastAsia"/>
          <w:sz w:val="18"/>
          <w:szCs w:val="18"/>
        </w:rPr>
        <w:t>なり，おしつぶしたときに一つ一つの細胞が離れて観察しやすくなる。</w:t>
      </w:r>
    </w:p>
    <w:p w14:paraId="64DDCB34" w14:textId="2B58A973" w:rsidR="00813909" w:rsidRDefault="004E6005" w:rsidP="00355831">
      <w:pPr>
        <w:snapToGrid w:val="0"/>
        <w:spacing w:beforeLines="25" w:before="90"/>
        <w:ind w:left="630" w:rightChars="1800" w:right="3780" w:hangingChars="350" w:hanging="63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7728" behindDoc="0" locked="0" layoutInCell="1" allowOverlap="1" wp14:anchorId="67A3F399" wp14:editId="03F02C35">
                <wp:simplePos x="0" y="0"/>
                <wp:positionH relativeFrom="column">
                  <wp:posOffset>5080</wp:posOffset>
                </wp:positionH>
                <wp:positionV relativeFrom="paragraph">
                  <wp:posOffset>115533</wp:posOffset>
                </wp:positionV>
                <wp:extent cx="3622040" cy="680085"/>
                <wp:effectExtent l="0" t="0" r="0" b="5715"/>
                <wp:wrapNone/>
                <wp:docPr id="27" name="グループ化 27"/>
                <wp:cNvGraphicFramePr/>
                <a:graphic xmlns:a="http://schemas.openxmlformats.org/drawingml/2006/main">
                  <a:graphicData uri="http://schemas.microsoft.com/office/word/2010/wordprocessingGroup">
                    <wpg:wgp>
                      <wpg:cNvGrpSpPr/>
                      <wpg:grpSpPr>
                        <a:xfrm>
                          <a:off x="0" y="0"/>
                          <a:ext cx="3622040" cy="680085"/>
                          <a:chOff x="123379" y="-143155"/>
                          <a:chExt cx="1870678" cy="683049"/>
                        </a:xfrm>
                      </wpg:grpSpPr>
                      <wps:wsp>
                        <wps:cNvPr id="28" name="正方形/長方形 28"/>
                        <wps:cNvSpPr/>
                        <wps:spPr>
                          <a:xfrm>
                            <a:off x="139418" y="-143155"/>
                            <a:ext cx="1854639" cy="6830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E1414" w14:textId="4F77A7AA" w:rsidR="00813909" w:rsidRDefault="00813909" w:rsidP="00813909">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根を切るときには，手を切らないように十分注意する。</w:t>
                              </w:r>
                            </w:p>
                            <w:p w14:paraId="3C6804D1" w14:textId="7D8D9A84" w:rsidR="004E6005" w:rsidRPr="003C7AC0" w:rsidRDefault="004E6005" w:rsidP="00813909">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うすい塩酸が手につかないように十分注意する。手についてしまったときには，すぐに水で洗う。</w:t>
                              </w:r>
                            </w:p>
                            <w:p w14:paraId="6D6E8BB9" w14:textId="03606712" w:rsidR="00813909" w:rsidRPr="003C7AC0" w:rsidRDefault="00813909" w:rsidP="00813909">
                              <w:pPr>
                                <w:snapToGrid w:val="0"/>
                                <w:spacing w:beforeLines="25" w:before="90"/>
                                <w:ind w:left="180" w:hangingChars="100" w:hanging="180"/>
                                <w:rPr>
                                  <w:rFonts w:ascii="ＭＳ ゴシック" w:eastAsia="ＭＳ ゴシック" w:hAnsi="ＭＳ ゴシック"/>
                                  <w:color w:val="FF0000"/>
                                  <w:sz w:val="18"/>
                                  <w:szCs w:val="18"/>
                                </w:rPr>
                              </w:pP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29" name="正方形/長方形 29"/>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33590" w14:textId="77777777" w:rsidR="00813909" w:rsidRPr="00025B0D" w:rsidRDefault="00813909" w:rsidP="00813909">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415AAACE" wp14:editId="4E578457">
                                    <wp:extent cx="231697" cy="2880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A3F399" id="グループ化 27" o:spid="_x0000_s1029" style="position:absolute;left:0;text-align:left;margin-left:.4pt;margin-top:9.1pt;width:285.2pt;height:53.55pt;z-index:251657728;mso-width-relative:margin;mso-height-relative:margin" coordorigin="1233,-1431" coordsize="18706,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">
                <v:rect id="正方形/長方形 28" o:spid="_x0000_s1030" style="position:absolute;left:1394;top:-1431;width:18546;height:6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" filled="f" stroked="f" strokeweight="1pt">
                  <v:textbox inset="8mm,0,0,0">
                    <w:txbxContent>
                      <w:p w14:paraId="1C5E1414" w14:textId="4F77A7AA" w:rsidR="00813909" w:rsidRDefault="00813909" w:rsidP="00813909">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根を切るときには，手を切らないように十分注意する。</w:t>
                        </w:r>
                      </w:p>
                      <w:p w14:paraId="3C6804D1" w14:textId="7D8D9A84" w:rsidR="004E6005" w:rsidRPr="003C7AC0" w:rsidRDefault="004E6005" w:rsidP="00813909">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うすい塩酸が手につかないように十分注意する。手についてしまったときには，すぐに水で洗う。</w:t>
                        </w:r>
                      </w:p>
                      <w:p w14:paraId="6D6E8BB9" w14:textId="03606712" w:rsidR="00813909" w:rsidRPr="003C7AC0" w:rsidRDefault="00813909" w:rsidP="00813909">
                        <w:pPr>
                          <w:snapToGrid w:val="0"/>
                          <w:spacing w:beforeLines="25" w:before="90"/>
                          <w:ind w:left="180" w:hangingChars="100" w:hanging="180"/>
                          <w:rPr>
                            <w:rFonts w:ascii="ＭＳ ゴシック" w:eastAsia="ＭＳ ゴシック" w:hAnsi="ＭＳ ゴシック"/>
                            <w:color w:val="FF0000"/>
                            <w:sz w:val="18"/>
                            <w:szCs w:val="18"/>
                          </w:rPr>
                        </w:pPr>
                      </w:p>
                    </w:txbxContent>
                  </v:textbox>
                </v:rect>
                <v:rect id="正方形/長方形 29" o:spid="_x0000_s1031"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" filled="f" stroked="f" strokeweight="1pt">
                  <v:textbox inset="0,0,0,0">
                    <w:txbxContent>
                      <w:p w14:paraId="44F33590" w14:textId="77777777" w:rsidR="00813909" w:rsidRPr="00025B0D" w:rsidRDefault="00813909" w:rsidP="00813909">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415AAACE" wp14:editId="4E578457">
                              <wp:extent cx="231697" cy="2880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7BF90C69" w14:textId="318DE360" w:rsidR="00813909" w:rsidRDefault="00813909" w:rsidP="00355831">
      <w:pPr>
        <w:snapToGrid w:val="0"/>
        <w:spacing w:beforeLines="25" w:before="90"/>
        <w:ind w:left="630" w:rightChars="1800" w:right="3780" w:hangingChars="350" w:hanging="630"/>
        <w:rPr>
          <w:rFonts w:ascii="ＭＳ ゴシック" w:eastAsia="ＭＳ ゴシック" w:hAnsi="ＭＳ ゴシック"/>
          <w:sz w:val="18"/>
          <w:szCs w:val="18"/>
        </w:rPr>
      </w:pPr>
    </w:p>
    <w:p w14:paraId="3E647A97" w14:textId="2FBFD071" w:rsidR="004E6005" w:rsidRDefault="004E6005" w:rsidP="00355831">
      <w:pPr>
        <w:snapToGrid w:val="0"/>
        <w:spacing w:beforeLines="25" w:before="90"/>
        <w:ind w:left="630" w:rightChars="1800" w:right="3780" w:hangingChars="350" w:hanging="630"/>
        <w:rPr>
          <w:rFonts w:ascii="ＭＳ ゴシック" w:eastAsia="ＭＳ ゴシック" w:hAnsi="ＭＳ ゴシック"/>
          <w:sz w:val="18"/>
          <w:szCs w:val="18"/>
        </w:rPr>
      </w:pPr>
    </w:p>
    <w:p w14:paraId="6CAC53DE" w14:textId="4E89E6CA" w:rsidR="004E6005" w:rsidRPr="003C7AC0" w:rsidRDefault="004E6005" w:rsidP="00355831">
      <w:pPr>
        <w:snapToGrid w:val="0"/>
        <w:spacing w:beforeLines="25" w:before="90"/>
        <w:ind w:left="630" w:rightChars="1800" w:right="3780" w:hangingChars="350" w:hanging="630"/>
        <w:rPr>
          <w:rFonts w:ascii="ＭＳ ゴシック" w:eastAsia="ＭＳ ゴシック" w:hAnsi="ＭＳ ゴシック"/>
          <w:sz w:val="18"/>
          <w:szCs w:val="18"/>
        </w:rPr>
      </w:pPr>
    </w:p>
    <w:p w14:paraId="777D8DD9" w14:textId="5E261B54" w:rsidR="003C7AC0" w:rsidRDefault="003C7AC0" w:rsidP="00355831">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4D7426">
        <w:rPr>
          <w:rFonts w:ascii="ＭＳ ゴシック" w:eastAsia="ＭＳ ゴシック" w:hAnsi="ＭＳ ゴシック" w:hint="eastAsia"/>
          <w:sz w:val="18"/>
          <w:szCs w:val="18"/>
        </w:rPr>
        <w:t xml:space="preserve">　</w:t>
      </w:r>
      <w:r w:rsidRPr="003C7AC0">
        <w:rPr>
          <w:rFonts w:ascii="ＭＳ ゴシック" w:eastAsia="ＭＳ ゴシック" w:hAnsi="ＭＳ ゴシック" w:hint="eastAsia"/>
          <w:sz w:val="18"/>
          <w:szCs w:val="18"/>
        </w:rPr>
        <w:t>約60 ℃の湯を入れたビーカーに試験管を入れ，数分間温める。</w:t>
      </w:r>
    </w:p>
    <w:p w14:paraId="304393EE" w14:textId="76F348F1" w:rsidR="00C15170" w:rsidRDefault="00C15170" w:rsidP="00355831">
      <w:pPr>
        <w:snapToGrid w:val="0"/>
        <w:spacing w:beforeLines="25" w:before="90"/>
        <w:ind w:left="360" w:rightChars="1800" w:right="3780" w:hangingChars="200" w:hanging="36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9776" behindDoc="0" locked="0" layoutInCell="1" allowOverlap="1" wp14:anchorId="274B5FF5" wp14:editId="573CC5D4">
                <wp:simplePos x="0" y="0"/>
                <wp:positionH relativeFrom="column">
                  <wp:posOffset>5080</wp:posOffset>
                </wp:positionH>
                <wp:positionV relativeFrom="paragraph">
                  <wp:posOffset>73548</wp:posOffset>
                </wp:positionV>
                <wp:extent cx="5342890" cy="304165"/>
                <wp:effectExtent l="0" t="0" r="10160" b="635"/>
                <wp:wrapNone/>
                <wp:docPr id="3" name="グループ化 3"/>
                <wp:cNvGraphicFramePr/>
                <a:graphic xmlns:a="http://schemas.openxmlformats.org/drawingml/2006/main">
                  <a:graphicData uri="http://schemas.microsoft.com/office/word/2010/wordprocessingGroup">
                    <wpg:wgp>
                      <wpg:cNvGrpSpPr/>
                      <wpg:grpSpPr>
                        <a:xfrm>
                          <a:off x="0" y="0"/>
                          <a:ext cx="5342890" cy="304165"/>
                          <a:chOff x="123379" y="0"/>
                          <a:chExt cx="2759579" cy="305640"/>
                        </a:xfrm>
                      </wpg:grpSpPr>
                      <wps:wsp>
                        <wps:cNvPr id="5" name="正方形/長方形 5"/>
                        <wps:cNvSpPr/>
                        <wps:spPr>
                          <a:xfrm>
                            <a:off x="139412" y="27136"/>
                            <a:ext cx="2743546" cy="2267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6151C" w14:textId="751A47BE" w:rsidR="003C7AC0" w:rsidRPr="003C7AC0" w:rsidRDefault="003C7AC0" w:rsidP="003C7AC0">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ビーカーが熱くなっているので，やけどしないように十分注意する。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7" name="正方形/長方形 7"/>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48D17" w14:textId="77777777" w:rsidR="003C7AC0" w:rsidRPr="00025B0D" w:rsidRDefault="003C7AC0" w:rsidP="003C7AC0">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CB594DB" wp14:editId="1D1C65CF">
                                    <wp:extent cx="231697" cy="288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B5FF5" id="グループ化 3" o:spid="_x0000_s1032" style="position:absolute;left:0;text-align:left;margin-left:.4pt;margin-top:5.8pt;width:420.7pt;height:23.95pt;z-index:251659776;mso-width-relative:margin;mso-height-relative:margin" coordorigin="1233" coordsize="27595,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">
                <v:rect id="正方形/長方形 5" o:spid="_x0000_s1033" style="position:absolute;left:1394;top:271;width:27435;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" filled="f" stroked="f" strokeweight="1pt">
                  <v:textbox inset="8mm,0,0,0">
                    <w:txbxContent>
                      <w:p w14:paraId="12B6151C" w14:textId="751A47BE" w:rsidR="003C7AC0" w:rsidRPr="003C7AC0" w:rsidRDefault="003C7AC0" w:rsidP="003C7AC0">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ビーカーが熱くなっているので，やけどしないように十分注意する。</w:t>
                        </w:r>
                      </w:p>
                    </w:txbxContent>
                  </v:textbox>
                </v:rect>
                <v:rect id="正方形/長方形 7" o:spid="_x0000_s1034"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6E548D17" w14:textId="77777777" w:rsidR="003C7AC0" w:rsidRPr="00025B0D" w:rsidRDefault="003C7AC0" w:rsidP="003C7AC0">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CB594DB" wp14:editId="1D1C65CF">
                              <wp:extent cx="231697" cy="288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242DC2EC" w14:textId="48AC97AC" w:rsidR="00C15170" w:rsidRPr="00C15170" w:rsidRDefault="00C15170" w:rsidP="00355831">
      <w:pPr>
        <w:snapToGrid w:val="0"/>
        <w:spacing w:beforeLines="25" w:before="90"/>
        <w:ind w:left="360" w:rightChars="1800" w:right="3780" w:hangingChars="200" w:hanging="360"/>
        <w:rPr>
          <w:rFonts w:ascii="ＭＳ ゴシック" w:eastAsia="ＭＳ ゴシック" w:hAnsi="ＭＳ ゴシック"/>
          <w:sz w:val="18"/>
          <w:szCs w:val="18"/>
        </w:rPr>
      </w:pPr>
    </w:p>
    <w:p w14:paraId="24920C15" w14:textId="18B34613" w:rsidR="00815BC9" w:rsidRDefault="003C7AC0" w:rsidP="00C15170">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4D7426">
        <w:rPr>
          <w:rFonts w:ascii="ＭＳ ゴシック" w:eastAsia="ＭＳ ゴシック" w:hAnsi="ＭＳ ゴシック" w:hint="eastAsia"/>
          <w:sz w:val="18"/>
          <w:szCs w:val="18"/>
        </w:rPr>
        <w:t xml:space="preserve">　</w:t>
      </w:r>
      <w:r w:rsidRPr="003C7AC0">
        <w:rPr>
          <w:rFonts w:ascii="ＭＳ ゴシック" w:eastAsia="ＭＳ ゴシック" w:hAnsi="ＭＳ ゴシック" w:hint="eastAsia"/>
          <w:sz w:val="18"/>
          <w:szCs w:val="18"/>
        </w:rPr>
        <w:t>ピンセットで根を試験管から取り出し，軽く水洗いする。</w:t>
      </w:r>
    </w:p>
    <w:p w14:paraId="397A5B95" w14:textId="77777777" w:rsidR="00C15170" w:rsidRDefault="00C15170" w:rsidP="00355831">
      <w:pPr>
        <w:snapToGrid w:val="0"/>
        <w:rPr>
          <w:rFonts w:ascii="ＭＳ ゴシック" w:eastAsia="ＭＳ ゴシック" w:hAnsi="ＭＳ ゴシック"/>
          <w:sz w:val="18"/>
          <w:szCs w:val="18"/>
        </w:rPr>
      </w:pPr>
    </w:p>
    <w:p w14:paraId="0747EEBF" w14:textId="3094046B" w:rsidR="003C7AC0" w:rsidRPr="004D7426" w:rsidRDefault="00355831" w:rsidP="00355831">
      <w:pPr>
        <w:snapToGrid w:val="0"/>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60800" behindDoc="1" locked="0" layoutInCell="1" allowOverlap="1" wp14:anchorId="5B767806" wp14:editId="3E1A7717">
            <wp:simplePos x="0" y="0"/>
            <wp:positionH relativeFrom="column">
              <wp:posOffset>3996690</wp:posOffset>
            </wp:positionH>
            <wp:positionV relativeFrom="paragraph">
              <wp:posOffset>8890</wp:posOffset>
            </wp:positionV>
            <wp:extent cx="1954530" cy="2488565"/>
            <wp:effectExtent l="0" t="0" r="7620" b="6985"/>
            <wp:wrapTight wrapText="bothSides">
              <wp:wrapPolygon edited="0">
                <wp:start x="0" y="0"/>
                <wp:lineTo x="0" y="21495"/>
                <wp:lineTo x="21474" y="21495"/>
                <wp:lineTo x="21474" y="0"/>
                <wp:lineTo x="0" y="0"/>
              </wp:wrapPolygon>
            </wp:wrapTight>
            <wp:docPr id="26" name="図 26"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ダイアグラム, 設計図&#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4530" cy="2488565"/>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6122"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5102"/>
      </w:tblGrid>
      <w:tr w:rsidR="004B1555" w:rsidRPr="004D7426" w14:paraId="68647215" w14:textId="77777777" w:rsidTr="00813909">
        <w:trPr>
          <w:trHeight w:val="340"/>
        </w:trPr>
        <w:tc>
          <w:tcPr>
            <w:tcW w:w="1020" w:type="dxa"/>
            <w:tcBorders>
              <w:right w:val="single" w:sz="4" w:space="0" w:color="000000" w:themeColor="text1"/>
            </w:tcBorders>
            <w:shd w:val="clear" w:color="auto" w:fill="FFC000"/>
            <w:vAlign w:val="center"/>
          </w:tcPr>
          <w:p w14:paraId="573186F8" w14:textId="77777777" w:rsidR="004B1555" w:rsidRPr="004D7426" w:rsidRDefault="004B1555" w:rsidP="00355831">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sidR="009C0320" w:rsidRPr="004D7426">
              <w:rPr>
                <w:rFonts w:ascii="ＭＳ ゴシック" w:eastAsia="ＭＳ ゴシック" w:hAnsi="ＭＳ ゴシック" w:hint="eastAsia"/>
                <w:sz w:val="18"/>
                <w:szCs w:val="18"/>
              </w:rPr>
              <w:t>２</w:t>
            </w:r>
          </w:p>
        </w:tc>
        <w:tc>
          <w:tcPr>
            <w:tcW w:w="5102" w:type="dxa"/>
            <w:tcBorders>
              <w:left w:val="single" w:sz="4" w:space="0" w:color="000000" w:themeColor="text1"/>
            </w:tcBorders>
            <w:vAlign w:val="center"/>
          </w:tcPr>
          <w:p w14:paraId="2213B070" w14:textId="48FAF562" w:rsidR="004B1555" w:rsidRPr="004D7426" w:rsidRDefault="003C7AC0" w:rsidP="00355831">
            <w:pPr>
              <w:snapToGrid w:val="0"/>
              <w:ind w:leftChars="20" w:left="42"/>
              <w:rPr>
                <w:rFonts w:ascii="ＭＳ ゴシック" w:eastAsia="ＭＳ ゴシック" w:hAnsi="ＭＳ ゴシック"/>
                <w:sz w:val="18"/>
                <w:szCs w:val="18"/>
              </w:rPr>
            </w:pPr>
            <w:r w:rsidRPr="003C7AC0">
              <w:rPr>
                <w:rFonts w:ascii="ＭＳ ゴシック" w:eastAsia="ＭＳ ゴシック" w:hAnsi="ＭＳ ゴシック" w:hint="eastAsia"/>
                <w:sz w:val="18"/>
                <w:szCs w:val="18"/>
              </w:rPr>
              <w:t>プレパラートをつくる</w:t>
            </w:r>
          </w:p>
        </w:tc>
      </w:tr>
    </w:tbl>
    <w:p w14:paraId="1E8F9479" w14:textId="6D4F6220" w:rsidR="003C7AC0" w:rsidRDefault="00813909" w:rsidP="00355831">
      <w:pPr>
        <w:snapToGrid w:val="0"/>
        <w:spacing w:beforeLines="25" w:before="9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61824" behindDoc="0" locked="0" layoutInCell="1" allowOverlap="1" wp14:anchorId="1FE04BCF" wp14:editId="18577643">
                <wp:simplePos x="0" y="0"/>
                <wp:positionH relativeFrom="column">
                  <wp:posOffset>590040</wp:posOffset>
                </wp:positionH>
                <wp:positionV relativeFrom="paragraph">
                  <wp:posOffset>246729</wp:posOffset>
                </wp:positionV>
                <wp:extent cx="3855077" cy="304165"/>
                <wp:effectExtent l="0" t="0" r="0" b="635"/>
                <wp:wrapNone/>
                <wp:docPr id="31" name="グループ化 31"/>
                <wp:cNvGraphicFramePr/>
                <a:graphic xmlns:a="http://schemas.openxmlformats.org/drawingml/2006/main">
                  <a:graphicData uri="http://schemas.microsoft.com/office/word/2010/wordprocessingGroup">
                    <wpg:wgp>
                      <wpg:cNvGrpSpPr/>
                      <wpg:grpSpPr>
                        <a:xfrm>
                          <a:off x="0" y="0"/>
                          <a:ext cx="3855077" cy="304165"/>
                          <a:chOff x="123379" y="0"/>
                          <a:chExt cx="1991136" cy="305640"/>
                        </a:xfrm>
                      </wpg:grpSpPr>
                      <wps:wsp>
                        <wps:cNvPr id="32" name="正方形/長方形 32"/>
                        <wps:cNvSpPr/>
                        <wps:spPr>
                          <a:xfrm>
                            <a:off x="139420" y="32003"/>
                            <a:ext cx="1975095" cy="2501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44236" w14:textId="0FD8FD9A" w:rsidR="00813909" w:rsidRPr="003C7AC0" w:rsidRDefault="00813909" w:rsidP="00813909">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柄つき針で手を刺さないように十分注意する。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33" name="正方形/長方形 33"/>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E8CB0" w14:textId="77777777" w:rsidR="00813909" w:rsidRPr="00025B0D" w:rsidRDefault="00813909" w:rsidP="00813909">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03EC02A4" wp14:editId="102E0328">
                                    <wp:extent cx="231697" cy="2880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E04BCF" id="グループ化 31" o:spid="_x0000_s1035" style="position:absolute;left:0;text-align:left;margin-left:46.45pt;margin-top:19.45pt;width:303.55pt;height:23.95pt;z-index:251661824;mso-width-relative:margin;mso-height-relative:margin" coordorigin="1233" coordsize="1991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">
                <v:rect id="正方形/長方形 32" o:spid="_x0000_s1036" style="position:absolute;left:1394;top:320;width:19751;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" filled="f" stroked="f" strokeweight="1pt">
                  <v:textbox inset="8mm,0,0,0">
                    <w:txbxContent>
                      <w:p w14:paraId="62B44236" w14:textId="0FD8FD9A" w:rsidR="00813909" w:rsidRPr="003C7AC0" w:rsidRDefault="00813909" w:rsidP="00813909">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柄つき針で手を刺さないように十分注意する。</w:t>
                        </w:r>
                      </w:p>
                    </w:txbxContent>
                  </v:textbox>
                </v:rect>
                <v:rect id="正方形/長方形 33" o:spid="_x0000_s1037"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" filled="f" stroked="f" strokeweight="1pt">
                  <v:textbox inset="0,0,0,0">
                    <w:txbxContent>
                      <w:p w14:paraId="639E8CB0" w14:textId="77777777" w:rsidR="00813909" w:rsidRPr="00025B0D" w:rsidRDefault="00813909" w:rsidP="00813909">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03EC02A4" wp14:editId="102E0328">
                              <wp:extent cx="231697" cy="2880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r w:rsidR="003C7AC0">
        <w:rPr>
          <w:rFonts w:ascii="ＭＳ ゴシック" w:eastAsia="ＭＳ ゴシック" w:hAnsi="ＭＳ ゴシック" w:hint="eastAsia"/>
          <w:sz w:val="18"/>
          <w:szCs w:val="18"/>
          <w:bdr w:val="single" w:sz="4" w:space="0" w:color="auto"/>
        </w:rPr>
        <w:t>４</w:t>
      </w:r>
      <w:r w:rsidR="00E81422" w:rsidRPr="004D7426">
        <w:rPr>
          <w:rFonts w:ascii="ＭＳ ゴシック" w:eastAsia="ＭＳ ゴシック" w:hAnsi="ＭＳ ゴシック" w:hint="eastAsia"/>
          <w:sz w:val="18"/>
          <w:szCs w:val="18"/>
        </w:rPr>
        <w:t xml:space="preserve">　</w:t>
      </w:r>
      <w:r w:rsidR="003C7AC0" w:rsidRPr="003C7AC0">
        <w:rPr>
          <w:rFonts w:ascii="ＭＳ ゴシック" w:eastAsia="ＭＳ ゴシック" w:hAnsi="ＭＳ ゴシック" w:hint="eastAsia"/>
          <w:sz w:val="18"/>
          <w:szCs w:val="18"/>
        </w:rPr>
        <w:t>うすい塩酸で処理した根をスライドガラスにのせ，柄つき針で軽くつぶす。</w:t>
      </w:r>
    </w:p>
    <w:p w14:paraId="1FB0BB1E" w14:textId="11ABADF2" w:rsidR="00813909" w:rsidRPr="003C7AC0" w:rsidRDefault="00813909" w:rsidP="00355831">
      <w:pPr>
        <w:snapToGrid w:val="0"/>
        <w:spacing w:beforeLines="25" w:before="90"/>
        <w:ind w:left="360" w:hangingChars="200" w:hanging="360"/>
        <w:rPr>
          <w:rFonts w:ascii="ＭＳ ゴシック" w:eastAsia="ＭＳ ゴシック" w:hAnsi="ＭＳ ゴシック"/>
          <w:sz w:val="18"/>
          <w:szCs w:val="18"/>
        </w:rPr>
      </w:pPr>
    </w:p>
    <w:p w14:paraId="74894202" w14:textId="2DC9E897" w:rsidR="003C7AC0" w:rsidRPr="003C7AC0" w:rsidRDefault="003C7AC0" w:rsidP="00355831">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５</w:t>
      </w:r>
      <w:r w:rsidRPr="004D7426">
        <w:rPr>
          <w:rFonts w:ascii="ＭＳ ゴシック" w:eastAsia="ＭＳ ゴシック" w:hAnsi="ＭＳ ゴシック" w:hint="eastAsia"/>
          <w:sz w:val="18"/>
          <w:szCs w:val="18"/>
        </w:rPr>
        <w:t xml:space="preserve">　</w:t>
      </w:r>
      <w:r w:rsidRPr="003C7AC0">
        <w:rPr>
          <w:rFonts w:ascii="ＭＳ ゴシック" w:eastAsia="ＭＳ ゴシック" w:hAnsi="ＭＳ ゴシック" w:hint="eastAsia"/>
          <w:sz w:val="18"/>
          <w:szCs w:val="18"/>
        </w:rPr>
        <w:t>染色液を１滴落とし，数分間おいてからカバーガラスをかけ，さらにその上にろ紙をのせる。</w:t>
      </w:r>
    </w:p>
    <w:p w14:paraId="50B64E1F" w14:textId="54FAC88C" w:rsidR="003C7AC0" w:rsidRDefault="003C7AC0" w:rsidP="00355831">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６</w:t>
      </w:r>
      <w:r w:rsidRPr="004D7426">
        <w:rPr>
          <w:rFonts w:ascii="ＭＳ ゴシック" w:eastAsia="ＭＳ ゴシック" w:hAnsi="ＭＳ ゴシック" w:hint="eastAsia"/>
          <w:sz w:val="18"/>
          <w:szCs w:val="18"/>
        </w:rPr>
        <w:t xml:space="preserve">　</w:t>
      </w:r>
      <w:r w:rsidRPr="003C7AC0">
        <w:rPr>
          <w:rFonts w:ascii="ＭＳ ゴシック" w:eastAsia="ＭＳ ゴシック" w:hAnsi="ＭＳ ゴシック" w:hint="eastAsia"/>
          <w:sz w:val="18"/>
          <w:szCs w:val="18"/>
        </w:rPr>
        <w:t>カバーガラスがずれないように注意しながら根を上からおしつぶして広げる。</w:t>
      </w:r>
    </w:p>
    <w:p w14:paraId="029387D5" w14:textId="33EC87A4" w:rsidR="003C7AC0" w:rsidRPr="003C7AC0" w:rsidRDefault="00813909" w:rsidP="00E745E5">
      <w:pPr>
        <w:snapToGrid w:val="0"/>
        <w:spacing w:before="100" w:beforeAutospacing="1"/>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5680" behindDoc="0" locked="0" layoutInCell="1" allowOverlap="1" wp14:anchorId="0A8A6BC5" wp14:editId="6E60B810">
                <wp:simplePos x="0" y="0"/>
                <wp:positionH relativeFrom="column">
                  <wp:posOffset>2146</wp:posOffset>
                </wp:positionH>
                <wp:positionV relativeFrom="paragraph">
                  <wp:posOffset>97396</wp:posOffset>
                </wp:positionV>
                <wp:extent cx="3902299" cy="373380"/>
                <wp:effectExtent l="0" t="0" r="3175" b="7620"/>
                <wp:wrapNone/>
                <wp:docPr id="15" name="グループ化 15"/>
                <wp:cNvGraphicFramePr/>
                <a:graphic xmlns:a="http://schemas.openxmlformats.org/drawingml/2006/main">
                  <a:graphicData uri="http://schemas.microsoft.com/office/word/2010/wordprocessingGroup">
                    <wpg:wgp>
                      <wpg:cNvGrpSpPr/>
                      <wpg:grpSpPr>
                        <a:xfrm>
                          <a:off x="0" y="0"/>
                          <a:ext cx="3902299" cy="373380"/>
                          <a:chOff x="123379" y="-32682"/>
                          <a:chExt cx="2015526" cy="375160"/>
                        </a:xfrm>
                      </wpg:grpSpPr>
                      <wps:wsp>
                        <wps:cNvPr id="16" name="正方形/長方形 16"/>
                        <wps:cNvSpPr/>
                        <wps:spPr>
                          <a:xfrm>
                            <a:off x="139420" y="-32682"/>
                            <a:ext cx="1999485" cy="375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89C6E" w14:textId="195BD2A8" w:rsidR="003C7AC0" w:rsidRPr="003C7AC0" w:rsidRDefault="003C7AC0" w:rsidP="00813909">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カバーガラスを割らないように十分注意する。また，染色液が手についてしまったときには，すぐに水で洗う。</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9" name="正方形/長方形 19"/>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7CA0F" w14:textId="77777777" w:rsidR="003C7AC0" w:rsidRPr="00025B0D" w:rsidRDefault="003C7AC0" w:rsidP="003C7AC0">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7EDD5EE" wp14:editId="5A34FC4D">
                                    <wp:extent cx="231697" cy="288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8A6BC5" id="グループ化 15" o:spid="_x0000_s1038" style="position:absolute;left:0;text-align:left;margin-left:.15pt;margin-top:7.65pt;width:307.25pt;height:29.4pt;z-index:251655680;mso-width-relative:margin;mso-height-relative:margin" coordorigin="1233,-326" coordsize="20155,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">
                <v:rect id="正方形/長方形 16" o:spid="_x0000_s1039" style="position:absolute;left:1394;top:-326;width:19995;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" filled="f" stroked="f" strokeweight="1pt">
                  <v:textbox inset="8mm,0,0,0">
                    <w:txbxContent>
                      <w:p w14:paraId="11E89C6E" w14:textId="195BD2A8" w:rsidR="003C7AC0" w:rsidRPr="003C7AC0" w:rsidRDefault="003C7AC0" w:rsidP="00813909">
                        <w:pPr>
                          <w:snapToGrid w:val="0"/>
                          <w:spacing w:beforeLines="25" w:before="90"/>
                          <w:ind w:left="180" w:hangingChars="100" w:hanging="180"/>
                          <w:rPr>
                            <w:rFonts w:ascii="ＭＳ ゴシック" w:eastAsia="ＭＳ ゴシック" w:hAnsi="ＭＳ ゴシック"/>
                            <w:color w:val="FF0000"/>
                            <w:sz w:val="18"/>
                            <w:szCs w:val="18"/>
                          </w:rPr>
                        </w:pPr>
                        <w:r w:rsidRPr="003C7AC0">
                          <w:rPr>
                            <w:rFonts w:asciiTheme="majorEastAsia" w:eastAsiaTheme="majorEastAsia" w:hAnsiTheme="majorEastAsia" w:hint="eastAsia"/>
                            <w:color w:val="FF0000"/>
                            <w:kern w:val="0"/>
                            <w:sz w:val="18"/>
                          </w:rPr>
                          <w:t>・</w:t>
                        </w:r>
                        <w:r w:rsidRPr="003C7AC0">
                          <w:rPr>
                            <w:rFonts w:ascii="ＭＳ ゴシック" w:eastAsia="ＭＳ ゴシック" w:hAnsi="ＭＳ ゴシック" w:hint="eastAsia"/>
                            <w:color w:val="FF0000"/>
                            <w:sz w:val="18"/>
                            <w:szCs w:val="18"/>
                          </w:rPr>
                          <w:t>カバーガラスを割らないように十分注意する。また，染色液が手についてしまったときには，すぐに水で洗う。</w:t>
                        </w:r>
                      </w:p>
                    </w:txbxContent>
                  </v:textbox>
                </v:rect>
                <v:rect id="正方形/長方形 19" o:spid="_x0000_s1040"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7B37CA0F" w14:textId="77777777" w:rsidR="003C7AC0" w:rsidRPr="00025B0D" w:rsidRDefault="003C7AC0" w:rsidP="003C7AC0">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7EDD5EE" wp14:editId="5A34FC4D">
                              <wp:extent cx="231697" cy="288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3C7AC0" w:rsidRPr="004D7426" w14:paraId="58B9BE49" w14:textId="77777777" w:rsidTr="00087CF5">
        <w:trPr>
          <w:trHeight w:val="340"/>
        </w:trPr>
        <w:tc>
          <w:tcPr>
            <w:tcW w:w="1020" w:type="dxa"/>
            <w:tcBorders>
              <w:right w:val="single" w:sz="4" w:space="0" w:color="000000" w:themeColor="text1"/>
            </w:tcBorders>
            <w:shd w:val="clear" w:color="auto" w:fill="FFC000"/>
            <w:vAlign w:val="center"/>
          </w:tcPr>
          <w:p w14:paraId="3DB426BB" w14:textId="0C663697" w:rsidR="003C7AC0" w:rsidRPr="004D7426" w:rsidRDefault="003C7AC0" w:rsidP="00355831">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３</w:t>
            </w:r>
          </w:p>
        </w:tc>
        <w:tc>
          <w:tcPr>
            <w:tcW w:w="8334" w:type="dxa"/>
            <w:tcBorders>
              <w:left w:val="single" w:sz="4" w:space="0" w:color="000000" w:themeColor="text1"/>
            </w:tcBorders>
            <w:vAlign w:val="center"/>
          </w:tcPr>
          <w:p w14:paraId="433EBBDC" w14:textId="6E378630" w:rsidR="003C7AC0" w:rsidRPr="004D7426" w:rsidRDefault="003C7AC0" w:rsidP="00355831">
            <w:pPr>
              <w:snapToGrid w:val="0"/>
              <w:ind w:leftChars="20" w:left="42"/>
              <w:rPr>
                <w:rFonts w:ascii="ＭＳ ゴシック" w:eastAsia="ＭＳ ゴシック" w:hAnsi="ＭＳ ゴシック"/>
                <w:sz w:val="18"/>
                <w:szCs w:val="18"/>
              </w:rPr>
            </w:pPr>
            <w:r w:rsidRPr="003C7AC0">
              <w:rPr>
                <w:rFonts w:ascii="ＭＳ ゴシック" w:eastAsia="ＭＳ ゴシック" w:hAnsi="ＭＳ ゴシック" w:hint="eastAsia"/>
                <w:sz w:val="18"/>
                <w:szCs w:val="18"/>
              </w:rPr>
              <w:t>顕微鏡で観察する</w:t>
            </w:r>
          </w:p>
        </w:tc>
      </w:tr>
    </w:tbl>
    <w:p w14:paraId="74F8A2BB" w14:textId="087A572E" w:rsidR="003C7AC0" w:rsidRPr="003C7AC0" w:rsidRDefault="003C7AC0" w:rsidP="00355831">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７</w:t>
      </w:r>
      <w:r w:rsidRPr="004D7426">
        <w:rPr>
          <w:rFonts w:ascii="ＭＳ ゴシック" w:eastAsia="ＭＳ ゴシック" w:hAnsi="ＭＳ ゴシック" w:hint="eastAsia"/>
          <w:sz w:val="18"/>
          <w:szCs w:val="18"/>
        </w:rPr>
        <w:t xml:space="preserve">　</w:t>
      </w:r>
      <w:r w:rsidRPr="003C7AC0">
        <w:rPr>
          <w:rFonts w:ascii="ＭＳ ゴシック" w:eastAsia="ＭＳ ゴシック" w:hAnsi="ＭＳ ゴシック" w:hint="eastAsia"/>
          <w:sz w:val="18"/>
          <w:szCs w:val="18"/>
        </w:rPr>
        <w:t>プレパラートをまず低倍率（10 × 10</w:t>
      </w:r>
      <w:r w:rsidR="004E6005">
        <w:rPr>
          <w:rFonts w:ascii="ＭＳ ゴシック" w:eastAsia="ＭＳ ゴシック" w:hAnsi="ＭＳ ゴシック" w:hint="eastAsia"/>
          <w:sz w:val="18"/>
          <w:szCs w:val="18"/>
        </w:rPr>
        <w:t>）で観察し，染色された核</w:t>
      </w:r>
      <w:r w:rsidRPr="003C7AC0">
        <w:rPr>
          <w:rFonts w:ascii="ＭＳ ゴシック" w:eastAsia="ＭＳ ゴシック" w:hAnsi="ＭＳ ゴシック" w:hint="eastAsia"/>
          <w:sz w:val="18"/>
          <w:szCs w:val="18"/>
        </w:rPr>
        <w:t>が多数見られるところを探す。</w:t>
      </w:r>
    </w:p>
    <w:p w14:paraId="43B62004" w14:textId="036D4A02" w:rsidR="002B22FC" w:rsidRDefault="003C7AC0" w:rsidP="00355831">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８</w:t>
      </w:r>
      <w:r w:rsidRPr="004D7426">
        <w:rPr>
          <w:rFonts w:ascii="ＭＳ ゴシック" w:eastAsia="ＭＳ ゴシック" w:hAnsi="ＭＳ ゴシック" w:hint="eastAsia"/>
          <w:sz w:val="18"/>
          <w:szCs w:val="18"/>
        </w:rPr>
        <w:t xml:space="preserve">　</w:t>
      </w:r>
      <w:r w:rsidRPr="003C7AC0">
        <w:rPr>
          <w:rFonts w:ascii="ＭＳ ゴシック" w:eastAsia="ＭＳ ゴシック" w:hAnsi="ＭＳ ゴシック" w:hint="eastAsia"/>
          <w:sz w:val="18"/>
          <w:szCs w:val="18"/>
        </w:rPr>
        <w:t>次に高倍率（10 ×</w:t>
      </w:r>
      <w:r w:rsidR="00571D39">
        <w:rPr>
          <w:rFonts w:ascii="ＭＳ ゴシック" w:eastAsia="ＭＳ ゴシック" w:hAnsi="ＭＳ ゴシック" w:hint="eastAsia"/>
          <w:sz w:val="18"/>
          <w:szCs w:val="18"/>
        </w:rPr>
        <w:t xml:space="preserve"> </w:t>
      </w:r>
      <w:r w:rsidRPr="003C7AC0">
        <w:rPr>
          <w:rFonts w:ascii="ＭＳ ゴシック" w:eastAsia="ＭＳ ゴシック" w:hAnsi="ＭＳ ゴシック" w:hint="eastAsia"/>
          <w:sz w:val="18"/>
          <w:szCs w:val="18"/>
        </w:rPr>
        <w:t>40 または15 ×</w:t>
      </w:r>
      <w:r w:rsidR="00571D39">
        <w:rPr>
          <w:rFonts w:ascii="ＭＳ ゴシック" w:eastAsia="ＭＳ ゴシック" w:hAnsi="ＭＳ ゴシック" w:hint="eastAsia"/>
          <w:sz w:val="18"/>
          <w:szCs w:val="18"/>
        </w:rPr>
        <w:t xml:space="preserve"> </w:t>
      </w:r>
      <w:r w:rsidRPr="003C7AC0">
        <w:rPr>
          <w:rFonts w:ascii="ＭＳ ゴシック" w:eastAsia="ＭＳ ゴシック" w:hAnsi="ＭＳ ゴシック" w:hint="eastAsia"/>
          <w:sz w:val="18"/>
          <w:szCs w:val="18"/>
        </w:rPr>
        <w:t>40）で観察し，ひも状のものが見える細胞を探す。</w:t>
      </w:r>
      <w:r w:rsidR="00F10B14" w:rsidRPr="00F10B14">
        <w:rPr>
          <w:rFonts w:ascii="ＭＳ ゴシック" w:eastAsia="ＭＳ ゴシック" w:hAnsi="ＭＳ ゴシック" w:hint="eastAsia"/>
          <w:sz w:val="18"/>
          <w:szCs w:val="18"/>
        </w:rPr>
        <w:t>教科書73ページ下段の写</w:t>
      </w:r>
      <w:r w:rsidRPr="003C7AC0">
        <w:rPr>
          <w:rFonts w:ascii="ＭＳ ゴシック" w:eastAsia="ＭＳ ゴシック" w:hAnsi="ＭＳ ゴシック" w:hint="eastAsia"/>
          <w:sz w:val="18"/>
          <w:szCs w:val="18"/>
        </w:rPr>
        <w:t>真の</w:t>
      </w:r>
      <w:r w:rsidR="00571D39">
        <w:rPr>
          <w:rFonts w:ascii="ＭＳ ゴシック" w:eastAsia="ＭＳ ゴシック" w:hAnsi="ＭＳ ゴシック" w:hint="eastAsia"/>
          <w:sz w:val="18"/>
          <w:szCs w:val="18"/>
        </w:rPr>
        <w:t xml:space="preserve"> </w:t>
      </w:r>
      <w:r w:rsidR="00571D39">
        <w:rPr>
          <w:rFonts w:ascii="ＭＳ ゴシック" w:eastAsia="ＭＳ ゴシック" w:hAnsi="ＭＳ ゴシック" w:hint="eastAsia"/>
          <w:sz w:val="18"/>
          <w:szCs w:val="18"/>
          <w:bdr w:val="single" w:sz="4" w:space="0" w:color="auto"/>
        </w:rPr>
        <w:t>Ａ</w:t>
      </w:r>
      <w:r w:rsidRPr="003C7AC0">
        <w:rPr>
          <w:rFonts w:ascii="ＭＳ ゴシック" w:eastAsia="ＭＳ ゴシック" w:hAnsi="ＭＳ ゴシック" w:hint="eastAsia"/>
          <w:sz w:val="18"/>
          <w:szCs w:val="18"/>
        </w:rPr>
        <w:t xml:space="preserve"> は分裂する前の細胞， </w:t>
      </w:r>
      <w:r w:rsidR="00571D39" w:rsidRPr="00571D39">
        <w:rPr>
          <w:rFonts w:ascii="ＭＳ ゴシック" w:eastAsia="ＭＳ ゴシック" w:hAnsi="ＭＳ ゴシック" w:hint="eastAsia"/>
          <w:sz w:val="18"/>
          <w:szCs w:val="18"/>
          <w:bdr w:val="single" w:sz="4" w:space="0" w:color="auto"/>
        </w:rPr>
        <w:t>Ｆ</w:t>
      </w:r>
      <w:r w:rsidRPr="003C7AC0">
        <w:rPr>
          <w:rFonts w:ascii="ＭＳ ゴシック" w:eastAsia="ＭＳ ゴシック" w:hAnsi="ＭＳ ゴシック" w:hint="eastAsia"/>
          <w:sz w:val="18"/>
          <w:szCs w:val="18"/>
        </w:rPr>
        <w:t xml:space="preserve"> は2 個に分裂したあとの細胞である。</w:t>
      </w:r>
    </w:p>
    <w:p w14:paraId="03D5C02E" w14:textId="40D42E89" w:rsidR="00550CA2" w:rsidRDefault="00550CA2" w:rsidP="00E06813">
      <w:pPr>
        <w:snapToGrid w:val="0"/>
        <w:spacing w:beforeLines="25" w:before="90"/>
        <w:ind w:left="360" w:rightChars="1800" w:right="3780" w:hangingChars="200" w:hanging="360"/>
        <w:rPr>
          <w:rFonts w:ascii="ＭＳ ゴシック" w:eastAsia="ＭＳ ゴシック" w:hAnsi="ＭＳ ゴシック"/>
          <w:sz w:val="18"/>
          <w:szCs w:val="18"/>
        </w:rPr>
      </w:pPr>
    </w:p>
    <w:p w14:paraId="51F719DE" w14:textId="1EFF04B9" w:rsidR="006C6138" w:rsidRPr="00887149" w:rsidRDefault="00C00BBE" w:rsidP="00995107">
      <w:pPr>
        <w:snapToGrid w:val="0"/>
        <w:spacing w:beforeLines="50" w:before="180"/>
        <w:jc w:val="left"/>
        <w:rPr>
          <w:rFonts w:ascii="ＭＳ ゴシック" w:eastAsia="ＭＳ ゴシック" w:hAnsi="ＭＳ ゴシック"/>
          <w:sz w:val="22"/>
        </w:rPr>
      </w:pPr>
      <w:r w:rsidRPr="00887149">
        <w:rPr>
          <w:rFonts w:ascii="ＭＳ ゴシック" w:eastAsia="ＭＳ ゴシック" w:hAnsi="ＭＳ ゴシック" w:hint="eastAsia"/>
          <w:sz w:val="22"/>
        </w:rPr>
        <w:t>【結果の記録】</w:t>
      </w:r>
    </w:p>
    <w:p w14:paraId="3864EED8" w14:textId="22D59677" w:rsidR="009C2664" w:rsidRDefault="003C7AC0" w:rsidP="000074B3">
      <w:pPr>
        <w:snapToGrid w:val="0"/>
        <w:spacing w:afterLines="10" w:after="36"/>
        <w:jc w:val="left"/>
        <w:rPr>
          <w:rFonts w:ascii="ＭＳ ゴシック" w:eastAsia="ＭＳ ゴシック" w:hAnsi="ＭＳ ゴシック"/>
          <w:sz w:val="18"/>
          <w:szCs w:val="18"/>
        </w:rPr>
      </w:pPr>
      <w:r w:rsidRPr="003C7AC0">
        <w:rPr>
          <w:rFonts w:ascii="ＭＳ ゴシック" w:eastAsia="ＭＳ ゴシック" w:hAnsi="ＭＳ ゴシック" w:hint="eastAsia"/>
          <w:sz w:val="18"/>
          <w:szCs w:val="18"/>
        </w:rPr>
        <w:t>核の変化が見られる細胞をいくつか選んでスケッチする。</w:t>
      </w:r>
    </w:p>
    <w:tbl>
      <w:tblPr>
        <w:tblStyle w:val="a3"/>
        <w:tblW w:w="0" w:type="auto"/>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9354"/>
      </w:tblGrid>
      <w:tr w:rsidR="003C7AC0" w:rsidRPr="004D7426" w14:paraId="69DA2496" w14:textId="77777777" w:rsidTr="004E6005">
        <w:trPr>
          <w:trHeight w:val="4649"/>
        </w:trPr>
        <w:tc>
          <w:tcPr>
            <w:tcW w:w="9354" w:type="dxa"/>
            <w:tcBorders>
              <w:right w:val="single" w:sz="4" w:space="0" w:color="000000" w:themeColor="text1"/>
            </w:tcBorders>
            <w:shd w:val="clear" w:color="auto" w:fill="auto"/>
            <w:vAlign w:val="center"/>
          </w:tcPr>
          <w:p w14:paraId="6C72004A" w14:textId="76FA2101" w:rsidR="003C7AC0" w:rsidRPr="004D7426" w:rsidRDefault="003C7AC0" w:rsidP="009C2664">
            <w:pPr>
              <w:snapToGrid w:val="0"/>
              <w:jc w:val="center"/>
              <w:rPr>
                <w:rFonts w:ascii="ＭＳ ゴシック" w:eastAsia="ＭＳ ゴシック" w:hAnsi="ＭＳ ゴシック"/>
                <w:sz w:val="18"/>
                <w:szCs w:val="18"/>
              </w:rPr>
            </w:pPr>
          </w:p>
        </w:tc>
      </w:tr>
    </w:tbl>
    <w:p w14:paraId="285E7E20" w14:textId="77777777" w:rsidR="003C7AC0" w:rsidRPr="004D7426" w:rsidRDefault="003C7AC0" w:rsidP="003C7AC0">
      <w:pPr>
        <w:snapToGrid w:val="0"/>
        <w:jc w:val="left"/>
        <w:rPr>
          <w:rFonts w:ascii="ＭＳ ゴシック" w:eastAsia="ＭＳ ゴシック" w:hAnsi="ＭＳ ゴシック"/>
          <w:sz w:val="18"/>
          <w:szCs w:val="18"/>
        </w:rPr>
      </w:pP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3C7AC0" w:rsidRPr="004D7426" w14:paraId="6CC27B85" w14:textId="77777777" w:rsidTr="00087CF5">
        <w:trPr>
          <w:trHeight w:val="340"/>
        </w:trPr>
        <w:tc>
          <w:tcPr>
            <w:tcW w:w="850" w:type="dxa"/>
            <w:vMerge w:val="restart"/>
            <w:tcBorders>
              <w:top w:val="nil"/>
              <w:left w:val="nil"/>
              <w:right w:val="nil"/>
            </w:tcBorders>
          </w:tcPr>
          <w:p w14:paraId="4C196685" w14:textId="771DFCA2" w:rsidR="003C7AC0" w:rsidRPr="004D7426" w:rsidRDefault="00075821" w:rsidP="00087CF5">
            <w:pPr>
              <w:snapToGrid w:val="0"/>
              <w:spacing w:beforeLines="50" w:before="180"/>
              <w:rPr>
                <w:rFonts w:ascii="ＭＳ ゴシック" w:eastAsia="ＭＳ ゴシック" w:hAnsi="ＭＳ ゴシック"/>
                <w:sz w:val="18"/>
                <w:szCs w:val="18"/>
              </w:rPr>
            </w:pPr>
            <w:r>
              <w:rPr>
                <w:noProof/>
              </w:rPr>
              <w:drawing>
                <wp:inline distT="0" distB="0" distL="0" distR="0" wp14:anchorId="5471BD40" wp14:editId="0F8221D8">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top w:val="nil"/>
              <w:left w:val="nil"/>
              <w:bottom w:val="single" w:sz="4" w:space="0" w:color="000000" w:themeColor="text1"/>
              <w:right w:val="nil"/>
            </w:tcBorders>
            <w:vAlign w:val="center"/>
          </w:tcPr>
          <w:p w14:paraId="057ECE71" w14:textId="1BDA96F4" w:rsidR="003C7AC0" w:rsidRPr="004D7426" w:rsidRDefault="003C7AC0" w:rsidP="00087CF5">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Pr="003C7AC0">
              <w:rPr>
                <w:rFonts w:ascii="ＭＳ ゴシック" w:eastAsia="ＭＳ ゴシック" w:hAnsi="ＭＳ ゴシック" w:hint="eastAsia"/>
                <w:sz w:val="18"/>
                <w:szCs w:val="18"/>
              </w:rPr>
              <w:t>染色した核の様子から，細胞の内部では，どのような変化が起きているといえるか。</w:t>
            </w:r>
          </w:p>
        </w:tc>
      </w:tr>
      <w:tr w:rsidR="003C7AC0" w:rsidRPr="004D7426" w14:paraId="135A562B" w14:textId="77777777" w:rsidTr="00087CF5">
        <w:trPr>
          <w:trHeight w:val="1417"/>
        </w:trPr>
        <w:tc>
          <w:tcPr>
            <w:tcW w:w="850" w:type="dxa"/>
            <w:vMerge/>
            <w:tcBorders>
              <w:left w:val="nil"/>
              <w:right w:val="single" w:sz="4" w:space="0" w:color="auto"/>
            </w:tcBorders>
          </w:tcPr>
          <w:p w14:paraId="7C099F8A" w14:textId="77777777" w:rsidR="003C7AC0" w:rsidRPr="004D7426" w:rsidRDefault="003C7AC0" w:rsidP="00087CF5">
            <w:pPr>
              <w:snapToGrid w:val="0"/>
              <w:rPr>
                <w:rFonts w:ascii="ＭＳ ゴシック" w:eastAsia="ＭＳ ゴシック" w:hAnsi="ＭＳ ゴシック"/>
                <w:noProof/>
                <w:sz w:val="18"/>
                <w:szCs w:val="18"/>
              </w:rPr>
            </w:pPr>
          </w:p>
        </w:tc>
        <w:tc>
          <w:tcPr>
            <w:tcW w:w="8504" w:type="dxa"/>
            <w:tcBorders>
              <w:top w:val="single" w:sz="4" w:space="0" w:color="000000" w:themeColor="text1"/>
              <w:left w:val="single" w:sz="4" w:space="0" w:color="auto"/>
              <w:bottom w:val="single" w:sz="4" w:space="0" w:color="auto"/>
            </w:tcBorders>
            <w:vAlign w:val="center"/>
          </w:tcPr>
          <w:p w14:paraId="183A65A6" w14:textId="77777777" w:rsidR="003C7AC0" w:rsidRPr="004D7426" w:rsidRDefault="003C7AC0" w:rsidP="00087CF5">
            <w:pPr>
              <w:snapToGrid w:val="0"/>
              <w:rPr>
                <w:rFonts w:ascii="ＭＳ ゴシック" w:eastAsia="ＭＳ ゴシック" w:hAnsi="ＭＳ ゴシック"/>
                <w:sz w:val="18"/>
                <w:szCs w:val="18"/>
              </w:rPr>
            </w:pPr>
          </w:p>
        </w:tc>
      </w:tr>
      <w:tr w:rsidR="003C7AC0" w:rsidRPr="004D7426" w14:paraId="4AAD828C" w14:textId="77777777" w:rsidTr="00087CF5">
        <w:trPr>
          <w:trHeight w:val="340"/>
        </w:trPr>
        <w:tc>
          <w:tcPr>
            <w:tcW w:w="850" w:type="dxa"/>
            <w:vMerge/>
            <w:tcBorders>
              <w:left w:val="nil"/>
              <w:right w:val="nil"/>
            </w:tcBorders>
          </w:tcPr>
          <w:p w14:paraId="0BA86054" w14:textId="77777777" w:rsidR="003C7AC0" w:rsidRPr="004D7426" w:rsidRDefault="003C7AC0" w:rsidP="00087CF5">
            <w:pPr>
              <w:snapToGrid w:val="0"/>
              <w:rPr>
                <w:rFonts w:ascii="ＭＳ ゴシック" w:eastAsia="ＭＳ ゴシック" w:hAnsi="ＭＳ ゴシック"/>
                <w:sz w:val="18"/>
                <w:szCs w:val="18"/>
              </w:rPr>
            </w:pPr>
          </w:p>
        </w:tc>
        <w:tc>
          <w:tcPr>
            <w:tcW w:w="8504" w:type="dxa"/>
            <w:tcBorders>
              <w:top w:val="single" w:sz="4" w:space="0" w:color="auto"/>
              <w:left w:val="nil"/>
              <w:bottom w:val="single" w:sz="4" w:space="0" w:color="000000" w:themeColor="text1"/>
              <w:right w:val="nil"/>
            </w:tcBorders>
            <w:vAlign w:val="center"/>
          </w:tcPr>
          <w:p w14:paraId="55842C8A" w14:textId="00A02AA1" w:rsidR="003C7AC0" w:rsidRPr="004D7426" w:rsidRDefault="003C7AC0" w:rsidP="004845C7">
            <w:pPr>
              <w:snapToGrid w:val="0"/>
              <w:spacing w:beforeLines="30" w:before="108" w:afterLines="10" w:after="36" w:line="200" w:lineRule="exact"/>
              <w:ind w:left="180" w:hangingChars="100" w:hanging="18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004E6005">
              <w:rPr>
                <w:rFonts w:ascii="ＭＳ ゴシック" w:eastAsia="ＭＳ ゴシック" w:hAnsi="ＭＳ ゴシック" w:hint="eastAsia"/>
                <w:sz w:val="18"/>
                <w:szCs w:val="18"/>
              </w:rPr>
              <w:t>教科書73ページ下段の写真を参考しながら，</w:t>
            </w:r>
            <w:r w:rsidR="00571D39" w:rsidRPr="00571D39">
              <w:rPr>
                <w:rFonts w:ascii="ＭＳ ゴシック" w:eastAsia="ＭＳ ゴシック" w:hAnsi="ＭＳ ゴシック" w:hint="eastAsia"/>
                <w:sz w:val="18"/>
                <w:szCs w:val="18"/>
                <w:bdr w:val="single" w:sz="4" w:space="0" w:color="auto"/>
              </w:rPr>
              <w:t>Ａ</w:t>
            </w:r>
            <w:r w:rsidRPr="003C7AC0">
              <w:rPr>
                <w:rFonts w:ascii="ＭＳ ゴシック" w:eastAsia="ＭＳ ゴシック" w:hAnsi="ＭＳ ゴシック" w:hint="eastAsia"/>
                <w:sz w:val="18"/>
                <w:szCs w:val="18"/>
              </w:rPr>
              <w:t xml:space="preserve"> が最初， </w:t>
            </w:r>
            <w:r w:rsidR="00571D39" w:rsidRPr="00571D39">
              <w:rPr>
                <w:rFonts w:ascii="ＭＳ ゴシック" w:eastAsia="ＭＳ ゴシック" w:hAnsi="ＭＳ ゴシック" w:hint="eastAsia"/>
                <w:sz w:val="18"/>
                <w:szCs w:val="18"/>
                <w:bdr w:val="single" w:sz="4" w:space="0" w:color="auto"/>
              </w:rPr>
              <w:t>Ｆ</w:t>
            </w:r>
            <w:r w:rsidRPr="003C7AC0">
              <w:rPr>
                <w:rFonts w:ascii="ＭＳ ゴシック" w:eastAsia="ＭＳ ゴシック" w:hAnsi="ＭＳ ゴシック" w:hint="eastAsia"/>
                <w:sz w:val="18"/>
                <w:szCs w:val="18"/>
              </w:rPr>
              <w:t xml:space="preserve"> が最後になるように， </w:t>
            </w:r>
            <w:r w:rsidR="00571D39" w:rsidRPr="00571D39">
              <w:rPr>
                <w:rFonts w:ascii="ＭＳ ゴシック" w:eastAsia="ＭＳ ゴシック" w:hAnsi="ＭＳ ゴシック" w:hint="eastAsia"/>
                <w:sz w:val="18"/>
                <w:szCs w:val="18"/>
                <w:bdr w:val="single" w:sz="4" w:space="0" w:color="auto"/>
              </w:rPr>
              <w:t>Ａ</w:t>
            </w:r>
            <w:r w:rsidRPr="003C7AC0">
              <w:rPr>
                <w:rFonts w:ascii="ＭＳ ゴシック" w:eastAsia="ＭＳ ゴシック" w:hAnsi="ＭＳ ゴシック" w:hint="eastAsia"/>
                <w:sz w:val="18"/>
                <w:szCs w:val="18"/>
              </w:rPr>
              <w:t xml:space="preserve"> ～ </w:t>
            </w:r>
            <w:r w:rsidR="00571D39" w:rsidRPr="00571D39">
              <w:rPr>
                <w:rFonts w:ascii="ＭＳ ゴシック" w:eastAsia="ＭＳ ゴシック" w:hAnsi="ＭＳ ゴシック" w:hint="eastAsia"/>
                <w:sz w:val="18"/>
                <w:szCs w:val="18"/>
                <w:bdr w:val="single" w:sz="4" w:space="0" w:color="auto"/>
              </w:rPr>
              <w:t>Ｆ</w:t>
            </w:r>
            <w:r w:rsidRPr="003C7AC0">
              <w:rPr>
                <w:rFonts w:ascii="ＭＳ ゴシック" w:eastAsia="ＭＳ ゴシック" w:hAnsi="ＭＳ ゴシック" w:hint="eastAsia"/>
                <w:sz w:val="18"/>
                <w:szCs w:val="18"/>
              </w:rPr>
              <w:t xml:space="preserve"> のスケッチを細胞分裂の順番に並べてみよう。</w:t>
            </w:r>
          </w:p>
        </w:tc>
      </w:tr>
      <w:tr w:rsidR="003C7AC0" w:rsidRPr="004D7426" w14:paraId="0E3C63C4" w14:textId="77777777" w:rsidTr="00087CF5">
        <w:trPr>
          <w:trHeight w:val="1417"/>
        </w:trPr>
        <w:tc>
          <w:tcPr>
            <w:tcW w:w="850" w:type="dxa"/>
            <w:vMerge/>
            <w:tcBorders>
              <w:left w:val="nil"/>
              <w:bottom w:val="nil"/>
              <w:right w:val="single" w:sz="4" w:space="0" w:color="auto"/>
            </w:tcBorders>
          </w:tcPr>
          <w:p w14:paraId="7D761B95" w14:textId="77777777" w:rsidR="003C7AC0" w:rsidRPr="004D7426" w:rsidRDefault="003C7AC0" w:rsidP="00087CF5">
            <w:pPr>
              <w:snapToGrid w:val="0"/>
              <w:rPr>
                <w:rFonts w:ascii="ＭＳ ゴシック" w:eastAsia="ＭＳ ゴシック" w:hAnsi="ＭＳ ゴシック"/>
                <w:sz w:val="18"/>
                <w:szCs w:val="18"/>
              </w:rPr>
            </w:pPr>
          </w:p>
        </w:tc>
        <w:tc>
          <w:tcPr>
            <w:tcW w:w="8504" w:type="dxa"/>
            <w:tcBorders>
              <w:top w:val="single" w:sz="4" w:space="0" w:color="000000" w:themeColor="text1"/>
              <w:left w:val="single" w:sz="4" w:space="0" w:color="auto"/>
            </w:tcBorders>
            <w:vAlign w:val="center"/>
          </w:tcPr>
          <w:p w14:paraId="370D2475" w14:textId="77777777" w:rsidR="003C7AC0" w:rsidRPr="004D7426" w:rsidRDefault="003C7AC0" w:rsidP="00087CF5">
            <w:pPr>
              <w:snapToGrid w:val="0"/>
              <w:rPr>
                <w:rFonts w:ascii="ＭＳ ゴシック" w:eastAsia="ＭＳ ゴシック" w:hAnsi="ＭＳ ゴシック"/>
                <w:sz w:val="18"/>
                <w:szCs w:val="18"/>
              </w:rPr>
            </w:pPr>
          </w:p>
        </w:tc>
      </w:tr>
    </w:tbl>
    <w:p w14:paraId="3DCBFFB7" w14:textId="77777777" w:rsidR="003C7AC0" w:rsidRPr="004D7426" w:rsidRDefault="003C7AC0" w:rsidP="003C7AC0">
      <w:pPr>
        <w:snapToGrid w:val="0"/>
        <w:rPr>
          <w:rFonts w:ascii="ＭＳ ゴシック" w:eastAsia="ＭＳ ゴシック" w:hAnsi="ＭＳ ゴシック"/>
          <w:sz w:val="18"/>
          <w:szCs w:val="18"/>
        </w:rPr>
      </w:pPr>
    </w:p>
    <w:p w14:paraId="75C24BF9" w14:textId="77777777" w:rsidR="00C00BBE" w:rsidRPr="004D7426" w:rsidRDefault="00C00BBE"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3632" behindDoc="0" locked="0" layoutInCell="1" allowOverlap="1" wp14:anchorId="4F16062C" wp14:editId="0E5921D4">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41" style="position:absolute;left:0;text-align:left;margin-left:0;margin-top:0;width:467.7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ZLHN+tAIAAJs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77777777" w:rsidR="008F053F" w:rsidRPr="004D7426" w:rsidRDefault="008F053F" w:rsidP="004D7426">
      <w:pPr>
        <w:snapToGrid w:val="0"/>
        <w:rPr>
          <w:rFonts w:ascii="ＭＳ ゴシック" w:eastAsia="ＭＳ ゴシック" w:hAnsi="ＭＳ ゴシック"/>
          <w:sz w:val="18"/>
          <w:szCs w:val="18"/>
        </w:rPr>
      </w:pPr>
    </w:p>
    <w:p w14:paraId="4CEEDE1C" w14:textId="77777777" w:rsidR="008F053F" w:rsidRPr="004D7426" w:rsidRDefault="008F053F" w:rsidP="004D7426">
      <w:pPr>
        <w:snapToGrid w:val="0"/>
        <w:rPr>
          <w:rFonts w:ascii="ＭＳ ゴシック" w:eastAsia="ＭＳ ゴシック" w:hAnsi="ＭＳ ゴシック"/>
          <w:sz w:val="18"/>
          <w:szCs w:val="18"/>
        </w:rPr>
      </w:pPr>
    </w:p>
    <w:p w14:paraId="02CBAB59" w14:textId="77777777" w:rsidR="00B539A0" w:rsidRPr="004D7426" w:rsidRDefault="00B539A0" w:rsidP="004D7426">
      <w:pPr>
        <w:snapToGrid w:val="0"/>
        <w:rPr>
          <w:rFonts w:ascii="ＭＳ ゴシック" w:eastAsia="ＭＳ ゴシック" w:hAnsi="ＭＳ ゴシック"/>
          <w:sz w:val="18"/>
          <w:szCs w:val="18"/>
        </w:rPr>
      </w:pPr>
    </w:p>
    <w:p w14:paraId="4A6FDB8D" w14:textId="451AD311" w:rsidR="00F731D6" w:rsidRPr="002B22FC" w:rsidRDefault="00F731D6" w:rsidP="003C7AC0">
      <w:pPr>
        <w:snapToGrid w:val="0"/>
        <w:rPr>
          <w:rFonts w:ascii="ＭＳ ゴシック" w:eastAsia="ＭＳ ゴシック" w:hAnsi="ＭＳ ゴシック"/>
          <w:b/>
          <w:bCs/>
          <w:sz w:val="18"/>
          <w:szCs w:val="18"/>
        </w:rPr>
      </w:pPr>
    </w:p>
    <w:sectPr w:rsidR="00F731D6" w:rsidRPr="002B22FC" w:rsidSect="00B5131A">
      <w:headerReference w:type="default" r:id="rId13"/>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BED6" w14:textId="77777777" w:rsidR="00B64E37" w:rsidRDefault="00B64E37" w:rsidP="00B21068">
      <w:r>
        <w:separator/>
      </w:r>
    </w:p>
  </w:endnote>
  <w:endnote w:type="continuationSeparator" w:id="0">
    <w:p w14:paraId="1D284A15" w14:textId="77777777" w:rsidR="00B64E37" w:rsidRDefault="00B64E37"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0EAC" w14:textId="77777777" w:rsidR="00B64E37" w:rsidRDefault="00B64E37" w:rsidP="00B21068">
      <w:r>
        <w:separator/>
      </w:r>
    </w:p>
  </w:footnote>
  <w:footnote w:type="continuationSeparator" w:id="0">
    <w:p w14:paraId="5DAA79CD" w14:textId="77777777" w:rsidR="00B64E37" w:rsidRDefault="00B64E37"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28EF" w14:textId="466040F1" w:rsidR="00020A0F" w:rsidRPr="00516C05" w:rsidRDefault="00020A0F" w:rsidP="003718CB">
    <w:pPr>
      <w:widowControl/>
      <w:jc w:val="left"/>
      <w:rPr>
        <w:rFonts w:ascii="ＭＳ ゴシック" w:eastAsia="ＭＳ ゴシック" w:hAnsi="ＭＳ ゴシック"/>
        <w:bdr w:val="single" w:sz="4" w:space="0" w:color="auto"/>
      </w:rPr>
    </w:pPr>
    <w:r w:rsidRPr="007C0E4A">
      <w:rPr>
        <w:rFonts w:ascii="ＭＳ ゴシック" w:eastAsia="ＭＳ ゴシック" w:hAnsi="ＭＳ ゴシック" w:hint="eastAsia"/>
        <w:bdr w:val="single" w:sz="4" w:space="0" w:color="auto"/>
      </w:rPr>
      <w:t>第</w:t>
    </w:r>
    <w:r w:rsidR="006D0EE5">
      <w:rPr>
        <w:rFonts w:ascii="ＭＳ ゴシック" w:eastAsia="ＭＳ ゴシック" w:hAnsi="ＭＳ ゴシック" w:hint="eastAsia"/>
        <w:bdr w:val="single" w:sz="4" w:space="0" w:color="auto"/>
      </w:rPr>
      <w:t>３</w:t>
    </w:r>
    <w:r w:rsidRPr="007C0E4A">
      <w:rPr>
        <w:rFonts w:ascii="ＭＳ ゴシック" w:eastAsia="ＭＳ ゴシック" w:hAnsi="ＭＳ ゴシック" w:hint="eastAsia"/>
        <w:bdr w:val="single" w:sz="4" w:space="0" w:color="auto"/>
      </w:rPr>
      <w:t>学年　単元</w:t>
    </w:r>
    <w:r w:rsidR="00516C05">
      <w:rPr>
        <w:rFonts w:ascii="ＭＳ ゴシック" w:eastAsia="ＭＳ ゴシック" w:hAnsi="ＭＳ ゴシック" w:hint="eastAsia"/>
        <w:bdr w:val="single" w:sz="4" w:space="0" w:color="auto"/>
      </w:rPr>
      <w:t>２</w:t>
    </w:r>
    <w:r w:rsidR="00C84D44" w:rsidRPr="007C0E4A">
      <w:rPr>
        <w:rFonts w:ascii="ＭＳ ゴシック" w:eastAsia="ＭＳ ゴシック" w:hAnsi="ＭＳ ゴシック" w:hint="eastAsia"/>
        <w:spacing w:val="-20"/>
      </w:rPr>
      <w:t xml:space="preserve"> </w:t>
    </w:r>
    <w:r w:rsidR="00516C05">
      <w:rPr>
        <w:rFonts w:ascii="ＭＳ ゴシック" w:eastAsia="ＭＳ ゴシック" w:hAnsi="ＭＳ ゴシック" w:hint="eastAsia"/>
      </w:rPr>
      <w:t>生命の連続性</w:t>
    </w:r>
    <w:r w:rsidRPr="007C0E4A">
      <w:rPr>
        <w:rFonts w:ascii="ＭＳ ゴシック" w:eastAsia="ＭＳ ゴシック" w:hAnsi="ＭＳ ゴシック" w:hint="eastAsia"/>
      </w:rPr>
      <w:t xml:space="preserve">　</w:t>
    </w:r>
    <w:r w:rsidR="00516C05">
      <w:rPr>
        <w:rFonts w:ascii="ＭＳ ゴシック" w:eastAsia="ＭＳ ゴシック" w:hAnsi="ＭＳ ゴシック" w:hint="eastAsia"/>
      </w:rPr>
      <w:t>１</w:t>
    </w:r>
    <w:r w:rsidRPr="007C0E4A">
      <w:rPr>
        <w:rFonts w:ascii="ＭＳ ゴシック" w:eastAsia="ＭＳ ゴシック" w:hAnsi="ＭＳ ゴシック" w:hint="eastAsia"/>
      </w:rPr>
      <w:t>章：</w:t>
    </w:r>
    <w:r w:rsidR="00516C05">
      <w:rPr>
        <w:rFonts w:ascii="ＭＳ ゴシック" w:eastAsia="ＭＳ ゴシック" w:hAnsi="ＭＳ ゴシック" w:hint="eastAsia"/>
      </w:rPr>
      <w:t>生物の成長</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bdr w:val="single" w:sz="4" w:space="0" w:color="auto"/>
      </w:rPr>
      <w:t>教科書p.</w:t>
    </w:r>
    <w:r w:rsidR="00516C05">
      <w:rPr>
        <w:rFonts w:ascii="ＭＳ ゴシック" w:eastAsia="ＭＳ ゴシック" w:hAnsi="ＭＳ ゴシック" w:hint="eastAsia"/>
        <w:bdr w:val="single" w:sz="4" w:space="0" w:color="auto"/>
      </w:rPr>
      <w:t>72</w:t>
    </w:r>
    <w:r w:rsidR="004E6005">
      <w:rPr>
        <w:rFonts w:ascii="ＭＳ ゴシック" w:eastAsia="ＭＳ ゴシック" w:hAnsi="ＭＳ ゴシック" w:hint="eastAsia"/>
        <w:bdr w:val="single" w:sz="4" w:space="0" w:color="auto"/>
      </w:rPr>
      <w:t>～73</w:t>
    </w:r>
    <w:r w:rsidR="00AE71E2" w:rsidRPr="007C0E4A">
      <w:rPr>
        <w:rFonts w:ascii="ＭＳ ゴシック" w:eastAsia="ＭＳ ゴシック" w:hAnsi="ＭＳ ゴシック" w:hint="eastAsia"/>
      </w:rPr>
      <w:t xml:space="preserve">　</w:t>
    </w:r>
    <w:r w:rsidR="00A80542" w:rsidRPr="007C0E4A">
      <w:rPr>
        <w:rFonts w:ascii="ＭＳ ゴシック" w:eastAsia="ＭＳ ゴシック" w:hAnsi="ＭＳ ゴシック" w:hint="eastAsia"/>
      </w:rPr>
      <w:t xml:space="preserve">　</w:t>
    </w:r>
    <w:r w:rsidR="004E6005">
      <w:rPr>
        <w:rFonts w:ascii="ＭＳ ゴシック" w:eastAsia="ＭＳ ゴシック" w:hAnsi="ＭＳ ゴシック" w:hint="eastAsia"/>
      </w:rPr>
      <w:t xml:space="preserve">　</w:t>
    </w:r>
    <w:r w:rsidR="00550CA2">
      <w:rPr>
        <w:rFonts w:ascii="ＭＳ ゴシック" w:eastAsia="ＭＳ ゴシック" w:hAnsi="ＭＳ ゴシック" w:hint="eastAsia"/>
      </w:rPr>
      <w:t xml:space="preserve">　　　　</w:t>
    </w:r>
    <w:r w:rsidR="006D0EE5">
      <w:rPr>
        <w:rFonts w:ascii="ＭＳ ゴシック" w:eastAsia="ＭＳ ゴシック" w:hAnsi="ＭＳ ゴシック" w:hint="eastAsia"/>
      </w:rPr>
      <w:t xml:space="preserve">　</w:t>
    </w:r>
    <w:r w:rsidR="00211F5D" w:rsidRPr="007C0E4A">
      <w:rPr>
        <w:rFonts w:ascii="ＭＳ ゴシック" w:eastAsia="ＭＳ ゴシック" w:hAnsi="ＭＳ ゴシック" w:hint="eastAsia"/>
      </w:rPr>
      <w:t xml:space="preserve">　</w:t>
    </w:r>
    <w:r w:rsidR="004B1555" w:rsidRPr="007C0E4A">
      <w:rPr>
        <w:rFonts w:ascii="ＭＳ ゴシック" w:eastAsia="ＭＳ ゴシック" w:hAnsi="ＭＳ ゴシック" w:hint="eastAsia"/>
      </w:rPr>
      <w:t xml:space="preserve">　</w:t>
    </w:r>
    <w:r w:rsidR="00516C05">
      <w:rPr>
        <w:rFonts w:ascii="ＭＳ ゴシック" w:eastAsia="ＭＳ ゴシック" w:hAnsi="ＭＳ ゴシック" w:hint="eastAsia"/>
      </w:rPr>
      <w:t xml:space="preserve">　　　</w:t>
    </w:r>
    <w:r w:rsidR="00703D05">
      <w:rPr>
        <w:rFonts w:ascii="ＭＳ ゴシック" w:eastAsia="ＭＳ ゴシック" w:hAnsi="ＭＳ ゴシック" w:hint="eastAsia"/>
      </w:rPr>
      <w:t xml:space="preserve">　</w:t>
    </w:r>
    <w:r w:rsidR="00AE71E2"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月　　　日　天気　　　　</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年　　　組　　　番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074B3"/>
    <w:rsid w:val="00017944"/>
    <w:rsid w:val="00020247"/>
    <w:rsid w:val="00020A0F"/>
    <w:rsid w:val="00025B0D"/>
    <w:rsid w:val="00026A0B"/>
    <w:rsid w:val="00031CA5"/>
    <w:rsid w:val="00034F5E"/>
    <w:rsid w:val="00040F57"/>
    <w:rsid w:val="00060E17"/>
    <w:rsid w:val="00066D04"/>
    <w:rsid w:val="0007047A"/>
    <w:rsid w:val="00070913"/>
    <w:rsid w:val="000725A8"/>
    <w:rsid w:val="00075821"/>
    <w:rsid w:val="00077E7F"/>
    <w:rsid w:val="00081423"/>
    <w:rsid w:val="000C35EE"/>
    <w:rsid w:val="000D4220"/>
    <w:rsid w:val="000D487D"/>
    <w:rsid w:val="000E0DE6"/>
    <w:rsid w:val="00104FF2"/>
    <w:rsid w:val="001073D6"/>
    <w:rsid w:val="00141DB4"/>
    <w:rsid w:val="0014272F"/>
    <w:rsid w:val="00143750"/>
    <w:rsid w:val="00147143"/>
    <w:rsid w:val="001568E2"/>
    <w:rsid w:val="00161BAA"/>
    <w:rsid w:val="00162C2E"/>
    <w:rsid w:val="0017290D"/>
    <w:rsid w:val="001A09A1"/>
    <w:rsid w:val="001B5CFE"/>
    <w:rsid w:val="001C4014"/>
    <w:rsid w:val="001F0398"/>
    <w:rsid w:val="00207B24"/>
    <w:rsid w:val="00211F5D"/>
    <w:rsid w:val="00216B8E"/>
    <w:rsid w:val="00230EA2"/>
    <w:rsid w:val="00244043"/>
    <w:rsid w:val="002513A1"/>
    <w:rsid w:val="0025731A"/>
    <w:rsid w:val="00274A1B"/>
    <w:rsid w:val="00275908"/>
    <w:rsid w:val="002901A0"/>
    <w:rsid w:val="002A0009"/>
    <w:rsid w:val="002A3628"/>
    <w:rsid w:val="002A38C5"/>
    <w:rsid w:val="002B22FC"/>
    <w:rsid w:val="002B371A"/>
    <w:rsid w:val="002C49A8"/>
    <w:rsid w:val="002F09A8"/>
    <w:rsid w:val="002F510C"/>
    <w:rsid w:val="002F6135"/>
    <w:rsid w:val="002F775C"/>
    <w:rsid w:val="003057E5"/>
    <w:rsid w:val="00313AEB"/>
    <w:rsid w:val="003145EB"/>
    <w:rsid w:val="00317FA3"/>
    <w:rsid w:val="00322AC1"/>
    <w:rsid w:val="00327C58"/>
    <w:rsid w:val="00355831"/>
    <w:rsid w:val="003718CB"/>
    <w:rsid w:val="0037280D"/>
    <w:rsid w:val="0038345E"/>
    <w:rsid w:val="00395B6D"/>
    <w:rsid w:val="003A4874"/>
    <w:rsid w:val="003A734C"/>
    <w:rsid w:val="003C7AC0"/>
    <w:rsid w:val="003D68D2"/>
    <w:rsid w:val="003E75F1"/>
    <w:rsid w:val="003F05FB"/>
    <w:rsid w:val="003F2670"/>
    <w:rsid w:val="003F3FC7"/>
    <w:rsid w:val="003F549E"/>
    <w:rsid w:val="003F6513"/>
    <w:rsid w:val="003F7435"/>
    <w:rsid w:val="00416271"/>
    <w:rsid w:val="004220E5"/>
    <w:rsid w:val="00422A13"/>
    <w:rsid w:val="00424D1C"/>
    <w:rsid w:val="0043583A"/>
    <w:rsid w:val="00440565"/>
    <w:rsid w:val="00441C49"/>
    <w:rsid w:val="00450BEF"/>
    <w:rsid w:val="00454F10"/>
    <w:rsid w:val="00464A10"/>
    <w:rsid w:val="00464BCC"/>
    <w:rsid w:val="0047499F"/>
    <w:rsid w:val="00482789"/>
    <w:rsid w:val="004845C7"/>
    <w:rsid w:val="00491138"/>
    <w:rsid w:val="00495F85"/>
    <w:rsid w:val="004A551B"/>
    <w:rsid w:val="004B1555"/>
    <w:rsid w:val="004B56E5"/>
    <w:rsid w:val="004D53B0"/>
    <w:rsid w:val="004D6817"/>
    <w:rsid w:val="004D7426"/>
    <w:rsid w:val="004E5FDA"/>
    <w:rsid w:val="004E6005"/>
    <w:rsid w:val="004F20A7"/>
    <w:rsid w:val="004F5F41"/>
    <w:rsid w:val="00503498"/>
    <w:rsid w:val="00516C05"/>
    <w:rsid w:val="0052670C"/>
    <w:rsid w:val="0055074B"/>
    <w:rsid w:val="00550CA2"/>
    <w:rsid w:val="0056092D"/>
    <w:rsid w:val="00562A76"/>
    <w:rsid w:val="00571D39"/>
    <w:rsid w:val="005800D9"/>
    <w:rsid w:val="00582ACE"/>
    <w:rsid w:val="0059028F"/>
    <w:rsid w:val="00591E6F"/>
    <w:rsid w:val="005979E5"/>
    <w:rsid w:val="005A0072"/>
    <w:rsid w:val="005A40F1"/>
    <w:rsid w:val="005A7BE6"/>
    <w:rsid w:val="005B2963"/>
    <w:rsid w:val="005C434F"/>
    <w:rsid w:val="005E02E2"/>
    <w:rsid w:val="005E07F5"/>
    <w:rsid w:val="005E1C5D"/>
    <w:rsid w:val="005E2C08"/>
    <w:rsid w:val="005F3792"/>
    <w:rsid w:val="005F7562"/>
    <w:rsid w:val="00615AC7"/>
    <w:rsid w:val="0063100A"/>
    <w:rsid w:val="006555FF"/>
    <w:rsid w:val="0067628F"/>
    <w:rsid w:val="00683A6D"/>
    <w:rsid w:val="006869FD"/>
    <w:rsid w:val="00694057"/>
    <w:rsid w:val="00694BBC"/>
    <w:rsid w:val="00696E37"/>
    <w:rsid w:val="006C3496"/>
    <w:rsid w:val="006C3EC1"/>
    <w:rsid w:val="006C6138"/>
    <w:rsid w:val="006D0EE5"/>
    <w:rsid w:val="006D1832"/>
    <w:rsid w:val="006E2E55"/>
    <w:rsid w:val="006E4451"/>
    <w:rsid w:val="006F5894"/>
    <w:rsid w:val="006F6FFA"/>
    <w:rsid w:val="006F762F"/>
    <w:rsid w:val="0070088C"/>
    <w:rsid w:val="00703D05"/>
    <w:rsid w:val="00710DA7"/>
    <w:rsid w:val="007128A1"/>
    <w:rsid w:val="007133BC"/>
    <w:rsid w:val="00715E26"/>
    <w:rsid w:val="0072298B"/>
    <w:rsid w:val="007313B5"/>
    <w:rsid w:val="007335F7"/>
    <w:rsid w:val="00736FAA"/>
    <w:rsid w:val="007437A8"/>
    <w:rsid w:val="007569F7"/>
    <w:rsid w:val="007620E2"/>
    <w:rsid w:val="0078777D"/>
    <w:rsid w:val="007A00B8"/>
    <w:rsid w:val="007A30CE"/>
    <w:rsid w:val="007C0E4A"/>
    <w:rsid w:val="007D4988"/>
    <w:rsid w:val="007F4253"/>
    <w:rsid w:val="007F449F"/>
    <w:rsid w:val="007F689D"/>
    <w:rsid w:val="00801313"/>
    <w:rsid w:val="0081159A"/>
    <w:rsid w:val="00813909"/>
    <w:rsid w:val="00815BC9"/>
    <w:rsid w:val="00817D5B"/>
    <w:rsid w:val="00820558"/>
    <w:rsid w:val="0082775E"/>
    <w:rsid w:val="00834338"/>
    <w:rsid w:val="00840EC8"/>
    <w:rsid w:val="00845C74"/>
    <w:rsid w:val="00855631"/>
    <w:rsid w:val="008846EB"/>
    <w:rsid w:val="00887101"/>
    <w:rsid w:val="00887149"/>
    <w:rsid w:val="00887A02"/>
    <w:rsid w:val="008B5BCD"/>
    <w:rsid w:val="008D61A3"/>
    <w:rsid w:val="008E4BFD"/>
    <w:rsid w:val="008F053F"/>
    <w:rsid w:val="008F4BDD"/>
    <w:rsid w:val="008F4D20"/>
    <w:rsid w:val="00910246"/>
    <w:rsid w:val="00914BFA"/>
    <w:rsid w:val="00925E38"/>
    <w:rsid w:val="00942885"/>
    <w:rsid w:val="00960DE4"/>
    <w:rsid w:val="00962B4E"/>
    <w:rsid w:val="00967040"/>
    <w:rsid w:val="00980D77"/>
    <w:rsid w:val="00995107"/>
    <w:rsid w:val="009A66BB"/>
    <w:rsid w:val="009C0320"/>
    <w:rsid w:val="009C2664"/>
    <w:rsid w:val="009C70D7"/>
    <w:rsid w:val="009D3E4B"/>
    <w:rsid w:val="009E1E58"/>
    <w:rsid w:val="009E4938"/>
    <w:rsid w:val="009E64DC"/>
    <w:rsid w:val="009F2AC3"/>
    <w:rsid w:val="00A008E4"/>
    <w:rsid w:val="00A0526D"/>
    <w:rsid w:val="00A10EA1"/>
    <w:rsid w:val="00A149DF"/>
    <w:rsid w:val="00A14A76"/>
    <w:rsid w:val="00A1590F"/>
    <w:rsid w:val="00A25488"/>
    <w:rsid w:val="00A269B4"/>
    <w:rsid w:val="00A5320C"/>
    <w:rsid w:val="00A5412B"/>
    <w:rsid w:val="00A723F2"/>
    <w:rsid w:val="00A75FEC"/>
    <w:rsid w:val="00A76D6E"/>
    <w:rsid w:val="00A77B0E"/>
    <w:rsid w:val="00A80542"/>
    <w:rsid w:val="00A8662C"/>
    <w:rsid w:val="00AA7B56"/>
    <w:rsid w:val="00AC0A35"/>
    <w:rsid w:val="00AC7B5E"/>
    <w:rsid w:val="00AE5B1B"/>
    <w:rsid w:val="00AE71E2"/>
    <w:rsid w:val="00AF5ADE"/>
    <w:rsid w:val="00B03B61"/>
    <w:rsid w:val="00B04074"/>
    <w:rsid w:val="00B136BA"/>
    <w:rsid w:val="00B14D58"/>
    <w:rsid w:val="00B16603"/>
    <w:rsid w:val="00B21068"/>
    <w:rsid w:val="00B225E0"/>
    <w:rsid w:val="00B2282C"/>
    <w:rsid w:val="00B45C4A"/>
    <w:rsid w:val="00B5131A"/>
    <w:rsid w:val="00B539A0"/>
    <w:rsid w:val="00B60DB1"/>
    <w:rsid w:val="00B64E37"/>
    <w:rsid w:val="00B9348E"/>
    <w:rsid w:val="00BA227D"/>
    <w:rsid w:val="00BA7DDD"/>
    <w:rsid w:val="00BB719E"/>
    <w:rsid w:val="00BC4A85"/>
    <w:rsid w:val="00BD484E"/>
    <w:rsid w:val="00BE3E0C"/>
    <w:rsid w:val="00BF3B2D"/>
    <w:rsid w:val="00C004BF"/>
    <w:rsid w:val="00C008D4"/>
    <w:rsid w:val="00C00BBE"/>
    <w:rsid w:val="00C02B58"/>
    <w:rsid w:val="00C10420"/>
    <w:rsid w:val="00C15170"/>
    <w:rsid w:val="00C17CD3"/>
    <w:rsid w:val="00C2073A"/>
    <w:rsid w:val="00C22A25"/>
    <w:rsid w:val="00C31BBB"/>
    <w:rsid w:val="00C31DFA"/>
    <w:rsid w:val="00C34BF9"/>
    <w:rsid w:val="00C44E6C"/>
    <w:rsid w:val="00C47DB0"/>
    <w:rsid w:val="00C53196"/>
    <w:rsid w:val="00C578E4"/>
    <w:rsid w:val="00C627B8"/>
    <w:rsid w:val="00C67F01"/>
    <w:rsid w:val="00C76F85"/>
    <w:rsid w:val="00C84D44"/>
    <w:rsid w:val="00C87B26"/>
    <w:rsid w:val="00C926D6"/>
    <w:rsid w:val="00C95D6E"/>
    <w:rsid w:val="00C95E86"/>
    <w:rsid w:val="00C9626A"/>
    <w:rsid w:val="00CA0CC5"/>
    <w:rsid w:val="00CA2FEF"/>
    <w:rsid w:val="00CD3D18"/>
    <w:rsid w:val="00CD6DE2"/>
    <w:rsid w:val="00CF49F3"/>
    <w:rsid w:val="00D065D0"/>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7B0C"/>
    <w:rsid w:val="00DF20D9"/>
    <w:rsid w:val="00DF37BE"/>
    <w:rsid w:val="00DF5E3E"/>
    <w:rsid w:val="00E06813"/>
    <w:rsid w:val="00E11776"/>
    <w:rsid w:val="00E13D1F"/>
    <w:rsid w:val="00E26F03"/>
    <w:rsid w:val="00E42C0B"/>
    <w:rsid w:val="00E45D73"/>
    <w:rsid w:val="00E50BC6"/>
    <w:rsid w:val="00E56383"/>
    <w:rsid w:val="00E608D8"/>
    <w:rsid w:val="00E71AB5"/>
    <w:rsid w:val="00E745E5"/>
    <w:rsid w:val="00E74D66"/>
    <w:rsid w:val="00E81422"/>
    <w:rsid w:val="00E8282B"/>
    <w:rsid w:val="00E82B77"/>
    <w:rsid w:val="00E85B23"/>
    <w:rsid w:val="00EA06C0"/>
    <w:rsid w:val="00EB1638"/>
    <w:rsid w:val="00EB3BA2"/>
    <w:rsid w:val="00ED32D0"/>
    <w:rsid w:val="00EE6FC5"/>
    <w:rsid w:val="00EF153E"/>
    <w:rsid w:val="00EF594D"/>
    <w:rsid w:val="00EF70E5"/>
    <w:rsid w:val="00F00BBE"/>
    <w:rsid w:val="00F0680E"/>
    <w:rsid w:val="00F10B14"/>
    <w:rsid w:val="00F12525"/>
    <w:rsid w:val="00F211A9"/>
    <w:rsid w:val="00F411F4"/>
    <w:rsid w:val="00F444E0"/>
    <w:rsid w:val="00F50CAD"/>
    <w:rsid w:val="00F52777"/>
    <w:rsid w:val="00F5495C"/>
    <w:rsid w:val="00F6190E"/>
    <w:rsid w:val="00F63DC2"/>
    <w:rsid w:val="00F65391"/>
    <w:rsid w:val="00F67826"/>
    <w:rsid w:val="00F72DB0"/>
    <w:rsid w:val="00F731D6"/>
    <w:rsid w:val="00F8007B"/>
    <w:rsid w:val="00F823C8"/>
    <w:rsid w:val="00F83642"/>
    <w:rsid w:val="00FA3C12"/>
    <w:rsid w:val="00FA7431"/>
    <w:rsid w:val="00FB2C20"/>
    <w:rsid w:val="00FC267B"/>
    <w:rsid w:val="00FC45BF"/>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2021-04-07T00:45:00Z</dcterms:created>
  <dcterms:modified xsi:type="dcterms:W3CDTF">2021-05-13T00:19:00Z</dcterms:modified>
</cp:coreProperties>
</file>