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51C7C" w14:textId="54F4593A" w:rsidR="001C327C" w:rsidRPr="00B44699" w:rsidRDefault="009C6774" w:rsidP="004741B7">
      <w:pPr>
        <w:autoSpaceDE w:val="0"/>
        <w:autoSpaceDN w:val="0"/>
        <w:adjustRightInd w:val="0"/>
        <w:rPr>
          <w:rFonts w:ascii="ＭＳ ゴシック" w:eastAsia="ＭＳ ゴシック" w:hAnsi="ＭＳ ゴシック"/>
          <w:b/>
          <w:snapToGrid w:val="0"/>
          <w:kern w:val="0"/>
          <w:sz w:val="24"/>
          <w:szCs w:val="24"/>
        </w:rPr>
      </w:pPr>
      <w:r w:rsidRPr="009C6774">
        <w:rPr>
          <w:rFonts w:ascii="ＭＳ ゴシック" w:eastAsia="ＭＳ ゴシック" w:hAnsi="ＭＳ ゴシック" w:hint="eastAsia"/>
          <w:noProof/>
          <w:snapToGrid w:val="0"/>
          <w:kern w:val="0"/>
        </w:rPr>
        <mc:AlternateContent>
          <mc:Choice Requires="wps">
            <w:drawing>
              <wp:anchor distT="0" distB="0" distL="114300" distR="114300" simplePos="0" relativeHeight="251659264" behindDoc="0" locked="0" layoutInCell="1" allowOverlap="1" wp14:anchorId="7DA55AF8" wp14:editId="2F2FB9B6">
                <wp:simplePos x="0" y="0"/>
                <wp:positionH relativeFrom="column">
                  <wp:posOffset>-461645</wp:posOffset>
                </wp:positionH>
                <wp:positionV relativeFrom="paragraph">
                  <wp:posOffset>9422765</wp:posOffset>
                </wp:positionV>
                <wp:extent cx="333375" cy="29362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053C3" w14:textId="4C9761B4" w:rsidR="000602CB" w:rsidRPr="000D07C1" w:rsidRDefault="000602CB"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55AF8" id="_x0000_t202" coordsize="21600,21600" o:spt="202" path="m,l,21600r21600,l21600,xe">
                <v:stroke joinstyle="miter"/>
                <v:path gradientshapeok="t" o:connecttype="rect"/>
              </v:shapetype>
              <v:shape id="Text Box 8" o:spid="_x0000_s1026" type="#_x0000_t202" style="position:absolute;left:0;text-align:left;margin-left:-36.35pt;margin-top:741.9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" filled="f" stroked="f">
                <v:textbox style="layout-flow:vertical-ideographic" inset="5.85pt,.7pt,5.85pt,.7pt">
                  <w:txbxContent>
                    <w:p w14:paraId="6C8053C3" w14:textId="4C9761B4" w:rsidR="000602CB" w:rsidRPr="000D07C1" w:rsidRDefault="000602CB"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Pr="009C6774">
        <w:rPr>
          <w:rFonts w:ascii="ＭＳ ゴシック" w:eastAsia="ＭＳ ゴシック" w:hAnsi="ＭＳ ゴシック" w:hint="eastAsia"/>
          <w:noProof/>
          <w:snapToGrid w:val="0"/>
          <w:kern w:val="0"/>
        </w:rPr>
        <mc:AlternateContent>
          <mc:Choice Requires="wps">
            <w:drawing>
              <wp:anchor distT="0" distB="0" distL="114300" distR="114300" simplePos="0" relativeHeight="251660288" behindDoc="0" locked="0" layoutInCell="1" allowOverlap="1" wp14:anchorId="4EEFE010" wp14:editId="55932127">
                <wp:simplePos x="0" y="0"/>
                <wp:positionH relativeFrom="column">
                  <wp:posOffset>12073255</wp:posOffset>
                </wp:positionH>
                <wp:positionV relativeFrom="paragraph">
                  <wp:posOffset>9422765</wp:posOffset>
                </wp:positionV>
                <wp:extent cx="333375" cy="29362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24A2F" w14:textId="24521063" w:rsidR="000602CB" w:rsidRPr="000D07C1" w:rsidRDefault="000602CB"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FE010" id="Text Box 9" o:spid="_x0000_s1027" type="#_x0000_t202" style="position:absolute;left:0;text-align:left;margin-left:950.65pt;margin-top:741.95pt;width:26.25pt;height:2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" filled="f" stroked="f">
                <v:textbox style="layout-flow:vertical-ideographic" inset="5.85pt,.7pt,5.85pt,.7pt">
                  <w:txbxContent>
                    <w:p w14:paraId="14824A2F" w14:textId="24521063" w:rsidR="000602CB" w:rsidRPr="000D07C1" w:rsidRDefault="000602CB"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FE1192">
        <w:rPr>
          <w:rFonts w:ascii="ＭＳ ゴシック" w:eastAsia="ＭＳ ゴシック" w:hAnsi="ＭＳ ゴシック" w:hint="eastAsia"/>
          <w:b/>
          <w:snapToGrid w:val="0"/>
          <w:kern w:val="0"/>
          <w:sz w:val="24"/>
          <w:szCs w:val="24"/>
        </w:rPr>
        <w:t>単元１</w:t>
      </w:r>
      <w:r w:rsidR="001C327C" w:rsidRPr="00EC1B13">
        <w:rPr>
          <w:rFonts w:ascii="ＭＳ ゴシック" w:eastAsia="ＭＳ ゴシック" w:hAnsi="ＭＳ ゴシック" w:hint="eastAsia"/>
          <w:b/>
          <w:snapToGrid w:val="0"/>
          <w:kern w:val="0"/>
          <w:sz w:val="24"/>
          <w:szCs w:val="24"/>
        </w:rPr>
        <w:t xml:space="preserve">　</w:t>
      </w:r>
      <w:r w:rsidR="00FE1192">
        <w:rPr>
          <w:rFonts w:ascii="ＭＳ ゴシック" w:eastAsia="ＭＳ ゴシック" w:hAnsi="ＭＳ ゴシック" w:hint="eastAsia"/>
          <w:b/>
          <w:snapToGrid w:val="0"/>
          <w:kern w:val="0"/>
          <w:sz w:val="24"/>
          <w:szCs w:val="24"/>
        </w:rPr>
        <w:t>化学変化と</w:t>
      </w:r>
      <w:r w:rsidR="00E33726">
        <w:rPr>
          <w:rFonts w:ascii="ＭＳ ゴシック" w:eastAsia="ＭＳ ゴシック" w:hAnsi="ＭＳ ゴシック" w:hint="eastAsia"/>
          <w:b/>
          <w:snapToGrid w:val="0"/>
          <w:kern w:val="0"/>
          <w:sz w:val="24"/>
          <w:szCs w:val="24"/>
        </w:rPr>
        <w:t>イオン</w:t>
      </w:r>
      <w:r w:rsidR="00FE1192">
        <w:rPr>
          <w:rFonts w:ascii="ＭＳ ゴシック" w:eastAsia="ＭＳ ゴシック" w:hAnsi="ＭＳ ゴシック" w:hint="eastAsia"/>
          <w:b/>
          <w:snapToGrid w:val="0"/>
          <w:kern w:val="0"/>
          <w:sz w:val="24"/>
          <w:szCs w:val="24"/>
        </w:rPr>
        <w:t xml:space="preserve">　観点別評価基準表例</w:t>
      </w:r>
      <w:r w:rsidR="00E444BB" w:rsidRPr="00081C2F">
        <w:rPr>
          <w:rFonts w:ascii="ＭＳ ゴシック" w:eastAsia="ＭＳ ゴシック" w:hAnsi="ＭＳ ゴシック" w:hint="eastAsia"/>
          <w:b/>
          <w:snapToGrid w:val="0"/>
          <w:kern w:val="0"/>
          <w:sz w:val="24"/>
          <w:szCs w:val="24"/>
        </w:rPr>
        <w:t>(</w:t>
      </w:r>
      <w:r w:rsidR="00E33726">
        <w:rPr>
          <w:rFonts w:ascii="ＭＳ ゴシック" w:eastAsia="ＭＳ ゴシック" w:hAnsi="ＭＳ ゴシック" w:hint="eastAsia"/>
          <w:b/>
          <w:snapToGrid w:val="0"/>
          <w:kern w:val="0"/>
          <w:sz w:val="24"/>
          <w:szCs w:val="24"/>
        </w:rPr>
        <w:t>２５</w:t>
      </w:r>
      <w:r w:rsidR="001C327C" w:rsidRPr="00081C2F">
        <w:rPr>
          <w:rFonts w:ascii="ＭＳ ゴシック" w:eastAsia="ＭＳ ゴシック" w:hAnsi="ＭＳ ゴシック" w:hint="eastAsia"/>
          <w:b/>
          <w:snapToGrid w:val="0"/>
          <w:kern w:val="0"/>
          <w:sz w:val="24"/>
          <w:szCs w:val="24"/>
        </w:rPr>
        <w:t>時間</w:t>
      </w:r>
      <w:r w:rsidR="00EC1B13" w:rsidRPr="00081C2F">
        <w:rPr>
          <w:rFonts w:ascii="ＭＳ ゴシック" w:eastAsia="ＭＳ ゴシック" w:hAnsi="ＭＳ ゴシック" w:hint="eastAsia"/>
          <w:b/>
          <w:snapToGrid w:val="0"/>
          <w:kern w:val="0"/>
          <w:sz w:val="24"/>
          <w:szCs w:val="24"/>
        </w:rPr>
        <w:t>＋</w:t>
      </w:r>
      <w:r w:rsidR="00C32876">
        <w:rPr>
          <w:rFonts w:ascii="ＭＳ ゴシック" w:eastAsia="ＭＳ ゴシック" w:hAnsi="ＭＳ ゴシック" w:hint="eastAsia"/>
          <w:b/>
          <w:snapToGrid w:val="0"/>
          <w:kern w:val="0"/>
          <w:sz w:val="24"/>
          <w:szCs w:val="24"/>
        </w:rPr>
        <w:t>単元末１時間＋</w:t>
      </w:r>
      <w:r w:rsidR="00EC1B13" w:rsidRPr="00081C2F">
        <w:rPr>
          <w:rFonts w:ascii="ＭＳ ゴシック" w:eastAsia="ＭＳ ゴシック" w:hAnsi="ＭＳ ゴシック" w:hint="eastAsia"/>
          <w:b/>
          <w:snapToGrid w:val="0"/>
          <w:kern w:val="0"/>
          <w:sz w:val="24"/>
          <w:szCs w:val="24"/>
        </w:rPr>
        <w:t>ゆとり</w:t>
      </w:r>
      <w:r w:rsidR="004331D3">
        <w:rPr>
          <w:rFonts w:ascii="ＭＳ ゴシック" w:eastAsia="ＭＳ ゴシック" w:hAnsi="ＭＳ ゴシック" w:hint="eastAsia"/>
          <w:b/>
          <w:snapToGrid w:val="0"/>
          <w:kern w:val="0"/>
          <w:sz w:val="24"/>
          <w:szCs w:val="24"/>
        </w:rPr>
        <w:t>３</w:t>
      </w:r>
      <w:r w:rsidR="00EC1B13" w:rsidRPr="00081C2F">
        <w:rPr>
          <w:rFonts w:ascii="ＭＳ ゴシック" w:eastAsia="ＭＳ ゴシック" w:hAnsi="ＭＳ ゴシック" w:hint="eastAsia"/>
          <w:b/>
          <w:snapToGrid w:val="0"/>
          <w:kern w:val="0"/>
          <w:sz w:val="24"/>
          <w:szCs w:val="24"/>
        </w:rPr>
        <w:t>時間</w:t>
      </w:r>
      <w:r w:rsidR="00E444BB" w:rsidRPr="00081C2F">
        <w:rPr>
          <w:rFonts w:ascii="ＭＳ ゴシック" w:eastAsia="ＭＳ ゴシック" w:hAnsi="ＭＳ ゴシック" w:hint="eastAsia"/>
          <w:b/>
          <w:snapToGrid w:val="0"/>
          <w:kern w:val="0"/>
          <w:sz w:val="24"/>
          <w:szCs w:val="24"/>
        </w:rPr>
        <w:t>)</w:t>
      </w:r>
    </w:p>
    <w:p w14:paraId="74129A51" w14:textId="5D6EEB28"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08B70B24" w14:textId="2F56B59B" w:rsidR="00F058AA" w:rsidRPr="00F058AA" w:rsidRDefault="001C327C" w:rsidP="00FE1192">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00FE1192" w:rsidRPr="00FE1192">
        <w:rPr>
          <w:rFonts w:ascii="ＭＳ 明朝" w:hAnsi="ＭＳ 明朝" w:hint="eastAsia"/>
          <w:sz w:val="18"/>
          <w:szCs w:val="18"/>
        </w:rPr>
        <w:t>化学変化についての観察</w:t>
      </w:r>
      <w:r w:rsidR="00F35AAD">
        <w:rPr>
          <w:rFonts w:ascii="ＭＳ 明朝" w:hAnsi="ＭＳ 明朝" w:hint="eastAsia"/>
          <w:sz w:val="18"/>
          <w:szCs w:val="18"/>
        </w:rPr>
        <w:t>、</w:t>
      </w:r>
      <w:r w:rsidR="00FE1192" w:rsidRPr="00FE1192">
        <w:rPr>
          <w:rFonts w:ascii="ＭＳ 明朝" w:hAnsi="ＭＳ 明朝" w:hint="eastAsia"/>
          <w:sz w:val="18"/>
          <w:szCs w:val="18"/>
        </w:rPr>
        <w:t>実験などを通して</w:t>
      </w:r>
      <w:r w:rsidR="00F35AAD">
        <w:rPr>
          <w:rFonts w:ascii="ＭＳ 明朝" w:hAnsi="ＭＳ 明朝" w:hint="eastAsia"/>
          <w:sz w:val="18"/>
          <w:szCs w:val="18"/>
        </w:rPr>
        <w:t>、</w:t>
      </w:r>
      <w:r w:rsidR="00FE1192" w:rsidRPr="00FE1192">
        <w:rPr>
          <w:rFonts w:ascii="ＭＳ 明朝" w:hAnsi="ＭＳ 明朝" w:hint="eastAsia"/>
          <w:sz w:val="18"/>
          <w:szCs w:val="18"/>
        </w:rPr>
        <w:t>次の事項を身に</w:t>
      </w:r>
      <w:r w:rsidR="00FE1192">
        <w:rPr>
          <w:rFonts w:ascii="ＭＳ 明朝" w:hAnsi="ＭＳ 明朝" w:hint="eastAsia"/>
          <w:sz w:val="18"/>
          <w:szCs w:val="18"/>
        </w:rPr>
        <w:t>つける</w:t>
      </w:r>
      <w:r w:rsidR="00F058AA" w:rsidRPr="00F058AA">
        <w:rPr>
          <w:rFonts w:ascii="ＭＳ 明朝" w:hAnsi="ＭＳ 明朝" w:hint="eastAsia"/>
          <w:sz w:val="18"/>
          <w:szCs w:val="18"/>
        </w:rPr>
        <w:t>。</w:t>
      </w:r>
    </w:p>
    <w:p w14:paraId="71332557" w14:textId="14CB4E73" w:rsidR="00F058AA" w:rsidRPr="00F058AA" w:rsidRDefault="00F058AA" w:rsidP="00CE3EC2">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00CE3EC2" w:rsidRPr="00CE3EC2">
        <w:rPr>
          <w:rFonts w:ascii="ＭＳ 明朝" w:hAnsi="ＭＳ 明朝" w:hint="eastAsia"/>
          <w:sz w:val="18"/>
          <w:szCs w:val="18"/>
        </w:rPr>
        <w:t>化学変化をイオンのモデルと</w:t>
      </w:r>
      <w:r w:rsidR="00CE3EC2">
        <w:rPr>
          <w:rFonts w:ascii="ＭＳ 明朝" w:hAnsi="ＭＳ 明朝" w:hint="eastAsia"/>
          <w:sz w:val="18"/>
          <w:szCs w:val="18"/>
        </w:rPr>
        <w:t>関連づけながら</w:t>
      </w:r>
      <w:r w:rsidR="00F35AAD">
        <w:rPr>
          <w:rFonts w:ascii="ＭＳ 明朝" w:hAnsi="ＭＳ 明朝" w:hint="eastAsia"/>
          <w:sz w:val="18"/>
          <w:szCs w:val="18"/>
        </w:rPr>
        <w:t>、</w:t>
      </w:r>
      <w:r w:rsidR="00CE3EC2">
        <w:rPr>
          <w:rFonts w:ascii="ＭＳ 明朝" w:hAnsi="ＭＳ 明朝" w:hint="eastAsia"/>
          <w:sz w:val="18"/>
          <w:szCs w:val="18"/>
        </w:rPr>
        <w:t>水溶液とイオン</w:t>
      </w:r>
      <w:r w:rsidR="00F35AAD">
        <w:rPr>
          <w:rFonts w:ascii="ＭＳ 明朝" w:hAnsi="ＭＳ 明朝" w:hint="eastAsia"/>
          <w:sz w:val="18"/>
          <w:szCs w:val="18"/>
        </w:rPr>
        <w:t>、</w:t>
      </w:r>
      <w:r w:rsidR="00CE3EC2">
        <w:rPr>
          <w:rFonts w:ascii="ＭＳ 明朝" w:hAnsi="ＭＳ 明朝" w:hint="eastAsia"/>
          <w:sz w:val="18"/>
          <w:szCs w:val="18"/>
        </w:rPr>
        <w:t>化学変化と電池</w:t>
      </w:r>
      <w:r w:rsidR="00CE3EC2" w:rsidRPr="00CE3EC2">
        <w:rPr>
          <w:rFonts w:ascii="ＭＳ 明朝" w:hAnsi="ＭＳ 明朝" w:hint="eastAsia"/>
          <w:sz w:val="18"/>
          <w:szCs w:val="18"/>
        </w:rPr>
        <w:t>を理解するとともに</w:t>
      </w:r>
      <w:r w:rsidR="00F35AAD">
        <w:rPr>
          <w:rFonts w:ascii="ＭＳ 明朝" w:hAnsi="ＭＳ 明朝" w:hint="eastAsia"/>
          <w:sz w:val="18"/>
          <w:szCs w:val="18"/>
        </w:rPr>
        <w:t>、</w:t>
      </w:r>
      <w:r w:rsidR="00CE3EC2" w:rsidRPr="00CE3EC2">
        <w:rPr>
          <w:rFonts w:ascii="ＭＳ 明朝" w:hAnsi="ＭＳ 明朝" w:hint="eastAsia"/>
          <w:sz w:val="18"/>
          <w:szCs w:val="18"/>
        </w:rPr>
        <w:t>それらの観察</w:t>
      </w:r>
      <w:r w:rsidR="00F35AAD">
        <w:rPr>
          <w:rFonts w:ascii="ＭＳ 明朝" w:hAnsi="ＭＳ 明朝" w:hint="eastAsia"/>
          <w:sz w:val="18"/>
          <w:szCs w:val="18"/>
        </w:rPr>
        <w:t>、</w:t>
      </w:r>
      <w:r w:rsidR="00CE3EC2" w:rsidRPr="00CE3EC2">
        <w:rPr>
          <w:rFonts w:ascii="ＭＳ 明朝" w:hAnsi="ＭＳ 明朝" w:hint="eastAsia"/>
          <w:sz w:val="18"/>
          <w:szCs w:val="18"/>
        </w:rPr>
        <w:t>実験などに関する技能を</w:t>
      </w:r>
      <w:r w:rsidRPr="00F058AA">
        <w:rPr>
          <w:rFonts w:ascii="ＭＳ 明朝" w:hAnsi="ＭＳ 明朝" w:hint="eastAsia"/>
          <w:sz w:val="18"/>
          <w:szCs w:val="18"/>
        </w:rPr>
        <w:t>身に</w:t>
      </w:r>
      <w:r w:rsidR="00202AE7">
        <w:rPr>
          <w:rFonts w:ascii="ＭＳ 明朝" w:hAnsi="ＭＳ 明朝" w:hint="eastAsia"/>
          <w:sz w:val="18"/>
          <w:szCs w:val="18"/>
        </w:rPr>
        <w:t>つける</w:t>
      </w:r>
      <w:r w:rsidRPr="00F058AA">
        <w:rPr>
          <w:rFonts w:ascii="ＭＳ 明朝" w:hAnsi="ＭＳ 明朝" w:hint="eastAsia"/>
          <w:sz w:val="18"/>
          <w:szCs w:val="18"/>
        </w:rPr>
        <w:t>。</w:t>
      </w:r>
    </w:p>
    <w:p w14:paraId="522C5C76" w14:textId="6C4E82FC" w:rsidR="001C327C" w:rsidRPr="009D30E8" w:rsidRDefault="00F058AA" w:rsidP="00CE3EC2">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イ　</w:t>
      </w:r>
      <w:r w:rsidR="00CE3EC2" w:rsidRPr="00CE3EC2">
        <w:rPr>
          <w:rFonts w:ascii="ＭＳ 明朝" w:hAnsi="ＭＳ 明朝" w:hint="eastAsia"/>
          <w:sz w:val="18"/>
          <w:szCs w:val="18"/>
        </w:rPr>
        <w:t>化学変化について</w:t>
      </w:r>
      <w:r w:rsidR="00F35AAD">
        <w:rPr>
          <w:rFonts w:ascii="ＭＳ 明朝" w:hAnsi="ＭＳ 明朝" w:hint="eastAsia"/>
          <w:sz w:val="18"/>
          <w:szCs w:val="18"/>
        </w:rPr>
        <w:t>、</w:t>
      </w:r>
      <w:r w:rsidR="00CE3EC2" w:rsidRPr="00CE3EC2">
        <w:rPr>
          <w:rFonts w:ascii="ＭＳ 明朝" w:hAnsi="ＭＳ 明朝" w:hint="eastAsia"/>
          <w:sz w:val="18"/>
          <w:szCs w:val="18"/>
        </w:rPr>
        <w:t>見通しをもって観察</w:t>
      </w:r>
      <w:r w:rsidR="00F35AAD">
        <w:rPr>
          <w:rFonts w:ascii="ＭＳ 明朝" w:hAnsi="ＭＳ 明朝" w:hint="eastAsia"/>
          <w:sz w:val="18"/>
          <w:szCs w:val="18"/>
        </w:rPr>
        <w:t>、</w:t>
      </w:r>
      <w:r w:rsidR="00CE3EC2" w:rsidRPr="00CE3EC2">
        <w:rPr>
          <w:rFonts w:ascii="ＭＳ 明朝" w:hAnsi="ＭＳ 明朝" w:hint="eastAsia"/>
          <w:sz w:val="18"/>
          <w:szCs w:val="18"/>
        </w:rPr>
        <w:t>実験などを行い</w:t>
      </w:r>
      <w:r w:rsidR="00F35AAD">
        <w:rPr>
          <w:rFonts w:ascii="ＭＳ 明朝" w:hAnsi="ＭＳ 明朝" w:hint="eastAsia"/>
          <w:sz w:val="18"/>
          <w:szCs w:val="18"/>
        </w:rPr>
        <w:t>、</w:t>
      </w:r>
      <w:r w:rsidR="00CE3EC2" w:rsidRPr="00CE3EC2">
        <w:rPr>
          <w:rFonts w:ascii="ＭＳ 明朝" w:hAnsi="ＭＳ 明朝" w:hint="eastAsia"/>
          <w:sz w:val="18"/>
          <w:szCs w:val="18"/>
        </w:rPr>
        <w:t>イオンと</w:t>
      </w:r>
      <w:r w:rsidR="00CE3EC2">
        <w:rPr>
          <w:rFonts w:ascii="ＭＳ 明朝" w:hAnsi="ＭＳ 明朝" w:hint="eastAsia"/>
          <w:sz w:val="18"/>
          <w:szCs w:val="18"/>
        </w:rPr>
        <w:t>関連づけて</w:t>
      </w:r>
      <w:r w:rsidR="00CE3EC2" w:rsidRPr="00CE3EC2">
        <w:rPr>
          <w:rFonts w:ascii="ＭＳ 明朝" w:hAnsi="ＭＳ 明朝" w:hint="eastAsia"/>
          <w:sz w:val="18"/>
          <w:szCs w:val="18"/>
        </w:rPr>
        <w:t>その結果を分析して解釈し</w:t>
      </w:r>
      <w:r w:rsidR="00F35AAD">
        <w:rPr>
          <w:rFonts w:ascii="ＭＳ 明朝" w:hAnsi="ＭＳ 明朝" w:hint="eastAsia"/>
          <w:sz w:val="18"/>
          <w:szCs w:val="18"/>
        </w:rPr>
        <w:t>、</w:t>
      </w:r>
      <w:r w:rsidR="00CE3EC2" w:rsidRPr="00CE3EC2">
        <w:rPr>
          <w:rFonts w:ascii="ＭＳ 明朝" w:hAnsi="ＭＳ 明朝" w:hint="eastAsia"/>
          <w:sz w:val="18"/>
          <w:szCs w:val="18"/>
        </w:rPr>
        <w:t>化学変化における規則性や関係性を見いだして表現する。また</w:t>
      </w:r>
      <w:r w:rsidR="00F35AAD">
        <w:rPr>
          <w:rFonts w:ascii="ＭＳ 明朝" w:hAnsi="ＭＳ 明朝" w:hint="eastAsia"/>
          <w:sz w:val="18"/>
          <w:szCs w:val="18"/>
        </w:rPr>
        <w:t>、</w:t>
      </w:r>
      <w:r w:rsidR="00CE3EC2" w:rsidRPr="00CE3EC2">
        <w:rPr>
          <w:rFonts w:ascii="ＭＳ 明朝" w:hAnsi="ＭＳ 明朝" w:hint="eastAsia"/>
          <w:sz w:val="18"/>
          <w:szCs w:val="18"/>
        </w:rPr>
        <w:t>探究の過程を振り返る。</w:t>
      </w:r>
    </w:p>
    <w:p w14:paraId="0AE3FD67" w14:textId="7655677A"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14:paraId="25E58046" w14:textId="77777777" w:rsidTr="00F058A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77D066C"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426C4B4E"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F91C2A8"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F058AA" w14:paraId="25E862AD" w14:textId="77777777" w:rsidTr="00C860AB">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7076BDB7" w14:textId="0B98CDCB" w:rsidR="00F058AA" w:rsidRPr="00957D20" w:rsidRDefault="004215F8" w:rsidP="004215F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215F8">
              <w:rPr>
                <w:rFonts w:ascii="ＭＳ Ｐゴシック" w:hAnsi="ＭＳ Ｐゴシック" w:hint="eastAsia"/>
                <w:sz w:val="18"/>
                <w:szCs w:val="18"/>
              </w:rPr>
              <w:t>化学変化をイオンのモデルと</w:t>
            </w:r>
            <w:r>
              <w:rPr>
                <w:rFonts w:ascii="ＭＳ Ｐゴシック" w:hAnsi="ＭＳ Ｐゴシック" w:hint="eastAsia"/>
                <w:sz w:val="18"/>
                <w:szCs w:val="18"/>
              </w:rPr>
              <w:t>関連づけながら</w:t>
            </w:r>
            <w:r w:rsidR="00F35AAD">
              <w:rPr>
                <w:rFonts w:ascii="ＭＳ Ｐゴシック" w:hAnsi="ＭＳ Ｐゴシック" w:hint="eastAsia"/>
                <w:sz w:val="18"/>
                <w:szCs w:val="18"/>
              </w:rPr>
              <w:t>、</w:t>
            </w:r>
            <w:r w:rsidRPr="004215F8">
              <w:rPr>
                <w:rFonts w:ascii="ＭＳ Ｐゴシック" w:hAnsi="ＭＳ Ｐゴシック" w:hint="eastAsia"/>
                <w:sz w:val="18"/>
                <w:szCs w:val="18"/>
              </w:rPr>
              <w:t>水溶液とイオン</w:t>
            </w:r>
            <w:r w:rsidR="00F35AAD">
              <w:rPr>
                <w:rFonts w:ascii="ＭＳ Ｐゴシック" w:hAnsi="ＭＳ Ｐゴシック" w:hint="eastAsia"/>
                <w:sz w:val="18"/>
                <w:szCs w:val="18"/>
              </w:rPr>
              <w:t>、</w:t>
            </w:r>
            <w:r w:rsidRPr="004215F8">
              <w:rPr>
                <w:rFonts w:ascii="ＭＳ Ｐゴシック" w:hAnsi="ＭＳ Ｐゴシック" w:hint="eastAsia"/>
                <w:sz w:val="18"/>
                <w:szCs w:val="18"/>
              </w:rPr>
              <w:t>化学変化と電池を理解しているとともに</w:t>
            </w:r>
            <w:r w:rsidR="00F35AAD">
              <w:rPr>
                <w:rFonts w:ascii="ＭＳ Ｐゴシック" w:hAnsi="ＭＳ Ｐゴシック" w:hint="eastAsia"/>
                <w:sz w:val="18"/>
                <w:szCs w:val="18"/>
              </w:rPr>
              <w:t>、</w:t>
            </w:r>
            <w:r w:rsidRPr="004215F8">
              <w:rPr>
                <w:rFonts w:ascii="ＭＳ Ｐゴシック" w:hAnsi="ＭＳ Ｐゴシック" w:hint="eastAsia"/>
                <w:sz w:val="18"/>
                <w:szCs w:val="18"/>
              </w:rPr>
              <w:t>それらの観察</w:t>
            </w:r>
            <w:r w:rsidR="00F35AAD">
              <w:rPr>
                <w:rFonts w:ascii="ＭＳ Ｐゴシック" w:hAnsi="ＭＳ Ｐゴシック" w:hint="eastAsia"/>
                <w:sz w:val="18"/>
                <w:szCs w:val="18"/>
              </w:rPr>
              <w:t>、</w:t>
            </w:r>
            <w:r w:rsidRPr="004215F8">
              <w:rPr>
                <w:rFonts w:ascii="ＭＳ Ｐゴシック" w:hAnsi="ＭＳ Ｐゴシック" w:hint="eastAsia"/>
                <w:sz w:val="18"/>
                <w:szCs w:val="18"/>
              </w:rPr>
              <w:t>実験などに関する技能を身に</w:t>
            </w:r>
            <w:r>
              <w:rPr>
                <w:rFonts w:ascii="ＭＳ Ｐゴシック" w:hAnsi="ＭＳ Ｐゴシック" w:hint="eastAsia"/>
                <w:sz w:val="18"/>
                <w:szCs w:val="18"/>
              </w:rPr>
              <w:t>つけている</w:t>
            </w:r>
            <w:r w:rsidRPr="004215F8">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16590FD7" w14:textId="796CB66F" w:rsidR="00F058AA" w:rsidRPr="00957D20" w:rsidRDefault="0060681C" w:rsidP="0060681C">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60681C">
              <w:rPr>
                <w:rFonts w:ascii="ＭＳ Ｐゴシック" w:hAnsi="ＭＳ Ｐゴシック" w:hint="eastAsia"/>
                <w:sz w:val="18"/>
                <w:szCs w:val="18"/>
              </w:rPr>
              <w:t>化学変化について</w:t>
            </w:r>
            <w:r w:rsidR="00F35AAD">
              <w:rPr>
                <w:rFonts w:ascii="ＭＳ Ｐゴシック" w:hAnsi="ＭＳ Ｐゴシック" w:hint="eastAsia"/>
                <w:sz w:val="18"/>
                <w:szCs w:val="18"/>
              </w:rPr>
              <w:t>、</w:t>
            </w:r>
            <w:r w:rsidRPr="0060681C">
              <w:rPr>
                <w:rFonts w:ascii="ＭＳ Ｐゴシック" w:hAnsi="ＭＳ Ｐゴシック" w:hint="eastAsia"/>
                <w:sz w:val="18"/>
                <w:szCs w:val="18"/>
              </w:rPr>
              <w:t>見通しをもって観察</w:t>
            </w:r>
            <w:r w:rsidR="00F35AAD">
              <w:rPr>
                <w:rFonts w:ascii="ＭＳ Ｐゴシック" w:hAnsi="ＭＳ Ｐゴシック" w:hint="eastAsia"/>
                <w:sz w:val="18"/>
                <w:szCs w:val="18"/>
              </w:rPr>
              <w:t>、</w:t>
            </w:r>
            <w:r w:rsidRPr="0060681C">
              <w:rPr>
                <w:rFonts w:ascii="ＭＳ Ｐゴシック" w:hAnsi="ＭＳ Ｐゴシック" w:hint="eastAsia"/>
                <w:sz w:val="18"/>
                <w:szCs w:val="18"/>
              </w:rPr>
              <w:t>実験などを行い</w:t>
            </w:r>
            <w:r w:rsidR="00F35AAD">
              <w:rPr>
                <w:rFonts w:ascii="ＭＳ Ｐゴシック" w:hAnsi="ＭＳ Ｐゴシック" w:hint="eastAsia"/>
                <w:sz w:val="18"/>
                <w:szCs w:val="18"/>
              </w:rPr>
              <w:t>、</w:t>
            </w:r>
            <w:r w:rsidRPr="0060681C">
              <w:rPr>
                <w:rFonts w:ascii="ＭＳ Ｐゴシック" w:hAnsi="ＭＳ Ｐゴシック" w:hint="eastAsia"/>
                <w:sz w:val="18"/>
                <w:szCs w:val="18"/>
              </w:rPr>
              <w:t>イオンと</w:t>
            </w:r>
            <w:r>
              <w:rPr>
                <w:rFonts w:ascii="ＭＳ Ｐゴシック" w:hAnsi="ＭＳ Ｐゴシック" w:hint="eastAsia"/>
                <w:sz w:val="18"/>
                <w:szCs w:val="18"/>
              </w:rPr>
              <w:t>関連づけて</w:t>
            </w:r>
            <w:r w:rsidRPr="0060681C">
              <w:rPr>
                <w:rFonts w:ascii="ＭＳ Ｐゴシック" w:hAnsi="ＭＳ Ｐゴシック" w:hint="eastAsia"/>
                <w:sz w:val="18"/>
                <w:szCs w:val="18"/>
              </w:rPr>
              <w:t>その結果を分析して解釈し</w:t>
            </w:r>
            <w:r w:rsidR="00F35AAD">
              <w:rPr>
                <w:rFonts w:ascii="ＭＳ Ｐゴシック" w:hAnsi="ＭＳ Ｐゴシック" w:hint="eastAsia"/>
                <w:sz w:val="18"/>
                <w:szCs w:val="18"/>
              </w:rPr>
              <w:t>、</w:t>
            </w:r>
            <w:r w:rsidRPr="0060681C">
              <w:rPr>
                <w:rFonts w:ascii="ＭＳ Ｐゴシック" w:hAnsi="ＭＳ Ｐゴシック" w:hint="eastAsia"/>
                <w:sz w:val="18"/>
                <w:szCs w:val="18"/>
              </w:rPr>
              <w:t>化学変化における規則性や関係性を見いだして表現している。また</w:t>
            </w:r>
            <w:r w:rsidR="00F35AAD">
              <w:rPr>
                <w:rFonts w:ascii="ＭＳ Ｐゴシック" w:hAnsi="ＭＳ Ｐゴシック" w:hint="eastAsia"/>
                <w:sz w:val="18"/>
                <w:szCs w:val="18"/>
              </w:rPr>
              <w:t>、</w:t>
            </w:r>
            <w:r w:rsidRPr="0060681C">
              <w:rPr>
                <w:rFonts w:ascii="ＭＳ Ｐゴシック" w:hAnsi="ＭＳ Ｐゴシック" w:hint="eastAsia"/>
                <w:sz w:val="18"/>
                <w:szCs w:val="18"/>
              </w:rPr>
              <w:t>探究の過程を振り返っている。</w:t>
            </w:r>
          </w:p>
        </w:tc>
        <w:tc>
          <w:tcPr>
            <w:tcW w:w="1667" w:type="pct"/>
            <w:tcBorders>
              <w:top w:val="single" w:sz="12" w:space="0" w:color="auto"/>
              <w:bottom w:val="single" w:sz="12" w:space="0" w:color="auto"/>
              <w:right w:val="single" w:sz="12" w:space="0" w:color="auto"/>
            </w:tcBorders>
            <w:tcMar>
              <w:top w:w="28" w:type="dxa"/>
              <w:bottom w:w="28" w:type="dxa"/>
            </w:tcMar>
          </w:tcPr>
          <w:p w14:paraId="71C17668" w14:textId="7B26CB00" w:rsidR="00F058AA" w:rsidRPr="00957D20" w:rsidRDefault="006420F3" w:rsidP="006420F3">
            <w:pPr>
              <w:autoSpaceDE w:val="0"/>
              <w:autoSpaceDN w:val="0"/>
              <w:adjustRightInd w:val="0"/>
              <w:spacing w:line="210" w:lineRule="exact"/>
              <w:ind w:firstLineChars="100" w:firstLine="180"/>
              <w:rPr>
                <w:rFonts w:ascii="ＭＳ Ｐゴシック" w:hAnsi="ＭＳ Ｐゴシック"/>
                <w:sz w:val="18"/>
                <w:szCs w:val="18"/>
              </w:rPr>
            </w:pPr>
            <w:r w:rsidRPr="006420F3">
              <w:rPr>
                <w:rFonts w:ascii="ＭＳ Ｐゴシック" w:hAnsi="ＭＳ Ｐゴシック" w:hint="eastAsia"/>
                <w:sz w:val="18"/>
                <w:szCs w:val="18"/>
              </w:rPr>
              <w:t>化学変化とイオンに関する事物・現象に進んで関わり</w:t>
            </w:r>
            <w:r w:rsidR="00F35AAD">
              <w:rPr>
                <w:rFonts w:ascii="ＭＳ Ｐゴシック" w:hAnsi="ＭＳ Ｐゴシック" w:hint="eastAsia"/>
                <w:sz w:val="18"/>
                <w:szCs w:val="18"/>
              </w:rPr>
              <w:t>、</w:t>
            </w:r>
            <w:r w:rsidRPr="006420F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6420F3">
              <w:rPr>
                <w:rFonts w:ascii="ＭＳ Ｐゴシック" w:hAnsi="ＭＳ Ｐゴシック" w:hint="eastAsia"/>
                <w:sz w:val="18"/>
                <w:szCs w:val="18"/>
              </w:rPr>
              <w:t>科学的に探究しようとしている。</w:t>
            </w:r>
          </w:p>
        </w:tc>
      </w:tr>
    </w:tbl>
    <w:p w14:paraId="5F1E5A17" w14:textId="01E846E2" w:rsidR="00C84413" w:rsidRDefault="00C84413">
      <w:pPr>
        <w:autoSpaceDE w:val="0"/>
        <w:autoSpaceDN w:val="0"/>
        <w:adjustRightInd w:val="0"/>
        <w:rPr>
          <w:snapToGrid w:val="0"/>
          <w:kern w:val="0"/>
        </w:rPr>
      </w:pPr>
    </w:p>
    <w:p w14:paraId="2A731CFE" w14:textId="425A7009" w:rsidR="001C327C" w:rsidRPr="00E444BB" w:rsidRDefault="001C327C">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006420F3">
        <w:rPr>
          <w:rFonts w:ascii="ＭＳ ゴシック" w:eastAsia="ＭＳ ゴシック" w:hAnsi="ＭＳ ゴシック" w:hint="eastAsia"/>
          <w:b/>
          <w:snapToGrid w:val="0"/>
          <w:kern w:val="0"/>
        </w:rPr>
        <w:t>水溶液とイオン</w:t>
      </w:r>
      <w:r w:rsidR="00E444BB" w:rsidRPr="00081C2F">
        <w:rPr>
          <w:rFonts w:ascii="ＭＳ ゴシック" w:eastAsia="ＭＳ ゴシック" w:hAnsi="ＭＳ ゴシック" w:hint="eastAsia"/>
          <w:b/>
          <w:snapToGrid w:val="0"/>
          <w:kern w:val="0"/>
        </w:rPr>
        <w:t>(</w:t>
      </w:r>
      <w:r w:rsidR="0020677B">
        <w:rPr>
          <w:rFonts w:ascii="ＭＳ ゴシック" w:eastAsia="ＭＳ ゴシック" w:hAnsi="ＭＳ ゴシック" w:hint="eastAsia"/>
          <w:b/>
          <w:snapToGrid w:val="0"/>
          <w:kern w:val="0"/>
        </w:rPr>
        <w:t>８</w:t>
      </w:r>
      <w:r w:rsidRPr="00081C2F">
        <w:rPr>
          <w:rFonts w:ascii="ＭＳ ゴシック" w:eastAsia="ＭＳ ゴシック" w:hAnsi="ＭＳ ゴシック" w:hint="eastAsia"/>
          <w:b/>
          <w:snapToGrid w:val="0"/>
          <w:kern w:val="0"/>
        </w:rPr>
        <w:t>時間</w:t>
      </w:r>
      <w:r w:rsidR="00E444BB" w:rsidRPr="00081C2F">
        <w:rPr>
          <w:rFonts w:ascii="ＭＳ ゴシック" w:eastAsia="ＭＳ ゴシック" w:hAnsi="ＭＳ ゴシック" w:hint="eastAsia"/>
          <w:b/>
          <w:snapToGrid w:val="0"/>
          <w:kern w:val="0"/>
        </w:rPr>
        <w:t>)</w:t>
      </w:r>
    </w:p>
    <w:p w14:paraId="1D2C00AF" w14:textId="55975DC9"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16DB611B" w14:textId="324B5C34" w:rsidR="0020677B" w:rsidRPr="006420F3" w:rsidRDefault="001C327C" w:rsidP="006420F3">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6420F3" w:rsidRPr="006420F3">
        <w:rPr>
          <w:rFonts w:hint="eastAsia"/>
          <w:snapToGrid w:val="0"/>
          <w:kern w:val="0"/>
          <w:sz w:val="18"/>
          <w:szCs w:val="18"/>
        </w:rPr>
        <w:t>水溶液に電圧をかけ電流を流す実験を行い</w:t>
      </w:r>
      <w:r w:rsidR="00F35AAD">
        <w:rPr>
          <w:rFonts w:hint="eastAsia"/>
          <w:snapToGrid w:val="0"/>
          <w:kern w:val="0"/>
          <w:sz w:val="18"/>
          <w:szCs w:val="18"/>
        </w:rPr>
        <w:t>、</w:t>
      </w:r>
      <w:r w:rsidR="006420F3" w:rsidRPr="006420F3">
        <w:rPr>
          <w:rFonts w:hint="eastAsia"/>
          <w:snapToGrid w:val="0"/>
          <w:kern w:val="0"/>
          <w:sz w:val="18"/>
          <w:szCs w:val="18"/>
        </w:rPr>
        <w:t>水溶液には電流が流れるものと流れないものとがあることを見いだして理解する。また</w:t>
      </w:r>
      <w:r w:rsidR="00F35AAD">
        <w:rPr>
          <w:rFonts w:hint="eastAsia"/>
          <w:snapToGrid w:val="0"/>
          <w:kern w:val="0"/>
          <w:sz w:val="18"/>
          <w:szCs w:val="18"/>
        </w:rPr>
        <w:t>、</w:t>
      </w:r>
      <w:r w:rsidR="006420F3" w:rsidRPr="006420F3">
        <w:rPr>
          <w:rFonts w:hint="eastAsia"/>
          <w:snapToGrid w:val="0"/>
          <w:kern w:val="0"/>
          <w:sz w:val="18"/>
          <w:szCs w:val="18"/>
        </w:rPr>
        <w:t>電解質水溶液に電圧をかけ電流を流す実験を行い</w:t>
      </w:r>
      <w:r w:rsidR="00F35AAD">
        <w:rPr>
          <w:rFonts w:hint="eastAsia"/>
          <w:snapToGrid w:val="0"/>
          <w:kern w:val="0"/>
          <w:sz w:val="18"/>
          <w:szCs w:val="18"/>
        </w:rPr>
        <w:t>、</w:t>
      </w:r>
      <w:r w:rsidR="006420F3" w:rsidRPr="006420F3">
        <w:rPr>
          <w:rFonts w:hint="eastAsia"/>
          <w:snapToGrid w:val="0"/>
          <w:kern w:val="0"/>
          <w:sz w:val="18"/>
          <w:szCs w:val="18"/>
        </w:rPr>
        <w:t>電極に物質が生成することからイオンの存在を知るとともに</w:t>
      </w:r>
      <w:r w:rsidR="00F35AAD">
        <w:rPr>
          <w:rFonts w:hint="eastAsia"/>
          <w:snapToGrid w:val="0"/>
          <w:kern w:val="0"/>
          <w:sz w:val="18"/>
          <w:szCs w:val="18"/>
        </w:rPr>
        <w:t>、</w:t>
      </w:r>
      <w:r w:rsidR="006420F3" w:rsidRPr="006420F3">
        <w:rPr>
          <w:rFonts w:hint="eastAsia"/>
          <w:snapToGrid w:val="0"/>
          <w:kern w:val="0"/>
          <w:sz w:val="18"/>
          <w:szCs w:val="18"/>
        </w:rPr>
        <w:t>イオンの生成が原子の成り立ちに関係することを知る。</w:t>
      </w:r>
    </w:p>
    <w:p w14:paraId="27BE05EA" w14:textId="4E0745DB" w:rsidR="00272B6A" w:rsidRPr="00EC1B13" w:rsidRDefault="00272B6A" w:rsidP="00272B6A">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14:paraId="6EFB14E6" w14:textId="77777777" w:rsidTr="006F167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3FF5B82D"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0A76BD7"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1E0FA9C"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6E2B93" w14:paraId="1A1D47E9" w14:textId="77777777" w:rsidTr="006F1672">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315DC0C7" w14:textId="2BDD54B8" w:rsidR="006E2B93" w:rsidRPr="00957D20" w:rsidRDefault="00446CD5" w:rsidP="00446CD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46CD5">
              <w:rPr>
                <w:rFonts w:ascii="ＭＳ Ｐゴシック" w:hAnsi="ＭＳ Ｐゴシック" w:hint="eastAsia"/>
                <w:sz w:val="18"/>
                <w:szCs w:val="18"/>
              </w:rPr>
              <w:t>化学変化をイオンのモデルと</w:t>
            </w:r>
            <w:r>
              <w:rPr>
                <w:rFonts w:ascii="ＭＳ Ｐゴシック" w:hAnsi="ＭＳ Ｐゴシック" w:hint="eastAsia"/>
                <w:sz w:val="18"/>
                <w:szCs w:val="18"/>
              </w:rPr>
              <w:t>関連づけながら</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原子の成り立ちとイオン</w:t>
            </w:r>
            <w:r w:rsidRPr="00446CD5">
              <w:rPr>
                <w:rFonts w:ascii="ＭＳ Ｐゴシック" w:hAnsi="ＭＳ Ｐゴシック" w:hint="eastAsia"/>
                <w:sz w:val="18"/>
                <w:szCs w:val="18"/>
              </w:rPr>
              <w:t xml:space="preserve"> </w:t>
            </w:r>
            <w:r w:rsidRPr="00446CD5">
              <w:rPr>
                <w:rFonts w:ascii="ＭＳ Ｐゴシック" w:hAnsi="ＭＳ Ｐゴシック" w:hint="eastAsia"/>
                <w:sz w:val="18"/>
                <w:szCs w:val="18"/>
              </w:rPr>
              <w:t>についての基本的な概念や原理・法則などを理解しているとともに</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科学的に探究するために必要な観察</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つけている</w:t>
            </w:r>
            <w:r w:rsidRPr="00446CD5">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74B96AA1" w14:textId="270B2D52" w:rsidR="00F118CF" w:rsidRPr="00F118CF" w:rsidRDefault="00446CD5" w:rsidP="00E65A13">
            <w:pPr>
              <w:tabs>
                <w:tab w:val="left" w:pos="1800"/>
              </w:tabs>
              <w:spacing w:line="210" w:lineRule="exact"/>
              <w:ind w:firstLineChars="100" w:firstLine="180"/>
              <w:rPr>
                <w:rFonts w:ascii="ＭＳ Ｐゴシック" w:hAnsi="ＭＳ Ｐゴシック"/>
                <w:sz w:val="18"/>
                <w:szCs w:val="18"/>
              </w:rPr>
            </w:pPr>
            <w:r w:rsidRPr="00446CD5">
              <w:rPr>
                <w:rFonts w:ascii="ＭＳ Ｐゴシック" w:hAnsi="ＭＳ Ｐゴシック" w:hint="eastAsia"/>
                <w:sz w:val="18"/>
                <w:szCs w:val="18"/>
              </w:rPr>
              <w:t>水溶液とイオンについて</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見通しをもって観察</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実験などを行い</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イオンと</w:t>
            </w:r>
            <w:r w:rsidR="00E65A13">
              <w:rPr>
                <w:rFonts w:ascii="ＭＳ Ｐゴシック" w:hAnsi="ＭＳ Ｐゴシック" w:hint="eastAsia"/>
                <w:sz w:val="18"/>
                <w:szCs w:val="18"/>
              </w:rPr>
              <w:t>関連づけて</w:t>
            </w:r>
            <w:r w:rsidRPr="00446CD5">
              <w:rPr>
                <w:rFonts w:ascii="ＭＳ Ｐゴシック" w:hAnsi="ＭＳ Ｐゴシック" w:hint="eastAsia"/>
                <w:sz w:val="18"/>
                <w:szCs w:val="18"/>
              </w:rPr>
              <w:t>その結果を分析して解釈し</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化学変化における規則性や関係性を見いだして表現しているとともに</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探究の過程を振り返るなど</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083CA89D" w14:textId="5F4BF231" w:rsidR="006E2B93" w:rsidRPr="00957D20" w:rsidRDefault="00E65A13" w:rsidP="00E65A13">
            <w:pPr>
              <w:autoSpaceDE w:val="0"/>
              <w:autoSpaceDN w:val="0"/>
              <w:adjustRightInd w:val="0"/>
              <w:spacing w:line="210" w:lineRule="exact"/>
              <w:ind w:firstLineChars="100" w:firstLine="180"/>
              <w:rPr>
                <w:rFonts w:ascii="ＭＳ Ｐゴシック" w:hAnsi="ＭＳ Ｐゴシック"/>
                <w:sz w:val="18"/>
                <w:szCs w:val="18"/>
              </w:rPr>
            </w:pPr>
            <w:r w:rsidRPr="00E65A13">
              <w:rPr>
                <w:rFonts w:ascii="ＭＳ Ｐゴシック" w:hAnsi="ＭＳ Ｐゴシック" w:hint="eastAsia"/>
                <w:sz w:val="18"/>
                <w:szCs w:val="18"/>
              </w:rPr>
              <w:t>水溶液とイオンに関する事物・現象に進んで関わり</w:t>
            </w:r>
            <w:r w:rsidR="00F35AAD">
              <w:rPr>
                <w:rFonts w:ascii="ＭＳ Ｐゴシック" w:hAnsi="ＭＳ Ｐゴシック" w:hint="eastAsia"/>
                <w:sz w:val="18"/>
                <w:szCs w:val="18"/>
              </w:rPr>
              <w:t>、</w:t>
            </w:r>
            <w:r w:rsidRPr="00E65A1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E65A13">
              <w:rPr>
                <w:rFonts w:ascii="ＭＳ Ｐゴシック" w:hAnsi="ＭＳ Ｐゴシック" w:hint="eastAsia"/>
                <w:sz w:val="18"/>
                <w:szCs w:val="18"/>
              </w:rPr>
              <w:t>科学的に探究しようとしている。</w:t>
            </w:r>
          </w:p>
        </w:tc>
      </w:tr>
    </w:tbl>
    <w:p w14:paraId="705C63F3" w14:textId="4F830DA9" w:rsidR="00272B6A" w:rsidRPr="006E2B93" w:rsidRDefault="00272B6A">
      <w:pPr>
        <w:autoSpaceDE w:val="0"/>
        <w:autoSpaceDN w:val="0"/>
        <w:adjustRightInd w:val="0"/>
        <w:rPr>
          <w:rFonts w:ascii="ＭＳ ゴシック" w:eastAsia="ＭＳ ゴシック" w:hAnsi="ＭＳ ゴシック"/>
          <w:snapToGrid w:val="0"/>
          <w:kern w:val="0"/>
        </w:rPr>
      </w:pPr>
    </w:p>
    <w:p w14:paraId="580389B2" w14:textId="65CDBC2B" w:rsidR="00DA1268" w:rsidRDefault="00DA1268">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237344DC" w14:textId="1F3F27F2" w:rsidR="001C327C" w:rsidRPr="00EC1B13" w:rsidRDefault="00EC1B13">
      <w:pPr>
        <w:autoSpaceDE w:val="0"/>
        <w:autoSpaceDN w:val="0"/>
        <w:adjustRightInd w:val="0"/>
        <w:rPr>
          <w:snapToGrid w:val="0"/>
          <w:kern w:val="0"/>
        </w:rPr>
      </w:pPr>
      <w:r>
        <w:rPr>
          <w:rFonts w:ascii="ＭＳ ゴシック" w:eastAsia="ＭＳ ゴシック" w:hAnsi="ＭＳ ゴシック" w:hint="eastAsia"/>
          <w:snapToGrid w:val="0"/>
          <w:kern w:val="0"/>
        </w:rPr>
        <w:lastRenderedPageBreak/>
        <w:t>●</w:t>
      </w:r>
      <w:r w:rsidR="00C52B2D">
        <w:rPr>
          <w:rFonts w:ascii="ＭＳ ゴシック" w:eastAsia="ＭＳ ゴシック" w:hAnsi="ＭＳ ゴシック" w:hint="eastAsia"/>
          <w:snapToGrid w:val="0"/>
          <w:kern w:val="0"/>
        </w:rPr>
        <w:t>節ごと</w:t>
      </w:r>
      <w:r w:rsidR="001C327C" w:rsidRPr="00EC1B13">
        <w:rPr>
          <w:rFonts w:ascii="ＭＳ ゴシック" w:eastAsia="ＭＳ ゴシック" w:hAnsi="ＭＳ ゴシック" w:hint="eastAsia"/>
          <w:snapToGrid w:val="0"/>
          <w:kern w:val="0"/>
        </w:rPr>
        <w:t>の観点別評価基準表</w:t>
      </w:r>
      <w:r w:rsidR="00C52B2D">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DA1268" w14:paraId="11EA527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8256ED6" w14:textId="73F420DC"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FCB8472"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F19C315" w14:textId="6DA4EDBE"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A5DF770" w14:textId="48BD0EFA"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F35AAD">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DA1268" w14:paraId="5AD7C391" w14:textId="77777777" w:rsidTr="00DA126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56968DA"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7E86F0E"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AF9293A" w14:textId="2D8C5F64"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53AF784D" w14:textId="77777777"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DA700D6" w14:textId="77777777"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270D54" w14:paraId="357A00E0" w14:textId="77777777" w:rsidTr="00DA1268">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227689DD" w14:textId="12943C4B" w:rsidR="00270D54" w:rsidRDefault="00270D54" w:rsidP="00270D54">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w:t>
            </w:r>
            <w:r w:rsidR="00C32876">
              <w:rPr>
                <w:rFonts w:ascii="ＭＳ ゴシック" w:eastAsia="ＭＳ ゴシック" w:hAnsi="ＭＳ ゴシック" w:hint="eastAsia"/>
                <w:snapToGrid w:val="0"/>
                <w:kern w:val="0"/>
              </w:rPr>
              <w:t>節</w:t>
            </w:r>
          </w:p>
          <w:p w14:paraId="3893A440" w14:textId="3DB4D675" w:rsidR="00270D54" w:rsidRDefault="00270D54" w:rsidP="00270D54">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水溶液と電流</w:t>
            </w:r>
          </w:p>
          <w:p w14:paraId="1310F13C" w14:textId="6924008C" w:rsidR="00270D54" w:rsidRDefault="00270D54" w:rsidP="00270D54">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6～10</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4F9D7D0" w14:textId="154CDBFE" w:rsidR="00270D54" w:rsidRDefault="00270D54" w:rsidP="00270D54">
            <w:pPr>
              <w:autoSpaceDE w:val="0"/>
              <w:autoSpaceDN w:val="0"/>
              <w:adjustRightInd w:val="0"/>
              <w:spacing w:line="210" w:lineRule="exact"/>
              <w:rPr>
                <w:rFonts w:ascii="ＭＳ ゴシック" w:eastAsia="ＭＳ ゴシック" w:hAnsi="ＭＳ ゴシック"/>
                <w:sz w:val="18"/>
                <w:szCs w:val="18"/>
              </w:rPr>
            </w:pPr>
            <w:r w:rsidRPr="00DB6E2C">
              <w:rPr>
                <w:rFonts w:ascii="ＭＳ ゴシック" w:eastAsia="ＭＳ ゴシック" w:hAnsi="ＭＳ ゴシック" w:hint="eastAsia"/>
                <w:sz w:val="18"/>
                <w:szCs w:val="18"/>
              </w:rPr>
              <w:t>蒸留水や固体の塩化ナトリウムには電流が流れないが</w:t>
            </w:r>
            <w:r w:rsidR="00F35AAD">
              <w:rPr>
                <w:rFonts w:ascii="ＭＳ ゴシック" w:eastAsia="ＭＳ ゴシック" w:hAnsi="ＭＳ ゴシック" w:hint="eastAsia"/>
                <w:sz w:val="18"/>
                <w:szCs w:val="18"/>
              </w:rPr>
              <w:t>、</w:t>
            </w:r>
            <w:r w:rsidRPr="00DB6E2C">
              <w:rPr>
                <w:rFonts w:ascii="ＭＳ ゴシック" w:eastAsia="ＭＳ ゴシック" w:hAnsi="ＭＳ ゴシック" w:hint="eastAsia"/>
                <w:sz w:val="18"/>
                <w:szCs w:val="18"/>
              </w:rPr>
              <w:t>塩化ナトリウム水溶液には電流が流れる</w:t>
            </w:r>
          </w:p>
          <w:p w14:paraId="7744ED54" w14:textId="53D95E0C" w:rsidR="00270D54" w:rsidRDefault="00270D54" w:rsidP="00270D5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71AF48B" w14:textId="77777777" w:rsidR="00270D54" w:rsidRDefault="00270D54" w:rsidP="00270D5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実験１　水溶液に電流が流れ</w:t>
            </w:r>
          </w:p>
          <w:p w14:paraId="300CD780" w14:textId="7E2EDE81" w:rsidR="00270D54" w:rsidRDefault="00270D54" w:rsidP="00270D54">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るか調べる</w:t>
            </w:r>
          </w:p>
          <w:p w14:paraId="17D0931A" w14:textId="03D6D68B" w:rsidR="00270D54" w:rsidRDefault="00270D54" w:rsidP="00270D5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10D90C3" w14:textId="63E0A6E8" w:rsidR="00270D54" w:rsidRPr="00044A40" w:rsidRDefault="00270D54" w:rsidP="00270D5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電解質</w:t>
            </w:r>
            <w:r w:rsidR="00F35AA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非電解質</w:t>
            </w:r>
          </w:p>
          <w:p w14:paraId="5D724751" w14:textId="43A334BA" w:rsidR="00270D54" w:rsidRPr="00044A40" w:rsidRDefault="00270D54" w:rsidP="00270D54">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4CC5F683" w14:textId="5C309043" w:rsidR="00270D54" w:rsidRPr="00C66566" w:rsidRDefault="00270D54"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085F91" w:rsidRPr="00085F91">
              <w:rPr>
                <w:rFonts w:asciiTheme="majorEastAsia" w:eastAsiaTheme="majorEastAsia" w:hAnsiTheme="majorEastAsia" w:hint="eastAsia"/>
                <w:sz w:val="18"/>
                <w:szCs w:val="18"/>
              </w:rPr>
              <w:t>水にとけたとき</w:t>
            </w:r>
            <w:r w:rsidR="00F35AAD">
              <w:rPr>
                <w:rFonts w:asciiTheme="majorEastAsia" w:eastAsiaTheme="majorEastAsia" w:hAnsiTheme="majorEastAsia" w:hint="eastAsia"/>
                <w:sz w:val="18"/>
                <w:szCs w:val="18"/>
              </w:rPr>
              <w:t>、</w:t>
            </w:r>
            <w:r w:rsidR="00085F91" w:rsidRPr="00085F91">
              <w:rPr>
                <w:rFonts w:asciiTheme="majorEastAsia" w:eastAsiaTheme="majorEastAsia" w:hAnsiTheme="majorEastAsia" w:hint="eastAsia"/>
                <w:sz w:val="18"/>
                <w:szCs w:val="18"/>
              </w:rPr>
              <w:t>その水溶液に電流が流れる物質を電解質と</w:t>
            </w:r>
            <w:r w:rsidR="00085F91">
              <w:rPr>
                <w:rFonts w:asciiTheme="majorEastAsia" w:eastAsiaTheme="majorEastAsia" w:hAnsiTheme="majorEastAsia" w:hint="eastAsia"/>
                <w:sz w:val="18"/>
                <w:szCs w:val="18"/>
              </w:rPr>
              <w:t>いい</w:t>
            </w:r>
            <w:r w:rsidR="00F35AAD">
              <w:rPr>
                <w:rFonts w:asciiTheme="majorEastAsia" w:eastAsiaTheme="majorEastAsia" w:hAnsiTheme="majorEastAsia" w:hint="eastAsia"/>
                <w:sz w:val="18"/>
                <w:szCs w:val="18"/>
              </w:rPr>
              <w:t>、</w:t>
            </w:r>
            <w:r w:rsidR="00DA1268" w:rsidRPr="00DA1268">
              <w:rPr>
                <w:rFonts w:asciiTheme="majorEastAsia" w:eastAsiaTheme="majorEastAsia" w:hAnsiTheme="majorEastAsia" w:hint="eastAsia"/>
                <w:sz w:val="18"/>
                <w:szCs w:val="18"/>
              </w:rPr>
              <w:t>水にとけても</w:t>
            </w:r>
            <w:r w:rsidR="00F35AAD">
              <w:rPr>
                <w:rFonts w:asciiTheme="majorEastAsia" w:eastAsiaTheme="majorEastAsia" w:hAnsiTheme="majorEastAsia" w:hint="eastAsia"/>
                <w:sz w:val="18"/>
                <w:szCs w:val="18"/>
              </w:rPr>
              <w:t>、</w:t>
            </w:r>
            <w:r w:rsidR="00DA1268" w:rsidRPr="00DA1268">
              <w:rPr>
                <w:rFonts w:asciiTheme="majorEastAsia" w:eastAsiaTheme="majorEastAsia" w:hAnsiTheme="majorEastAsia" w:hint="eastAsia"/>
                <w:sz w:val="18"/>
                <w:szCs w:val="18"/>
              </w:rPr>
              <w:t>その水溶液に電流が流れない物質</w:t>
            </w:r>
            <w:r w:rsidR="00DA1268">
              <w:rPr>
                <w:rFonts w:asciiTheme="majorEastAsia" w:eastAsiaTheme="majorEastAsia" w:hAnsiTheme="majorEastAsia" w:hint="eastAsia"/>
                <w:sz w:val="18"/>
                <w:szCs w:val="18"/>
              </w:rPr>
              <w:t>を</w:t>
            </w:r>
            <w:r w:rsidR="00085F91" w:rsidRPr="00085F91">
              <w:rPr>
                <w:rFonts w:asciiTheme="majorEastAsia" w:eastAsiaTheme="majorEastAsia" w:hAnsiTheme="majorEastAsia" w:hint="eastAsia"/>
                <w:sz w:val="18"/>
                <w:szCs w:val="18"/>
              </w:rPr>
              <w:t>非電解質</w:t>
            </w:r>
            <w:r>
              <w:rPr>
                <w:rFonts w:asciiTheme="majorEastAsia" w:eastAsiaTheme="majorEastAsia" w:hAnsiTheme="majorEastAsia" w:hint="eastAsia"/>
                <w:sz w:val="18"/>
                <w:szCs w:val="18"/>
              </w:rPr>
              <w:t>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618ECBB7" w14:textId="6E75F9CD" w:rsidR="00270D54" w:rsidRPr="00182621" w:rsidRDefault="00270D54"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A1268" w:rsidRPr="00DA1268">
              <w:rPr>
                <w:rFonts w:ascii="ＭＳ Ｐゴシック" w:hAnsi="ＭＳ Ｐゴシック" w:hint="eastAsia"/>
                <w:sz w:val="18"/>
                <w:szCs w:val="18"/>
              </w:rPr>
              <w:t>水にとけたとき</w:t>
            </w:r>
            <w:r w:rsidR="00F35AAD">
              <w:rPr>
                <w:rFonts w:ascii="ＭＳ Ｐゴシック" w:hAnsi="ＭＳ Ｐゴシック" w:hint="eastAsia"/>
                <w:sz w:val="18"/>
                <w:szCs w:val="18"/>
              </w:rPr>
              <w:t>、</w:t>
            </w:r>
            <w:r w:rsidR="00DA1268" w:rsidRPr="00DA1268">
              <w:rPr>
                <w:rFonts w:ascii="ＭＳ Ｐゴシック" w:hAnsi="ＭＳ Ｐゴシック" w:hint="eastAsia"/>
                <w:sz w:val="18"/>
                <w:szCs w:val="18"/>
              </w:rPr>
              <w:t>その水溶液に電流が流れる物質を電解質といい</w:t>
            </w:r>
            <w:r w:rsidR="00F35AAD">
              <w:rPr>
                <w:rFonts w:ascii="ＭＳ Ｐゴシック" w:hAnsi="ＭＳ Ｐゴシック" w:hint="eastAsia"/>
                <w:sz w:val="18"/>
                <w:szCs w:val="18"/>
              </w:rPr>
              <w:t>、</w:t>
            </w:r>
            <w:r w:rsidR="00DA1268" w:rsidRPr="00DA1268">
              <w:rPr>
                <w:rFonts w:ascii="ＭＳ Ｐゴシック" w:hAnsi="ＭＳ Ｐゴシック" w:hint="eastAsia"/>
                <w:sz w:val="18"/>
                <w:szCs w:val="18"/>
              </w:rPr>
              <w:t>水にとけても</w:t>
            </w:r>
            <w:r w:rsidR="00F35AAD">
              <w:rPr>
                <w:rFonts w:ascii="ＭＳ Ｐゴシック" w:hAnsi="ＭＳ Ｐゴシック" w:hint="eastAsia"/>
                <w:sz w:val="18"/>
                <w:szCs w:val="18"/>
              </w:rPr>
              <w:t>、</w:t>
            </w:r>
            <w:r w:rsidR="00DA1268" w:rsidRPr="00DA1268">
              <w:rPr>
                <w:rFonts w:ascii="ＭＳ Ｐゴシック" w:hAnsi="ＭＳ Ｐゴシック" w:hint="eastAsia"/>
                <w:sz w:val="18"/>
                <w:szCs w:val="18"/>
              </w:rPr>
              <w:t>その水溶液に電流が流れない物質を非電解質ということを理解</w:t>
            </w:r>
            <w:r w:rsidRPr="00182621">
              <w:rPr>
                <w:rFonts w:ascii="ＭＳ Ｐゴシック" w:hAnsi="ＭＳ Ｐゴシック" w:hint="eastAsia"/>
                <w:sz w:val="18"/>
                <w:szCs w:val="18"/>
              </w:rPr>
              <w:t>している。</w:t>
            </w:r>
          </w:p>
          <w:p w14:paraId="3E2A1A4D" w14:textId="7B90660B" w:rsidR="00270D54" w:rsidRDefault="00270D54"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DA1268" w:rsidRPr="00DA1268">
              <w:rPr>
                <w:rFonts w:ascii="ＭＳ Ｐゴシック" w:hAnsi="ＭＳ Ｐゴシック" w:hint="eastAsia"/>
                <w:sz w:val="18"/>
                <w:szCs w:val="18"/>
              </w:rPr>
              <w:t>水にとけたとき</w:t>
            </w:r>
            <w:r w:rsidR="00F35AAD">
              <w:rPr>
                <w:rFonts w:ascii="ＭＳ Ｐゴシック" w:hAnsi="ＭＳ Ｐゴシック" w:hint="eastAsia"/>
                <w:sz w:val="18"/>
                <w:szCs w:val="18"/>
              </w:rPr>
              <w:t>、</w:t>
            </w:r>
            <w:r w:rsidR="00DA1268" w:rsidRPr="00DA1268">
              <w:rPr>
                <w:rFonts w:ascii="ＭＳ Ｐゴシック" w:hAnsi="ＭＳ Ｐゴシック" w:hint="eastAsia"/>
                <w:sz w:val="18"/>
                <w:szCs w:val="18"/>
              </w:rPr>
              <w:t>その水溶液に電流が流れる物質を電解質といい</w:t>
            </w:r>
            <w:r w:rsidR="00F35AAD">
              <w:rPr>
                <w:rFonts w:ascii="ＭＳ Ｐゴシック" w:hAnsi="ＭＳ Ｐゴシック" w:hint="eastAsia"/>
                <w:sz w:val="18"/>
                <w:szCs w:val="18"/>
              </w:rPr>
              <w:t>、</w:t>
            </w:r>
            <w:r w:rsidR="00DA1268" w:rsidRPr="00DA1268">
              <w:rPr>
                <w:rFonts w:ascii="ＭＳ Ｐゴシック" w:hAnsi="ＭＳ Ｐゴシック" w:hint="eastAsia"/>
                <w:sz w:val="18"/>
                <w:szCs w:val="18"/>
              </w:rPr>
              <w:t>水にとけても</w:t>
            </w:r>
            <w:r w:rsidR="00F35AAD">
              <w:rPr>
                <w:rFonts w:ascii="ＭＳ Ｐゴシック" w:hAnsi="ＭＳ Ｐゴシック" w:hint="eastAsia"/>
                <w:sz w:val="18"/>
                <w:szCs w:val="18"/>
              </w:rPr>
              <w:t>、</w:t>
            </w:r>
            <w:r w:rsidR="00DA1268" w:rsidRPr="00DA1268">
              <w:rPr>
                <w:rFonts w:ascii="ＭＳ Ｐゴシック" w:hAnsi="ＭＳ Ｐゴシック" w:hint="eastAsia"/>
                <w:sz w:val="18"/>
                <w:szCs w:val="18"/>
              </w:rPr>
              <w:t>その水溶液に電流が流れない物質を非電解質ということ</w:t>
            </w:r>
            <w:r>
              <w:rPr>
                <w:rFonts w:ascii="ＭＳ Ｐゴシック" w:hAnsi="ＭＳ Ｐゴシック" w:hint="eastAsia"/>
                <w:sz w:val="18"/>
                <w:szCs w:val="18"/>
              </w:rPr>
              <w:t>を</w:t>
            </w:r>
            <w:r w:rsidR="00F35AAD">
              <w:rPr>
                <w:rFonts w:ascii="ＭＳ Ｐゴシック" w:hAnsi="ＭＳ Ｐゴシック" w:hint="eastAsia"/>
                <w:sz w:val="18"/>
                <w:szCs w:val="18"/>
              </w:rPr>
              <w:t>、</w:t>
            </w:r>
            <w:r w:rsidR="00DA1268" w:rsidRPr="00DA1268">
              <w:rPr>
                <w:rFonts w:ascii="ＭＳ Ｐゴシック" w:hAnsi="ＭＳ Ｐゴシック" w:hint="eastAsia"/>
                <w:sz w:val="18"/>
                <w:szCs w:val="18"/>
              </w:rPr>
              <w:t>電流が流れることと電極付近での変化</w:t>
            </w:r>
            <w:r w:rsidR="00DA1268">
              <w:rPr>
                <w:rFonts w:ascii="ＭＳ Ｐゴシック" w:hAnsi="ＭＳ Ｐゴシック" w:hint="eastAsia"/>
                <w:sz w:val="18"/>
                <w:szCs w:val="18"/>
              </w:rPr>
              <w:t>の関係に着目して</w:t>
            </w:r>
            <w:r w:rsidRPr="00182621">
              <w:rPr>
                <w:rFonts w:ascii="ＭＳ Ｐゴシック" w:hAnsi="ＭＳ Ｐゴシック" w:hint="eastAsia"/>
                <w:sz w:val="18"/>
                <w:szCs w:val="18"/>
              </w:rPr>
              <w:t>理解している。</w:t>
            </w:r>
          </w:p>
          <w:p w14:paraId="752022F7" w14:textId="77777777" w:rsidR="00E40C4F" w:rsidRPr="00B075F9"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9F215A4" w14:textId="11AB1632" w:rsidR="00270D54" w:rsidRPr="00C21A5E" w:rsidRDefault="00270D54" w:rsidP="00F00920">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911EFA">
              <w:rPr>
                <w:rFonts w:ascii="ＭＳ Ｐゴシック" w:hAnsi="ＭＳ Ｐゴシック" w:hint="eastAsia"/>
                <w:sz w:val="18"/>
                <w:szCs w:val="18"/>
              </w:rPr>
              <w:t>実験１を想起させ</w:t>
            </w:r>
            <w:r w:rsidR="00F35AAD">
              <w:rPr>
                <w:rFonts w:ascii="ＭＳ Ｐゴシック" w:hAnsi="ＭＳ Ｐゴシック" w:hint="eastAsia"/>
                <w:sz w:val="18"/>
                <w:szCs w:val="18"/>
              </w:rPr>
              <w:t>、</w:t>
            </w:r>
            <w:r w:rsidRPr="00911EFA">
              <w:rPr>
                <w:rFonts w:ascii="ＭＳ Ｐゴシック" w:hAnsi="ＭＳ Ｐゴシック" w:hint="eastAsia"/>
                <w:sz w:val="18"/>
                <w:szCs w:val="18"/>
              </w:rPr>
              <w:t>電流計の値や</w:t>
            </w:r>
            <w:r>
              <w:rPr>
                <w:rFonts w:ascii="ＭＳ Ｐゴシック" w:hAnsi="ＭＳ Ｐゴシック" w:hint="eastAsia"/>
                <w:sz w:val="18"/>
                <w:szCs w:val="18"/>
              </w:rPr>
              <w:t>豆電球の明るさ</w:t>
            </w:r>
            <w:r w:rsidRPr="00911EFA">
              <w:rPr>
                <w:rFonts w:ascii="ＭＳ Ｐゴシック" w:hAnsi="ＭＳ Ｐゴシック" w:hint="eastAsia"/>
                <w:sz w:val="18"/>
                <w:szCs w:val="18"/>
              </w:rPr>
              <w:t>などにより</w:t>
            </w:r>
            <w:r w:rsidR="00F35AAD">
              <w:rPr>
                <w:rFonts w:ascii="ＭＳ Ｐゴシック" w:hAnsi="ＭＳ Ｐゴシック" w:hint="eastAsia"/>
                <w:sz w:val="18"/>
                <w:szCs w:val="18"/>
              </w:rPr>
              <w:t>、</w:t>
            </w:r>
            <w:r>
              <w:rPr>
                <w:rFonts w:ascii="ＭＳ Ｐゴシック" w:hAnsi="ＭＳ Ｐゴシック" w:hint="eastAsia"/>
                <w:sz w:val="18"/>
                <w:szCs w:val="18"/>
              </w:rPr>
              <w:t>電流が流れた水溶液と電流が流れなかった水溶液を確認させる。</w:t>
            </w:r>
          </w:p>
          <w:p w14:paraId="37351F0D" w14:textId="77777777" w:rsidR="00270D54" w:rsidRDefault="00270D54" w:rsidP="00F00920">
            <w:pPr>
              <w:autoSpaceDE w:val="0"/>
              <w:autoSpaceDN w:val="0"/>
              <w:adjustRightInd w:val="0"/>
              <w:spacing w:line="210" w:lineRule="exact"/>
              <w:ind w:left="100" w:hanging="100"/>
              <w:rPr>
                <w:rFonts w:ascii="ＭＳ Ｐゴシック" w:hAnsi="ＭＳ Ｐゴシック"/>
                <w:sz w:val="18"/>
                <w:szCs w:val="18"/>
              </w:rPr>
            </w:pPr>
          </w:p>
          <w:p w14:paraId="0BF513D6" w14:textId="0992B569" w:rsidR="00270D54" w:rsidRPr="00C66566" w:rsidRDefault="00270D54"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BD5853" w:rsidRPr="00BD5853">
              <w:rPr>
                <w:rFonts w:asciiTheme="majorEastAsia" w:eastAsiaTheme="majorEastAsia" w:hAnsiTheme="majorEastAsia" w:hint="eastAsia"/>
                <w:sz w:val="18"/>
                <w:szCs w:val="18"/>
              </w:rPr>
              <w:t>水溶液に電流が流れるか調べる</w:t>
            </w:r>
            <w:r w:rsidRPr="003E5F63">
              <w:rPr>
                <w:rFonts w:asciiTheme="majorEastAsia" w:eastAsiaTheme="majorEastAsia" w:hAnsiTheme="majorEastAsia" w:hint="eastAsia"/>
                <w:sz w:val="18"/>
                <w:szCs w:val="18"/>
              </w:rPr>
              <w:t>実験を行うために必要な</w:t>
            </w:r>
            <w:r w:rsidR="00DA1268">
              <w:rPr>
                <w:rFonts w:asciiTheme="majorEastAsia" w:eastAsiaTheme="majorEastAsia" w:hAnsiTheme="majorEastAsia" w:hint="eastAsia"/>
                <w:sz w:val="18"/>
                <w:szCs w:val="18"/>
              </w:rPr>
              <w:t>電極を用いて</w:t>
            </w:r>
            <w:r w:rsidR="00DA1268" w:rsidRPr="00DA1268">
              <w:rPr>
                <w:rFonts w:asciiTheme="majorEastAsia" w:eastAsiaTheme="majorEastAsia" w:hAnsiTheme="majorEastAsia" w:hint="eastAsia"/>
                <w:sz w:val="18"/>
                <w:szCs w:val="18"/>
              </w:rPr>
              <w:t>電流が流れるか</w:t>
            </w:r>
            <w:r w:rsidR="00DA1268">
              <w:rPr>
                <w:rFonts w:asciiTheme="majorEastAsia" w:eastAsiaTheme="majorEastAsia" w:hAnsiTheme="majorEastAsia" w:hint="eastAsia"/>
                <w:sz w:val="18"/>
                <w:szCs w:val="18"/>
              </w:rPr>
              <w:t>調べる方法</w:t>
            </w:r>
            <w:r w:rsidRPr="003E5F63">
              <w:rPr>
                <w:rFonts w:asciiTheme="majorEastAsia" w:eastAsiaTheme="majorEastAsia" w:hAnsiTheme="majorEastAsia" w:hint="eastAsia"/>
                <w:sz w:val="18"/>
                <w:szCs w:val="18"/>
              </w:rPr>
              <w:t>を身につけるとともに</w:t>
            </w:r>
            <w:r w:rsidR="00F35AAD">
              <w:rPr>
                <w:rFonts w:asciiTheme="majorEastAsia" w:eastAsiaTheme="majorEastAsia" w:hAnsiTheme="majorEastAsia" w:hint="eastAsia"/>
                <w:sz w:val="18"/>
                <w:szCs w:val="18"/>
              </w:rPr>
              <w:t>、</w:t>
            </w:r>
            <w:r w:rsidRPr="003E5F63">
              <w:rPr>
                <w:rFonts w:asciiTheme="majorEastAsia" w:eastAsiaTheme="majorEastAsia" w:hAnsiTheme="majorEastAsia" w:hint="eastAsia"/>
                <w:sz w:val="18"/>
                <w:szCs w:val="18"/>
              </w:rPr>
              <w:t>実験の結果を記録して整理</w:t>
            </w:r>
            <w:r w:rsidRPr="00C66566">
              <w:rPr>
                <w:rFonts w:asciiTheme="majorEastAsia" w:eastAsiaTheme="majorEastAsia" w:hAnsiTheme="majorEastAsia" w:hint="eastAsia"/>
                <w:sz w:val="18"/>
                <w:szCs w:val="18"/>
              </w:rPr>
              <w:t>する。</w:t>
            </w:r>
          </w:p>
          <w:p w14:paraId="5406B19D" w14:textId="099C2E45" w:rsidR="00270D54" w:rsidRPr="00182621" w:rsidRDefault="00270D54"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A1268" w:rsidRPr="00DA1268">
              <w:rPr>
                <w:rFonts w:ascii="ＭＳ Ｐゴシック" w:hAnsi="ＭＳ Ｐゴシック" w:hint="eastAsia"/>
                <w:sz w:val="18"/>
                <w:szCs w:val="18"/>
              </w:rPr>
              <w:t>水溶液に電流が流れるか</w:t>
            </w:r>
            <w:r w:rsidR="006E05FF">
              <w:rPr>
                <w:rFonts w:ascii="ＭＳ Ｐゴシック" w:hAnsi="ＭＳ Ｐゴシック" w:hint="eastAsia"/>
                <w:sz w:val="18"/>
                <w:szCs w:val="18"/>
              </w:rPr>
              <w:t>調べる実験を行うために必要な電極を用いて電流が流れるか調べる操作</w:t>
            </w:r>
            <w:r w:rsidR="00DA1268" w:rsidRPr="00DA1268">
              <w:rPr>
                <w:rFonts w:ascii="ＭＳ Ｐゴシック" w:hAnsi="ＭＳ Ｐゴシック" w:hint="eastAsia"/>
                <w:sz w:val="18"/>
                <w:szCs w:val="18"/>
              </w:rPr>
              <w:t>を</w:t>
            </w:r>
            <w:r w:rsidR="006E05FF">
              <w:rPr>
                <w:rFonts w:ascii="ＭＳ Ｐゴシック" w:hAnsi="ＭＳ Ｐゴシック" w:hint="eastAsia"/>
                <w:sz w:val="18"/>
                <w:szCs w:val="18"/>
              </w:rPr>
              <w:t>行う</w:t>
            </w:r>
            <w:r w:rsidR="00DA1268" w:rsidRPr="00DA1268">
              <w:rPr>
                <w:rFonts w:ascii="ＭＳ Ｐゴシック" w:hAnsi="ＭＳ Ｐゴシック" w:hint="eastAsia"/>
                <w:sz w:val="18"/>
                <w:szCs w:val="18"/>
              </w:rPr>
              <w:t>とともに</w:t>
            </w:r>
            <w:r w:rsidR="00F35AAD">
              <w:rPr>
                <w:rFonts w:ascii="ＭＳ Ｐゴシック" w:hAnsi="ＭＳ Ｐゴシック" w:hint="eastAsia"/>
                <w:sz w:val="18"/>
                <w:szCs w:val="18"/>
              </w:rPr>
              <w:t>、</w:t>
            </w:r>
            <w:r w:rsidR="00DA1268" w:rsidRPr="00DA1268">
              <w:rPr>
                <w:rFonts w:ascii="ＭＳ Ｐゴシック" w:hAnsi="ＭＳ Ｐゴシック" w:hint="eastAsia"/>
                <w:sz w:val="18"/>
                <w:szCs w:val="18"/>
              </w:rPr>
              <w:t>実験の結果を記録して整理</w:t>
            </w:r>
            <w:r w:rsidRPr="00182621">
              <w:rPr>
                <w:rFonts w:ascii="ＭＳ Ｐゴシック" w:hAnsi="ＭＳ Ｐゴシック" w:hint="eastAsia"/>
                <w:sz w:val="18"/>
                <w:szCs w:val="18"/>
              </w:rPr>
              <w:t>している。</w:t>
            </w:r>
          </w:p>
          <w:p w14:paraId="1FD8A8B5" w14:textId="07593FC7" w:rsidR="00270D54" w:rsidRDefault="00270D54"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DA1268" w:rsidRPr="00DA1268">
              <w:rPr>
                <w:rFonts w:ascii="ＭＳ Ｐゴシック" w:hAnsi="ＭＳ Ｐゴシック" w:hint="eastAsia"/>
                <w:sz w:val="18"/>
                <w:szCs w:val="18"/>
              </w:rPr>
              <w:t>水溶液に電流が流れるか</w:t>
            </w:r>
            <w:r w:rsidR="006E05FF">
              <w:rPr>
                <w:rFonts w:ascii="ＭＳ Ｐゴシック" w:hAnsi="ＭＳ Ｐゴシック" w:hint="eastAsia"/>
                <w:sz w:val="18"/>
                <w:szCs w:val="18"/>
              </w:rPr>
              <w:t>調べる実験を行うために必要な電極を用いて電流が流れるか調べる操作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6E05FF">
              <w:rPr>
                <w:rFonts w:ascii="ＭＳ Ｐゴシック" w:hAnsi="ＭＳ Ｐゴシック" w:hint="eastAsia"/>
                <w:sz w:val="18"/>
                <w:szCs w:val="18"/>
              </w:rPr>
              <w:t>行う</w:t>
            </w:r>
            <w:r w:rsidRPr="00096CB3">
              <w:rPr>
                <w:rFonts w:ascii="ＭＳ Ｐゴシック" w:hAnsi="ＭＳ Ｐゴシック" w:hint="eastAsia"/>
                <w:sz w:val="18"/>
                <w:szCs w:val="18"/>
              </w:rPr>
              <w:t>とともに</w:t>
            </w:r>
            <w:r w:rsidR="00F35AAD">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75703396" w14:textId="77777777" w:rsidR="00E40C4F" w:rsidRPr="00C66566"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AC7BEC">
              <w:rPr>
                <w:rFonts w:asciiTheme="majorEastAsia" w:eastAsiaTheme="majorEastAsia" w:hAnsiTheme="majorEastAsia" w:hint="eastAsia"/>
                <w:sz w:val="18"/>
                <w:szCs w:val="18"/>
              </w:rPr>
              <w:t>行】【記】</w:t>
            </w:r>
          </w:p>
          <w:p w14:paraId="1414AF59" w14:textId="77777777" w:rsidR="00F00920" w:rsidRDefault="00270D54" w:rsidP="00F00920">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00DA1268" w:rsidRPr="006E05FF">
              <w:rPr>
                <w:rFonts w:asciiTheme="minorEastAsia" w:eastAsiaTheme="minorEastAsia" w:hAnsiTheme="minorEastAsia" w:hint="eastAsia"/>
                <w:sz w:val="18"/>
                <w:szCs w:val="18"/>
              </w:rPr>
              <w:t>教科書</w:t>
            </w:r>
            <w:r w:rsidR="00087C48">
              <w:rPr>
                <w:rFonts w:asciiTheme="minorEastAsia" w:eastAsiaTheme="minorEastAsia" w:hAnsiTheme="minorEastAsia" w:hint="eastAsia"/>
                <w:sz w:val="18"/>
                <w:szCs w:val="18"/>
              </w:rPr>
              <w:t>７ページ</w:t>
            </w:r>
            <w:r w:rsidR="00DA1268" w:rsidRPr="006E05FF">
              <w:rPr>
                <w:rFonts w:asciiTheme="minorEastAsia" w:eastAsiaTheme="minorEastAsia" w:hAnsiTheme="minorEastAsia" w:hint="eastAsia"/>
                <w:sz w:val="18"/>
                <w:szCs w:val="18"/>
              </w:rPr>
              <w:t>の図１などを参考にしながら</w:t>
            </w:r>
            <w:r w:rsidR="00F35AAD">
              <w:rPr>
                <w:rFonts w:asciiTheme="minorEastAsia" w:eastAsiaTheme="minorEastAsia" w:hAnsiTheme="minorEastAsia" w:hint="eastAsia"/>
                <w:sz w:val="18"/>
                <w:szCs w:val="18"/>
              </w:rPr>
              <w:t>、</w:t>
            </w:r>
            <w:r w:rsidR="00DA1268" w:rsidRPr="006E05FF">
              <w:rPr>
                <w:rFonts w:asciiTheme="minorEastAsia" w:eastAsiaTheme="minorEastAsia" w:hAnsiTheme="minorEastAsia" w:hint="eastAsia"/>
                <w:sz w:val="18"/>
                <w:szCs w:val="18"/>
              </w:rPr>
              <w:t>ステンレス電極の使い方を確認する。</w:t>
            </w:r>
          </w:p>
          <w:p w14:paraId="0426C6C5" w14:textId="683D55E2" w:rsidR="00DA1268" w:rsidRDefault="00DA1268" w:rsidP="00F00920">
            <w:pPr>
              <w:autoSpaceDE w:val="0"/>
              <w:autoSpaceDN w:val="0"/>
              <w:adjustRightInd w:val="0"/>
              <w:spacing w:line="210" w:lineRule="exact"/>
              <w:ind w:leftChars="100" w:left="200"/>
              <w:rPr>
                <w:rFonts w:ascii="ＭＳ Ｐゴシック" w:hAnsi="ＭＳ Ｐゴシック"/>
                <w:sz w:val="18"/>
                <w:szCs w:val="18"/>
              </w:rPr>
            </w:pPr>
            <w:r w:rsidRPr="006E05FF">
              <w:rPr>
                <w:rFonts w:asciiTheme="minorEastAsia" w:eastAsiaTheme="minorEastAsia" w:hAnsiTheme="minorEastAsia" w:hint="eastAsia"/>
                <w:sz w:val="18"/>
                <w:szCs w:val="18"/>
              </w:rPr>
              <w:t>小学校での学習や第２学年での学習を想起させ</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電流が流れるか調べるときに必要な器具をあげさせる。</w:t>
            </w:r>
          </w:p>
        </w:tc>
        <w:tc>
          <w:tcPr>
            <w:tcW w:w="4592" w:type="dxa"/>
            <w:tcBorders>
              <w:top w:val="single" w:sz="12" w:space="0" w:color="auto"/>
              <w:bottom w:val="single" w:sz="12" w:space="0" w:color="auto"/>
            </w:tcBorders>
            <w:tcMar>
              <w:top w:w="28" w:type="dxa"/>
              <w:bottom w:w="28" w:type="dxa"/>
            </w:tcMar>
          </w:tcPr>
          <w:p w14:paraId="294E02FC" w14:textId="01566AB5" w:rsidR="00270D54" w:rsidRPr="00C66566" w:rsidRDefault="00270D54"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BD5853" w:rsidRPr="00BD5853">
              <w:rPr>
                <w:rFonts w:asciiTheme="majorEastAsia" w:eastAsiaTheme="majorEastAsia" w:hAnsiTheme="majorEastAsia" w:hint="eastAsia"/>
                <w:sz w:val="18"/>
                <w:szCs w:val="18"/>
              </w:rPr>
              <w:t>水溶液と電流</w:t>
            </w:r>
            <w:r w:rsidRPr="00270D54">
              <w:rPr>
                <w:rFonts w:asciiTheme="majorEastAsia" w:eastAsiaTheme="majorEastAsia" w:hAnsiTheme="majorEastAsia" w:hint="eastAsia"/>
                <w:sz w:val="18"/>
                <w:szCs w:val="18"/>
              </w:rPr>
              <w:t>について</w:t>
            </w:r>
            <w:r w:rsidR="00F35AAD">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見通しをもって実験を行い</w:t>
            </w:r>
            <w:r w:rsidR="00F35AAD">
              <w:rPr>
                <w:rFonts w:asciiTheme="majorEastAsia" w:eastAsiaTheme="majorEastAsia" w:hAnsiTheme="majorEastAsia" w:hint="eastAsia"/>
                <w:sz w:val="18"/>
                <w:szCs w:val="18"/>
              </w:rPr>
              <w:t>、</w:t>
            </w:r>
            <w:r w:rsidR="000565C1" w:rsidRPr="000565C1">
              <w:rPr>
                <w:rFonts w:asciiTheme="majorEastAsia" w:eastAsiaTheme="majorEastAsia" w:hAnsiTheme="majorEastAsia" w:hint="eastAsia"/>
                <w:sz w:val="18"/>
                <w:szCs w:val="18"/>
              </w:rPr>
              <w:t>電流が流れる水溶液と電流が流れない水溶液</w:t>
            </w:r>
            <w:r w:rsidRPr="00270D54">
              <w:rPr>
                <w:rFonts w:asciiTheme="majorEastAsia" w:eastAsiaTheme="majorEastAsia" w:hAnsiTheme="majorEastAsia" w:hint="eastAsia"/>
                <w:sz w:val="18"/>
                <w:szCs w:val="18"/>
              </w:rPr>
              <w:t>に関する規則性や関係性を分析して解釈し</w:t>
            </w:r>
            <w:r w:rsidR="00F35AAD">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表現するとともに</w:t>
            </w:r>
            <w:r w:rsidR="00F35AAD">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探究の過程を振り返る。</w:t>
            </w:r>
          </w:p>
          <w:p w14:paraId="30D5561D" w14:textId="7FBEDDC7" w:rsidR="00270D54" w:rsidRPr="00C66566" w:rsidRDefault="00270D54"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BD5853" w:rsidRPr="00BD5853">
              <w:rPr>
                <w:rFonts w:ascii="ＭＳ Ｐゴシック" w:hAnsi="ＭＳ Ｐゴシック" w:hint="eastAsia"/>
                <w:sz w:val="18"/>
                <w:szCs w:val="18"/>
              </w:rPr>
              <w:t>水溶液と電流について</w:t>
            </w:r>
            <w:r w:rsidR="00F35AAD">
              <w:rPr>
                <w:rFonts w:ascii="ＭＳ Ｐゴシック" w:hAnsi="ＭＳ Ｐゴシック" w:hint="eastAsia"/>
                <w:sz w:val="18"/>
                <w:szCs w:val="18"/>
              </w:rPr>
              <w:t>、</w:t>
            </w:r>
            <w:r w:rsidR="00BD5853" w:rsidRPr="00BD5853">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00BD5853" w:rsidRPr="00BD5853">
              <w:rPr>
                <w:rFonts w:ascii="ＭＳ Ｐゴシック" w:hAnsi="ＭＳ Ｐゴシック" w:hint="eastAsia"/>
                <w:sz w:val="18"/>
                <w:szCs w:val="18"/>
              </w:rPr>
              <w:t>電流が流れる水溶液と電流が流れない水溶液に関する規則性や関係性を分析して解釈し</w:t>
            </w:r>
            <w:r w:rsidR="00F35AAD">
              <w:rPr>
                <w:rFonts w:ascii="ＭＳ Ｐゴシック" w:hAnsi="ＭＳ Ｐゴシック" w:hint="eastAsia"/>
                <w:sz w:val="18"/>
                <w:szCs w:val="18"/>
              </w:rPr>
              <w:t>、</w:t>
            </w:r>
            <w:r w:rsidR="00BD5853" w:rsidRPr="00BD5853">
              <w:rPr>
                <w:rFonts w:ascii="ＭＳ Ｐゴシック" w:hAnsi="ＭＳ Ｐゴシック" w:hint="eastAsia"/>
                <w:sz w:val="18"/>
                <w:szCs w:val="18"/>
              </w:rPr>
              <w:t>表現するとともに</w:t>
            </w:r>
            <w:r w:rsidR="00F35AAD">
              <w:rPr>
                <w:rFonts w:ascii="ＭＳ Ｐゴシック" w:hAnsi="ＭＳ Ｐゴシック" w:hint="eastAsia"/>
                <w:sz w:val="18"/>
                <w:szCs w:val="18"/>
              </w:rPr>
              <w:t>、</w:t>
            </w:r>
            <w:r w:rsidR="00BD5853" w:rsidRPr="00BD5853">
              <w:rPr>
                <w:rFonts w:ascii="ＭＳ Ｐゴシック" w:hAnsi="ＭＳ Ｐゴシック" w:hint="eastAsia"/>
                <w:sz w:val="18"/>
                <w:szCs w:val="18"/>
              </w:rPr>
              <w:t>探究の過程を</w:t>
            </w:r>
            <w:r w:rsidRPr="00270D54">
              <w:rPr>
                <w:rFonts w:ascii="ＭＳ Ｐゴシック" w:hAnsi="ＭＳ Ｐゴシック" w:hint="eastAsia"/>
                <w:sz w:val="18"/>
                <w:szCs w:val="18"/>
              </w:rPr>
              <w:t>振り返っている。</w:t>
            </w:r>
          </w:p>
          <w:p w14:paraId="7E0A3876" w14:textId="05D2E736" w:rsidR="00270D54" w:rsidRDefault="00270D54"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BD5853" w:rsidRPr="00BD5853">
              <w:rPr>
                <w:rFonts w:ascii="ＭＳ Ｐゴシック" w:hAnsi="ＭＳ Ｐゴシック" w:hint="eastAsia"/>
                <w:sz w:val="18"/>
                <w:szCs w:val="18"/>
              </w:rPr>
              <w:t>水溶液と電流について</w:t>
            </w:r>
            <w:r w:rsidR="00F35AAD">
              <w:rPr>
                <w:rFonts w:ascii="ＭＳ Ｐゴシック" w:hAnsi="ＭＳ Ｐゴシック" w:hint="eastAsia"/>
                <w:sz w:val="18"/>
                <w:szCs w:val="18"/>
              </w:rPr>
              <w:t>、</w:t>
            </w:r>
            <w:r w:rsidR="00BD5853" w:rsidRPr="00BD5853">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00BD5853" w:rsidRPr="00BD5853">
              <w:rPr>
                <w:rFonts w:ascii="ＭＳ Ｐゴシック" w:hAnsi="ＭＳ Ｐゴシック" w:hint="eastAsia"/>
                <w:sz w:val="18"/>
                <w:szCs w:val="18"/>
              </w:rPr>
              <w:t>電流が流れる水溶液と電流が流れない水溶液に関する規則性や関係性を</w:t>
            </w:r>
            <w:r w:rsidRPr="00270D54">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他者に伝わりやすいように工夫して表現するとともに</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484AB575" w14:textId="77777777" w:rsidR="00E40C4F" w:rsidRPr="00B075F9"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EA42CF6" w14:textId="38F5B42C" w:rsidR="00270D54" w:rsidRPr="00C2002F" w:rsidRDefault="00270D54" w:rsidP="00F00920">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w:t>
            </w:r>
            <w:r w:rsidR="00F35AAD">
              <w:rPr>
                <w:rFonts w:ascii="ＭＳ Ｐゴシック" w:hAnsi="ＭＳ Ｐゴシック" w:hint="eastAsia"/>
                <w:sz w:val="18"/>
                <w:szCs w:val="18"/>
              </w:rPr>
              <w:t>、</w:t>
            </w:r>
            <w:r>
              <w:rPr>
                <w:rFonts w:ascii="ＭＳ Ｐゴシック" w:hAnsi="ＭＳ Ｐゴシック" w:hint="eastAsia"/>
                <w:sz w:val="18"/>
                <w:szCs w:val="18"/>
              </w:rPr>
              <w:t>実験結果を表に整理させたりすることで</w:t>
            </w:r>
            <w:r w:rsidR="00F35AAD">
              <w:rPr>
                <w:rFonts w:ascii="ＭＳ Ｐゴシック" w:hAnsi="ＭＳ Ｐゴシック" w:hint="eastAsia"/>
                <w:sz w:val="18"/>
                <w:szCs w:val="18"/>
              </w:rPr>
              <w:t>、</w:t>
            </w:r>
            <w:r>
              <w:rPr>
                <w:rFonts w:ascii="ＭＳ Ｐゴシック" w:hAnsi="ＭＳ Ｐゴシック" w:hint="eastAsia"/>
                <w:sz w:val="18"/>
                <w:szCs w:val="18"/>
              </w:rPr>
              <w:t>水溶液に電流が流れるか</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BFC968B" w14:textId="3FEF3B0D" w:rsidR="00270D54" w:rsidRPr="00C66566" w:rsidRDefault="00270D54"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水溶液と電流</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進んで関わり</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24283AB9" w14:textId="38F971F2" w:rsidR="00270D54" w:rsidRPr="00C71426" w:rsidRDefault="00270D54"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270D54">
              <w:rPr>
                <w:rFonts w:ascii="ＭＳ Ｐゴシック" w:hAnsi="ＭＳ Ｐゴシック" w:hint="eastAsia"/>
                <w:sz w:val="18"/>
                <w:szCs w:val="18"/>
              </w:rPr>
              <w:t>水溶液と電流</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36619829" w14:textId="181D4561" w:rsidR="00270D54" w:rsidRDefault="00270D54"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270D54">
              <w:rPr>
                <w:rFonts w:ascii="ＭＳ Ｐゴシック" w:hAnsi="ＭＳ Ｐゴシック" w:hint="eastAsia"/>
                <w:sz w:val="18"/>
                <w:szCs w:val="18"/>
              </w:rPr>
              <w:t>水溶液と電流</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56BC6F28" w14:textId="6C5D3D9A" w:rsidR="00E40C4F" w:rsidRPr="00C66566"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5B5DB873" w14:textId="11BC6264" w:rsidR="00270D54" w:rsidRDefault="00270D54" w:rsidP="00F00920">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原子・分子</w:t>
            </w:r>
            <w:r w:rsidRPr="00C2002F">
              <w:rPr>
                <w:rFonts w:ascii="ＭＳ Ｐゴシック" w:hAnsi="ＭＳ Ｐゴシック" w:hint="eastAsia"/>
                <w:sz w:val="18"/>
                <w:szCs w:val="18"/>
              </w:rPr>
              <w:t>のモデル</w:t>
            </w:r>
            <w:r>
              <w:rPr>
                <w:rFonts w:ascii="ＭＳ Ｐゴシック" w:hAnsi="ＭＳ Ｐゴシック" w:hint="eastAsia"/>
                <w:sz w:val="18"/>
                <w:szCs w:val="18"/>
              </w:rPr>
              <w:t>や化学変化</w:t>
            </w:r>
            <w:r w:rsidRPr="00C2002F">
              <w:rPr>
                <w:rFonts w:ascii="ＭＳ Ｐゴシック" w:hAnsi="ＭＳ Ｐゴシック" w:hint="eastAsia"/>
                <w:sz w:val="18"/>
                <w:szCs w:val="18"/>
              </w:rPr>
              <w:t>など既習事項と関連させながら考えさせ</w:t>
            </w:r>
            <w:r>
              <w:rPr>
                <w:rFonts w:ascii="ＭＳ Ｐゴシック" w:hAnsi="ＭＳ Ｐゴシック" w:hint="eastAsia"/>
                <w:sz w:val="18"/>
                <w:szCs w:val="18"/>
              </w:rPr>
              <w:t>たり</w:t>
            </w:r>
            <w:r w:rsidR="00F35AAD">
              <w:rPr>
                <w:rFonts w:ascii="ＭＳ Ｐゴシック" w:hAnsi="ＭＳ Ｐゴシック" w:hint="eastAsia"/>
                <w:sz w:val="18"/>
                <w:szCs w:val="18"/>
              </w:rPr>
              <w:t>、</w:t>
            </w:r>
            <w:r>
              <w:rPr>
                <w:rFonts w:ascii="ＭＳ Ｐゴシック" w:hAnsi="ＭＳ Ｐゴシック" w:hint="eastAsia"/>
                <w:sz w:val="18"/>
                <w:szCs w:val="18"/>
              </w:rPr>
              <w:t>水にとかすと電流が流れる物質と流れない物質</w:t>
            </w:r>
            <w:r w:rsidRPr="00C860AB">
              <w:rPr>
                <w:rFonts w:ascii="ＭＳ Ｐゴシック" w:hAnsi="ＭＳ Ｐゴシック" w:hint="eastAsia"/>
                <w:sz w:val="18"/>
                <w:szCs w:val="18"/>
              </w:rPr>
              <w:t>について他者との意見交換を促したりして</w:t>
            </w:r>
            <w:r w:rsidR="00F35AAD">
              <w:rPr>
                <w:rFonts w:ascii="ＭＳ Ｐゴシック" w:hAnsi="ＭＳ Ｐゴシック" w:hint="eastAsia"/>
                <w:sz w:val="18"/>
                <w:szCs w:val="18"/>
              </w:rPr>
              <w:t>、</w:t>
            </w:r>
            <w:r w:rsidRPr="00C860AB">
              <w:rPr>
                <w:rFonts w:ascii="ＭＳ Ｐゴシック" w:hAnsi="ＭＳ Ｐゴシック" w:hint="eastAsia"/>
                <w:sz w:val="18"/>
                <w:szCs w:val="18"/>
              </w:rPr>
              <w:t>主体的に学習に取り組めるようにする。</w:t>
            </w:r>
          </w:p>
        </w:tc>
      </w:tr>
    </w:tbl>
    <w:p w14:paraId="2AD2EF83" w14:textId="15D74B5F" w:rsidR="005B45CE" w:rsidRDefault="005B45CE"/>
    <w:p w14:paraId="52FA5FAA" w14:textId="5482543D" w:rsidR="00A707C2" w:rsidRDefault="005B45CE" w:rsidP="005B45CE">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DA1268" w14:paraId="7E158998" w14:textId="77777777" w:rsidTr="005B45C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B249DB1" w14:textId="46DF91BC"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011B2CD"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5FB98CB" w14:textId="72055988"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02171BF" w14:textId="2FB0B2EC"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F35AAD">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DA1268" w14:paraId="1664E23B" w14:textId="77777777" w:rsidTr="00556C8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B4C8AED"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27A5F91" w14:textId="77777777" w:rsidR="00DA1268" w:rsidRDefault="00DA1268" w:rsidP="00DA126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BB123BB" w14:textId="0E799004"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25B47F8C" w14:textId="77777777"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188DE3B2" w14:textId="77777777" w:rsidR="00DA1268" w:rsidRPr="000A557A" w:rsidRDefault="00DA1268" w:rsidP="00DA1268">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DA1268" w14:paraId="2B5C9362" w14:textId="77777777" w:rsidTr="00C07B39">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600AA34F" w14:textId="2232EA56" w:rsidR="00DA1268" w:rsidRDefault="00DA1268" w:rsidP="00DA126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w:t>
            </w:r>
            <w:r w:rsidR="00C32876">
              <w:rPr>
                <w:rFonts w:ascii="ＭＳ ゴシック" w:eastAsia="ＭＳ ゴシック" w:hAnsi="ＭＳ ゴシック" w:hint="eastAsia"/>
                <w:snapToGrid w:val="0"/>
                <w:kern w:val="0"/>
              </w:rPr>
              <w:t>節</w:t>
            </w:r>
          </w:p>
          <w:p w14:paraId="01935523" w14:textId="71A9D376" w:rsidR="00DA1268" w:rsidRDefault="00DA1268" w:rsidP="00DA126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水溶液に電流</w:t>
            </w:r>
            <w:r w:rsidR="00C32876">
              <w:rPr>
                <w:rFonts w:ascii="ＭＳ ゴシック" w:eastAsia="ＭＳ ゴシック" w:hAnsi="ＭＳ ゴシック" w:hint="eastAsia"/>
                <w:snapToGrid w:val="0"/>
                <w:kern w:val="0"/>
              </w:rPr>
              <w:t>が</w:t>
            </w:r>
            <w:r>
              <w:rPr>
                <w:rFonts w:ascii="ＭＳ ゴシック" w:eastAsia="ＭＳ ゴシック" w:hAnsi="ＭＳ ゴシック" w:hint="eastAsia"/>
                <w:snapToGrid w:val="0"/>
                <w:kern w:val="0"/>
              </w:rPr>
              <w:t>流</w:t>
            </w:r>
            <w:r w:rsidR="00C32876">
              <w:rPr>
                <w:rFonts w:ascii="ＭＳ ゴシック" w:eastAsia="ＭＳ ゴシック" w:hAnsi="ＭＳ ゴシック" w:hint="eastAsia"/>
                <w:snapToGrid w:val="0"/>
                <w:kern w:val="0"/>
              </w:rPr>
              <w:t>れている</w:t>
            </w:r>
            <w:r>
              <w:rPr>
                <w:rFonts w:ascii="ＭＳ ゴシック" w:eastAsia="ＭＳ ゴシック" w:hAnsi="ＭＳ ゴシック" w:hint="eastAsia"/>
                <w:snapToGrid w:val="0"/>
                <w:kern w:val="0"/>
              </w:rPr>
              <w:t>ときの変化</w:t>
            </w:r>
          </w:p>
          <w:p w14:paraId="0C35E2DB" w14:textId="44B6080E" w:rsidR="00DA1268" w:rsidRDefault="00DA1268" w:rsidP="00DA126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11</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3E6C9E8" w14:textId="77777777"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sidRPr="003E65D5">
              <w:rPr>
                <w:rFonts w:ascii="ＭＳ ゴシック" w:eastAsia="ＭＳ ゴシック" w:hAnsi="ＭＳ ゴシック" w:hint="eastAsia"/>
                <w:sz w:val="18"/>
                <w:szCs w:val="18"/>
              </w:rPr>
              <w:t>実験１で電流が流れた水溶液の電極付近の様子</w:t>
            </w:r>
          </w:p>
          <w:p w14:paraId="7E77F3CC" w14:textId="77777777"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EAEC728" w14:textId="77777777"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実験２　塩化銅水溶液に電流</w:t>
            </w:r>
          </w:p>
          <w:p w14:paraId="4087BC9A" w14:textId="77777777" w:rsidR="00C32876" w:rsidRDefault="00C32876" w:rsidP="00DA1268">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が</w:t>
            </w:r>
            <w:r w:rsidR="00DA1268">
              <w:rPr>
                <w:rFonts w:ascii="ＭＳ ゴシック" w:eastAsia="ＭＳ ゴシック" w:hAnsi="ＭＳ ゴシック" w:hint="eastAsia"/>
                <w:sz w:val="18"/>
                <w:szCs w:val="18"/>
              </w:rPr>
              <w:t>流</w:t>
            </w:r>
            <w:r>
              <w:rPr>
                <w:rFonts w:ascii="ＭＳ ゴシック" w:eastAsia="ＭＳ ゴシック" w:hAnsi="ＭＳ ゴシック" w:hint="eastAsia"/>
                <w:sz w:val="18"/>
                <w:szCs w:val="18"/>
              </w:rPr>
              <w:t>れている</w:t>
            </w:r>
            <w:r w:rsidR="00DA1268">
              <w:rPr>
                <w:rFonts w:ascii="ＭＳ ゴシック" w:eastAsia="ＭＳ ゴシック" w:hAnsi="ＭＳ ゴシック" w:hint="eastAsia"/>
                <w:sz w:val="18"/>
                <w:szCs w:val="18"/>
              </w:rPr>
              <w:t>ときの</w:t>
            </w:r>
          </w:p>
          <w:p w14:paraId="05095F9D" w14:textId="325B2A0D" w:rsidR="00DA1268" w:rsidRDefault="00DA1268" w:rsidP="00DA1268">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変化を調べる</w:t>
            </w:r>
          </w:p>
          <w:p w14:paraId="0A946441" w14:textId="77777777"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E99E75" w14:textId="0AD180E2" w:rsidR="00DA1268" w:rsidRPr="003E65D5" w:rsidRDefault="00DA1268" w:rsidP="00DA1268">
            <w:pPr>
              <w:autoSpaceDE w:val="0"/>
              <w:autoSpaceDN w:val="0"/>
              <w:adjustRightInd w:val="0"/>
              <w:spacing w:line="210" w:lineRule="exact"/>
              <w:rPr>
                <w:rFonts w:ascii="ＭＳ ゴシック" w:eastAsia="ＭＳ ゴシック" w:hAnsi="ＭＳ ゴシック"/>
                <w:sz w:val="18"/>
                <w:szCs w:val="18"/>
              </w:rPr>
            </w:pPr>
            <w:r w:rsidRPr="003E65D5">
              <w:rPr>
                <w:rFonts w:ascii="ＭＳ ゴシック" w:eastAsia="ＭＳ ゴシック" w:hAnsi="ＭＳ ゴシック" w:hint="eastAsia"/>
                <w:sz w:val="18"/>
                <w:szCs w:val="18"/>
              </w:rPr>
              <w:t>塩化銅水溶液に電流</w:t>
            </w:r>
            <w:r w:rsidR="00C32876">
              <w:rPr>
                <w:rFonts w:ascii="ＭＳ ゴシック" w:eastAsia="ＭＳ ゴシック" w:hAnsi="ＭＳ ゴシック" w:hint="eastAsia"/>
                <w:sz w:val="18"/>
                <w:szCs w:val="18"/>
              </w:rPr>
              <w:t>が</w:t>
            </w:r>
            <w:r w:rsidRPr="003E65D5">
              <w:rPr>
                <w:rFonts w:ascii="ＭＳ ゴシック" w:eastAsia="ＭＳ ゴシック" w:hAnsi="ＭＳ ゴシック" w:hint="eastAsia"/>
                <w:sz w:val="18"/>
                <w:szCs w:val="18"/>
              </w:rPr>
              <w:t>流</w:t>
            </w:r>
            <w:r w:rsidR="00C32876">
              <w:rPr>
                <w:rFonts w:ascii="ＭＳ ゴシック" w:eastAsia="ＭＳ ゴシック" w:hAnsi="ＭＳ ゴシック" w:hint="eastAsia"/>
                <w:sz w:val="18"/>
                <w:szCs w:val="18"/>
              </w:rPr>
              <w:t>れている</w:t>
            </w:r>
            <w:r w:rsidRPr="003E65D5">
              <w:rPr>
                <w:rFonts w:ascii="ＭＳ ゴシック" w:eastAsia="ＭＳ ゴシック" w:hAnsi="ＭＳ ゴシック" w:hint="eastAsia"/>
                <w:sz w:val="18"/>
                <w:szCs w:val="18"/>
              </w:rPr>
              <w:t>ときの電極付近の様子</w:t>
            </w:r>
          </w:p>
          <w:p w14:paraId="4470C306" w14:textId="77777777" w:rsidR="00DA1268" w:rsidRPr="003E65D5" w:rsidRDefault="00DA1268" w:rsidP="00DA1268">
            <w:pPr>
              <w:autoSpaceDE w:val="0"/>
              <w:autoSpaceDN w:val="0"/>
              <w:adjustRightInd w:val="0"/>
              <w:spacing w:line="210" w:lineRule="exact"/>
              <w:rPr>
                <w:rFonts w:ascii="ＭＳ ゴシック" w:eastAsia="ＭＳ ゴシック" w:hAnsi="ＭＳ ゴシック"/>
                <w:sz w:val="18"/>
                <w:szCs w:val="18"/>
              </w:rPr>
            </w:pPr>
            <w:r w:rsidRPr="003E65D5">
              <w:rPr>
                <w:rFonts w:ascii="ＭＳ ゴシック" w:eastAsia="ＭＳ ゴシック" w:hAnsi="ＭＳ ゴシック" w:hint="eastAsia"/>
                <w:sz w:val="18"/>
                <w:szCs w:val="18"/>
              </w:rPr>
              <w:t>↓</w:t>
            </w:r>
          </w:p>
          <w:p w14:paraId="7219BBFC" w14:textId="3290C747"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sidRPr="003E65D5">
              <w:rPr>
                <w:rFonts w:ascii="ＭＳ ゴシック" w:eastAsia="ＭＳ ゴシック" w:hAnsi="ＭＳ ゴシック" w:hint="eastAsia"/>
                <w:sz w:val="18"/>
                <w:szCs w:val="18"/>
              </w:rPr>
              <w:t>塩化銅水溶液</w:t>
            </w:r>
            <w:r w:rsidR="00F35AAD">
              <w:rPr>
                <w:rFonts w:ascii="ＭＳ ゴシック" w:eastAsia="ＭＳ ゴシック" w:hAnsi="ＭＳ ゴシック" w:hint="eastAsia"/>
                <w:sz w:val="18"/>
                <w:szCs w:val="18"/>
              </w:rPr>
              <w:t>、</w:t>
            </w:r>
            <w:r w:rsidRPr="003E65D5">
              <w:rPr>
                <w:rFonts w:ascii="ＭＳ ゴシック" w:eastAsia="ＭＳ ゴシック" w:hAnsi="ＭＳ ゴシック" w:hint="eastAsia"/>
                <w:sz w:val="18"/>
                <w:szCs w:val="18"/>
              </w:rPr>
              <w:t>硫酸銅水溶液</w:t>
            </w:r>
            <w:r w:rsidR="00F35AAD">
              <w:rPr>
                <w:rFonts w:ascii="ＭＳ ゴシック" w:eastAsia="ＭＳ ゴシック" w:hAnsi="ＭＳ ゴシック" w:hint="eastAsia"/>
                <w:sz w:val="18"/>
                <w:szCs w:val="18"/>
              </w:rPr>
              <w:t>、</w:t>
            </w:r>
            <w:r w:rsidRPr="003E65D5">
              <w:rPr>
                <w:rFonts w:ascii="ＭＳ ゴシック" w:eastAsia="ＭＳ ゴシック" w:hAnsi="ＭＳ ゴシック" w:hint="eastAsia"/>
                <w:sz w:val="18"/>
                <w:szCs w:val="18"/>
              </w:rPr>
              <w:t>硝酸銅水溶液に電流を流したときの変化</w:t>
            </w:r>
          </w:p>
          <w:p w14:paraId="061B700B" w14:textId="0F2AA572"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5382D62" w14:textId="292339C9" w:rsidR="00DA1268" w:rsidRDefault="00DA1268" w:rsidP="00DA1268">
            <w:pPr>
              <w:autoSpaceDE w:val="0"/>
              <w:autoSpaceDN w:val="0"/>
              <w:adjustRightInd w:val="0"/>
              <w:spacing w:line="210" w:lineRule="exact"/>
              <w:rPr>
                <w:rFonts w:ascii="ＭＳ ゴシック" w:eastAsia="ＭＳ ゴシック" w:hAnsi="ＭＳ ゴシック"/>
                <w:sz w:val="18"/>
                <w:szCs w:val="18"/>
              </w:rPr>
            </w:pPr>
            <w:r w:rsidRPr="003E65D5">
              <w:rPr>
                <w:rFonts w:ascii="ＭＳ ゴシック" w:eastAsia="ＭＳ ゴシック" w:hAnsi="ＭＳ ゴシック" w:hint="eastAsia"/>
                <w:sz w:val="18"/>
                <w:szCs w:val="18"/>
              </w:rPr>
              <w:t>塩化鉄水溶液に電流を流したときの変化</w:t>
            </w:r>
          </w:p>
        </w:tc>
        <w:tc>
          <w:tcPr>
            <w:tcW w:w="4592" w:type="dxa"/>
            <w:tcBorders>
              <w:top w:val="single" w:sz="12" w:space="0" w:color="auto"/>
              <w:bottom w:val="single" w:sz="12" w:space="0" w:color="auto"/>
            </w:tcBorders>
            <w:tcMar>
              <w:top w:w="28" w:type="dxa"/>
              <w:bottom w:w="28" w:type="dxa"/>
            </w:tcMar>
          </w:tcPr>
          <w:p w14:paraId="7C8CDE09" w14:textId="4DD4E722" w:rsidR="00DA1268" w:rsidRPr="00C66566" w:rsidRDefault="00DA1268"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7809FD" w:rsidRPr="007809FD">
              <w:rPr>
                <w:rFonts w:asciiTheme="majorEastAsia" w:eastAsiaTheme="majorEastAsia" w:hAnsiTheme="majorEastAsia" w:hint="eastAsia"/>
                <w:sz w:val="18"/>
                <w:szCs w:val="18"/>
              </w:rPr>
              <w:t>電解質の水溶液に電流</w:t>
            </w:r>
            <w:r w:rsidR="00C32876">
              <w:rPr>
                <w:rFonts w:asciiTheme="majorEastAsia" w:eastAsiaTheme="majorEastAsia" w:hAnsiTheme="majorEastAsia" w:hint="eastAsia"/>
                <w:sz w:val="18"/>
                <w:szCs w:val="18"/>
              </w:rPr>
              <w:t>が</w:t>
            </w:r>
            <w:r w:rsidR="007809FD" w:rsidRPr="007809FD">
              <w:rPr>
                <w:rFonts w:asciiTheme="majorEastAsia" w:eastAsiaTheme="majorEastAsia" w:hAnsiTheme="majorEastAsia" w:hint="eastAsia"/>
                <w:sz w:val="18"/>
                <w:szCs w:val="18"/>
              </w:rPr>
              <w:t>流</w:t>
            </w:r>
            <w:r w:rsidR="00C32876">
              <w:rPr>
                <w:rFonts w:asciiTheme="majorEastAsia" w:eastAsiaTheme="majorEastAsia" w:hAnsiTheme="majorEastAsia" w:hint="eastAsia"/>
                <w:sz w:val="18"/>
                <w:szCs w:val="18"/>
              </w:rPr>
              <w:t>れているときには、化学変化が起こっており、それぞれの</w:t>
            </w:r>
            <w:r w:rsidR="007809FD" w:rsidRPr="007809FD">
              <w:rPr>
                <w:rFonts w:asciiTheme="majorEastAsia" w:eastAsiaTheme="majorEastAsia" w:hAnsiTheme="majorEastAsia" w:hint="eastAsia"/>
                <w:sz w:val="18"/>
                <w:szCs w:val="18"/>
              </w:rPr>
              <w:t>電極に</w:t>
            </w:r>
            <w:r w:rsidR="00C32876">
              <w:rPr>
                <w:rFonts w:asciiTheme="majorEastAsia" w:eastAsiaTheme="majorEastAsia" w:hAnsiTheme="majorEastAsia" w:hint="eastAsia"/>
                <w:sz w:val="18"/>
                <w:szCs w:val="18"/>
              </w:rPr>
              <w:t>決まった物質が生じる</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432F0ADC" w14:textId="77608778" w:rsidR="00DA1268" w:rsidRPr="00182621"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C32876" w:rsidRPr="00C32876">
              <w:rPr>
                <w:rFonts w:ascii="ＭＳ Ｐゴシック" w:hAnsi="ＭＳ Ｐゴシック" w:hint="eastAsia"/>
                <w:sz w:val="18"/>
                <w:szCs w:val="18"/>
              </w:rPr>
              <w:t>電解質の水溶液に電流が流れているときには、化学変化が起こっており、それぞれの電極に決まった物質が生じる</w:t>
            </w:r>
            <w:r w:rsidR="00331C54" w:rsidRPr="00331C54">
              <w:rPr>
                <w:rFonts w:ascii="ＭＳ Ｐゴシック" w:hAnsi="ＭＳ Ｐゴシック" w:hint="eastAsia"/>
                <w:sz w:val="18"/>
                <w:szCs w:val="18"/>
              </w:rPr>
              <w:t>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7EC0830B" w14:textId="5422BAA9" w:rsidR="00DA1268"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C32876" w:rsidRPr="00C32876">
              <w:rPr>
                <w:rFonts w:ascii="ＭＳ Ｐゴシック" w:hAnsi="ＭＳ Ｐゴシック" w:hint="eastAsia"/>
                <w:sz w:val="18"/>
                <w:szCs w:val="18"/>
              </w:rPr>
              <w:t>電解質の水溶液に電流が流れているときには、化学変化が起こっており、それぞれの電極に決まった物質が生じる</w:t>
            </w:r>
            <w:r w:rsidR="00331C54" w:rsidRPr="00331C54">
              <w:rPr>
                <w:rFonts w:ascii="ＭＳ Ｐゴシック" w:hAnsi="ＭＳ Ｐゴシック" w:hint="eastAsia"/>
                <w:sz w:val="18"/>
                <w:szCs w:val="18"/>
              </w:rPr>
              <w:t>こと</w:t>
            </w:r>
            <w:r>
              <w:rPr>
                <w:rFonts w:ascii="ＭＳ Ｐゴシック" w:hAnsi="ＭＳ Ｐゴシック" w:hint="eastAsia"/>
                <w:sz w:val="18"/>
                <w:szCs w:val="18"/>
              </w:rPr>
              <w:t>を</w:t>
            </w:r>
            <w:r w:rsidR="00F35AAD">
              <w:rPr>
                <w:rFonts w:ascii="ＭＳ Ｐゴシック" w:hAnsi="ＭＳ Ｐゴシック" w:hint="eastAsia"/>
                <w:sz w:val="18"/>
                <w:szCs w:val="18"/>
              </w:rPr>
              <w:t>、</w:t>
            </w:r>
            <w:r w:rsidR="00331C54">
              <w:rPr>
                <w:rFonts w:ascii="ＭＳ Ｐゴシック" w:hAnsi="ＭＳ Ｐゴシック" w:hint="eastAsia"/>
                <w:sz w:val="18"/>
                <w:szCs w:val="18"/>
              </w:rPr>
              <w:t>電解質の種類と電極に生じる物質</w:t>
            </w:r>
            <w:r>
              <w:rPr>
                <w:rFonts w:ascii="ＭＳ Ｐゴシック" w:hAnsi="ＭＳ Ｐゴシック" w:hint="eastAsia"/>
                <w:sz w:val="18"/>
                <w:szCs w:val="18"/>
              </w:rPr>
              <w:t>の関係に着目して</w:t>
            </w:r>
            <w:r w:rsidRPr="00182621">
              <w:rPr>
                <w:rFonts w:ascii="ＭＳ Ｐゴシック" w:hAnsi="ＭＳ Ｐゴシック" w:hint="eastAsia"/>
                <w:sz w:val="18"/>
                <w:szCs w:val="18"/>
              </w:rPr>
              <w:t>理解している。</w:t>
            </w:r>
          </w:p>
          <w:p w14:paraId="43B96DB4" w14:textId="77777777" w:rsidR="00E40C4F" w:rsidRPr="00B075F9"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7DFFC9D2" w14:textId="2E5ADB09" w:rsidR="00DA1268" w:rsidRPr="00C21A5E"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7809FD" w:rsidRPr="00911EFA">
              <w:rPr>
                <w:rFonts w:ascii="ＭＳ Ｐゴシック" w:hAnsi="ＭＳ Ｐゴシック" w:hint="eastAsia"/>
                <w:sz w:val="18"/>
                <w:szCs w:val="18"/>
              </w:rPr>
              <w:t>実験</w:t>
            </w:r>
            <w:r w:rsidR="007809FD">
              <w:rPr>
                <w:rFonts w:ascii="ＭＳ Ｐゴシック" w:hAnsi="ＭＳ Ｐゴシック" w:hint="eastAsia"/>
                <w:sz w:val="18"/>
                <w:szCs w:val="18"/>
              </w:rPr>
              <w:t>２</w:t>
            </w:r>
            <w:r w:rsidR="007809FD" w:rsidRPr="00911EFA">
              <w:rPr>
                <w:rFonts w:ascii="ＭＳ Ｐゴシック" w:hAnsi="ＭＳ Ｐゴシック" w:hint="eastAsia"/>
                <w:sz w:val="18"/>
                <w:szCs w:val="18"/>
              </w:rPr>
              <w:t>を想起させ</w:t>
            </w:r>
            <w:r w:rsidR="007809FD">
              <w:rPr>
                <w:rFonts w:ascii="ＭＳ Ｐゴシック" w:hAnsi="ＭＳ Ｐゴシック" w:hint="eastAsia"/>
                <w:sz w:val="18"/>
                <w:szCs w:val="18"/>
              </w:rPr>
              <w:t>たり</w:t>
            </w:r>
            <w:r w:rsidR="00F35AAD">
              <w:rPr>
                <w:rFonts w:ascii="ＭＳ Ｐゴシック" w:hAnsi="ＭＳ Ｐゴシック" w:hint="eastAsia"/>
                <w:sz w:val="18"/>
                <w:szCs w:val="18"/>
              </w:rPr>
              <w:t>、</w:t>
            </w:r>
            <w:r w:rsidR="007809FD" w:rsidRPr="000E6BA3">
              <w:rPr>
                <w:rFonts w:ascii="ＭＳ Ｐゴシック" w:hAnsi="ＭＳ Ｐゴシック" w:hint="eastAsia"/>
                <w:sz w:val="18"/>
                <w:szCs w:val="18"/>
              </w:rPr>
              <w:t>塩化銅水溶液</w:t>
            </w:r>
            <w:r w:rsidR="00F35AAD">
              <w:rPr>
                <w:rFonts w:ascii="ＭＳ Ｐゴシック" w:hAnsi="ＭＳ Ｐゴシック" w:hint="eastAsia"/>
                <w:sz w:val="18"/>
                <w:szCs w:val="18"/>
              </w:rPr>
              <w:t>、</w:t>
            </w:r>
            <w:r w:rsidR="007809FD" w:rsidRPr="000E6BA3">
              <w:rPr>
                <w:rFonts w:ascii="ＭＳ Ｐゴシック" w:hAnsi="ＭＳ Ｐゴシック" w:hint="eastAsia"/>
                <w:sz w:val="18"/>
                <w:szCs w:val="18"/>
              </w:rPr>
              <w:t>硫酸銅水溶液</w:t>
            </w:r>
            <w:r w:rsidR="00F35AAD">
              <w:rPr>
                <w:rFonts w:ascii="ＭＳ Ｐゴシック" w:hAnsi="ＭＳ Ｐゴシック" w:hint="eastAsia"/>
                <w:sz w:val="18"/>
                <w:szCs w:val="18"/>
              </w:rPr>
              <w:t>、</w:t>
            </w:r>
            <w:r w:rsidR="007809FD" w:rsidRPr="000E6BA3">
              <w:rPr>
                <w:rFonts w:ascii="ＭＳ Ｐゴシック" w:hAnsi="ＭＳ Ｐゴシック" w:hint="eastAsia"/>
                <w:sz w:val="18"/>
                <w:szCs w:val="18"/>
              </w:rPr>
              <w:t>硝酸銅水溶液に電流</w:t>
            </w:r>
            <w:r w:rsidR="00C32876">
              <w:rPr>
                <w:rFonts w:ascii="ＭＳ Ｐゴシック" w:hAnsi="ＭＳ Ｐゴシック" w:hint="eastAsia"/>
                <w:sz w:val="18"/>
                <w:szCs w:val="18"/>
              </w:rPr>
              <w:t>が</w:t>
            </w:r>
            <w:r w:rsidR="007809FD" w:rsidRPr="000E6BA3">
              <w:rPr>
                <w:rFonts w:ascii="ＭＳ Ｐゴシック" w:hAnsi="ＭＳ Ｐゴシック" w:hint="eastAsia"/>
                <w:sz w:val="18"/>
                <w:szCs w:val="18"/>
              </w:rPr>
              <w:t>流</w:t>
            </w:r>
            <w:r w:rsidR="00C32876">
              <w:rPr>
                <w:rFonts w:ascii="ＭＳ Ｐゴシック" w:hAnsi="ＭＳ Ｐゴシック" w:hint="eastAsia"/>
                <w:sz w:val="18"/>
                <w:szCs w:val="18"/>
              </w:rPr>
              <w:t>れている</w:t>
            </w:r>
            <w:r w:rsidR="007809FD" w:rsidRPr="000E6BA3">
              <w:rPr>
                <w:rFonts w:ascii="ＭＳ Ｐゴシック" w:hAnsi="ＭＳ Ｐゴシック" w:hint="eastAsia"/>
                <w:sz w:val="18"/>
                <w:szCs w:val="18"/>
              </w:rPr>
              <w:t>ときの変</w:t>
            </w:r>
            <w:r w:rsidR="007809FD">
              <w:rPr>
                <w:rFonts w:ascii="ＭＳ Ｐゴシック" w:hAnsi="ＭＳ Ｐゴシック" w:hint="eastAsia"/>
                <w:sz w:val="18"/>
                <w:szCs w:val="18"/>
              </w:rPr>
              <w:t>化を見せたりすることで</w:t>
            </w:r>
            <w:r w:rsidR="00F35AAD">
              <w:rPr>
                <w:rFonts w:ascii="ＭＳ Ｐゴシック" w:hAnsi="ＭＳ Ｐゴシック" w:hint="eastAsia"/>
                <w:sz w:val="18"/>
                <w:szCs w:val="18"/>
              </w:rPr>
              <w:t>、</w:t>
            </w:r>
            <w:r w:rsidR="007809FD">
              <w:rPr>
                <w:rFonts w:ascii="ＭＳ Ｐゴシック" w:hAnsi="ＭＳ Ｐゴシック" w:hint="eastAsia"/>
                <w:sz w:val="18"/>
                <w:szCs w:val="18"/>
              </w:rPr>
              <w:t>電極付近に共通の変化がみられることを確認させる。</w:t>
            </w:r>
          </w:p>
          <w:p w14:paraId="58EE7F83" w14:textId="77777777" w:rsidR="00DA1268" w:rsidRDefault="00DA1268" w:rsidP="00F00920">
            <w:pPr>
              <w:autoSpaceDE w:val="0"/>
              <w:autoSpaceDN w:val="0"/>
              <w:adjustRightInd w:val="0"/>
              <w:spacing w:line="210" w:lineRule="exact"/>
              <w:ind w:left="100" w:hanging="100"/>
              <w:rPr>
                <w:rFonts w:ascii="ＭＳ Ｐゴシック" w:hAnsi="ＭＳ Ｐゴシック"/>
                <w:sz w:val="18"/>
                <w:szCs w:val="18"/>
              </w:rPr>
            </w:pPr>
          </w:p>
          <w:p w14:paraId="509EB91A" w14:textId="02F08CF8" w:rsidR="00DA1268" w:rsidRPr="00C66566" w:rsidRDefault="00DA1268"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331C54" w:rsidRPr="00331C54">
              <w:rPr>
                <w:rFonts w:asciiTheme="majorEastAsia" w:eastAsiaTheme="majorEastAsia" w:hAnsiTheme="majorEastAsia" w:hint="eastAsia"/>
                <w:sz w:val="18"/>
                <w:szCs w:val="18"/>
              </w:rPr>
              <w:t>塩化銅水溶液に電流</w:t>
            </w:r>
            <w:r w:rsidR="00C32876">
              <w:rPr>
                <w:rFonts w:asciiTheme="majorEastAsia" w:eastAsiaTheme="majorEastAsia" w:hAnsiTheme="majorEastAsia" w:hint="eastAsia"/>
                <w:sz w:val="18"/>
                <w:szCs w:val="18"/>
              </w:rPr>
              <w:t>が</w:t>
            </w:r>
            <w:r w:rsidR="00331C54" w:rsidRPr="00331C54">
              <w:rPr>
                <w:rFonts w:asciiTheme="majorEastAsia" w:eastAsiaTheme="majorEastAsia" w:hAnsiTheme="majorEastAsia" w:hint="eastAsia"/>
                <w:sz w:val="18"/>
                <w:szCs w:val="18"/>
              </w:rPr>
              <w:t>流</w:t>
            </w:r>
            <w:r w:rsidR="00C32876">
              <w:rPr>
                <w:rFonts w:asciiTheme="majorEastAsia" w:eastAsiaTheme="majorEastAsia" w:hAnsiTheme="majorEastAsia" w:hint="eastAsia"/>
                <w:sz w:val="18"/>
                <w:szCs w:val="18"/>
              </w:rPr>
              <w:t>れている</w:t>
            </w:r>
            <w:r w:rsidR="00331C54" w:rsidRPr="00331C54">
              <w:rPr>
                <w:rFonts w:asciiTheme="majorEastAsia" w:eastAsiaTheme="majorEastAsia" w:hAnsiTheme="majorEastAsia" w:hint="eastAsia"/>
                <w:sz w:val="18"/>
                <w:szCs w:val="18"/>
              </w:rPr>
              <w:t>ときの変化を調べる</w:t>
            </w:r>
            <w:r w:rsidRPr="003E5F63">
              <w:rPr>
                <w:rFonts w:asciiTheme="majorEastAsia" w:eastAsiaTheme="majorEastAsia" w:hAnsiTheme="majorEastAsia" w:hint="eastAsia"/>
                <w:sz w:val="18"/>
                <w:szCs w:val="18"/>
              </w:rPr>
              <w:t>実験を行うために必要な</w:t>
            </w:r>
            <w:r w:rsidR="00331C54" w:rsidRPr="00331C54">
              <w:rPr>
                <w:rFonts w:asciiTheme="majorEastAsia" w:eastAsiaTheme="majorEastAsia" w:hAnsiTheme="majorEastAsia" w:hint="eastAsia"/>
                <w:sz w:val="18"/>
                <w:szCs w:val="18"/>
              </w:rPr>
              <w:t>電極に生じ</w:t>
            </w:r>
            <w:r w:rsidR="00331C54">
              <w:rPr>
                <w:rFonts w:asciiTheme="majorEastAsia" w:eastAsiaTheme="majorEastAsia" w:hAnsiTheme="majorEastAsia" w:hint="eastAsia"/>
                <w:sz w:val="18"/>
                <w:szCs w:val="18"/>
              </w:rPr>
              <w:t>た</w:t>
            </w:r>
            <w:r w:rsidR="00331C54" w:rsidRPr="00331C54">
              <w:rPr>
                <w:rFonts w:asciiTheme="majorEastAsia" w:eastAsiaTheme="majorEastAsia" w:hAnsiTheme="majorEastAsia" w:hint="eastAsia"/>
                <w:sz w:val="18"/>
                <w:szCs w:val="18"/>
              </w:rPr>
              <w:t>物質を調べる</w:t>
            </w:r>
            <w:r>
              <w:rPr>
                <w:rFonts w:asciiTheme="majorEastAsia" w:eastAsiaTheme="majorEastAsia" w:hAnsiTheme="majorEastAsia" w:hint="eastAsia"/>
                <w:sz w:val="18"/>
                <w:szCs w:val="18"/>
              </w:rPr>
              <w:t>方法</w:t>
            </w:r>
            <w:r w:rsidRPr="003E5F63">
              <w:rPr>
                <w:rFonts w:asciiTheme="majorEastAsia" w:eastAsiaTheme="majorEastAsia" w:hAnsiTheme="majorEastAsia" w:hint="eastAsia"/>
                <w:sz w:val="18"/>
                <w:szCs w:val="18"/>
              </w:rPr>
              <w:t>を身につけるとともに</w:t>
            </w:r>
            <w:r w:rsidR="00F35AAD">
              <w:rPr>
                <w:rFonts w:asciiTheme="majorEastAsia" w:eastAsiaTheme="majorEastAsia" w:hAnsiTheme="majorEastAsia" w:hint="eastAsia"/>
                <w:sz w:val="18"/>
                <w:szCs w:val="18"/>
              </w:rPr>
              <w:t>、</w:t>
            </w:r>
            <w:r w:rsidRPr="003E5F63">
              <w:rPr>
                <w:rFonts w:asciiTheme="majorEastAsia" w:eastAsiaTheme="majorEastAsia" w:hAnsiTheme="majorEastAsia" w:hint="eastAsia"/>
                <w:sz w:val="18"/>
                <w:szCs w:val="18"/>
              </w:rPr>
              <w:t>実験の結果を記録して整理</w:t>
            </w:r>
            <w:r w:rsidRPr="00C66566">
              <w:rPr>
                <w:rFonts w:asciiTheme="majorEastAsia" w:eastAsiaTheme="majorEastAsia" w:hAnsiTheme="majorEastAsia" w:hint="eastAsia"/>
                <w:sz w:val="18"/>
                <w:szCs w:val="18"/>
              </w:rPr>
              <w:t>する。</w:t>
            </w:r>
          </w:p>
          <w:p w14:paraId="74300597" w14:textId="5165D847" w:rsidR="00DA1268" w:rsidRPr="00182621"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331C54" w:rsidRPr="00331C54">
              <w:rPr>
                <w:rFonts w:ascii="ＭＳ Ｐゴシック" w:hAnsi="ＭＳ Ｐゴシック" w:hint="eastAsia"/>
                <w:sz w:val="18"/>
                <w:szCs w:val="18"/>
              </w:rPr>
              <w:t>塩化銅水溶液に</w:t>
            </w:r>
            <w:r w:rsidR="00C32876" w:rsidRPr="00C32876">
              <w:rPr>
                <w:rFonts w:ascii="ＭＳ Ｐゴシック" w:hAnsi="ＭＳ Ｐゴシック" w:hint="eastAsia"/>
                <w:sz w:val="18"/>
                <w:szCs w:val="18"/>
              </w:rPr>
              <w:t>電流が流れているときの</w:t>
            </w:r>
            <w:r w:rsidR="00331C54" w:rsidRPr="00331C54">
              <w:rPr>
                <w:rFonts w:ascii="ＭＳ Ｐゴシック" w:hAnsi="ＭＳ Ｐゴシック" w:hint="eastAsia"/>
                <w:sz w:val="18"/>
                <w:szCs w:val="18"/>
              </w:rPr>
              <w:t>変化を調べる実験を行うために必要な</w:t>
            </w:r>
            <w:r w:rsidR="00331C54">
              <w:rPr>
                <w:rFonts w:ascii="ＭＳ Ｐゴシック" w:hAnsi="ＭＳ Ｐゴシック" w:hint="eastAsia"/>
                <w:sz w:val="18"/>
                <w:szCs w:val="18"/>
              </w:rPr>
              <w:t>陽極付近の水溶液の性質の調べ方や</w:t>
            </w:r>
            <w:r w:rsidR="00556C85">
              <w:rPr>
                <w:rFonts w:ascii="ＭＳ Ｐゴシック" w:hAnsi="ＭＳ Ｐゴシック" w:hint="eastAsia"/>
                <w:sz w:val="18"/>
                <w:szCs w:val="18"/>
              </w:rPr>
              <w:t>においの調べ方</w:t>
            </w:r>
            <w:r w:rsidR="00F35AAD">
              <w:rPr>
                <w:rFonts w:ascii="ＭＳ Ｐゴシック" w:hAnsi="ＭＳ Ｐゴシック" w:hint="eastAsia"/>
                <w:sz w:val="18"/>
                <w:szCs w:val="18"/>
              </w:rPr>
              <w:t>、</w:t>
            </w:r>
            <w:r w:rsidR="00556C85">
              <w:rPr>
                <w:rFonts w:ascii="ＭＳ Ｐゴシック" w:hAnsi="ＭＳ Ｐゴシック" w:hint="eastAsia"/>
                <w:sz w:val="18"/>
                <w:szCs w:val="18"/>
              </w:rPr>
              <w:t>陰極に生じた物質の性質の調べ方</w:t>
            </w:r>
            <w:r w:rsidRPr="00DA1268">
              <w:rPr>
                <w:rFonts w:ascii="ＭＳ Ｐゴシック" w:hAnsi="ＭＳ Ｐゴシック" w:hint="eastAsia"/>
                <w:sz w:val="18"/>
                <w:szCs w:val="18"/>
              </w:rPr>
              <w:t>を身につけるとともに</w:t>
            </w:r>
            <w:r w:rsidR="00F35AAD">
              <w:rPr>
                <w:rFonts w:ascii="ＭＳ Ｐゴシック" w:hAnsi="ＭＳ Ｐゴシック" w:hint="eastAsia"/>
                <w:sz w:val="18"/>
                <w:szCs w:val="18"/>
              </w:rPr>
              <w:t>、</w:t>
            </w:r>
            <w:r w:rsidRPr="00DA1268">
              <w:rPr>
                <w:rFonts w:ascii="ＭＳ Ｐゴシック" w:hAnsi="ＭＳ Ｐゴシック" w:hint="eastAsia"/>
                <w:sz w:val="18"/>
                <w:szCs w:val="18"/>
              </w:rPr>
              <w:t>実験の結果を記録して整理</w:t>
            </w:r>
            <w:r w:rsidRPr="00182621">
              <w:rPr>
                <w:rFonts w:ascii="ＭＳ Ｐゴシック" w:hAnsi="ＭＳ Ｐゴシック" w:hint="eastAsia"/>
                <w:sz w:val="18"/>
                <w:szCs w:val="18"/>
              </w:rPr>
              <w:t>している。</w:t>
            </w:r>
          </w:p>
          <w:p w14:paraId="71536850" w14:textId="5D2D8DCB" w:rsidR="00DA1268"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556C85" w:rsidRPr="00556C85">
              <w:rPr>
                <w:rFonts w:ascii="ＭＳ Ｐゴシック" w:hAnsi="ＭＳ Ｐゴシック" w:hint="eastAsia"/>
                <w:sz w:val="18"/>
                <w:szCs w:val="18"/>
              </w:rPr>
              <w:t>塩化銅水溶液に</w:t>
            </w:r>
            <w:r w:rsidR="00C32876" w:rsidRPr="00C32876">
              <w:rPr>
                <w:rFonts w:ascii="ＭＳ Ｐゴシック" w:hAnsi="ＭＳ Ｐゴシック" w:hint="eastAsia"/>
                <w:sz w:val="18"/>
                <w:szCs w:val="18"/>
              </w:rPr>
              <w:t>電流が流れているときの</w:t>
            </w:r>
            <w:r w:rsidR="00556C85" w:rsidRPr="00556C85">
              <w:rPr>
                <w:rFonts w:ascii="ＭＳ Ｐゴシック" w:hAnsi="ＭＳ Ｐゴシック" w:hint="eastAsia"/>
                <w:sz w:val="18"/>
                <w:szCs w:val="18"/>
              </w:rPr>
              <w:t>変化を調べる実験を行うために必要な陽極付近の水溶液の性質の調べ方やにおいの調べ方</w:t>
            </w:r>
            <w:r w:rsidR="00F35AAD">
              <w:rPr>
                <w:rFonts w:ascii="ＭＳ Ｐゴシック" w:hAnsi="ＭＳ Ｐゴシック" w:hint="eastAsia"/>
                <w:sz w:val="18"/>
                <w:szCs w:val="18"/>
              </w:rPr>
              <w:t>、</w:t>
            </w:r>
            <w:r w:rsidR="00556C85" w:rsidRPr="00556C85">
              <w:rPr>
                <w:rFonts w:ascii="ＭＳ Ｐゴシック" w:hAnsi="ＭＳ Ｐゴシック" w:hint="eastAsia"/>
                <w:sz w:val="18"/>
                <w:szCs w:val="18"/>
              </w:rPr>
              <w:t>陰極に生じた物質の性質の調べ方</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Pr="00096CB3">
              <w:rPr>
                <w:rFonts w:ascii="ＭＳ Ｐゴシック" w:hAnsi="ＭＳ Ｐゴシック" w:hint="eastAsia"/>
                <w:sz w:val="18"/>
                <w:szCs w:val="18"/>
              </w:rPr>
              <w:t>身につけるとともに</w:t>
            </w:r>
            <w:r w:rsidR="00F35AAD">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6C77FB40" w14:textId="77777777" w:rsidR="00E40C4F" w:rsidRPr="00C66566"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AC7BEC">
              <w:rPr>
                <w:rFonts w:asciiTheme="majorEastAsia" w:eastAsiaTheme="majorEastAsia" w:hAnsiTheme="majorEastAsia" w:hint="eastAsia"/>
                <w:sz w:val="18"/>
                <w:szCs w:val="18"/>
              </w:rPr>
              <w:t>行】【記】</w:t>
            </w:r>
          </w:p>
          <w:p w14:paraId="43AA27F8" w14:textId="77777777" w:rsidR="00F00920"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Pr>
                <w:rFonts w:ascii="ＭＳ Ｐゴシック" w:hAnsi="ＭＳ Ｐゴシック" w:hint="eastAsia"/>
                <w:sz w:val="18"/>
                <w:szCs w:val="18"/>
              </w:rPr>
              <w:t>小学校での学習や第２学年での学習を想起させ</w:t>
            </w:r>
            <w:r w:rsidR="00F35AAD">
              <w:rPr>
                <w:rFonts w:ascii="ＭＳ Ｐゴシック" w:hAnsi="ＭＳ Ｐゴシック" w:hint="eastAsia"/>
                <w:sz w:val="18"/>
                <w:szCs w:val="18"/>
              </w:rPr>
              <w:t>、</w:t>
            </w:r>
            <w:r>
              <w:rPr>
                <w:rFonts w:ascii="ＭＳ Ｐゴシック" w:hAnsi="ＭＳ Ｐゴシック" w:hint="eastAsia"/>
                <w:sz w:val="18"/>
                <w:szCs w:val="18"/>
              </w:rPr>
              <w:t>電流が流れるか調べるときに必要な器具をあげさせる。</w:t>
            </w:r>
          </w:p>
          <w:p w14:paraId="2731CC1D" w14:textId="00687DAE" w:rsidR="00556C85" w:rsidRPr="00556C85" w:rsidRDefault="00556C85" w:rsidP="00F00920">
            <w:pPr>
              <w:autoSpaceDE w:val="0"/>
              <w:autoSpaceDN w:val="0"/>
              <w:adjustRightInd w:val="0"/>
              <w:spacing w:line="210" w:lineRule="exact"/>
              <w:ind w:leftChars="100" w:left="200"/>
              <w:rPr>
                <w:rFonts w:ascii="ＭＳ Ｐゴシック" w:hAnsi="ＭＳ Ｐゴシック"/>
                <w:sz w:val="18"/>
                <w:szCs w:val="18"/>
              </w:rPr>
            </w:pPr>
            <w:r>
              <w:rPr>
                <w:rFonts w:ascii="ＭＳ Ｐゴシック" w:hAnsi="ＭＳ Ｐゴシック" w:hint="eastAsia"/>
                <w:sz w:val="18"/>
                <w:szCs w:val="18"/>
              </w:rPr>
              <w:t>金属の性質を想起させたり</w:t>
            </w:r>
            <w:r w:rsidR="00F35AAD">
              <w:rPr>
                <w:rFonts w:ascii="ＭＳ Ｐゴシック" w:hAnsi="ＭＳ Ｐゴシック" w:hint="eastAsia"/>
                <w:sz w:val="18"/>
                <w:szCs w:val="18"/>
              </w:rPr>
              <w:t>、</w:t>
            </w:r>
            <w:r>
              <w:rPr>
                <w:rFonts w:ascii="ＭＳ Ｐゴシック" w:hAnsi="ＭＳ Ｐゴシック" w:hint="eastAsia"/>
                <w:sz w:val="18"/>
                <w:szCs w:val="18"/>
              </w:rPr>
              <w:t>気体の性質を想起させたりして</w:t>
            </w:r>
            <w:r w:rsidR="00F35AAD">
              <w:rPr>
                <w:rFonts w:ascii="ＭＳ Ｐゴシック" w:hAnsi="ＭＳ Ｐゴシック" w:hint="eastAsia"/>
                <w:sz w:val="18"/>
                <w:szCs w:val="18"/>
              </w:rPr>
              <w:t>、</w:t>
            </w:r>
            <w:r>
              <w:rPr>
                <w:rFonts w:ascii="ＭＳ Ｐゴシック" w:hAnsi="ＭＳ Ｐゴシック" w:hint="eastAsia"/>
                <w:sz w:val="18"/>
                <w:szCs w:val="18"/>
              </w:rPr>
              <w:t>それらの調べ方を考えさせる。</w:t>
            </w:r>
          </w:p>
        </w:tc>
        <w:tc>
          <w:tcPr>
            <w:tcW w:w="4592" w:type="dxa"/>
            <w:tcBorders>
              <w:top w:val="single" w:sz="12" w:space="0" w:color="auto"/>
              <w:bottom w:val="single" w:sz="12" w:space="0" w:color="auto"/>
            </w:tcBorders>
            <w:tcMar>
              <w:top w:w="28" w:type="dxa"/>
              <w:bottom w:w="28" w:type="dxa"/>
            </w:tcMar>
          </w:tcPr>
          <w:p w14:paraId="7D9DD211" w14:textId="7861859A" w:rsidR="00DA1268" w:rsidRPr="00C66566" w:rsidRDefault="00DA1268"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556C85" w:rsidRPr="00556C85">
              <w:rPr>
                <w:rFonts w:asciiTheme="majorEastAsia" w:eastAsiaTheme="majorEastAsia" w:hAnsiTheme="majorEastAsia" w:hint="eastAsia"/>
                <w:sz w:val="18"/>
                <w:szCs w:val="18"/>
              </w:rPr>
              <w:t>水溶液に</w:t>
            </w:r>
            <w:r w:rsidR="00C32876" w:rsidRPr="00C32876">
              <w:rPr>
                <w:rFonts w:asciiTheme="majorEastAsia" w:eastAsiaTheme="majorEastAsia" w:hAnsiTheme="majorEastAsia" w:hint="eastAsia"/>
                <w:sz w:val="18"/>
                <w:szCs w:val="18"/>
              </w:rPr>
              <w:t>電流が流れているときの</w:t>
            </w:r>
            <w:r w:rsidR="00556C85" w:rsidRPr="00556C85">
              <w:rPr>
                <w:rFonts w:asciiTheme="majorEastAsia" w:eastAsiaTheme="majorEastAsia" w:hAnsiTheme="majorEastAsia" w:hint="eastAsia"/>
                <w:sz w:val="18"/>
                <w:szCs w:val="18"/>
              </w:rPr>
              <w:t>変化</w:t>
            </w:r>
            <w:r w:rsidRPr="00270D54">
              <w:rPr>
                <w:rFonts w:asciiTheme="majorEastAsia" w:eastAsiaTheme="majorEastAsia" w:hAnsiTheme="majorEastAsia" w:hint="eastAsia"/>
                <w:sz w:val="18"/>
                <w:szCs w:val="18"/>
              </w:rPr>
              <w:t>について</w:t>
            </w:r>
            <w:r w:rsidR="00F35AAD">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見通しをもって実験を行い</w:t>
            </w:r>
            <w:r w:rsidR="00F35AAD">
              <w:rPr>
                <w:rFonts w:asciiTheme="majorEastAsia" w:eastAsiaTheme="majorEastAsia" w:hAnsiTheme="majorEastAsia" w:hint="eastAsia"/>
                <w:sz w:val="18"/>
                <w:szCs w:val="18"/>
              </w:rPr>
              <w:t>、</w:t>
            </w:r>
            <w:r w:rsidR="00556C85" w:rsidRPr="00556C85">
              <w:rPr>
                <w:rFonts w:asciiTheme="majorEastAsia" w:eastAsiaTheme="majorEastAsia" w:hAnsiTheme="majorEastAsia" w:hint="eastAsia"/>
                <w:sz w:val="18"/>
                <w:szCs w:val="18"/>
              </w:rPr>
              <w:t>塩化銅水溶液や塩化鉄水溶液などに</w:t>
            </w:r>
            <w:r w:rsidR="00C32876" w:rsidRPr="00C32876">
              <w:rPr>
                <w:rFonts w:asciiTheme="majorEastAsia" w:eastAsiaTheme="majorEastAsia" w:hAnsiTheme="majorEastAsia" w:hint="eastAsia"/>
                <w:sz w:val="18"/>
                <w:szCs w:val="18"/>
              </w:rPr>
              <w:t>電流が流れているときの</w:t>
            </w:r>
            <w:r w:rsidR="00556C85" w:rsidRPr="00556C85">
              <w:rPr>
                <w:rFonts w:asciiTheme="majorEastAsia" w:eastAsiaTheme="majorEastAsia" w:hAnsiTheme="majorEastAsia" w:hint="eastAsia"/>
                <w:sz w:val="18"/>
                <w:szCs w:val="18"/>
              </w:rPr>
              <w:t>電極付近の変化における規則性や関係性</w:t>
            </w:r>
            <w:r w:rsidRPr="00270D54">
              <w:rPr>
                <w:rFonts w:asciiTheme="majorEastAsia" w:eastAsiaTheme="majorEastAsia" w:hAnsiTheme="majorEastAsia" w:hint="eastAsia"/>
                <w:sz w:val="18"/>
                <w:szCs w:val="18"/>
              </w:rPr>
              <w:t>を分析して解釈し</w:t>
            </w:r>
            <w:r w:rsidR="00F35AAD">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表現するとともに</w:t>
            </w:r>
            <w:r w:rsidR="00F35AAD">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探究の過程を振り返る。</w:t>
            </w:r>
          </w:p>
          <w:p w14:paraId="2A90BEA1" w14:textId="209221D1" w:rsidR="00DA1268" w:rsidRPr="00C66566"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556C85" w:rsidRPr="00556C85">
              <w:rPr>
                <w:rFonts w:ascii="ＭＳ Ｐゴシック" w:hAnsi="ＭＳ Ｐゴシック" w:hint="eastAsia"/>
                <w:sz w:val="18"/>
                <w:szCs w:val="18"/>
              </w:rPr>
              <w:t>水溶液に</w:t>
            </w:r>
            <w:r w:rsidR="00C32876" w:rsidRPr="00C32876">
              <w:rPr>
                <w:rFonts w:ascii="ＭＳ Ｐゴシック" w:hAnsi="ＭＳ Ｐゴシック" w:hint="eastAsia"/>
                <w:sz w:val="18"/>
                <w:szCs w:val="18"/>
              </w:rPr>
              <w:t>電流が流れているときの</w:t>
            </w:r>
            <w:r w:rsidR="00556C85" w:rsidRPr="00556C85">
              <w:rPr>
                <w:rFonts w:ascii="ＭＳ Ｐゴシック" w:hAnsi="ＭＳ Ｐゴシック" w:hint="eastAsia"/>
                <w:sz w:val="18"/>
                <w:szCs w:val="18"/>
              </w:rPr>
              <w:t>変化について</w:t>
            </w:r>
            <w:r w:rsidR="00F35AAD">
              <w:rPr>
                <w:rFonts w:ascii="ＭＳ Ｐゴシック" w:hAnsi="ＭＳ Ｐゴシック" w:hint="eastAsia"/>
                <w:sz w:val="18"/>
                <w:szCs w:val="18"/>
              </w:rPr>
              <w:t>、</w:t>
            </w:r>
            <w:r w:rsidR="00556C85" w:rsidRPr="00556C85">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00556C85" w:rsidRPr="00556C85">
              <w:rPr>
                <w:rFonts w:ascii="ＭＳ Ｐゴシック" w:hAnsi="ＭＳ Ｐゴシック" w:hint="eastAsia"/>
                <w:sz w:val="18"/>
                <w:szCs w:val="18"/>
              </w:rPr>
              <w:t>塩化銅水溶液や塩化鉄水溶液などに</w:t>
            </w:r>
            <w:r w:rsidR="00C32876" w:rsidRPr="00C32876">
              <w:rPr>
                <w:rFonts w:ascii="ＭＳ Ｐゴシック" w:hAnsi="ＭＳ Ｐゴシック" w:hint="eastAsia"/>
                <w:sz w:val="18"/>
                <w:szCs w:val="18"/>
              </w:rPr>
              <w:t>電流が流れているときの</w:t>
            </w:r>
            <w:r w:rsidR="00556C85" w:rsidRPr="00556C85">
              <w:rPr>
                <w:rFonts w:ascii="ＭＳ Ｐゴシック" w:hAnsi="ＭＳ Ｐゴシック" w:hint="eastAsia"/>
                <w:sz w:val="18"/>
                <w:szCs w:val="18"/>
              </w:rPr>
              <w:t>電極付近の変化における規則性や関係性を</w:t>
            </w:r>
            <w:r w:rsidRPr="00BD5853">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BD5853">
              <w:rPr>
                <w:rFonts w:ascii="ＭＳ Ｐゴシック" w:hAnsi="ＭＳ Ｐゴシック" w:hint="eastAsia"/>
                <w:sz w:val="18"/>
                <w:szCs w:val="18"/>
              </w:rPr>
              <w:t>表現するとともに</w:t>
            </w:r>
            <w:r w:rsidR="00F35AAD">
              <w:rPr>
                <w:rFonts w:ascii="ＭＳ Ｐゴシック" w:hAnsi="ＭＳ Ｐゴシック" w:hint="eastAsia"/>
                <w:sz w:val="18"/>
                <w:szCs w:val="18"/>
              </w:rPr>
              <w:t>、</w:t>
            </w:r>
            <w:r w:rsidRPr="00BD5853">
              <w:rPr>
                <w:rFonts w:ascii="ＭＳ Ｐゴシック" w:hAnsi="ＭＳ Ｐゴシック" w:hint="eastAsia"/>
                <w:sz w:val="18"/>
                <w:szCs w:val="18"/>
              </w:rPr>
              <w:t>探究の過程を</w:t>
            </w:r>
            <w:r w:rsidRPr="00270D54">
              <w:rPr>
                <w:rFonts w:ascii="ＭＳ Ｐゴシック" w:hAnsi="ＭＳ Ｐゴシック" w:hint="eastAsia"/>
                <w:sz w:val="18"/>
                <w:szCs w:val="18"/>
              </w:rPr>
              <w:t>振り返っている。</w:t>
            </w:r>
          </w:p>
          <w:p w14:paraId="0DEDE20F" w14:textId="6707A4E6" w:rsidR="00DA1268"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556C85" w:rsidRPr="00556C85">
              <w:rPr>
                <w:rFonts w:ascii="ＭＳ Ｐゴシック" w:hAnsi="ＭＳ Ｐゴシック" w:hint="eastAsia"/>
                <w:sz w:val="18"/>
                <w:szCs w:val="18"/>
              </w:rPr>
              <w:t>水溶液に</w:t>
            </w:r>
            <w:r w:rsidR="00C32876" w:rsidRPr="00C32876">
              <w:rPr>
                <w:rFonts w:ascii="ＭＳ Ｐゴシック" w:hAnsi="ＭＳ Ｐゴシック" w:hint="eastAsia"/>
                <w:sz w:val="18"/>
                <w:szCs w:val="18"/>
              </w:rPr>
              <w:t>電流が流れているときの</w:t>
            </w:r>
            <w:r w:rsidR="00556C85" w:rsidRPr="00556C85">
              <w:rPr>
                <w:rFonts w:ascii="ＭＳ Ｐゴシック" w:hAnsi="ＭＳ Ｐゴシック" w:hint="eastAsia"/>
                <w:sz w:val="18"/>
                <w:szCs w:val="18"/>
              </w:rPr>
              <w:t>変化について</w:t>
            </w:r>
            <w:r w:rsidR="00F35AAD">
              <w:rPr>
                <w:rFonts w:ascii="ＭＳ Ｐゴシック" w:hAnsi="ＭＳ Ｐゴシック" w:hint="eastAsia"/>
                <w:sz w:val="18"/>
                <w:szCs w:val="18"/>
              </w:rPr>
              <w:t>、</w:t>
            </w:r>
            <w:r w:rsidR="00556C85" w:rsidRPr="00556C85">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00556C85" w:rsidRPr="00556C85">
              <w:rPr>
                <w:rFonts w:ascii="ＭＳ Ｐゴシック" w:hAnsi="ＭＳ Ｐゴシック" w:hint="eastAsia"/>
                <w:sz w:val="18"/>
                <w:szCs w:val="18"/>
              </w:rPr>
              <w:t>塩化銅水溶液や塩化鉄水溶液などに</w:t>
            </w:r>
            <w:r w:rsidR="00C32876" w:rsidRPr="00C32876">
              <w:rPr>
                <w:rFonts w:ascii="ＭＳ Ｐゴシック" w:hAnsi="ＭＳ Ｐゴシック" w:hint="eastAsia"/>
                <w:sz w:val="18"/>
                <w:szCs w:val="18"/>
              </w:rPr>
              <w:t>電流が流れているときの</w:t>
            </w:r>
            <w:r w:rsidR="00556C85" w:rsidRPr="00556C85">
              <w:rPr>
                <w:rFonts w:ascii="ＭＳ Ｐゴシック" w:hAnsi="ＭＳ Ｐゴシック" w:hint="eastAsia"/>
                <w:sz w:val="18"/>
                <w:szCs w:val="18"/>
              </w:rPr>
              <w:t>電極付近の変化における規則性や関係性を</w:t>
            </w:r>
            <w:r w:rsidRPr="00270D54">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他者に伝わりやすいように工夫して表現するとともに</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3BB2754C" w14:textId="77777777" w:rsidR="00E40C4F" w:rsidRPr="00B075F9"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C704143" w14:textId="20859ABE" w:rsidR="00DA1268"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7809FD">
              <w:rPr>
                <w:rFonts w:ascii="ＭＳ Ｐゴシック" w:hAnsi="ＭＳ Ｐゴシック" w:hint="eastAsia"/>
                <w:sz w:val="18"/>
                <w:szCs w:val="18"/>
              </w:rPr>
              <w:t>調べる方法をあげさせたり</w:t>
            </w:r>
            <w:r w:rsidR="00F35AAD">
              <w:rPr>
                <w:rFonts w:ascii="ＭＳ Ｐゴシック" w:hAnsi="ＭＳ Ｐゴシック" w:hint="eastAsia"/>
                <w:sz w:val="18"/>
                <w:szCs w:val="18"/>
              </w:rPr>
              <w:t>、</w:t>
            </w:r>
            <w:r w:rsidR="007809FD">
              <w:rPr>
                <w:rFonts w:ascii="ＭＳ Ｐゴシック" w:hAnsi="ＭＳ Ｐゴシック" w:hint="eastAsia"/>
                <w:sz w:val="18"/>
                <w:szCs w:val="18"/>
              </w:rPr>
              <w:t>実験結果を表に整理させたりすることで</w:t>
            </w:r>
            <w:r w:rsidR="00F35AAD">
              <w:rPr>
                <w:rFonts w:ascii="ＭＳ Ｐゴシック" w:hAnsi="ＭＳ Ｐゴシック" w:hint="eastAsia"/>
                <w:sz w:val="18"/>
                <w:szCs w:val="18"/>
              </w:rPr>
              <w:t>、</w:t>
            </w:r>
            <w:r w:rsidR="007809FD" w:rsidRPr="000E6BA3">
              <w:rPr>
                <w:rFonts w:ascii="ＭＳ Ｐゴシック" w:hAnsi="ＭＳ Ｐゴシック" w:hint="eastAsia"/>
                <w:sz w:val="18"/>
                <w:szCs w:val="18"/>
              </w:rPr>
              <w:t>電解質の水溶液に</w:t>
            </w:r>
            <w:r w:rsidR="00C32876" w:rsidRPr="00C32876">
              <w:rPr>
                <w:rFonts w:ascii="ＭＳ Ｐゴシック" w:hAnsi="ＭＳ Ｐゴシック" w:hint="eastAsia"/>
                <w:sz w:val="18"/>
                <w:szCs w:val="18"/>
              </w:rPr>
              <w:t>電流が流れているときの</w:t>
            </w:r>
            <w:r w:rsidR="007809FD">
              <w:rPr>
                <w:rFonts w:ascii="ＭＳ Ｐゴシック" w:hAnsi="ＭＳ Ｐゴシック" w:hint="eastAsia"/>
                <w:sz w:val="18"/>
                <w:szCs w:val="18"/>
              </w:rPr>
              <w:t>電極付近の</w:t>
            </w:r>
            <w:r w:rsidR="007809FD" w:rsidRPr="000E6BA3">
              <w:rPr>
                <w:rFonts w:ascii="ＭＳ Ｐゴシック" w:hAnsi="ＭＳ Ｐゴシック" w:hint="eastAsia"/>
                <w:sz w:val="18"/>
                <w:szCs w:val="18"/>
              </w:rPr>
              <w:t>変化</w:t>
            </w:r>
            <w:r w:rsidR="007809FD"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CE24B67" w14:textId="6A30660E" w:rsidR="00DA1268" w:rsidRPr="00C66566" w:rsidRDefault="00DA1268"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7809FD" w:rsidRPr="007809FD">
              <w:rPr>
                <w:rFonts w:asciiTheme="majorEastAsia" w:eastAsiaTheme="majorEastAsia" w:hAnsiTheme="majorEastAsia" w:hint="eastAsia"/>
                <w:sz w:val="18"/>
                <w:szCs w:val="18"/>
              </w:rPr>
              <w:t>水溶液に</w:t>
            </w:r>
            <w:r w:rsidR="00C32876" w:rsidRPr="00C32876">
              <w:rPr>
                <w:rFonts w:asciiTheme="majorEastAsia" w:eastAsiaTheme="majorEastAsia" w:hAnsiTheme="majorEastAsia" w:hint="eastAsia"/>
                <w:sz w:val="18"/>
                <w:szCs w:val="18"/>
              </w:rPr>
              <w:t>電流が流れているときの</w:t>
            </w:r>
            <w:r w:rsidR="007809FD" w:rsidRPr="007809FD">
              <w:rPr>
                <w:rFonts w:asciiTheme="majorEastAsia" w:eastAsiaTheme="majorEastAsia" w:hAnsiTheme="majorEastAsia" w:hint="eastAsia"/>
                <w:sz w:val="18"/>
                <w:szCs w:val="18"/>
              </w:rPr>
              <w:t>変化</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進んで関わり</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60735E12" w14:textId="60797FD7" w:rsidR="00DA1268" w:rsidRPr="00C71426"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7809FD" w:rsidRPr="007809FD">
              <w:rPr>
                <w:rFonts w:ascii="ＭＳ Ｐゴシック" w:hAnsi="ＭＳ Ｐゴシック" w:hint="eastAsia"/>
                <w:sz w:val="18"/>
                <w:szCs w:val="18"/>
              </w:rPr>
              <w:t>水溶液に</w:t>
            </w:r>
            <w:r w:rsidR="00C32876" w:rsidRPr="00C32876">
              <w:rPr>
                <w:rFonts w:ascii="ＭＳ Ｐゴシック" w:hAnsi="ＭＳ Ｐゴシック" w:hint="eastAsia"/>
                <w:sz w:val="18"/>
                <w:szCs w:val="18"/>
              </w:rPr>
              <w:t>電流が流れているときの</w:t>
            </w:r>
            <w:r w:rsidR="007809FD" w:rsidRPr="007809FD">
              <w:rPr>
                <w:rFonts w:ascii="ＭＳ Ｐゴシック" w:hAnsi="ＭＳ Ｐゴシック" w:hint="eastAsia"/>
                <w:sz w:val="18"/>
                <w:szCs w:val="18"/>
              </w:rPr>
              <w:t>変化</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44ECC675" w14:textId="036B8F8F" w:rsidR="00DA1268"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7809FD" w:rsidRPr="007809FD">
              <w:rPr>
                <w:rFonts w:ascii="ＭＳ Ｐゴシック" w:hAnsi="ＭＳ Ｐゴシック" w:hint="eastAsia"/>
                <w:sz w:val="18"/>
                <w:szCs w:val="18"/>
              </w:rPr>
              <w:t>水溶液に</w:t>
            </w:r>
            <w:r w:rsidR="00C32876" w:rsidRPr="00C32876">
              <w:rPr>
                <w:rFonts w:ascii="ＭＳ Ｐゴシック" w:hAnsi="ＭＳ Ｐゴシック" w:hint="eastAsia"/>
                <w:sz w:val="18"/>
                <w:szCs w:val="18"/>
              </w:rPr>
              <w:t>電流が流れているときの</w:t>
            </w:r>
            <w:r w:rsidR="007809FD" w:rsidRPr="007809FD">
              <w:rPr>
                <w:rFonts w:ascii="ＭＳ Ｐゴシック" w:hAnsi="ＭＳ Ｐゴシック" w:hint="eastAsia"/>
                <w:sz w:val="18"/>
                <w:szCs w:val="18"/>
              </w:rPr>
              <w:t>変化</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16012827" w14:textId="7CA80BC1" w:rsidR="00E40C4F" w:rsidRPr="00C66566"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3984812E" w14:textId="4346164B" w:rsidR="00DA1268" w:rsidRDefault="00DA1268" w:rsidP="00F00920">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7809FD">
              <w:rPr>
                <w:rFonts w:ascii="ＭＳ Ｐゴシック" w:hAnsi="ＭＳ Ｐゴシック" w:hint="eastAsia"/>
                <w:sz w:val="18"/>
                <w:szCs w:val="18"/>
              </w:rPr>
              <w:t>原子・分子</w:t>
            </w:r>
            <w:r w:rsidR="007809FD" w:rsidRPr="00C2002F">
              <w:rPr>
                <w:rFonts w:ascii="ＭＳ Ｐゴシック" w:hAnsi="ＭＳ Ｐゴシック" w:hint="eastAsia"/>
                <w:sz w:val="18"/>
                <w:szCs w:val="18"/>
              </w:rPr>
              <w:t>のモデル</w:t>
            </w:r>
            <w:r w:rsidR="007809FD">
              <w:rPr>
                <w:rFonts w:ascii="ＭＳ Ｐゴシック" w:hAnsi="ＭＳ Ｐゴシック" w:hint="eastAsia"/>
                <w:sz w:val="18"/>
                <w:szCs w:val="18"/>
              </w:rPr>
              <w:t>や化学変化</w:t>
            </w:r>
            <w:r w:rsidR="007809FD" w:rsidRPr="00C2002F">
              <w:rPr>
                <w:rFonts w:ascii="ＭＳ Ｐゴシック" w:hAnsi="ＭＳ Ｐゴシック" w:hint="eastAsia"/>
                <w:sz w:val="18"/>
                <w:szCs w:val="18"/>
              </w:rPr>
              <w:t>など既習事項と関連させながら考えさせ</w:t>
            </w:r>
            <w:r w:rsidR="007809FD">
              <w:rPr>
                <w:rFonts w:ascii="ＭＳ Ｐゴシック" w:hAnsi="ＭＳ Ｐゴシック" w:hint="eastAsia"/>
                <w:sz w:val="18"/>
                <w:szCs w:val="18"/>
              </w:rPr>
              <w:t>たり</w:t>
            </w:r>
            <w:r w:rsidR="00F35AAD">
              <w:rPr>
                <w:rFonts w:ascii="ＭＳ Ｐゴシック" w:hAnsi="ＭＳ Ｐゴシック" w:hint="eastAsia"/>
                <w:sz w:val="18"/>
                <w:szCs w:val="18"/>
              </w:rPr>
              <w:t>、</w:t>
            </w:r>
            <w:r w:rsidR="007809FD" w:rsidRPr="00DC7262">
              <w:rPr>
                <w:rFonts w:ascii="ＭＳ Ｐゴシック" w:hAnsi="ＭＳ Ｐゴシック" w:hint="eastAsia"/>
                <w:sz w:val="18"/>
                <w:szCs w:val="18"/>
              </w:rPr>
              <w:t>塩化銅水溶液や塩化鉄水溶液などに</w:t>
            </w:r>
            <w:r w:rsidR="00C32876" w:rsidRPr="00C32876">
              <w:rPr>
                <w:rFonts w:ascii="ＭＳ Ｐゴシック" w:hAnsi="ＭＳ Ｐゴシック" w:hint="eastAsia"/>
                <w:sz w:val="18"/>
                <w:szCs w:val="18"/>
              </w:rPr>
              <w:t>電流が流れているときの</w:t>
            </w:r>
            <w:r w:rsidR="007809FD" w:rsidRPr="00DC7262">
              <w:rPr>
                <w:rFonts w:ascii="ＭＳ Ｐゴシック" w:hAnsi="ＭＳ Ｐゴシック" w:hint="eastAsia"/>
                <w:sz w:val="18"/>
                <w:szCs w:val="18"/>
              </w:rPr>
              <w:t>電極付近の変化</w:t>
            </w:r>
            <w:r w:rsidR="007809FD" w:rsidRPr="00C860AB">
              <w:rPr>
                <w:rFonts w:ascii="ＭＳ Ｐゴシック" w:hAnsi="ＭＳ Ｐゴシック" w:hint="eastAsia"/>
                <w:sz w:val="18"/>
                <w:szCs w:val="18"/>
              </w:rPr>
              <w:t>について他者との意見交換を促したりして</w:t>
            </w:r>
            <w:r w:rsidR="00F35AAD">
              <w:rPr>
                <w:rFonts w:ascii="ＭＳ Ｐゴシック" w:hAnsi="ＭＳ Ｐゴシック" w:hint="eastAsia"/>
                <w:sz w:val="18"/>
                <w:szCs w:val="18"/>
              </w:rPr>
              <w:t>、</w:t>
            </w:r>
            <w:r w:rsidR="007809FD" w:rsidRPr="00C860AB">
              <w:rPr>
                <w:rFonts w:ascii="ＭＳ Ｐゴシック" w:hAnsi="ＭＳ Ｐゴシック" w:hint="eastAsia"/>
                <w:sz w:val="18"/>
                <w:szCs w:val="18"/>
              </w:rPr>
              <w:t>主体的に学習に取り組めるようにする。</w:t>
            </w:r>
          </w:p>
        </w:tc>
      </w:tr>
    </w:tbl>
    <w:p w14:paraId="07F9FFCA" w14:textId="439E2CFA" w:rsidR="00C07B39" w:rsidRDefault="00C07B39"/>
    <w:p w14:paraId="0C91B741" w14:textId="742F86BD" w:rsidR="000602CB" w:rsidRDefault="00C07B39" w:rsidP="000602CB">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A715B0" w14:paraId="610B74BC" w14:textId="77777777" w:rsidTr="000602C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2BCE72B" w14:textId="77777777"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3FD5D32" w14:textId="77777777"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9ED3BAE" w14:textId="77777777"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D1746FE" w14:textId="05EB5A5D"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F35AAD">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A715B0" w:rsidRPr="000A557A" w14:paraId="698DFBE7" w14:textId="77777777" w:rsidTr="000602C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F8A30CF" w14:textId="77777777"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37F26E0" w14:textId="77777777" w:rsidR="00A715B0" w:rsidRDefault="00A715B0"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00349A1" w14:textId="77777777" w:rsidR="00A715B0" w:rsidRPr="000A557A" w:rsidRDefault="00A715B0" w:rsidP="000602CB">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192C4855" w14:textId="77777777" w:rsidR="00A715B0" w:rsidRPr="000A557A" w:rsidRDefault="00A715B0" w:rsidP="000602CB">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52DFAA1D" w14:textId="77777777" w:rsidR="00A715B0" w:rsidRPr="000A557A" w:rsidRDefault="00A715B0" w:rsidP="000602CB">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556C85" w14:paraId="1D96740E" w14:textId="77777777" w:rsidTr="00C07B39">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2BBE286" w14:textId="216579F8" w:rsidR="00556C85" w:rsidRDefault="00556C85" w:rsidP="00556C8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w:t>
            </w:r>
            <w:r w:rsidR="00C32876">
              <w:rPr>
                <w:rFonts w:ascii="ＭＳ ゴシック" w:eastAsia="ＭＳ ゴシック" w:hAnsi="ＭＳ ゴシック" w:hint="eastAsia"/>
                <w:snapToGrid w:val="0"/>
                <w:kern w:val="0"/>
              </w:rPr>
              <w:t>節</w:t>
            </w:r>
          </w:p>
          <w:p w14:paraId="070162F7" w14:textId="77777777" w:rsidR="00556C85" w:rsidRDefault="00556C85" w:rsidP="00556C8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原子の成り立ちと</w:t>
            </w:r>
          </w:p>
          <w:p w14:paraId="5BE4B765" w14:textId="68C274A2" w:rsidR="00556C85" w:rsidRDefault="00556C85" w:rsidP="00556C8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イオン</w:t>
            </w:r>
          </w:p>
          <w:p w14:paraId="705C756E" w14:textId="07109DE8" w:rsidR="00556C85" w:rsidRDefault="00556C85" w:rsidP="00556C8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8985441"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原子の構造</w:t>
            </w:r>
          </w:p>
          <w:p w14:paraId="5C7462A1"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831A21F"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同位体</w:t>
            </w:r>
          </w:p>
          <w:p w14:paraId="7007FD0B"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2D9F7FA"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イオン</w:t>
            </w:r>
          </w:p>
          <w:p w14:paraId="5D4D3ADB"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450BCFB"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イオンのでき方と表し方</w:t>
            </w:r>
          </w:p>
          <w:p w14:paraId="31028C1D"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FC43310"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さまざまなイオンの種類と化学式</w:t>
            </w:r>
          </w:p>
          <w:p w14:paraId="53A06218"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863CC3A"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電解質とイオン</w:t>
            </w:r>
          </w:p>
          <w:p w14:paraId="2468A3A1" w14:textId="77777777" w:rsidR="00556C85" w:rsidRDefault="00556C85" w:rsidP="00556C8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C868CA1" w14:textId="3615FC83" w:rsidR="00F77CF7" w:rsidRDefault="00556C85" w:rsidP="00F77CF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塩酸に電流を流したときの変化を調べ</w:t>
            </w:r>
            <w:r w:rsidR="00F77CF7">
              <w:rPr>
                <w:rFonts w:ascii="ＭＳ ゴシック" w:eastAsia="ＭＳ ゴシック" w:hAnsi="ＭＳ ゴシック" w:hint="eastAsia"/>
                <w:sz w:val="18"/>
                <w:szCs w:val="18"/>
              </w:rPr>
              <w:t>る実験</w:t>
            </w:r>
          </w:p>
          <w:p w14:paraId="3BD372FB" w14:textId="0309080D" w:rsidR="00F77CF7" w:rsidRDefault="00F77CF7" w:rsidP="00F77CF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F550EEC" w14:textId="425912D0" w:rsidR="00556C85" w:rsidRPr="000B04B8" w:rsidRDefault="00F77CF7" w:rsidP="00556C85">
            <w:pPr>
              <w:autoSpaceDE w:val="0"/>
              <w:autoSpaceDN w:val="0"/>
              <w:adjustRightInd w:val="0"/>
              <w:spacing w:line="210" w:lineRule="exact"/>
              <w:rPr>
                <w:rFonts w:ascii="ＭＳ ゴシック" w:eastAsia="ＭＳ ゴシック" w:hAnsi="ＭＳ ゴシック"/>
                <w:sz w:val="18"/>
                <w:szCs w:val="18"/>
              </w:rPr>
            </w:pPr>
            <w:r w:rsidRPr="00F77CF7">
              <w:rPr>
                <w:rFonts w:ascii="ＭＳ ゴシック" w:eastAsia="ＭＳ ゴシック" w:hAnsi="ＭＳ ゴシック" w:hint="eastAsia"/>
                <w:sz w:val="18"/>
                <w:szCs w:val="18"/>
              </w:rPr>
              <w:t>塩酸に電流</w:t>
            </w:r>
            <w:r>
              <w:rPr>
                <w:rFonts w:ascii="ＭＳ ゴシック" w:eastAsia="ＭＳ ゴシック" w:hAnsi="ＭＳ ゴシック" w:hint="eastAsia"/>
                <w:sz w:val="18"/>
                <w:szCs w:val="18"/>
              </w:rPr>
              <w:t>が</w:t>
            </w:r>
            <w:r w:rsidRPr="00F77CF7">
              <w:rPr>
                <w:rFonts w:ascii="ＭＳ ゴシック" w:eastAsia="ＭＳ ゴシック" w:hAnsi="ＭＳ ゴシック" w:hint="eastAsia"/>
                <w:sz w:val="18"/>
                <w:szCs w:val="18"/>
              </w:rPr>
              <w:t>流</w:t>
            </w:r>
            <w:r>
              <w:rPr>
                <w:rFonts w:ascii="ＭＳ ゴシック" w:eastAsia="ＭＳ ゴシック" w:hAnsi="ＭＳ ゴシック" w:hint="eastAsia"/>
                <w:sz w:val="18"/>
                <w:szCs w:val="18"/>
              </w:rPr>
              <w:t>れている</w:t>
            </w:r>
            <w:r w:rsidRPr="00F77CF7">
              <w:rPr>
                <w:rFonts w:ascii="ＭＳ ゴシック" w:eastAsia="ＭＳ ゴシック" w:hAnsi="ＭＳ ゴシック" w:hint="eastAsia"/>
                <w:sz w:val="18"/>
                <w:szCs w:val="18"/>
              </w:rPr>
              <w:t>ときの</w:t>
            </w:r>
            <w:r>
              <w:rPr>
                <w:rFonts w:ascii="ＭＳ ゴシック" w:eastAsia="ＭＳ ゴシック" w:hAnsi="ＭＳ ゴシック" w:hint="eastAsia"/>
                <w:sz w:val="18"/>
                <w:szCs w:val="18"/>
              </w:rPr>
              <w:t>化学</w:t>
            </w:r>
            <w:r w:rsidRPr="00F77CF7">
              <w:rPr>
                <w:rFonts w:ascii="ＭＳ ゴシック" w:eastAsia="ＭＳ ゴシック" w:hAnsi="ＭＳ ゴシック" w:hint="eastAsia"/>
                <w:sz w:val="18"/>
                <w:szCs w:val="18"/>
              </w:rPr>
              <w:t>変化</w:t>
            </w:r>
          </w:p>
        </w:tc>
        <w:tc>
          <w:tcPr>
            <w:tcW w:w="4592" w:type="dxa"/>
            <w:tcBorders>
              <w:top w:val="single" w:sz="12" w:space="0" w:color="auto"/>
              <w:bottom w:val="single" w:sz="12" w:space="0" w:color="auto"/>
            </w:tcBorders>
            <w:tcMar>
              <w:top w:w="28" w:type="dxa"/>
              <w:bottom w:w="28" w:type="dxa"/>
            </w:tcMar>
          </w:tcPr>
          <w:p w14:paraId="1DA2ED96" w14:textId="1C952EA8" w:rsidR="00556C85" w:rsidRPr="00C66566" w:rsidRDefault="00556C85"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原子が電子と原子核からできていること</w:t>
            </w:r>
            <w:r w:rsidR="006E05FF">
              <w:rPr>
                <w:rFonts w:asciiTheme="majorEastAsia" w:eastAsiaTheme="majorEastAsia" w:hAnsiTheme="majorEastAsia" w:hint="eastAsia"/>
                <w:sz w:val="18"/>
                <w:szCs w:val="18"/>
              </w:rPr>
              <w:t>および</w:t>
            </w:r>
            <w:r w:rsidR="00F35AAD">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原子が電気を帯びたものをイオンとい</w:t>
            </w:r>
            <w:r w:rsidR="00462ED3">
              <w:rPr>
                <w:rFonts w:asciiTheme="majorEastAsia" w:eastAsiaTheme="majorEastAsia" w:hAnsiTheme="majorEastAsia" w:hint="eastAsia"/>
                <w:sz w:val="18"/>
                <w:szCs w:val="18"/>
              </w:rPr>
              <w:t>い</w:t>
            </w:r>
            <w:r w:rsidR="00F35AAD">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イオンのうち</w:t>
            </w:r>
            <w:r w:rsidR="00F35AAD">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原子が電子を失って＋の電気を帯びたものを陽イオン</w:t>
            </w:r>
            <w:r w:rsidR="00F35AAD">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原子が電子を受け取って－の電気を帯びたものを陰イオンという</w:t>
            </w:r>
            <w:r w:rsidRPr="00D77D4B">
              <w:rPr>
                <w:rFonts w:asciiTheme="majorEastAsia" w:eastAsiaTheme="majorEastAsia" w:hAnsiTheme="majorEastAsia" w:hint="eastAsia"/>
                <w:sz w:val="18"/>
                <w:szCs w:val="18"/>
              </w:rPr>
              <w:t>こと</w:t>
            </w:r>
            <w:r w:rsidR="00F35AAD">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電解質が水にとけて</w:t>
            </w:r>
            <w:r w:rsidR="00F35AAD">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陽イオンと陰イオンに分かれ</w:t>
            </w:r>
            <w:r w:rsidR="00F77CF7">
              <w:rPr>
                <w:rFonts w:asciiTheme="majorEastAsia" w:eastAsiaTheme="majorEastAsia" w:hAnsiTheme="majorEastAsia" w:hint="eastAsia"/>
                <w:sz w:val="18"/>
                <w:szCs w:val="18"/>
              </w:rPr>
              <w:t>て散らば</w:t>
            </w:r>
            <w:r w:rsidR="00462ED3" w:rsidRPr="00462ED3">
              <w:rPr>
                <w:rFonts w:asciiTheme="majorEastAsia" w:eastAsiaTheme="majorEastAsia" w:hAnsiTheme="majorEastAsia" w:hint="eastAsia"/>
                <w:sz w:val="18"/>
                <w:szCs w:val="18"/>
              </w:rPr>
              <w:t>ることを</w:t>
            </w:r>
            <w:r w:rsidR="00462ED3">
              <w:rPr>
                <w:rFonts w:asciiTheme="majorEastAsia" w:eastAsiaTheme="majorEastAsia" w:hAnsiTheme="majorEastAsia" w:hint="eastAsia"/>
                <w:sz w:val="18"/>
                <w:szCs w:val="18"/>
              </w:rPr>
              <w:t>電離ということ</w:t>
            </w:r>
            <w:r w:rsidRPr="00D77D4B">
              <w:rPr>
                <w:rFonts w:asciiTheme="majorEastAsia" w:eastAsiaTheme="majorEastAsia" w:hAnsiTheme="majorEastAsia" w:hint="eastAsia"/>
                <w:sz w:val="18"/>
                <w:szCs w:val="18"/>
              </w:rPr>
              <w:t>を</w:t>
            </w:r>
            <w:r w:rsidRPr="00C66566">
              <w:rPr>
                <w:rFonts w:asciiTheme="majorEastAsia" w:eastAsiaTheme="majorEastAsia" w:hAnsiTheme="majorEastAsia" w:hint="eastAsia"/>
                <w:sz w:val="18"/>
                <w:szCs w:val="18"/>
              </w:rPr>
              <w:t>理解する。</w:t>
            </w:r>
          </w:p>
          <w:p w14:paraId="0E816637" w14:textId="5651A651" w:rsidR="00556C85" w:rsidRPr="00182621" w:rsidRDefault="00556C85"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462ED3" w:rsidRPr="00462ED3">
              <w:rPr>
                <w:rFonts w:ascii="ＭＳ Ｐゴシック" w:hAnsi="ＭＳ Ｐゴシック" w:hint="eastAsia"/>
                <w:sz w:val="18"/>
                <w:szCs w:val="18"/>
              </w:rPr>
              <w:t>原子が電子と原子核からできていること</w:t>
            </w:r>
            <w:r w:rsidR="006E05FF">
              <w:rPr>
                <w:rFonts w:ascii="ＭＳ Ｐゴシック" w:hAnsi="ＭＳ Ｐゴシック" w:hint="eastAsia"/>
                <w:sz w:val="18"/>
                <w:szCs w:val="18"/>
              </w:rPr>
              <w:t>および</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原子が電気を帯びたものをイオンといい</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イオンのうち</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原子が電子を失って＋の電気を帯びたものを陽イオン</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原子が電子を受け取って－の電気を帯びたものを陰イオンということ</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電解質が水にとけて</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陽イオンと陰イオンに分かれ</w:t>
            </w:r>
            <w:r w:rsidR="00F77CF7">
              <w:rPr>
                <w:rFonts w:ascii="ＭＳ Ｐゴシック" w:hAnsi="ＭＳ Ｐゴシック" w:hint="eastAsia"/>
                <w:sz w:val="18"/>
                <w:szCs w:val="18"/>
              </w:rPr>
              <w:t>て散らばる</w:t>
            </w:r>
            <w:r w:rsidR="00462ED3" w:rsidRPr="00462ED3">
              <w:rPr>
                <w:rFonts w:ascii="ＭＳ Ｐゴシック" w:hAnsi="ＭＳ Ｐゴシック" w:hint="eastAsia"/>
                <w:sz w:val="18"/>
                <w:szCs w:val="18"/>
              </w:rPr>
              <w:t>ことを電離ということ</w:t>
            </w:r>
            <w:r w:rsidRPr="001F5983">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153B13D7" w14:textId="4D2740C3" w:rsidR="00556C85" w:rsidRDefault="00556C85"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462ED3" w:rsidRPr="00462ED3">
              <w:rPr>
                <w:rFonts w:ascii="ＭＳ Ｐゴシック" w:hAnsi="ＭＳ Ｐゴシック" w:hint="eastAsia"/>
                <w:sz w:val="18"/>
                <w:szCs w:val="18"/>
              </w:rPr>
              <w:t>原子が電子と原子核からできていること</w:t>
            </w:r>
            <w:r w:rsidR="006E05FF">
              <w:rPr>
                <w:rFonts w:ascii="ＭＳ Ｐゴシック" w:hAnsi="ＭＳ Ｐゴシック" w:hint="eastAsia"/>
                <w:sz w:val="18"/>
                <w:szCs w:val="18"/>
              </w:rPr>
              <w:t>および</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原子が電気を帯びたものをイオンといい</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イオンのうち</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原子が電子を失って＋の電気を帯びたものを陽イオン</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原子が電子を受け取って－の電気を帯びたものを陰イオンということ</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電解質が水にとけて</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陽イオンと陰イオンに分かれ</w:t>
            </w:r>
            <w:r w:rsidR="00F77CF7">
              <w:rPr>
                <w:rFonts w:ascii="ＭＳ Ｐゴシック" w:hAnsi="ＭＳ Ｐゴシック" w:hint="eastAsia"/>
                <w:sz w:val="18"/>
                <w:szCs w:val="18"/>
              </w:rPr>
              <w:t>て散らばる</w:t>
            </w:r>
            <w:r w:rsidR="00462ED3" w:rsidRPr="00462ED3">
              <w:rPr>
                <w:rFonts w:ascii="ＭＳ Ｐゴシック" w:hAnsi="ＭＳ Ｐゴシック" w:hint="eastAsia"/>
                <w:sz w:val="18"/>
                <w:szCs w:val="18"/>
              </w:rPr>
              <w:t>ことを電離ということ</w:t>
            </w:r>
            <w:r w:rsidRPr="00182621">
              <w:rPr>
                <w:rFonts w:ascii="ＭＳ Ｐゴシック" w:hAnsi="ＭＳ Ｐゴシック" w:hint="eastAsia"/>
                <w:sz w:val="18"/>
                <w:szCs w:val="18"/>
              </w:rPr>
              <w:t>を</w:t>
            </w:r>
            <w:r w:rsidR="00F35AAD">
              <w:rPr>
                <w:rFonts w:ascii="ＭＳ Ｐゴシック" w:hAnsi="ＭＳ Ｐゴシック" w:hint="eastAsia"/>
                <w:sz w:val="18"/>
                <w:szCs w:val="18"/>
              </w:rPr>
              <w:t>、</w:t>
            </w:r>
            <w:r w:rsidR="00462ED3">
              <w:rPr>
                <w:rFonts w:ascii="ＭＳ Ｐゴシック" w:hAnsi="ＭＳ Ｐゴシック" w:hint="eastAsia"/>
                <w:sz w:val="18"/>
                <w:szCs w:val="18"/>
              </w:rPr>
              <w:t>原子の構造</w:t>
            </w:r>
            <w:r w:rsidR="006E05FF">
              <w:rPr>
                <w:rFonts w:ascii="ＭＳ Ｐゴシック" w:hAnsi="ＭＳ Ｐゴシック" w:hint="eastAsia"/>
                <w:sz w:val="18"/>
                <w:szCs w:val="18"/>
              </w:rPr>
              <w:t>や</w:t>
            </w:r>
            <w:r w:rsidR="00462ED3">
              <w:rPr>
                <w:rFonts w:ascii="ＭＳ Ｐゴシック" w:hAnsi="ＭＳ Ｐゴシック" w:hint="eastAsia"/>
                <w:sz w:val="18"/>
                <w:szCs w:val="18"/>
              </w:rPr>
              <w:t>電子のやり取り</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5D4E37AD" w14:textId="77777777" w:rsidR="00E40C4F" w:rsidRPr="00B075F9"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E61011E" w14:textId="77777777" w:rsidR="00F00920" w:rsidRDefault="00556C85" w:rsidP="00F00920">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B075F9">
              <w:rPr>
                <w:rFonts w:asciiTheme="majorEastAsia" w:eastAsiaTheme="majorEastAsia" w:hAnsiTheme="majorEastAsia" w:hint="eastAsia"/>
                <w:sz w:val="18"/>
                <w:szCs w:val="18"/>
              </w:rPr>
              <w:t>支援：</w:t>
            </w:r>
            <w:r w:rsidRPr="006E05FF">
              <w:rPr>
                <w:rFonts w:asciiTheme="minorEastAsia" w:eastAsiaTheme="minorEastAsia" w:hAnsiTheme="minorEastAsia" w:hint="eastAsia"/>
                <w:sz w:val="18"/>
                <w:szCs w:val="18"/>
              </w:rPr>
              <w:t>教科書16ページの図７を参考にして</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陽子の数と電子の数に注目させながら</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原子の構造を説明する。</w:t>
            </w:r>
          </w:p>
          <w:p w14:paraId="2D2A6E9F" w14:textId="5261D624" w:rsidR="00556C85" w:rsidRPr="00044A40" w:rsidRDefault="00556C85" w:rsidP="00F00920">
            <w:pPr>
              <w:autoSpaceDE w:val="0"/>
              <w:autoSpaceDN w:val="0"/>
              <w:adjustRightInd w:val="0"/>
              <w:spacing w:line="210" w:lineRule="exact"/>
              <w:ind w:leftChars="100" w:left="200"/>
              <w:rPr>
                <w:rFonts w:ascii="ＭＳ Ｐゴシック" w:hAnsi="ＭＳ Ｐゴシック"/>
                <w:sz w:val="18"/>
                <w:szCs w:val="18"/>
              </w:rPr>
            </w:pPr>
            <w:r w:rsidRPr="006E05FF">
              <w:rPr>
                <w:rFonts w:asciiTheme="minorEastAsia" w:eastAsiaTheme="minorEastAsia" w:hAnsiTheme="minorEastAsia" w:hint="eastAsia"/>
                <w:sz w:val="18"/>
                <w:szCs w:val="18"/>
              </w:rPr>
              <w:t>教科書18ページの図９や表１を参考にして</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元素記号に陽イオンと陰イオンを示す＋－と</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失ったり受け取ったりした電子の数を示す数字が加えられていることを説明する。</w:t>
            </w:r>
          </w:p>
        </w:tc>
        <w:tc>
          <w:tcPr>
            <w:tcW w:w="4592" w:type="dxa"/>
            <w:tcBorders>
              <w:top w:val="single" w:sz="12" w:space="0" w:color="auto"/>
              <w:bottom w:val="single" w:sz="12" w:space="0" w:color="auto"/>
            </w:tcBorders>
            <w:tcMar>
              <w:top w:w="28" w:type="dxa"/>
              <w:bottom w:w="28" w:type="dxa"/>
            </w:tcMar>
          </w:tcPr>
          <w:p w14:paraId="5E4BC495" w14:textId="1D591975" w:rsidR="00556C85" w:rsidRPr="00C66566" w:rsidRDefault="00556C85"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556C85">
              <w:rPr>
                <w:rFonts w:asciiTheme="majorEastAsia" w:eastAsiaTheme="majorEastAsia" w:hAnsiTheme="majorEastAsia" w:hint="eastAsia"/>
                <w:sz w:val="18"/>
                <w:szCs w:val="18"/>
              </w:rPr>
              <w:t>原子の成り立ちとイオンについて</w:t>
            </w:r>
            <w:r w:rsidR="00F35AAD">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電解質が水にとけて</w:t>
            </w:r>
            <w:r w:rsidR="00F35AAD">
              <w:rPr>
                <w:rFonts w:asciiTheme="majorEastAsia" w:eastAsiaTheme="majorEastAsia" w:hAnsiTheme="majorEastAsia" w:hint="eastAsia"/>
                <w:sz w:val="18"/>
                <w:szCs w:val="18"/>
              </w:rPr>
              <w:t>、</w:t>
            </w:r>
            <w:r w:rsidR="00462ED3" w:rsidRPr="00462ED3">
              <w:rPr>
                <w:rFonts w:asciiTheme="majorEastAsia" w:eastAsiaTheme="majorEastAsia" w:hAnsiTheme="majorEastAsia" w:hint="eastAsia"/>
                <w:sz w:val="18"/>
                <w:szCs w:val="18"/>
              </w:rPr>
              <w:t>陽イオンと陰イオンに</w:t>
            </w:r>
            <w:r w:rsidR="00F77CF7" w:rsidRPr="00F77CF7">
              <w:rPr>
                <w:rFonts w:asciiTheme="majorEastAsia" w:eastAsiaTheme="majorEastAsia" w:hAnsiTheme="majorEastAsia" w:hint="eastAsia"/>
                <w:sz w:val="18"/>
                <w:szCs w:val="18"/>
              </w:rPr>
              <w:t>分かれて散らばる</w:t>
            </w:r>
            <w:r w:rsidR="00462ED3" w:rsidRPr="00462ED3">
              <w:rPr>
                <w:rFonts w:asciiTheme="majorEastAsia" w:eastAsiaTheme="majorEastAsia" w:hAnsiTheme="majorEastAsia" w:hint="eastAsia"/>
                <w:sz w:val="18"/>
                <w:szCs w:val="18"/>
              </w:rPr>
              <w:t>こと</w:t>
            </w:r>
            <w:r w:rsidRPr="00556C85">
              <w:rPr>
                <w:rFonts w:asciiTheme="majorEastAsia" w:eastAsiaTheme="majorEastAsia" w:hAnsiTheme="majorEastAsia" w:hint="eastAsia"/>
                <w:sz w:val="18"/>
                <w:szCs w:val="18"/>
              </w:rPr>
              <w:t>を</w:t>
            </w:r>
            <w:r w:rsidR="00462ED3" w:rsidRPr="00462ED3">
              <w:rPr>
                <w:rFonts w:asciiTheme="majorEastAsia" w:eastAsiaTheme="majorEastAsia" w:hAnsiTheme="majorEastAsia" w:hint="eastAsia"/>
                <w:sz w:val="18"/>
                <w:szCs w:val="18"/>
              </w:rPr>
              <w:t>イオン</w:t>
            </w:r>
            <w:r w:rsidR="00462ED3">
              <w:rPr>
                <w:rFonts w:asciiTheme="majorEastAsia" w:eastAsiaTheme="majorEastAsia" w:hAnsiTheme="majorEastAsia" w:hint="eastAsia"/>
                <w:sz w:val="18"/>
                <w:szCs w:val="18"/>
              </w:rPr>
              <w:t>のでき方</w:t>
            </w:r>
            <w:r w:rsidR="00462ED3" w:rsidRPr="00462ED3">
              <w:rPr>
                <w:rFonts w:asciiTheme="majorEastAsia" w:eastAsiaTheme="majorEastAsia" w:hAnsiTheme="majorEastAsia" w:hint="eastAsia"/>
                <w:sz w:val="18"/>
                <w:szCs w:val="18"/>
              </w:rPr>
              <w:t>と</w:t>
            </w:r>
            <w:r w:rsidR="00462ED3">
              <w:rPr>
                <w:rFonts w:asciiTheme="majorEastAsia" w:eastAsiaTheme="majorEastAsia" w:hAnsiTheme="majorEastAsia" w:hint="eastAsia"/>
                <w:sz w:val="18"/>
                <w:szCs w:val="18"/>
              </w:rPr>
              <w:t>関連づけて</w:t>
            </w:r>
            <w:r w:rsidRPr="00556C85">
              <w:rPr>
                <w:rFonts w:asciiTheme="majorEastAsia" w:eastAsiaTheme="majorEastAsia" w:hAnsiTheme="majorEastAsia" w:hint="eastAsia"/>
                <w:sz w:val="18"/>
                <w:szCs w:val="18"/>
              </w:rPr>
              <w:t>分析して解釈し</w:t>
            </w:r>
            <w:r w:rsidR="00F35AAD">
              <w:rPr>
                <w:rFonts w:asciiTheme="majorEastAsia" w:eastAsiaTheme="majorEastAsia" w:hAnsiTheme="majorEastAsia" w:hint="eastAsia"/>
                <w:sz w:val="18"/>
                <w:szCs w:val="18"/>
              </w:rPr>
              <w:t>、</w:t>
            </w:r>
            <w:r w:rsidRPr="00556C85">
              <w:rPr>
                <w:rFonts w:asciiTheme="majorEastAsia" w:eastAsiaTheme="majorEastAsia" w:hAnsiTheme="majorEastAsia" w:hint="eastAsia"/>
                <w:sz w:val="18"/>
                <w:szCs w:val="18"/>
              </w:rPr>
              <w:t>表現するとともに</w:t>
            </w:r>
            <w:r w:rsidR="00F35AAD">
              <w:rPr>
                <w:rFonts w:asciiTheme="majorEastAsia" w:eastAsiaTheme="majorEastAsia" w:hAnsiTheme="majorEastAsia" w:hint="eastAsia"/>
                <w:sz w:val="18"/>
                <w:szCs w:val="18"/>
              </w:rPr>
              <w:t>、</w:t>
            </w:r>
            <w:r w:rsidRPr="00556C85">
              <w:rPr>
                <w:rFonts w:asciiTheme="majorEastAsia" w:eastAsiaTheme="majorEastAsia" w:hAnsiTheme="majorEastAsia" w:hint="eastAsia"/>
                <w:sz w:val="18"/>
                <w:szCs w:val="18"/>
              </w:rPr>
              <w:t>探究の過程を振り返る。</w:t>
            </w:r>
          </w:p>
          <w:p w14:paraId="1C18BDCD" w14:textId="21085C4C" w:rsidR="00462ED3" w:rsidRPr="00C66566" w:rsidRDefault="00556C85"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462ED3" w:rsidRPr="00462ED3">
              <w:rPr>
                <w:rFonts w:ascii="ＭＳ Ｐゴシック" w:hAnsi="ＭＳ Ｐゴシック" w:hint="eastAsia"/>
                <w:sz w:val="18"/>
                <w:szCs w:val="18"/>
              </w:rPr>
              <w:t>原子の成り立ちとイオンについて</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電解質が水にとけて</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陽イオンと陰イオンに</w:t>
            </w:r>
            <w:r w:rsidR="00F77CF7" w:rsidRPr="00F77CF7">
              <w:rPr>
                <w:rFonts w:ascii="ＭＳ Ｐゴシック" w:hAnsi="ＭＳ Ｐゴシック" w:hint="eastAsia"/>
                <w:sz w:val="18"/>
                <w:szCs w:val="18"/>
              </w:rPr>
              <w:t>分かれて散らばる</w:t>
            </w:r>
            <w:r w:rsidR="00462ED3" w:rsidRPr="00462ED3">
              <w:rPr>
                <w:rFonts w:ascii="ＭＳ Ｐゴシック" w:hAnsi="ＭＳ Ｐゴシック" w:hint="eastAsia"/>
                <w:sz w:val="18"/>
                <w:szCs w:val="18"/>
              </w:rPr>
              <w:t>ことをイオンのでき方と関連づけて分析して解釈し</w:t>
            </w:r>
            <w:r w:rsidR="00F35AAD">
              <w:rPr>
                <w:rFonts w:ascii="ＭＳ Ｐゴシック" w:hAnsi="ＭＳ Ｐゴシック" w:hint="eastAsia"/>
                <w:sz w:val="18"/>
                <w:szCs w:val="18"/>
              </w:rPr>
              <w:t>、</w:t>
            </w:r>
            <w:r w:rsidR="00462ED3" w:rsidRPr="00462ED3">
              <w:rPr>
                <w:rFonts w:ascii="ＭＳ Ｐゴシック" w:hAnsi="ＭＳ Ｐゴシック" w:hint="eastAsia"/>
                <w:sz w:val="18"/>
                <w:szCs w:val="18"/>
              </w:rPr>
              <w:t>表現するとともに</w:t>
            </w:r>
            <w:r w:rsidR="00F35AAD">
              <w:rPr>
                <w:rFonts w:ascii="ＭＳ Ｐゴシック" w:hAnsi="ＭＳ Ｐゴシック" w:hint="eastAsia"/>
                <w:sz w:val="18"/>
                <w:szCs w:val="18"/>
              </w:rPr>
              <w:t>、</w:t>
            </w:r>
            <w:r w:rsidR="00462ED3" w:rsidRPr="00BD5853">
              <w:rPr>
                <w:rFonts w:ascii="ＭＳ Ｐゴシック" w:hAnsi="ＭＳ Ｐゴシック" w:hint="eastAsia"/>
                <w:sz w:val="18"/>
                <w:szCs w:val="18"/>
              </w:rPr>
              <w:t>探究の過程を</w:t>
            </w:r>
            <w:r w:rsidR="00462ED3" w:rsidRPr="00270D54">
              <w:rPr>
                <w:rFonts w:ascii="ＭＳ Ｐゴシック" w:hAnsi="ＭＳ Ｐゴシック" w:hint="eastAsia"/>
                <w:sz w:val="18"/>
                <w:szCs w:val="18"/>
              </w:rPr>
              <w:t>振り返っている。</w:t>
            </w:r>
          </w:p>
          <w:p w14:paraId="7C362A26" w14:textId="026333C7" w:rsidR="00462ED3" w:rsidRDefault="00462ED3"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462ED3">
              <w:rPr>
                <w:rFonts w:ascii="ＭＳ Ｐゴシック" w:hAnsi="ＭＳ Ｐゴシック" w:hint="eastAsia"/>
                <w:sz w:val="18"/>
                <w:szCs w:val="18"/>
              </w:rPr>
              <w:t>原子の成り立ちとイオンについて</w:t>
            </w:r>
            <w:r w:rsidR="00F35AAD">
              <w:rPr>
                <w:rFonts w:ascii="ＭＳ Ｐゴシック" w:hAnsi="ＭＳ Ｐゴシック" w:hint="eastAsia"/>
                <w:sz w:val="18"/>
                <w:szCs w:val="18"/>
              </w:rPr>
              <w:t>、</w:t>
            </w:r>
            <w:r w:rsidRPr="00462ED3">
              <w:rPr>
                <w:rFonts w:ascii="ＭＳ Ｐゴシック" w:hAnsi="ＭＳ Ｐゴシック" w:hint="eastAsia"/>
                <w:sz w:val="18"/>
                <w:szCs w:val="18"/>
              </w:rPr>
              <w:t>電解質が水にとけて</w:t>
            </w:r>
            <w:r w:rsidR="00F35AAD">
              <w:rPr>
                <w:rFonts w:ascii="ＭＳ Ｐゴシック" w:hAnsi="ＭＳ Ｐゴシック" w:hint="eastAsia"/>
                <w:sz w:val="18"/>
                <w:szCs w:val="18"/>
              </w:rPr>
              <w:t>、</w:t>
            </w:r>
            <w:r w:rsidRPr="00462ED3">
              <w:rPr>
                <w:rFonts w:ascii="ＭＳ Ｐゴシック" w:hAnsi="ＭＳ Ｐゴシック" w:hint="eastAsia"/>
                <w:sz w:val="18"/>
                <w:szCs w:val="18"/>
              </w:rPr>
              <w:t>陽イオンと陰イオンに</w:t>
            </w:r>
            <w:r w:rsidR="00F77CF7" w:rsidRPr="00F77CF7">
              <w:rPr>
                <w:rFonts w:ascii="ＭＳ Ｐゴシック" w:hAnsi="ＭＳ Ｐゴシック" w:hint="eastAsia"/>
                <w:sz w:val="18"/>
                <w:szCs w:val="18"/>
              </w:rPr>
              <w:t>分かれて散らばる</w:t>
            </w:r>
            <w:r w:rsidRPr="00462ED3">
              <w:rPr>
                <w:rFonts w:ascii="ＭＳ Ｐゴシック" w:hAnsi="ＭＳ Ｐゴシック" w:hint="eastAsia"/>
                <w:sz w:val="18"/>
                <w:szCs w:val="18"/>
              </w:rPr>
              <w:t>ことをイオンのでき方と関連づけて</w:t>
            </w:r>
            <w:r w:rsidRPr="00270D54">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他者に伝わりやすいように工夫して表現するとともに</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1CBAC237" w14:textId="77777777" w:rsidR="00E40C4F" w:rsidRPr="00B075F9"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FE28494" w14:textId="6EE6EE33" w:rsidR="00556C85" w:rsidRDefault="00556C85" w:rsidP="00F00920">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さまざまなイオン</w:t>
            </w:r>
            <w:r w:rsidRPr="00407508">
              <w:rPr>
                <w:rFonts w:ascii="ＭＳ Ｐゴシック" w:hAnsi="ＭＳ Ｐゴシック" w:hint="eastAsia"/>
                <w:sz w:val="18"/>
                <w:szCs w:val="18"/>
              </w:rPr>
              <w:t>を</w:t>
            </w:r>
            <w:r>
              <w:rPr>
                <w:rFonts w:ascii="ＭＳ Ｐゴシック" w:hAnsi="ＭＳ Ｐゴシック" w:hint="eastAsia"/>
                <w:sz w:val="18"/>
                <w:szCs w:val="18"/>
              </w:rPr>
              <w:t>化学式で表したり</w:t>
            </w:r>
            <w:r w:rsidR="00F35AAD">
              <w:rPr>
                <w:rFonts w:ascii="ＭＳ Ｐゴシック" w:hAnsi="ＭＳ Ｐゴシック" w:hint="eastAsia"/>
                <w:sz w:val="18"/>
                <w:szCs w:val="18"/>
              </w:rPr>
              <w:t>、</w:t>
            </w:r>
            <w:r>
              <w:rPr>
                <w:rFonts w:ascii="ＭＳ Ｐゴシック" w:hAnsi="ＭＳ Ｐゴシック" w:hint="eastAsia"/>
                <w:sz w:val="18"/>
                <w:szCs w:val="18"/>
              </w:rPr>
              <w:t>電離の様子をイオンのモデルで表したりする</w:t>
            </w:r>
            <w:r w:rsidRPr="00407508">
              <w:rPr>
                <w:rFonts w:ascii="ＭＳ Ｐゴシック" w:hAnsi="ＭＳ Ｐゴシック" w:hint="eastAsia"/>
                <w:sz w:val="18"/>
                <w:szCs w:val="18"/>
              </w:rPr>
              <w:t>ことで</w:t>
            </w:r>
            <w:r w:rsidR="00F35AAD">
              <w:rPr>
                <w:rFonts w:ascii="ＭＳ Ｐゴシック" w:hAnsi="ＭＳ Ｐゴシック" w:hint="eastAsia"/>
                <w:sz w:val="18"/>
                <w:szCs w:val="18"/>
              </w:rPr>
              <w:t>、</w:t>
            </w:r>
            <w:r w:rsidRPr="005208EE">
              <w:rPr>
                <w:rFonts w:ascii="ＭＳ Ｐゴシック" w:hAnsi="ＭＳ Ｐゴシック" w:hint="eastAsia"/>
                <w:sz w:val="18"/>
                <w:szCs w:val="18"/>
              </w:rPr>
              <w:t>原子が電気を帯びたものをイオンということや電解質が水にとけて</w:t>
            </w:r>
            <w:r w:rsidR="00F35AAD">
              <w:rPr>
                <w:rFonts w:ascii="ＭＳ Ｐゴシック" w:hAnsi="ＭＳ Ｐゴシック" w:hint="eastAsia"/>
                <w:sz w:val="18"/>
                <w:szCs w:val="18"/>
              </w:rPr>
              <w:t>、</w:t>
            </w:r>
            <w:r w:rsidRPr="005208EE">
              <w:rPr>
                <w:rFonts w:ascii="ＭＳ Ｐゴシック" w:hAnsi="ＭＳ Ｐゴシック" w:hint="eastAsia"/>
                <w:sz w:val="18"/>
                <w:szCs w:val="18"/>
              </w:rPr>
              <w:t>陽イオンと陰イオンに</w:t>
            </w:r>
            <w:r w:rsidR="00F77CF7" w:rsidRPr="00F77CF7">
              <w:rPr>
                <w:rFonts w:ascii="ＭＳ Ｐゴシック" w:hAnsi="ＭＳ Ｐゴシック" w:hint="eastAsia"/>
                <w:sz w:val="18"/>
                <w:szCs w:val="18"/>
              </w:rPr>
              <w:t>分かれて散らばる</w:t>
            </w:r>
            <w:r w:rsidRPr="005208EE">
              <w:rPr>
                <w:rFonts w:ascii="ＭＳ Ｐゴシック" w:hAnsi="ＭＳ Ｐゴシック" w:hint="eastAsia"/>
                <w:sz w:val="18"/>
                <w:szCs w:val="18"/>
              </w:rPr>
              <w:t>こと</w:t>
            </w:r>
            <w:r w:rsidRPr="00407508">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958B2A6" w14:textId="2D93FC7B" w:rsidR="00556C85" w:rsidRPr="00C66566" w:rsidRDefault="00556C85"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B15B1C" w:rsidRPr="00B15B1C">
              <w:rPr>
                <w:rFonts w:asciiTheme="majorEastAsia" w:eastAsiaTheme="majorEastAsia" w:hAnsiTheme="majorEastAsia" w:hint="eastAsia"/>
                <w:sz w:val="18"/>
                <w:szCs w:val="18"/>
              </w:rPr>
              <w:t>原子の成り立ちとイオン</w:t>
            </w:r>
            <w:r w:rsidRPr="00C66566">
              <w:rPr>
                <w:rFonts w:asciiTheme="majorEastAsia" w:eastAsiaTheme="majorEastAsia" w:hAnsiTheme="majorEastAsia" w:hint="eastAsia"/>
                <w:sz w:val="18"/>
                <w:szCs w:val="18"/>
              </w:rPr>
              <w:t>に進んで関わり</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2ACA444D" w14:textId="232729B9" w:rsidR="00556C85" w:rsidRPr="00C71426" w:rsidRDefault="00556C85"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B15B1C" w:rsidRPr="00B15B1C">
              <w:rPr>
                <w:rFonts w:ascii="ＭＳ Ｐゴシック" w:hAnsi="ＭＳ Ｐゴシック" w:hint="eastAsia"/>
                <w:sz w:val="18"/>
                <w:szCs w:val="18"/>
              </w:rPr>
              <w:t>原子の成り立ちとイオン</w:t>
            </w:r>
            <w:r w:rsidRPr="0047433A">
              <w:rPr>
                <w:rFonts w:ascii="ＭＳ Ｐゴシック" w:hAnsi="ＭＳ Ｐゴシック" w:hint="eastAsia"/>
                <w:sz w:val="18"/>
                <w:szCs w:val="18"/>
              </w:rPr>
              <w:t>に進んで関わり</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2CAB0814" w14:textId="60E72958" w:rsidR="00556C85" w:rsidRDefault="00556C85"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B15B1C" w:rsidRPr="00B15B1C">
              <w:rPr>
                <w:rFonts w:ascii="ＭＳ Ｐゴシック" w:hAnsi="ＭＳ Ｐゴシック" w:hint="eastAsia"/>
                <w:sz w:val="18"/>
                <w:szCs w:val="18"/>
              </w:rPr>
              <w:t>原子の成り立ちとイオン</w:t>
            </w:r>
            <w:r w:rsidRPr="00FD1633">
              <w:rPr>
                <w:rFonts w:ascii="ＭＳ Ｐゴシック" w:hAnsi="ＭＳ Ｐゴシック" w:hint="eastAsia"/>
                <w:sz w:val="18"/>
                <w:szCs w:val="18"/>
              </w:rPr>
              <w:t>に進んで関わり</w:t>
            </w:r>
            <w:r w:rsidR="00F35AAD">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456E12BF" w14:textId="5D2DC54C" w:rsidR="00E40C4F" w:rsidRPr="00C66566"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40051229" w14:textId="3EE30CB4" w:rsidR="00556C85" w:rsidRDefault="00556C85" w:rsidP="00F00920">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イオンのでき方や表し方</w:t>
            </w:r>
            <w:r w:rsidRPr="00407508">
              <w:rPr>
                <w:rFonts w:ascii="ＭＳ Ｐゴシック" w:hAnsi="ＭＳ Ｐゴシック" w:hint="eastAsia"/>
                <w:sz w:val="18"/>
                <w:szCs w:val="18"/>
              </w:rPr>
              <w:t>について</w:t>
            </w:r>
            <w:r>
              <w:rPr>
                <w:rFonts w:ascii="ＭＳ Ｐゴシック" w:hAnsi="ＭＳ Ｐゴシック" w:hint="eastAsia"/>
                <w:sz w:val="18"/>
                <w:szCs w:val="18"/>
              </w:rPr>
              <w:t>元素の構造をもとに</w:t>
            </w:r>
            <w:r w:rsidRPr="00407508">
              <w:rPr>
                <w:rFonts w:ascii="ＭＳ Ｐゴシック" w:hAnsi="ＭＳ Ｐゴシック" w:hint="eastAsia"/>
                <w:sz w:val="18"/>
                <w:szCs w:val="18"/>
              </w:rPr>
              <w:t>考えさせたり</w:t>
            </w:r>
            <w:r w:rsidR="00F35AAD">
              <w:rPr>
                <w:rFonts w:ascii="ＭＳ Ｐゴシック" w:hAnsi="ＭＳ Ｐゴシック" w:hint="eastAsia"/>
                <w:sz w:val="18"/>
                <w:szCs w:val="18"/>
              </w:rPr>
              <w:t>、</w:t>
            </w:r>
            <w:r>
              <w:rPr>
                <w:rFonts w:ascii="ＭＳ Ｐゴシック" w:hAnsi="ＭＳ Ｐゴシック" w:hint="eastAsia"/>
                <w:sz w:val="18"/>
                <w:szCs w:val="18"/>
              </w:rPr>
              <w:t>電離の様子をイオンのモデルで表す方法</w:t>
            </w:r>
            <w:r w:rsidRPr="00407508">
              <w:rPr>
                <w:rFonts w:ascii="ＭＳ Ｐゴシック" w:hAnsi="ＭＳ Ｐゴシック" w:hint="eastAsia"/>
                <w:sz w:val="18"/>
                <w:szCs w:val="18"/>
              </w:rPr>
              <w:t>について他者との意見交換を促したりして</w:t>
            </w:r>
            <w:r w:rsidR="00F35AAD">
              <w:rPr>
                <w:rFonts w:ascii="ＭＳ Ｐゴシック" w:hAnsi="ＭＳ Ｐゴシック" w:hint="eastAsia"/>
                <w:sz w:val="18"/>
                <w:szCs w:val="18"/>
              </w:rPr>
              <w:t>、</w:t>
            </w:r>
            <w:r w:rsidRPr="00407508">
              <w:rPr>
                <w:rFonts w:ascii="ＭＳ Ｐゴシック" w:hAnsi="ＭＳ Ｐゴシック" w:hint="eastAsia"/>
                <w:sz w:val="18"/>
                <w:szCs w:val="18"/>
              </w:rPr>
              <w:t>主体的に学習に取り組めるようにする。</w:t>
            </w:r>
          </w:p>
        </w:tc>
      </w:tr>
    </w:tbl>
    <w:p w14:paraId="30372C43" w14:textId="243F14FC" w:rsidR="00BB3424" w:rsidRDefault="00BB3424" w:rsidP="00A8774B">
      <w:pPr>
        <w:autoSpaceDE w:val="0"/>
        <w:autoSpaceDN w:val="0"/>
        <w:adjustRightInd w:val="0"/>
        <w:rPr>
          <w:snapToGrid w:val="0"/>
          <w:kern w:val="0"/>
        </w:rPr>
      </w:pPr>
    </w:p>
    <w:p w14:paraId="3279D7A9" w14:textId="0DF382E4" w:rsidR="00A715B0" w:rsidRDefault="00A715B0" w:rsidP="00A8774B">
      <w:pPr>
        <w:autoSpaceDE w:val="0"/>
        <w:autoSpaceDN w:val="0"/>
        <w:adjustRightInd w:val="0"/>
        <w:rPr>
          <w:snapToGrid w:val="0"/>
          <w:kern w:val="0"/>
        </w:rPr>
      </w:pPr>
    </w:p>
    <w:p w14:paraId="3F61B61F" w14:textId="1408B1B4" w:rsidR="00811467" w:rsidRPr="00E444BB" w:rsidRDefault="00811467" w:rsidP="00811467">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 xml:space="preserve">２章　</w:t>
      </w:r>
      <w:r w:rsidR="00E65A13">
        <w:rPr>
          <w:rFonts w:ascii="ＭＳ ゴシック" w:eastAsia="ＭＳ ゴシック" w:hAnsi="ＭＳ ゴシック" w:hint="eastAsia"/>
          <w:b/>
          <w:snapToGrid w:val="0"/>
          <w:kern w:val="0"/>
        </w:rPr>
        <w:t>酸・アルカリとイオン</w:t>
      </w:r>
      <w:r w:rsidRPr="00081C2F">
        <w:rPr>
          <w:rFonts w:ascii="ＭＳ ゴシック" w:eastAsia="ＭＳ ゴシック" w:hAnsi="ＭＳ ゴシック" w:hint="eastAsia"/>
          <w:b/>
          <w:snapToGrid w:val="0"/>
          <w:kern w:val="0"/>
        </w:rPr>
        <w:t>(</w:t>
      </w:r>
      <w:r w:rsidR="00E65A13">
        <w:rPr>
          <w:rFonts w:ascii="ＭＳ ゴシック" w:eastAsia="ＭＳ ゴシック" w:hAnsi="ＭＳ ゴシック" w:hint="eastAsia"/>
          <w:b/>
          <w:snapToGrid w:val="0"/>
          <w:kern w:val="0"/>
        </w:rPr>
        <w:t>９</w:t>
      </w:r>
      <w:r w:rsidRPr="00081C2F">
        <w:rPr>
          <w:rFonts w:ascii="ＭＳ ゴシック" w:eastAsia="ＭＳ ゴシック" w:hAnsi="ＭＳ ゴシック" w:hint="eastAsia"/>
          <w:b/>
          <w:snapToGrid w:val="0"/>
          <w:kern w:val="0"/>
        </w:rPr>
        <w:t>時間)</w:t>
      </w:r>
    </w:p>
    <w:p w14:paraId="22948E58" w14:textId="5A9E9EB5" w:rsidR="00811467" w:rsidRPr="00EC1B13" w:rsidRDefault="00811467" w:rsidP="00811467">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8257998" w14:textId="567E366A" w:rsidR="00811467" w:rsidRPr="00E65A13" w:rsidRDefault="00811467" w:rsidP="00E65A13">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E65A13" w:rsidRPr="00E65A13">
        <w:rPr>
          <w:rFonts w:hint="eastAsia"/>
          <w:snapToGrid w:val="0"/>
          <w:kern w:val="0"/>
          <w:sz w:val="18"/>
          <w:szCs w:val="18"/>
        </w:rPr>
        <w:t>酸とアルカリの性質を調べる実験を行い</w:t>
      </w:r>
      <w:r w:rsidR="00F35AAD">
        <w:rPr>
          <w:rFonts w:hint="eastAsia"/>
          <w:snapToGrid w:val="0"/>
          <w:kern w:val="0"/>
          <w:sz w:val="18"/>
          <w:szCs w:val="18"/>
        </w:rPr>
        <w:t>、</w:t>
      </w:r>
      <w:r w:rsidR="00E65A13" w:rsidRPr="00E65A13">
        <w:rPr>
          <w:rFonts w:hint="eastAsia"/>
          <w:snapToGrid w:val="0"/>
          <w:kern w:val="0"/>
          <w:sz w:val="18"/>
          <w:szCs w:val="18"/>
        </w:rPr>
        <w:t>酸とアルカリのそれぞれの特性が水素イオンと水酸化物イオンによることを知る</w:t>
      </w:r>
      <w:r>
        <w:rPr>
          <w:rFonts w:hint="eastAsia"/>
          <w:sz w:val="18"/>
          <w:szCs w:val="18"/>
        </w:rPr>
        <w:t>。</w:t>
      </w:r>
    </w:p>
    <w:p w14:paraId="403DACEE" w14:textId="1AEA08AD" w:rsidR="000B3EED" w:rsidRPr="000B3EED" w:rsidRDefault="000B3EED" w:rsidP="00E65A13">
      <w:pPr>
        <w:autoSpaceDE w:val="0"/>
        <w:autoSpaceDN w:val="0"/>
        <w:adjustRightInd w:val="0"/>
        <w:ind w:left="180" w:hangingChars="100" w:hanging="180"/>
        <w:rPr>
          <w:rFonts w:ascii="ＭＳ 明朝" w:hAnsi="ＭＳ 明朝"/>
          <w:sz w:val="18"/>
          <w:szCs w:val="18"/>
        </w:rPr>
      </w:pPr>
      <w:r>
        <w:rPr>
          <w:rFonts w:ascii="ＭＳ 明朝" w:hAnsi="ＭＳ 明朝" w:hint="eastAsia"/>
          <w:sz w:val="18"/>
          <w:szCs w:val="18"/>
        </w:rPr>
        <w:t>・</w:t>
      </w:r>
      <w:r w:rsidR="00E65A13" w:rsidRPr="00E65A13">
        <w:rPr>
          <w:rFonts w:ascii="ＭＳ 明朝" w:hAnsi="ＭＳ 明朝" w:hint="eastAsia"/>
          <w:sz w:val="18"/>
          <w:szCs w:val="18"/>
        </w:rPr>
        <w:t>中和反応の実験を行い</w:t>
      </w:r>
      <w:r w:rsidR="00F35AAD">
        <w:rPr>
          <w:rFonts w:ascii="ＭＳ 明朝" w:hAnsi="ＭＳ 明朝" w:hint="eastAsia"/>
          <w:sz w:val="18"/>
          <w:szCs w:val="18"/>
        </w:rPr>
        <w:t>、</w:t>
      </w:r>
      <w:r w:rsidR="00E65A13" w:rsidRPr="00E65A13">
        <w:rPr>
          <w:rFonts w:ascii="ＭＳ 明朝" w:hAnsi="ＭＳ 明朝" w:hint="eastAsia"/>
          <w:sz w:val="18"/>
          <w:szCs w:val="18"/>
        </w:rPr>
        <w:t>酸とアルカリを混ぜると水と塩が生成することを理解する</w:t>
      </w:r>
      <w:r>
        <w:rPr>
          <w:rFonts w:ascii="ＭＳ 明朝" w:hAnsi="ＭＳ 明朝" w:hint="eastAsia"/>
          <w:sz w:val="18"/>
          <w:szCs w:val="18"/>
        </w:rPr>
        <w:t>。</w:t>
      </w:r>
    </w:p>
    <w:p w14:paraId="63E2C7C0" w14:textId="1D853D28" w:rsidR="00811467" w:rsidRPr="00EC1B13" w:rsidRDefault="00811467" w:rsidP="00811467">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811467" w14:paraId="70D8CC9F" w14:textId="77777777" w:rsidTr="00E65A13">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E15F203"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AF207B9"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321F2B9C"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E65A13" w14:paraId="233DB7F7" w14:textId="77777777" w:rsidTr="00E65A13">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82EDE81" w14:textId="42A151D7" w:rsidR="00E65A13" w:rsidRPr="00957D20" w:rsidRDefault="00E65A13" w:rsidP="00F00920">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46CD5">
              <w:rPr>
                <w:rFonts w:ascii="ＭＳ Ｐゴシック" w:hAnsi="ＭＳ Ｐゴシック" w:hint="eastAsia"/>
                <w:sz w:val="18"/>
                <w:szCs w:val="18"/>
              </w:rPr>
              <w:t>化学変化をイオンのモデルと</w:t>
            </w:r>
            <w:r>
              <w:rPr>
                <w:rFonts w:ascii="ＭＳ Ｐゴシック" w:hAnsi="ＭＳ Ｐゴシック" w:hint="eastAsia"/>
                <w:sz w:val="18"/>
                <w:szCs w:val="18"/>
              </w:rPr>
              <w:t>関連づけながら</w:t>
            </w:r>
            <w:r w:rsidR="00F35AAD">
              <w:rPr>
                <w:rFonts w:ascii="ＭＳ Ｐゴシック" w:hAnsi="ＭＳ Ｐゴシック" w:hint="eastAsia"/>
                <w:sz w:val="18"/>
                <w:szCs w:val="18"/>
              </w:rPr>
              <w:t>、</w:t>
            </w:r>
            <w:r w:rsidRPr="00E65A13">
              <w:rPr>
                <w:rFonts w:ascii="ＭＳ Ｐゴシック" w:hAnsi="ＭＳ Ｐゴシック" w:hint="eastAsia"/>
                <w:sz w:val="18"/>
                <w:szCs w:val="18"/>
              </w:rPr>
              <w:t>酸・アルカリ</w:t>
            </w:r>
            <w:r w:rsidR="00F35AAD">
              <w:rPr>
                <w:rFonts w:ascii="ＭＳ Ｐゴシック" w:hAnsi="ＭＳ Ｐゴシック" w:hint="eastAsia"/>
                <w:sz w:val="18"/>
                <w:szCs w:val="18"/>
              </w:rPr>
              <w:t>、</w:t>
            </w:r>
            <w:r w:rsidRPr="00E65A13">
              <w:rPr>
                <w:rFonts w:ascii="ＭＳ Ｐゴシック" w:hAnsi="ＭＳ Ｐゴシック" w:hint="eastAsia"/>
                <w:sz w:val="18"/>
                <w:szCs w:val="18"/>
              </w:rPr>
              <w:t>中和と塩</w:t>
            </w:r>
            <w:r w:rsidRPr="00446CD5">
              <w:rPr>
                <w:rFonts w:ascii="ＭＳ Ｐゴシック" w:hAnsi="ＭＳ Ｐゴシック" w:hint="eastAsia"/>
                <w:sz w:val="18"/>
                <w:szCs w:val="18"/>
              </w:rPr>
              <w:t xml:space="preserve"> </w:t>
            </w:r>
            <w:r w:rsidRPr="00446CD5">
              <w:rPr>
                <w:rFonts w:ascii="ＭＳ Ｐゴシック" w:hAnsi="ＭＳ Ｐゴシック" w:hint="eastAsia"/>
                <w:sz w:val="18"/>
                <w:szCs w:val="18"/>
              </w:rPr>
              <w:t>についての基本的な概念や原理・法則などを理解しているとともに</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科学的に探究するために必要な観察</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つけている</w:t>
            </w:r>
            <w:r w:rsidRPr="00446CD5">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491AE6AF" w14:textId="6C25A227" w:rsidR="00E65A13" w:rsidRPr="00957D20" w:rsidRDefault="00E65A13" w:rsidP="00F00920">
            <w:pPr>
              <w:autoSpaceDE w:val="0"/>
              <w:autoSpaceDN w:val="0"/>
              <w:adjustRightInd w:val="0"/>
              <w:spacing w:line="210" w:lineRule="exact"/>
              <w:ind w:firstLineChars="100" w:firstLine="180"/>
              <w:rPr>
                <w:rFonts w:ascii="ＭＳ Ｐゴシック" w:hAnsi="ＭＳ Ｐゴシック"/>
                <w:snapToGrid w:val="0"/>
                <w:kern w:val="0"/>
                <w:sz w:val="18"/>
                <w:szCs w:val="18"/>
              </w:rPr>
            </w:pPr>
            <w:r>
              <w:rPr>
                <w:rFonts w:ascii="ＭＳ Ｐゴシック" w:hAnsi="ＭＳ Ｐゴシック" w:hint="eastAsia"/>
                <w:sz w:val="18"/>
                <w:szCs w:val="18"/>
              </w:rPr>
              <w:t>酸・アルカリ</w:t>
            </w:r>
            <w:r w:rsidRPr="00446CD5">
              <w:rPr>
                <w:rFonts w:ascii="ＭＳ Ｐゴシック" w:hAnsi="ＭＳ Ｐゴシック" w:hint="eastAsia"/>
                <w:sz w:val="18"/>
                <w:szCs w:val="18"/>
              </w:rPr>
              <w:t>とイオンについて</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見通しをもって観察</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実験などを行い</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イオンと</w:t>
            </w:r>
            <w:r>
              <w:rPr>
                <w:rFonts w:ascii="ＭＳ Ｐゴシック" w:hAnsi="ＭＳ Ｐゴシック" w:hint="eastAsia"/>
                <w:sz w:val="18"/>
                <w:szCs w:val="18"/>
              </w:rPr>
              <w:t>関連づけて</w:t>
            </w:r>
            <w:r w:rsidRPr="00446CD5">
              <w:rPr>
                <w:rFonts w:ascii="ＭＳ Ｐゴシック" w:hAnsi="ＭＳ Ｐゴシック" w:hint="eastAsia"/>
                <w:sz w:val="18"/>
                <w:szCs w:val="18"/>
              </w:rPr>
              <w:t>その結果を分析して解釈し</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化学変化における規則性や関係性を見いだして表現しているとともに</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探究の過程を振り返るなど</w:t>
            </w:r>
            <w:r w:rsidR="00F35AAD">
              <w:rPr>
                <w:rFonts w:ascii="ＭＳ Ｐゴシック" w:hAnsi="ＭＳ Ｐゴシック" w:hint="eastAsia"/>
                <w:sz w:val="18"/>
                <w:szCs w:val="18"/>
              </w:rPr>
              <w:t>、</w:t>
            </w:r>
            <w:r w:rsidRPr="00446CD5">
              <w:rPr>
                <w:rFonts w:ascii="ＭＳ Ｐゴシック" w:hAnsi="ＭＳ Ｐゴシック" w:hint="eastAsia"/>
                <w:sz w:val="18"/>
                <w:szCs w:val="18"/>
              </w:rPr>
              <w:t>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2810B007" w14:textId="01FB569D" w:rsidR="00E65A13" w:rsidRPr="00957D20" w:rsidRDefault="00E65A13" w:rsidP="00F00920">
            <w:pPr>
              <w:autoSpaceDE w:val="0"/>
              <w:autoSpaceDN w:val="0"/>
              <w:adjustRightInd w:val="0"/>
              <w:spacing w:line="210" w:lineRule="exact"/>
              <w:ind w:firstLineChars="100" w:firstLine="180"/>
              <w:rPr>
                <w:rFonts w:ascii="ＭＳ Ｐゴシック" w:hAnsi="ＭＳ Ｐゴシック"/>
                <w:sz w:val="18"/>
                <w:szCs w:val="18"/>
              </w:rPr>
            </w:pPr>
            <w:r>
              <w:rPr>
                <w:rFonts w:ascii="ＭＳ Ｐゴシック" w:hAnsi="ＭＳ Ｐゴシック" w:hint="eastAsia"/>
                <w:sz w:val="18"/>
                <w:szCs w:val="18"/>
              </w:rPr>
              <w:t>酸・アルカリ</w:t>
            </w:r>
            <w:r w:rsidRPr="00E65A13">
              <w:rPr>
                <w:rFonts w:ascii="ＭＳ Ｐゴシック" w:hAnsi="ＭＳ Ｐゴシック" w:hint="eastAsia"/>
                <w:sz w:val="18"/>
                <w:szCs w:val="18"/>
              </w:rPr>
              <w:t>とイオンに関する事物・現象に進んで関わり</w:t>
            </w:r>
            <w:r w:rsidR="00F35AAD">
              <w:rPr>
                <w:rFonts w:ascii="ＭＳ Ｐゴシック" w:hAnsi="ＭＳ Ｐゴシック" w:hint="eastAsia"/>
                <w:sz w:val="18"/>
                <w:szCs w:val="18"/>
              </w:rPr>
              <w:t>、</w:t>
            </w:r>
            <w:r w:rsidRPr="00E65A1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E65A13">
              <w:rPr>
                <w:rFonts w:ascii="ＭＳ Ｐゴシック" w:hAnsi="ＭＳ Ｐゴシック" w:hint="eastAsia"/>
                <w:sz w:val="18"/>
                <w:szCs w:val="18"/>
              </w:rPr>
              <w:t>科学的に探究しようとしている。</w:t>
            </w:r>
          </w:p>
        </w:tc>
      </w:tr>
    </w:tbl>
    <w:p w14:paraId="26D4C763" w14:textId="77777777" w:rsidR="00A047F8" w:rsidRDefault="00A047F8" w:rsidP="00A047F8">
      <w:pPr>
        <w:autoSpaceDE w:val="0"/>
        <w:autoSpaceDN w:val="0"/>
        <w:adjustRightInd w:val="0"/>
        <w:rPr>
          <w:snapToGrid w:val="0"/>
          <w:kern w:val="0"/>
        </w:rPr>
      </w:pPr>
    </w:p>
    <w:p w14:paraId="0876D79E" w14:textId="523A6F83" w:rsidR="00A047F8" w:rsidRDefault="00A047F8" w:rsidP="00A047F8">
      <w:pPr>
        <w:autoSpaceDE w:val="0"/>
        <w:autoSpaceDN w:val="0"/>
        <w:adjustRightInd w:val="0"/>
        <w:rPr>
          <w:snapToGrid w:val="0"/>
          <w:kern w:val="0"/>
        </w:rPr>
      </w:pPr>
      <w:r>
        <w:rPr>
          <w:snapToGrid w:val="0"/>
          <w:kern w:val="0"/>
        </w:rPr>
        <w:br w:type="page"/>
      </w:r>
    </w:p>
    <w:p w14:paraId="221A4A36" w14:textId="706583AC" w:rsidR="00811467" w:rsidRPr="00EC1B13" w:rsidRDefault="00811467" w:rsidP="00B275A3">
      <w:pPr>
        <w:widowControl/>
        <w:jc w:val="left"/>
        <w:rPr>
          <w:snapToGrid w:val="0"/>
          <w:kern w:val="0"/>
        </w:rPr>
      </w:pPr>
      <w:r>
        <w:rPr>
          <w:rFonts w:ascii="ＭＳ ゴシック" w:eastAsia="ＭＳ ゴシック" w:hAnsi="ＭＳ ゴシック" w:hint="eastAsia"/>
          <w:snapToGrid w:val="0"/>
          <w:kern w:val="0"/>
        </w:rPr>
        <w:lastRenderedPageBreak/>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9228E1" w14:paraId="2B4EC2AB" w14:textId="77777777" w:rsidTr="00082EE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59DC930" w14:textId="43610007"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0341519B" w14:textId="77777777"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D7949B8" w14:textId="7BE457C9"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10DD91C" w14:textId="1BB1EE2F"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F35AAD">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9228E1" w14:paraId="101472FD" w14:textId="77777777" w:rsidTr="00CF443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78ED624" w14:textId="77777777"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DB9E984" w14:textId="77777777" w:rsidR="009228E1" w:rsidRDefault="009228E1" w:rsidP="009228E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040168A" w14:textId="5F7F225C" w:rsidR="009228E1" w:rsidRPr="000A557A" w:rsidRDefault="009228E1" w:rsidP="009228E1">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25AD7EB5" w14:textId="77777777" w:rsidR="009228E1" w:rsidRPr="000A557A" w:rsidRDefault="009228E1" w:rsidP="009228E1">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BE29FAD" w14:textId="77777777" w:rsidR="009228E1" w:rsidRPr="000A557A" w:rsidRDefault="009228E1" w:rsidP="009228E1">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9228E1" w14:paraId="349AD503" w14:textId="77777777" w:rsidTr="00B15B1C">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1F9B30AC" w14:textId="38E99713" w:rsidR="009228E1" w:rsidRDefault="009228E1" w:rsidP="009228E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w:t>
            </w:r>
            <w:r w:rsidR="00D40989">
              <w:rPr>
                <w:rFonts w:ascii="ＭＳ ゴシック" w:eastAsia="ＭＳ ゴシック" w:hAnsi="ＭＳ ゴシック" w:hint="eastAsia"/>
                <w:snapToGrid w:val="0"/>
                <w:kern w:val="0"/>
              </w:rPr>
              <w:t>節</w:t>
            </w:r>
          </w:p>
          <w:p w14:paraId="44944331" w14:textId="6DC583A5" w:rsidR="009228E1" w:rsidRDefault="009228E1" w:rsidP="009228E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酸性やアルカリ性の水溶液の性質</w:t>
            </w:r>
          </w:p>
          <w:p w14:paraId="06E27EC1" w14:textId="05A41524" w:rsidR="009228E1" w:rsidRDefault="009228E1" w:rsidP="009228E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24～29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BF8D099" w14:textId="5C325831" w:rsidR="009228E1" w:rsidRDefault="009228E1" w:rsidP="009228E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酸性</w:t>
            </w:r>
            <w:r w:rsidR="00F35AA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アルカリ性</w:t>
            </w:r>
            <w:r w:rsidR="00F35AA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中性</w:t>
            </w:r>
            <w:r w:rsidR="00F35AA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リトマス紙</w:t>
            </w:r>
          </w:p>
          <w:p w14:paraId="6A037FB4" w14:textId="77777777" w:rsidR="009228E1" w:rsidRDefault="009228E1" w:rsidP="009228E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84B30FF" w14:textId="77777777" w:rsidR="009228E1" w:rsidRDefault="009228E1" w:rsidP="009228E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実験３　酸性・アルカリ性の</w:t>
            </w:r>
          </w:p>
          <w:p w14:paraId="7496303C" w14:textId="77777777" w:rsidR="009228E1" w:rsidRDefault="009228E1" w:rsidP="009228E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水溶液の性質を調べ</w:t>
            </w:r>
          </w:p>
          <w:p w14:paraId="0B1A20FD" w14:textId="17A37397" w:rsidR="009228E1" w:rsidRDefault="009228E1" w:rsidP="009228E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る</w:t>
            </w:r>
          </w:p>
          <w:p w14:paraId="35685F5C" w14:textId="77777777" w:rsidR="009228E1" w:rsidRDefault="009228E1" w:rsidP="009228E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074FBE0" w14:textId="77777777" w:rsidR="009228E1" w:rsidRDefault="009228E1" w:rsidP="009228E1">
            <w:pPr>
              <w:autoSpaceDE w:val="0"/>
              <w:autoSpaceDN w:val="0"/>
              <w:adjustRightInd w:val="0"/>
              <w:spacing w:line="210" w:lineRule="exact"/>
              <w:rPr>
                <w:rFonts w:ascii="ＭＳ ゴシック" w:eastAsia="ＭＳ ゴシック" w:hAnsi="ＭＳ ゴシック"/>
                <w:sz w:val="18"/>
                <w:szCs w:val="18"/>
              </w:rPr>
            </w:pPr>
            <w:r w:rsidRPr="004D4E42">
              <w:rPr>
                <w:rFonts w:ascii="ＭＳ ゴシック" w:eastAsia="ＭＳ ゴシック" w:hAnsi="ＭＳ ゴシック" w:hint="eastAsia"/>
                <w:sz w:val="18"/>
                <w:szCs w:val="18"/>
              </w:rPr>
              <w:t>実験3からわかること（まとめ）</w:t>
            </w:r>
          </w:p>
          <w:p w14:paraId="018CA37E" w14:textId="77777777" w:rsidR="00D40989" w:rsidRDefault="00D40989" w:rsidP="00D4098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B68B6D3" w14:textId="77777777" w:rsidR="00D40989" w:rsidRDefault="00D40989" w:rsidP="00D4098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指示薬</w:t>
            </w:r>
          </w:p>
          <w:p w14:paraId="0F2CAC0B" w14:textId="2646B4A3" w:rsidR="00D40989" w:rsidRDefault="00D40989" w:rsidP="009228E1">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237A5C5C" w14:textId="30EF4E75" w:rsidR="009228E1" w:rsidRPr="00C66566" w:rsidRDefault="009228E1"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441292" w:rsidRPr="00441292">
              <w:rPr>
                <w:rFonts w:asciiTheme="majorEastAsia" w:eastAsiaTheme="majorEastAsia" w:hAnsiTheme="majorEastAsia" w:hint="eastAsia"/>
                <w:sz w:val="18"/>
                <w:szCs w:val="18"/>
              </w:rPr>
              <w:t>酸性の水溶液やアルカリ性の水溶液には</w:t>
            </w:r>
            <w:r w:rsidR="00F35AAD">
              <w:rPr>
                <w:rFonts w:asciiTheme="majorEastAsia" w:eastAsiaTheme="majorEastAsia" w:hAnsiTheme="majorEastAsia" w:hint="eastAsia"/>
                <w:sz w:val="18"/>
                <w:szCs w:val="18"/>
              </w:rPr>
              <w:t>、</w:t>
            </w:r>
            <w:r w:rsidR="00441292" w:rsidRPr="00441292">
              <w:rPr>
                <w:rFonts w:asciiTheme="majorEastAsia" w:eastAsiaTheme="majorEastAsia" w:hAnsiTheme="majorEastAsia" w:hint="eastAsia"/>
                <w:sz w:val="18"/>
                <w:szCs w:val="18"/>
              </w:rPr>
              <w:t>それぞれ共通の性質がある</w:t>
            </w:r>
            <w:r w:rsidRPr="00AD31F6">
              <w:rPr>
                <w:rFonts w:asciiTheme="majorEastAsia" w:eastAsiaTheme="majorEastAsia" w:hAnsiTheme="majorEastAsia" w:hint="eastAsia"/>
                <w:sz w:val="18"/>
                <w:szCs w:val="18"/>
              </w:rPr>
              <w:t>こと</w:t>
            </w:r>
            <w:r w:rsidR="00D40989">
              <w:rPr>
                <w:rFonts w:asciiTheme="majorEastAsia" w:eastAsiaTheme="majorEastAsia" w:hAnsiTheme="majorEastAsia" w:hint="eastAsia"/>
                <w:sz w:val="18"/>
                <w:szCs w:val="18"/>
              </w:rPr>
              <w:t>、</w:t>
            </w:r>
            <w:r w:rsidR="00D40989" w:rsidRPr="00D40989">
              <w:rPr>
                <w:rFonts w:asciiTheme="majorEastAsia" w:eastAsiaTheme="majorEastAsia" w:hAnsiTheme="majorEastAsia" w:hint="eastAsia"/>
                <w:sz w:val="18"/>
                <w:szCs w:val="18"/>
              </w:rPr>
              <w:t>酸性・中性・アルカリ性を調べる薬品を指示薬ということ</w:t>
            </w:r>
            <w:r w:rsidRPr="00C66566">
              <w:rPr>
                <w:rFonts w:asciiTheme="majorEastAsia" w:eastAsiaTheme="majorEastAsia" w:hAnsiTheme="majorEastAsia" w:hint="eastAsia"/>
                <w:sz w:val="18"/>
                <w:szCs w:val="18"/>
              </w:rPr>
              <w:t>を理解する。</w:t>
            </w:r>
          </w:p>
          <w:p w14:paraId="2835F603" w14:textId="6152590E" w:rsidR="009228E1" w:rsidRPr="00182621" w:rsidRDefault="009228E1"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441292" w:rsidRPr="00441292">
              <w:rPr>
                <w:rFonts w:ascii="ＭＳ Ｐゴシック" w:hAnsi="ＭＳ Ｐゴシック" w:hint="eastAsia"/>
                <w:sz w:val="18"/>
                <w:szCs w:val="18"/>
              </w:rPr>
              <w:t>酸性の水溶液やアルカリ性の水溶液には</w:t>
            </w:r>
            <w:r w:rsidR="00F35AAD">
              <w:rPr>
                <w:rFonts w:ascii="ＭＳ Ｐゴシック" w:hAnsi="ＭＳ Ｐゴシック" w:hint="eastAsia"/>
                <w:sz w:val="18"/>
                <w:szCs w:val="18"/>
              </w:rPr>
              <w:t>、</w:t>
            </w:r>
            <w:r w:rsidR="00441292" w:rsidRPr="00441292">
              <w:rPr>
                <w:rFonts w:ascii="ＭＳ Ｐゴシック" w:hAnsi="ＭＳ Ｐゴシック" w:hint="eastAsia"/>
                <w:sz w:val="18"/>
                <w:szCs w:val="18"/>
              </w:rPr>
              <w:t>それぞれ共通の性質があること</w:t>
            </w:r>
            <w:r w:rsidR="00D40989">
              <w:rPr>
                <w:rFonts w:ascii="ＭＳ Ｐゴシック" w:hAnsi="ＭＳ Ｐゴシック" w:hint="eastAsia"/>
                <w:sz w:val="18"/>
                <w:szCs w:val="18"/>
              </w:rPr>
              <w:t>、</w:t>
            </w:r>
            <w:r w:rsidR="00D40989" w:rsidRPr="00D40989">
              <w:rPr>
                <w:rFonts w:ascii="ＭＳ Ｐゴシック" w:hAnsi="ＭＳ Ｐゴシック" w:hint="eastAsia"/>
                <w:sz w:val="18"/>
                <w:szCs w:val="18"/>
              </w:rPr>
              <w:t>酸性・中性・アルカリ性を調べる薬品を指示薬ということ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392B9A98" w14:textId="6B1589CD" w:rsidR="009228E1" w:rsidRDefault="009228E1"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441292" w:rsidRPr="00441292">
              <w:rPr>
                <w:rFonts w:ascii="ＭＳ Ｐゴシック" w:hAnsi="ＭＳ Ｐゴシック" w:hint="eastAsia"/>
                <w:sz w:val="18"/>
                <w:szCs w:val="18"/>
              </w:rPr>
              <w:t>酸性の水溶液やアルカリ性の水溶液には</w:t>
            </w:r>
            <w:r w:rsidR="00F35AAD">
              <w:rPr>
                <w:rFonts w:ascii="ＭＳ Ｐゴシック" w:hAnsi="ＭＳ Ｐゴシック" w:hint="eastAsia"/>
                <w:sz w:val="18"/>
                <w:szCs w:val="18"/>
              </w:rPr>
              <w:t>、</w:t>
            </w:r>
            <w:r w:rsidR="00441292" w:rsidRPr="00441292">
              <w:rPr>
                <w:rFonts w:ascii="ＭＳ Ｐゴシック" w:hAnsi="ＭＳ Ｐゴシック" w:hint="eastAsia"/>
                <w:sz w:val="18"/>
                <w:szCs w:val="18"/>
              </w:rPr>
              <w:t>それぞれ共通の性質があること</w:t>
            </w:r>
            <w:r w:rsidR="00D40989">
              <w:rPr>
                <w:rFonts w:ascii="ＭＳ Ｐゴシック" w:hAnsi="ＭＳ Ｐゴシック" w:hint="eastAsia"/>
                <w:sz w:val="18"/>
                <w:szCs w:val="18"/>
              </w:rPr>
              <w:t>、</w:t>
            </w:r>
            <w:r w:rsidR="00D40989" w:rsidRPr="00D40989">
              <w:rPr>
                <w:rFonts w:ascii="ＭＳ Ｐゴシック" w:hAnsi="ＭＳ Ｐゴシック" w:hint="eastAsia"/>
                <w:sz w:val="18"/>
                <w:szCs w:val="18"/>
              </w:rPr>
              <w:t>酸性・中性・アルカリ性を調べる薬品を指示薬ということ</w:t>
            </w:r>
            <w:r>
              <w:rPr>
                <w:rFonts w:ascii="ＭＳ Ｐゴシック" w:hAnsi="ＭＳ Ｐゴシック" w:hint="eastAsia"/>
                <w:sz w:val="18"/>
                <w:szCs w:val="18"/>
              </w:rPr>
              <w:t>を</w:t>
            </w:r>
            <w:r w:rsidR="00F35AAD">
              <w:rPr>
                <w:rFonts w:ascii="ＭＳ Ｐゴシック" w:hAnsi="ＭＳ Ｐゴシック" w:hint="eastAsia"/>
                <w:sz w:val="18"/>
                <w:szCs w:val="18"/>
              </w:rPr>
              <w:t>、</w:t>
            </w:r>
            <w:r>
              <w:rPr>
                <w:rFonts w:ascii="ＭＳ Ｐゴシック" w:hAnsi="ＭＳ Ｐゴシック" w:hint="eastAsia"/>
                <w:sz w:val="18"/>
                <w:szCs w:val="18"/>
              </w:rPr>
              <w:t>電解質の種類と</w:t>
            </w:r>
            <w:r w:rsidR="00441292" w:rsidRPr="00441292">
              <w:rPr>
                <w:rFonts w:ascii="ＭＳ Ｐゴシック" w:hAnsi="ＭＳ Ｐゴシック" w:hint="eastAsia"/>
                <w:sz w:val="18"/>
                <w:szCs w:val="18"/>
              </w:rPr>
              <w:t>水溶液中のイオン</w:t>
            </w:r>
            <w:r>
              <w:rPr>
                <w:rFonts w:ascii="ＭＳ Ｐゴシック" w:hAnsi="ＭＳ Ｐゴシック" w:hint="eastAsia"/>
                <w:sz w:val="18"/>
                <w:szCs w:val="18"/>
              </w:rPr>
              <w:t>に着目して</w:t>
            </w:r>
            <w:r w:rsidRPr="00182621">
              <w:rPr>
                <w:rFonts w:ascii="ＭＳ Ｐゴシック" w:hAnsi="ＭＳ Ｐゴシック" w:hint="eastAsia"/>
                <w:sz w:val="18"/>
                <w:szCs w:val="18"/>
              </w:rPr>
              <w:t>理解している。</w:t>
            </w:r>
          </w:p>
          <w:p w14:paraId="20A7B818" w14:textId="77777777" w:rsidR="00E40C4F" w:rsidRPr="00B075F9"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63DF5A35" w14:textId="77777777" w:rsidR="00F00920" w:rsidRDefault="009228E1" w:rsidP="00F00920">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B075F9">
              <w:rPr>
                <w:rFonts w:asciiTheme="majorEastAsia" w:eastAsiaTheme="majorEastAsia" w:hAnsiTheme="majorEastAsia" w:hint="eastAsia"/>
                <w:sz w:val="18"/>
                <w:szCs w:val="18"/>
              </w:rPr>
              <w:t>支援：</w:t>
            </w:r>
            <w:r w:rsidRPr="006E05FF">
              <w:rPr>
                <w:rFonts w:asciiTheme="minorEastAsia" w:eastAsiaTheme="minorEastAsia" w:hAnsiTheme="minorEastAsia" w:hint="eastAsia"/>
                <w:sz w:val="18"/>
                <w:szCs w:val="18"/>
              </w:rPr>
              <w:t>リトマス紙の色の変化やBTB液の色の変化など</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それぞれの水溶液を調べたときの変化に共通点があることに気づかせる。</w:t>
            </w:r>
          </w:p>
          <w:p w14:paraId="5EE4952B" w14:textId="30D4842C" w:rsidR="00D40989" w:rsidRPr="00C21A5E" w:rsidRDefault="00D40989" w:rsidP="00F00920">
            <w:pPr>
              <w:autoSpaceDE w:val="0"/>
              <w:autoSpaceDN w:val="0"/>
              <w:adjustRightInd w:val="0"/>
              <w:spacing w:line="210" w:lineRule="exact"/>
              <w:ind w:leftChars="100" w:left="200"/>
              <w:rPr>
                <w:rFonts w:ascii="ＭＳ Ｐゴシック" w:hAnsi="ＭＳ Ｐゴシック"/>
                <w:sz w:val="18"/>
                <w:szCs w:val="18"/>
              </w:rPr>
            </w:pPr>
            <w:r>
              <w:rPr>
                <w:rFonts w:ascii="ＭＳ Ｐゴシック" w:hAnsi="ＭＳ Ｐゴシック" w:hint="eastAsia"/>
                <w:sz w:val="18"/>
                <w:szCs w:val="18"/>
              </w:rPr>
              <w:t>指示薬の種類と水溶液の液性による色のちがいを説明する。</w:t>
            </w:r>
          </w:p>
          <w:p w14:paraId="4CBF360C" w14:textId="77777777" w:rsidR="009228E1" w:rsidRDefault="009228E1" w:rsidP="00F00920">
            <w:pPr>
              <w:autoSpaceDE w:val="0"/>
              <w:autoSpaceDN w:val="0"/>
              <w:adjustRightInd w:val="0"/>
              <w:spacing w:line="210" w:lineRule="exact"/>
              <w:ind w:left="100" w:hanging="100"/>
              <w:rPr>
                <w:rFonts w:ascii="ＭＳ Ｐゴシック" w:hAnsi="ＭＳ Ｐゴシック"/>
                <w:sz w:val="18"/>
                <w:szCs w:val="18"/>
              </w:rPr>
            </w:pPr>
          </w:p>
          <w:p w14:paraId="5E89368F" w14:textId="00D78200" w:rsidR="009228E1" w:rsidRPr="00C66566" w:rsidRDefault="009228E1"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441292" w:rsidRPr="00441292">
              <w:rPr>
                <w:rFonts w:asciiTheme="majorEastAsia" w:eastAsiaTheme="majorEastAsia" w:hAnsiTheme="majorEastAsia" w:hint="eastAsia"/>
                <w:sz w:val="18"/>
                <w:szCs w:val="18"/>
              </w:rPr>
              <w:t>酸性・アルカリ性の水溶液の性質を調べる</w:t>
            </w:r>
            <w:r w:rsidRPr="003E5F63">
              <w:rPr>
                <w:rFonts w:asciiTheme="majorEastAsia" w:eastAsiaTheme="majorEastAsia" w:hAnsiTheme="majorEastAsia" w:hint="eastAsia"/>
                <w:sz w:val="18"/>
                <w:szCs w:val="18"/>
              </w:rPr>
              <w:t>実験を行うために必要な</w:t>
            </w:r>
            <w:r w:rsidR="00441292">
              <w:rPr>
                <w:rFonts w:asciiTheme="majorEastAsia" w:eastAsiaTheme="majorEastAsia" w:hAnsiTheme="majorEastAsia" w:hint="eastAsia"/>
                <w:sz w:val="18"/>
                <w:szCs w:val="18"/>
              </w:rPr>
              <w:t>水溶液の液性</w:t>
            </w:r>
            <w:r w:rsidRPr="00331C54">
              <w:rPr>
                <w:rFonts w:asciiTheme="majorEastAsia" w:eastAsiaTheme="majorEastAsia" w:hAnsiTheme="majorEastAsia" w:hint="eastAsia"/>
                <w:sz w:val="18"/>
                <w:szCs w:val="18"/>
              </w:rPr>
              <w:t>を調べる</w:t>
            </w:r>
            <w:r>
              <w:rPr>
                <w:rFonts w:asciiTheme="majorEastAsia" w:eastAsiaTheme="majorEastAsia" w:hAnsiTheme="majorEastAsia" w:hint="eastAsia"/>
                <w:sz w:val="18"/>
                <w:szCs w:val="18"/>
              </w:rPr>
              <w:t>方法</w:t>
            </w:r>
            <w:r w:rsidRPr="003E5F63">
              <w:rPr>
                <w:rFonts w:asciiTheme="majorEastAsia" w:eastAsiaTheme="majorEastAsia" w:hAnsiTheme="majorEastAsia" w:hint="eastAsia"/>
                <w:sz w:val="18"/>
                <w:szCs w:val="18"/>
              </w:rPr>
              <w:t>を身につけるとともに</w:t>
            </w:r>
            <w:r w:rsidR="00F35AAD">
              <w:rPr>
                <w:rFonts w:asciiTheme="majorEastAsia" w:eastAsiaTheme="majorEastAsia" w:hAnsiTheme="majorEastAsia" w:hint="eastAsia"/>
                <w:sz w:val="18"/>
                <w:szCs w:val="18"/>
              </w:rPr>
              <w:t>、</w:t>
            </w:r>
            <w:r w:rsidRPr="003E5F63">
              <w:rPr>
                <w:rFonts w:asciiTheme="majorEastAsia" w:eastAsiaTheme="majorEastAsia" w:hAnsiTheme="majorEastAsia" w:hint="eastAsia"/>
                <w:sz w:val="18"/>
                <w:szCs w:val="18"/>
              </w:rPr>
              <w:t>実験の結果を記録して整理</w:t>
            </w:r>
            <w:r w:rsidRPr="00C66566">
              <w:rPr>
                <w:rFonts w:asciiTheme="majorEastAsia" w:eastAsiaTheme="majorEastAsia" w:hAnsiTheme="majorEastAsia" w:hint="eastAsia"/>
                <w:sz w:val="18"/>
                <w:szCs w:val="18"/>
              </w:rPr>
              <w:t>する。</w:t>
            </w:r>
          </w:p>
          <w:p w14:paraId="50FF01BC" w14:textId="37C64795" w:rsidR="009228E1" w:rsidRPr="00182621" w:rsidRDefault="009228E1"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441292" w:rsidRPr="00441292">
              <w:rPr>
                <w:rFonts w:ascii="ＭＳ Ｐゴシック" w:hAnsi="ＭＳ Ｐゴシック" w:hint="eastAsia"/>
                <w:sz w:val="18"/>
                <w:szCs w:val="18"/>
              </w:rPr>
              <w:t>酸性・アルカリ性の水溶液の性質を調べる実験を行うために必要な</w:t>
            </w:r>
            <w:r w:rsidR="00CF4439">
              <w:rPr>
                <w:rFonts w:ascii="ＭＳ Ｐゴシック" w:hAnsi="ＭＳ Ｐゴシック" w:hint="eastAsia"/>
                <w:sz w:val="18"/>
                <w:szCs w:val="18"/>
              </w:rPr>
              <w:t>リトマス紙の使</w:t>
            </w:r>
            <w:r w:rsidR="00CF4439" w:rsidRPr="00D40989">
              <w:rPr>
                <w:rFonts w:asciiTheme="minorEastAsia" w:eastAsiaTheme="minorEastAsia" w:hAnsiTheme="minorEastAsia" w:hint="eastAsia"/>
                <w:sz w:val="18"/>
                <w:szCs w:val="18"/>
              </w:rPr>
              <w:t>い方やBTB</w:t>
            </w:r>
            <w:r w:rsidR="006E05FF" w:rsidRPr="00D40989">
              <w:rPr>
                <w:rFonts w:asciiTheme="minorEastAsia" w:eastAsiaTheme="minorEastAsia" w:hAnsiTheme="minorEastAsia" w:hint="eastAsia"/>
                <w:sz w:val="18"/>
                <w:szCs w:val="18"/>
              </w:rPr>
              <w:t>液の使い方</w:t>
            </w:r>
            <w:r w:rsidR="00F35AAD" w:rsidRPr="00D40989">
              <w:rPr>
                <w:rFonts w:asciiTheme="minorEastAsia" w:eastAsiaTheme="minorEastAsia" w:hAnsiTheme="minorEastAsia" w:hint="eastAsia"/>
                <w:sz w:val="18"/>
                <w:szCs w:val="18"/>
              </w:rPr>
              <w:t>、</w:t>
            </w:r>
            <w:r w:rsidR="006E05FF" w:rsidRPr="00D40989">
              <w:rPr>
                <w:rFonts w:asciiTheme="minorEastAsia" w:eastAsiaTheme="minorEastAsia" w:hAnsiTheme="minorEastAsia" w:hint="eastAsia"/>
                <w:sz w:val="18"/>
                <w:szCs w:val="18"/>
              </w:rPr>
              <w:t>電流が流れるか調べる操作</w:t>
            </w:r>
            <w:r w:rsidR="00CF4439" w:rsidRPr="00D40989">
              <w:rPr>
                <w:rFonts w:asciiTheme="minorEastAsia" w:eastAsiaTheme="minorEastAsia" w:hAnsiTheme="minorEastAsia" w:hint="eastAsia"/>
                <w:sz w:val="18"/>
                <w:szCs w:val="18"/>
              </w:rPr>
              <w:t>やマグネシウムリボンを入れて</w:t>
            </w:r>
            <w:r w:rsidR="00D40989">
              <w:rPr>
                <w:rFonts w:asciiTheme="minorEastAsia" w:eastAsiaTheme="minorEastAsia" w:hAnsiTheme="minorEastAsia" w:hint="eastAsia"/>
                <w:sz w:val="18"/>
                <w:szCs w:val="18"/>
              </w:rPr>
              <w:t>変化</w:t>
            </w:r>
            <w:r w:rsidR="00CF4439" w:rsidRPr="00D40989">
              <w:rPr>
                <w:rFonts w:asciiTheme="minorEastAsia" w:eastAsiaTheme="minorEastAsia" w:hAnsiTheme="minorEastAsia" w:hint="eastAsia"/>
                <w:sz w:val="18"/>
                <w:szCs w:val="18"/>
              </w:rPr>
              <w:t>を調べる</w:t>
            </w:r>
            <w:r w:rsidR="006E05FF" w:rsidRPr="00D40989">
              <w:rPr>
                <w:rFonts w:asciiTheme="minorEastAsia" w:eastAsiaTheme="minorEastAsia" w:hAnsiTheme="minorEastAsia" w:hint="eastAsia"/>
                <w:sz w:val="18"/>
                <w:szCs w:val="18"/>
              </w:rPr>
              <w:t>操作</w:t>
            </w:r>
            <w:r w:rsidRPr="00D40989">
              <w:rPr>
                <w:rFonts w:asciiTheme="minorEastAsia" w:eastAsiaTheme="minorEastAsia" w:hAnsiTheme="minorEastAsia" w:hint="eastAsia"/>
                <w:sz w:val="18"/>
                <w:szCs w:val="18"/>
              </w:rPr>
              <w:t>を</w:t>
            </w:r>
            <w:r w:rsidR="006E05FF" w:rsidRPr="00D40989">
              <w:rPr>
                <w:rFonts w:asciiTheme="minorEastAsia" w:eastAsiaTheme="minorEastAsia" w:hAnsiTheme="minorEastAsia" w:hint="eastAsia"/>
                <w:sz w:val="18"/>
                <w:szCs w:val="18"/>
              </w:rPr>
              <w:t>行う</w:t>
            </w:r>
            <w:r w:rsidRPr="00D40989">
              <w:rPr>
                <w:rFonts w:asciiTheme="minorEastAsia" w:eastAsiaTheme="minorEastAsia" w:hAnsiTheme="minorEastAsia" w:hint="eastAsia"/>
                <w:sz w:val="18"/>
                <w:szCs w:val="18"/>
              </w:rPr>
              <w:t>ととも</w:t>
            </w:r>
            <w:r w:rsidRPr="00DA1268">
              <w:rPr>
                <w:rFonts w:ascii="ＭＳ Ｐゴシック" w:hAnsi="ＭＳ Ｐゴシック" w:hint="eastAsia"/>
                <w:sz w:val="18"/>
                <w:szCs w:val="18"/>
              </w:rPr>
              <w:t>に</w:t>
            </w:r>
            <w:r w:rsidR="00F35AAD">
              <w:rPr>
                <w:rFonts w:ascii="ＭＳ Ｐゴシック" w:hAnsi="ＭＳ Ｐゴシック" w:hint="eastAsia"/>
                <w:sz w:val="18"/>
                <w:szCs w:val="18"/>
              </w:rPr>
              <w:t>、</w:t>
            </w:r>
            <w:r w:rsidRPr="00DA1268">
              <w:rPr>
                <w:rFonts w:ascii="ＭＳ Ｐゴシック" w:hAnsi="ＭＳ Ｐゴシック" w:hint="eastAsia"/>
                <w:sz w:val="18"/>
                <w:szCs w:val="18"/>
              </w:rPr>
              <w:t>実験の結果を記録して整理</w:t>
            </w:r>
            <w:r w:rsidRPr="00182621">
              <w:rPr>
                <w:rFonts w:ascii="ＭＳ Ｐゴシック" w:hAnsi="ＭＳ Ｐゴシック" w:hint="eastAsia"/>
                <w:sz w:val="18"/>
                <w:szCs w:val="18"/>
              </w:rPr>
              <w:t>している。</w:t>
            </w:r>
          </w:p>
          <w:p w14:paraId="61F277D0" w14:textId="1B82AAA1" w:rsidR="009228E1" w:rsidRPr="00D40989" w:rsidRDefault="009228E1" w:rsidP="00F00920">
            <w:pPr>
              <w:autoSpaceDE w:val="0"/>
              <w:autoSpaceDN w:val="0"/>
              <w:adjustRightInd w:val="0"/>
              <w:spacing w:line="210" w:lineRule="exact"/>
              <w:ind w:left="180" w:hangingChars="100" w:hanging="180"/>
              <w:rPr>
                <w:rFonts w:asciiTheme="minorEastAsia" w:eastAsiaTheme="minorEastAsia" w:hAnsiTheme="minorEastAsia"/>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CF4439" w:rsidRPr="00D40989">
              <w:rPr>
                <w:rFonts w:asciiTheme="minorEastAsia" w:eastAsiaTheme="minorEastAsia" w:hAnsiTheme="minorEastAsia" w:hint="eastAsia"/>
                <w:sz w:val="18"/>
                <w:szCs w:val="18"/>
              </w:rPr>
              <w:t>酸性・アルカリ性の水溶液の性質を調べる実験を行うために必要なリトマス紙の使い方やBTB液の使い方</w:t>
            </w:r>
            <w:r w:rsidR="00F35AAD" w:rsidRPr="00D40989">
              <w:rPr>
                <w:rFonts w:asciiTheme="minorEastAsia" w:eastAsiaTheme="minorEastAsia" w:hAnsiTheme="minorEastAsia" w:hint="eastAsia"/>
                <w:sz w:val="18"/>
                <w:szCs w:val="18"/>
              </w:rPr>
              <w:t>、</w:t>
            </w:r>
            <w:r w:rsidR="00CF4439" w:rsidRPr="00D40989">
              <w:rPr>
                <w:rFonts w:asciiTheme="minorEastAsia" w:eastAsiaTheme="minorEastAsia" w:hAnsiTheme="minorEastAsia" w:hint="eastAsia"/>
                <w:sz w:val="18"/>
                <w:szCs w:val="18"/>
              </w:rPr>
              <w:t>電流が流れるか調べる</w:t>
            </w:r>
            <w:r w:rsidR="006E05FF" w:rsidRPr="00D40989">
              <w:rPr>
                <w:rFonts w:asciiTheme="minorEastAsia" w:eastAsiaTheme="minorEastAsia" w:hAnsiTheme="minorEastAsia" w:hint="eastAsia"/>
                <w:sz w:val="18"/>
                <w:szCs w:val="18"/>
              </w:rPr>
              <w:t>操作やマグネシウムリボンを入れて</w:t>
            </w:r>
            <w:r w:rsidR="00D40989">
              <w:rPr>
                <w:rFonts w:asciiTheme="minorEastAsia" w:eastAsiaTheme="minorEastAsia" w:hAnsiTheme="minorEastAsia" w:hint="eastAsia"/>
                <w:sz w:val="18"/>
                <w:szCs w:val="18"/>
              </w:rPr>
              <w:t>変化</w:t>
            </w:r>
            <w:r w:rsidR="006E05FF" w:rsidRPr="00D40989">
              <w:rPr>
                <w:rFonts w:asciiTheme="minorEastAsia" w:eastAsiaTheme="minorEastAsia" w:hAnsiTheme="minorEastAsia" w:hint="eastAsia"/>
                <w:sz w:val="18"/>
                <w:szCs w:val="18"/>
              </w:rPr>
              <w:t>を調べる操作</w:t>
            </w:r>
            <w:r w:rsidRPr="00D40989">
              <w:rPr>
                <w:rFonts w:asciiTheme="minorEastAsia" w:eastAsiaTheme="minorEastAsia" w:hAnsiTheme="minorEastAsia" w:hint="eastAsia"/>
                <w:sz w:val="18"/>
                <w:szCs w:val="18"/>
              </w:rPr>
              <w:t>を正しく</w:t>
            </w:r>
            <w:r w:rsidR="006E05FF" w:rsidRPr="00D40989">
              <w:rPr>
                <w:rFonts w:asciiTheme="minorEastAsia" w:eastAsiaTheme="minorEastAsia" w:hAnsiTheme="minorEastAsia" w:hint="eastAsia"/>
                <w:sz w:val="18"/>
                <w:szCs w:val="18"/>
              </w:rPr>
              <w:t>行う</w:t>
            </w:r>
            <w:r w:rsidRPr="00D40989">
              <w:rPr>
                <w:rFonts w:asciiTheme="minorEastAsia" w:eastAsiaTheme="minorEastAsia" w:hAnsiTheme="minorEastAsia" w:hint="eastAsia"/>
                <w:sz w:val="18"/>
                <w:szCs w:val="18"/>
              </w:rPr>
              <w:t>とともに</w:t>
            </w:r>
            <w:r w:rsidR="00F35AAD" w:rsidRPr="00D40989">
              <w:rPr>
                <w:rFonts w:asciiTheme="minorEastAsia" w:eastAsiaTheme="minorEastAsia" w:hAnsiTheme="minorEastAsia" w:hint="eastAsia"/>
                <w:sz w:val="18"/>
                <w:szCs w:val="18"/>
              </w:rPr>
              <w:t>、</w:t>
            </w:r>
            <w:r w:rsidRPr="00D40989">
              <w:rPr>
                <w:rFonts w:asciiTheme="minorEastAsia" w:eastAsiaTheme="minorEastAsia" w:hAnsiTheme="minorEastAsia" w:hint="eastAsia"/>
                <w:sz w:val="18"/>
                <w:szCs w:val="18"/>
              </w:rPr>
              <w:t>実験の結果を正確に記録してわかりやすく整理している。</w:t>
            </w:r>
          </w:p>
          <w:p w14:paraId="4B7798FB" w14:textId="4634AC66" w:rsidR="00E40C4F" w:rsidRPr="00C66566"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AC7BEC">
              <w:rPr>
                <w:rFonts w:asciiTheme="majorEastAsia" w:eastAsiaTheme="majorEastAsia" w:hAnsiTheme="majorEastAsia" w:hint="eastAsia"/>
                <w:sz w:val="18"/>
                <w:szCs w:val="18"/>
              </w:rPr>
              <w:t>行】【記】</w:t>
            </w:r>
          </w:p>
          <w:p w14:paraId="2CADF2EC" w14:textId="77777777" w:rsidR="00F00920" w:rsidRDefault="009228E1" w:rsidP="00F00920">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Pr>
                <w:rFonts w:ascii="ＭＳ Ｐゴシック" w:hAnsi="ＭＳ Ｐゴシック" w:hint="eastAsia"/>
                <w:sz w:val="18"/>
                <w:szCs w:val="18"/>
              </w:rPr>
              <w:t>小学校での学習を想起させ</w:t>
            </w:r>
            <w:r w:rsidR="00F35AAD">
              <w:rPr>
                <w:rFonts w:ascii="ＭＳ Ｐゴシック" w:hAnsi="ＭＳ Ｐゴシック" w:hint="eastAsia"/>
                <w:sz w:val="18"/>
                <w:szCs w:val="18"/>
              </w:rPr>
              <w:t>、</w:t>
            </w:r>
            <w:r>
              <w:rPr>
                <w:rFonts w:ascii="ＭＳ Ｐゴシック" w:hAnsi="ＭＳ Ｐゴシック" w:hint="eastAsia"/>
                <w:sz w:val="18"/>
                <w:szCs w:val="18"/>
              </w:rPr>
              <w:t>酸性やアルカリ性を調べるときに必要な器具をあげさせる。</w:t>
            </w:r>
          </w:p>
          <w:p w14:paraId="3FD0CBE2" w14:textId="4C492219" w:rsidR="009228E1" w:rsidRDefault="009228E1" w:rsidP="00F00920">
            <w:pPr>
              <w:autoSpaceDE w:val="0"/>
              <w:autoSpaceDN w:val="0"/>
              <w:adjustRightInd w:val="0"/>
              <w:spacing w:line="210" w:lineRule="exact"/>
              <w:ind w:leftChars="100" w:left="200"/>
              <w:rPr>
                <w:rFonts w:ascii="ＭＳ Ｐゴシック" w:hAnsi="ＭＳ Ｐゴシック"/>
                <w:sz w:val="18"/>
                <w:szCs w:val="18"/>
              </w:rPr>
            </w:pPr>
            <w:r w:rsidRPr="00994ED1">
              <w:rPr>
                <w:rFonts w:ascii="ＭＳ Ｐゴシック" w:hAnsi="ＭＳ Ｐゴシック" w:hint="eastAsia"/>
                <w:sz w:val="18"/>
                <w:szCs w:val="18"/>
              </w:rPr>
              <w:t>酸性やアルカリ性の水溶液を</w:t>
            </w:r>
            <w:r>
              <w:rPr>
                <w:rFonts w:ascii="ＭＳ Ｐゴシック" w:hAnsi="ＭＳ Ｐゴシック" w:hint="eastAsia"/>
                <w:sz w:val="18"/>
                <w:szCs w:val="18"/>
              </w:rPr>
              <w:t>扱う</w:t>
            </w:r>
            <w:r w:rsidRPr="00994ED1">
              <w:rPr>
                <w:rFonts w:ascii="ＭＳ Ｐゴシック" w:hAnsi="ＭＳ Ｐゴシック" w:hint="eastAsia"/>
                <w:sz w:val="18"/>
                <w:szCs w:val="18"/>
              </w:rPr>
              <w:t>際の注意事項を指導し</w:t>
            </w:r>
            <w:r w:rsidR="00F35AAD">
              <w:rPr>
                <w:rFonts w:ascii="ＭＳ Ｐゴシック" w:hAnsi="ＭＳ Ｐゴシック" w:hint="eastAsia"/>
                <w:sz w:val="18"/>
                <w:szCs w:val="18"/>
              </w:rPr>
              <w:t>、</w:t>
            </w:r>
            <w:r w:rsidRPr="00994ED1">
              <w:rPr>
                <w:rFonts w:ascii="ＭＳ Ｐゴシック" w:hAnsi="ＭＳ Ｐゴシック" w:hint="eastAsia"/>
                <w:sz w:val="18"/>
                <w:szCs w:val="18"/>
              </w:rPr>
              <w:t>必要に応じて実験の補助を行う。</w:t>
            </w:r>
          </w:p>
        </w:tc>
        <w:tc>
          <w:tcPr>
            <w:tcW w:w="4592" w:type="dxa"/>
            <w:tcBorders>
              <w:top w:val="single" w:sz="12" w:space="0" w:color="auto"/>
              <w:bottom w:val="single" w:sz="12" w:space="0" w:color="auto"/>
            </w:tcBorders>
            <w:tcMar>
              <w:top w:w="28" w:type="dxa"/>
              <w:bottom w:w="28" w:type="dxa"/>
            </w:tcMar>
          </w:tcPr>
          <w:p w14:paraId="0062851E" w14:textId="6B74DEF6" w:rsidR="009228E1" w:rsidRPr="00C66566" w:rsidRDefault="009228E1"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DF6B39" w:rsidRPr="00DF6B39">
              <w:rPr>
                <w:rFonts w:asciiTheme="majorEastAsia" w:eastAsiaTheme="majorEastAsia" w:hAnsiTheme="majorEastAsia" w:hint="eastAsia"/>
                <w:sz w:val="18"/>
                <w:szCs w:val="18"/>
              </w:rPr>
              <w:t>酸性の水溶液やアルカリ性の水溶液の性質とイオン</w:t>
            </w:r>
            <w:r w:rsidRPr="00270D54">
              <w:rPr>
                <w:rFonts w:asciiTheme="majorEastAsia" w:eastAsiaTheme="majorEastAsia" w:hAnsiTheme="majorEastAsia" w:hint="eastAsia"/>
                <w:sz w:val="18"/>
                <w:szCs w:val="18"/>
              </w:rPr>
              <w:t>について</w:t>
            </w:r>
            <w:r w:rsidR="00F35AAD">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見通しをもって実験を行い</w:t>
            </w:r>
            <w:r w:rsidR="00F35AAD">
              <w:rPr>
                <w:rFonts w:asciiTheme="majorEastAsia" w:eastAsiaTheme="majorEastAsia" w:hAnsiTheme="majorEastAsia" w:hint="eastAsia"/>
                <w:sz w:val="18"/>
                <w:szCs w:val="18"/>
              </w:rPr>
              <w:t>、</w:t>
            </w:r>
            <w:r w:rsidR="00DF6B39" w:rsidRPr="00DF6B39">
              <w:rPr>
                <w:rFonts w:asciiTheme="majorEastAsia" w:eastAsiaTheme="majorEastAsia" w:hAnsiTheme="majorEastAsia" w:hint="eastAsia"/>
                <w:sz w:val="18"/>
                <w:szCs w:val="18"/>
              </w:rPr>
              <w:t>酸性の水溶液</w:t>
            </w:r>
            <w:r w:rsidR="00F35AAD">
              <w:rPr>
                <w:rFonts w:asciiTheme="majorEastAsia" w:eastAsiaTheme="majorEastAsia" w:hAnsiTheme="majorEastAsia" w:hint="eastAsia"/>
                <w:sz w:val="18"/>
                <w:szCs w:val="18"/>
              </w:rPr>
              <w:t>、</w:t>
            </w:r>
            <w:r w:rsidR="00DF6B39" w:rsidRPr="00DF6B39">
              <w:rPr>
                <w:rFonts w:asciiTheme="majorEastAsia" w:eastAsiaTheme="majorEastAsia" w:hAnsiTheme="majorEastAsia" w:hint="eastAsia"/>
                <w:sz w:val="18"/>
                <w:szCs w:val="18"/>
              </w:rPr>
              <w:t>アルカリ性の水溶液のそれぞれに共通した性質における規則性や関係性</w:t>
            </w:r>
            <w:r w:rsidRPr="00270D54">
              <w:rPr>
                <w:rFonts w:asciiTheme="majorEastAsia" w:eastAsiaTheme="majorEastAsia" w:hAnsiTheme="majorEastAsia" w:hint="eastAsia"/>
                <w:sz w:val="18"/>
                <w:szCs w:val="18"/>
              </w:rPr>
              <w:t>を</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イオンと関連づけながら分析して解釈し</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表現するとともに</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探究の過程を振り返る。</w:t>
            </w:r>
          </w:p>
          <w:p w14:paraId="5E999295" w14:textId="62B0B3D6" w:rsidR="009228E1" w:rsidRPr="00C66566" w:rsidRDefault="009228E1"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F6B39" w:rsidRPr="00DF6B39">
              <w:rPr>
                <w:rFonts w:ascii="ＭＳ Ｐゴシック" w:hAnsi="ＭＳ Ｐゴシック" w:hint="eastAsia"/>
                <w:sz w:val="18"/>
                <w:szCs w:val="18"/>
              </w:rPr>
              <w:t>酸性の水溶液やアルカリ性の水溶液の性質とイオン</w:t>
            </w:r>
            <w:r w:rsidRPr="00556C85">
              <w:rPr>
                <w:rFonts w:ascii="ＭＳ Ｐゴシック" w:hAnsi="ＭＳ Ｐゴシック" w:hint="eastAsia"/>
                <w:sz w:val="18"/>
                <w:szCs w:val="18"/>
              </w:rPr>
              <w:t>について</w:t>
            </w:r>
            <w:r w:rsidR="00F35AAD">
              <w:rPr>
                <w:rFonts w:ascii="ＭＳ Ｐゴシック" w:hAnsi="ＭＳ Ｐゴシック" w:hint="eastAsia"/>
                <w:sz w:val="18"/>
                <w:szCs w:val="18"/>
              </w:rPr>
              <w:t>、</w:t>
            </w:r>
            <w:r w:rsidRPr="00556C85">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00DF6B39" w:rsidRPr="00DF6B39">
              <w:rPr>
                <w:rFonts w:ascii="ＭＳ Ｐゴシック" w:hAnsi="ＭＳ Ｐゴシック" w:hint="eastAsia"/>
                <w:sz w:val="18"/>
                <w:szCs w:val="18"/>
              </w:rPr>
              <w:t>酸性の水溶液</w:t>
            </w:r>
            <w:r w:rsidR="00F35AAD">
              <w:rPr>
                <w:rFonts w:ascii="ＭＳ Ｐゴシック" w:hAnsi="ＭＳ Ｐゴシック" w:hint="eastAsia"/>
                <w:sz w:val="18"/>
                <w:szCs w:val="18"/>
              </w:rPr>
              <w:t>、</w:t>
            </w:r>
            <w:r w:rsidR="00DF6B39" w:rsidRPr="00DF6B39">
              <w:rPr>
                <w:rFonts w:ascii="ＭＳ Ｐゴシック" w:hAnsi="ＭＳ Ｐゴシック" w:hint="eastAsia"/>
                <w:sz w:val="18"/>
                <w:szCs w:val="18"/>
              </w:rPr>
              <w:t>アルカリ性の水溶液のそれぞれに共通した性質における規則性や関係性</w:t>
            </w:r>
            <w:r w:rsidRPr="00556C85">
              <w:rPr>
                <w:rFonts w:ascii="ＭＳ Ｐゴシック" w:hAnsi="ＭＳ Ｐゴシック" w:hint="eastAsia"/>
                <w:sz w:val="18"/>
                <w:szCs w:val="18"/>
              </w:rPr>
              <w:t>を</w:t>
            </w:r>
            <w:r w:rsidR="00F35AAD">
              <w:rPr>
                <w:rFonts w:ascii="ＭＳ Ｐゴシック" w:hAnsi="ＭＳ Ｐゴシック" w:hint="eastAsia"/>
                <w:sz w:val="18"/>
                <w:szCs w:val="18"/>
              </w:rPr>
              <w:t>、</w:t>
            </w:r>
            <w:r w:rsidR="00B15B1C" w:rsidRPr="00B15B1C">
              <w:rPr>
                <w:rFonts w:ascii="ＭＳ Ｐゴシック" w:hAnsi="ＭＳ Ｐゴシック" w:hint="eastAsia"/>
                <w:sz w:val="18"/>
                <w:szCs w:val="18"/>
              </w:rPr>
              <w:t>イオンと関連づけながら</w:t>
            </w:r>
            <w:r w:rsidRPr="00BD5853">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BD5853">
              <w:rPr>
                <w:rFonts w:ascii="ＭＳ Ｐゴシック" w:hAnsi="ＭＳ Ｐゴシック" w:hint="eastAsia"/>
                <w:sz w:val="18"/>
                <w:szCs w:val="18"/>
              </w:rPr>
              <w:t>表現するとともに</w:t>
            </w:r>
            <w:r w:rsidR="00F35AAD">
              <w:rPr>
                <w:rFonts w:ascii="ＭＳ Ｐゴシック" w:hAnsi="ＭＳ Ｐゴシック" w:hint="eastAsia"/>
                <w:sz w:val="18"/>
                <w:szCs w:val="18"/>
              </w:rPr>
              <w:t>、</w:t>
            </w:r>
            <w:r w:rsidRPr="00BD5853">
              <w:rPr>
                <w:rFonts w:ascii="ＭＳ Ｐゴシック" w:hAnsi="ＭＳ Ｐゴシック" w:hint="eastAsia"/>
                <w:sz w:val="18"/>
                <w:szCs w:val="18"/>
              </w:rPr>
              <w:t>探究の過程を</w:t>
            </w:r>
            <w:r w:rsidRPr="00270D54">
              <w:rPr>
                <w:rFonts w:ascii="ＭＳ Ｐゴシック" w:hAnsi="ＭＳ Ｐゴシック" w:hint="eastAsia"/>
                <w:sz w:val="18"/>
                <w:szCs w:val="18"/>
              </w:rPr>
              <w:t>振り返っている。</w:t>
            </w:r>
          </w:p>
          <w:p w14:paraId="4499514C" w14:textId="02752305" w:rsidR="009228E1" w:rsidRDefault="009228E1"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DF6B39" w:rsidRPr="00DF6B39">
              <w:rPr>
                <w:rFonts w:ascii="ＭＳ Ｐゴシック" w:hAnsi="ＭＳ Ｐゴシック" w:hint="eastAsia"/>
                <w:sz w:val="18"/>
                <w:szCs w:val="18"/>
              </w:rPr>
              <w:t>酸性の水溶液やアルカリ性の水溶液の性質とイオン</w:t>
            </w:r>
            <w:r w:rsidRPr="00556C85">
              <w:rPr>
                <w:rFonts w:ascii="ＭＳ Ｐゴシック" w:hAnsi="ＭＳ Ｐゴシック" w:hint="eastAsia"/>
                <w:sz w:val="18"/>
                <w:szCs w:val="18"/>
              </w:rPr>
              <w:t>について</w:t>
            </w:r>
            <w:r w:rsidR="00F35AAD">
              <w:rPr>
                <w:rFonts w:ascii="ＭＳ Ｐゴシック" w:hAnsi="ＭＳ Ｐゴシック" w:hint="eastAsia"/>
                <w:sz w:val="18"/>
                <w:szCs w:val="18"/>
              </w:rPr>
              <w:t>、</w:t>
            </w:r>
            <w:r w:rsidRPr="00556C85">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00DF6B39" w:rsidRPr="00DF6B39">
              <w:rPr>
                <w:rFonts w:ascii="ＭＳ Ｐゴシック" w:hAnsi="ＭＳ Ｐゴシック" w:hint="eastAsia"/>
                <w:sz w:val="18"/>
                <w:szCs w:val="18"/>
              </w:rPr>
              <w:t>酸性の水溶液</w:t>
            </w:r>
            <w:r w:rsidR="00F35AAD">
              <w:rPr>
                <w:rFonts w:ascii="ＭＳ Ｐゴシック" w:hAnsi="ＭＳ Ｐゴシック" w:hint="eastAsia"/>
                <w:sz w:val="18"/>
                <w:szCs w:val="18"/>
              </w:rPr>
              <w:t>、</w:t>
            </w:r>
            <w:r w:rsidR="00DF6B39" w:rsidRPr="00DF6B39">
              <w:rPr>
                <w:rFonts w:ascii="ＭＳ Ｐゴシック" w:hAnsi="ＭＳ Ｐゴシック" w:hint="eastAsia"/>
                <w:sz w:val="18"/>
                <w:szCs w:val="18"/>
              </w:rPr>
              <w:t>アルカリ性の水溶液のそれぞれに共通した性質における規則性や関係性</w:t>
            </w:r>
            <w:r w:rsidRPr="00556C85">
              <w:rPr>
                <w:rFonts w:ascii="ＭＳ Ｐゴシック" w:hAnsi="ＭＳ Ｐゴシック" w:hint="eastAsia"/>
                <w:sz w:val="18"/>
                <w:szCs w:val="18"/>
              </w:rPr>
              <w:t>を</w:t>
            </w:r>
            <w:r w:rsidR="00F35AAD">
              <w:rPr>
                <w:rFonts w:ascii="ＭＳ Ｐゴシック" w:hAnsi="ＭＳ Ｐゴシック" w:hint="eastAsia"/>
                <w:sz w:val="18"/>
                <w:szCs w:val="18"/>
              </w:rPr>
              <w:t>、</w:t>
            </w:r>
            <w:r w:rsidR="00B15B1C" w:rsidRPr="00B15B1C">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他者に伝わりやすいように工夫して表現するとともに</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54C83BB7" w14:textId="77777777" w:rsidR="00E40C4F" w:rsidRPr="00B075F9"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82A652F" w14:textId="0093B0C6" w:rsidR="009228E1" w:rsidRDefault="009228E1" w:rsidP="00F00920">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w:t>
            </w:r>
            <w:r w:rsidR="00F35AAD">
              <w:rPr>
                <w:rFonts w:ascii="ＭＳ Ｐゴシック" w:hAnsi="ＭＳ Ｐゴシック" w:hint="eastAsia"/>
                <w:sz w:val="18"/>
                <w:szCs w:val="18"/>
              </w:rPr>
              <w:t>、</w:t>
            </w:r>
            <w:r>
              <w:rPr>
                <w:rFonts w:ascii="ＭＳ Ｐゴシック" w:hAnsi="ＭＳ Ｐゴシック" w:hint="eastAsia"/>
                <w:sz w:val="18"/>
                <w:szCs w:val="18"/>
              </w:rPr>
              <w:t>実験結果を表に整理させたりすることで</w:t>
            </w:r>
            <w:r w:rsidR="00F35AAD">
              <w:rPr>
                <w:rFonts w:ascii="ＭＳ Ｐゴシック" w:hAnsi="ＭＳ Ｐゴシック" w:hint="eastAsia"/>
                <w:sz w:val="18"/>
                <w:szCs w:val="18"/>
              </w:rPr>
              <w:t>、</w:t>
            </w:r>
            <w:r w:rsidRPr="00192932">
              <w:rPr>
                <w:rFonts w:ascii="ＭＳ Ｐゴシック" w:hAnsi="ＭＳ Ｐゴシック" w:hint="eastAsia"/>
                <w:sz w:val="18"/>
                <w:szCs w:val="18"/>
              </w:rPr>
              <w:t>酸性の水溶液</w:t>
            </w:r>
            <w:r w:rsidR="00F35AAD">
              <w:rPr>
                <w:rFonts w:ascii="ＭＳ Ｐゴシック" w:hAnsi="ＭＳ Ｐゴシック" w:hint="eastAsia"/>
                <w:sz w:val="18"/>
                <w:szCs w:val="18"/>
              </w:rPr>
              <w:t>、</w:t>
            </w:r>
            <w:r w:rsidRPr="00192932">
              <w:rPr>
                <w:rFonts w:ascii="ＭＳ Ｐゴシック" w:hAnsi="ＭＳ Ｐゴシック" w:hint="eastAsia"/>
                <w:sz w:val="18"/>
                <w:szCs w:val="18"/>
              </w:rPr>
              <w:t>アルカリ性の水溶液のそれぞれに共通した性質</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1DE62FD" w14:textId="1E1D4259" w:rsidR="009228E1" w:rsidRPr="00C66566" w:rsidRDefault="009228E1" w:rsidP="00F00920">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DF6B39" w:rsidRPr="00DF6B39">
              <w:rPr>
                <w:rFonts w:asciiTheme="majorEastAsia" w:eastAsiaTheme="majorEastAsia" w:hAnsiTheme="majorEastAsia" w:hint="eastAsia"/>
                <w:sz w:val="18"/>
                <w:szCs w:val="18"/>
              </w:rPr>
              <w:t>酸性の水溶液やアルカリ性の水溶液の性質とイオン</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進んで関わり</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3B8849D2" w14:textId="2EE73C30" w:rsidR="009228E1" w:rsidRPr="00C71426" w:rsidRDefault="009228E1"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F6B39" w:rsidRPr="00DF6B39">
              <w:rPr>
                <w:rFonts w:ascii="ＭＳ Ｐゴシック" w:hAnsi="ＭＳ Ｐゴシック" w:hint="eastAsia"/>
                <w:sz w:val="18"/>
                <w:szCs w:val="18"/>
              </w:rPr>
              <w:t>酸性の水溶液やアルカリ性の水溶液の性質とイオン</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7684C2D2" w14:textId="3F32F19D" w:rsidR="009228E1" w:rsidRDefault="009228E1" w:rsidP="00F00920">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DF6B39" w:rsidRPr="00DF6B39">
              <w:rPr>
                <w:rFonts w:ascii="ＭＳ Ｐゴシック" w:hAnsi="ＭＳ Ｐゴシック" w:hint="eastAsia"/>
                <w:sz w:val="18"/>
                <w:szCs w:val="18"/>
              </w:rPr>
              <w:t>酸性の水溶液やアルカリ性の水溶液の性質とイオン</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2AD1F42B" w14:textId="4A47405D" w:rsidR="00E40C4F" w:rsidRPr="00C66566" w:rsidRDefault="00E40C4F" w:rsidP="00F00920">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1D788BE0" w14:textId="50FC930C" w:rsidR="009228E1" w:rsidRDefault="009228E1" w:rsidP="00F00920">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酸性の水溶液やアルカリ性の水溶液について</w:t>
            </w:r>
            <w:r w:rsidRPr="00C2002F">
              <w:rPr>
                <w:rFonts w:ascii="ＭＳ Ｐゴシック" w:hAnsi="ＭＳ Ｐゴシック" w:hint="eastAsia"/>
                <w:sz w:val="18"/>
                <w:szCs w:val="18"/>
              </w:rPr>
              <w:t>既習事項と関連させながら考えさせ</w:t>
            </w:r>
            <w:r>
              <w:rPr>
                <w:rFonts w:ascii="ＭＳ Ｐゴシック" w:hAnsi="ＭＳ Ｐゴシック" w:hint="eastAsia"/>
                <w:sz w:val="18"/>
                <w:szCs w:val="18"/>
              </w:rPr>
              <w:t>たり</w:t>
            </w:r>
            <w:r w:rsidR="00F35AAD">
              <w:rPr>
                <w:rFonts w:ascii="ＭＳ Ｐゴシック" w:hAnsi="ＭＳ Ｐゴシック" w:hint="eastAsia"/>
                <w:sz w:val="18"/>
                <w:szCs w:val="18"/>
              </w:rPr>
              <w:t>、</w:t>
            </w:r>
            <w:r w:rsidRPr="009525FC">
              <w:rPr>
                <w:rFonts w:ascii="ＭＳ Ｐゴシック" w:hAnsi="ＭＳ Ｐゴシック" w:hint="eastAsia"/>
                <w:sz w:val="18"/>
                <w:szCs w:val="18"/>
              </w:rPr>
              <w:t>酸性の水溶液</w:t>
            </w:r>
            <w:r w:rsidR="00F35AAD">
              <w:rPr>
                <w:rFonts w:ascii="ＭＳ Ｐゴシック" w:hAnsi="ＭＳ Ｐゴシック" w:hint="eastAsia"/>
                <w:sz w:val="18"/>
                <w:szCs w:val="18"/>
              </w:rPr>
              <w:t>、</w:t>
            </w:r>
            <w:r w:rsidRPr="009525FC">
              <w:rPr>
                <w:rFonts w:ascii="ＭＳ Ｐゴシック" w:hAnsi="ＭＳ Ｐゴシック" w:hint="eastAsia"/>
                <w:sz w:val="18"/>
                <w:szCs w:val="18"/>
              </w:rPr>
              <w:t>アルカリ性の水溶液のそれぞれに共通した性質</w:t>
            </w:r>
            <w:r w:rsidRPr="00C860AB">
              <w:rPr>
                <w:rFonts w:ascii="ＭＳ Ｐゴシック" w:hAnsi="ＭＳ Ｐゴシック" w:hint="eastAsia"/>
                <w:sz w:val="18"/>
                <w:szCs w:val="18"/>
              </w:rPr>
              <w:t>について他者との意見交換を促したりして</w:t>
            </w:r>
            <w:r w:rsidR="00F35AAD">
              <w:rPr>
                <w:rFonts w:ascii="ＭＳ Ｐゴシック" w:hAnsi="ＭＳ Ｐゴシック" w:hint="eastAsia"/>
                <w:sz w:val="18"/>
                <w:szCs w:val="18"/>
              </w:rPr>
              <w:t>、</w:t>
            </w:r>
            <w:r w:rsidRPr="00C860AB">
              <w:rPr>
                <w:rFonts w:ascii="ＭＳ Ｐゴシック" w:hAnsi="ＭＳ Ｐゴシック" w:hint="eastAsia"/>
                <w:sz w:val="18"/>
                <w:szCs w:val="18"/>
              </w:rPr>
              <w:t>主体的に学習に取り組めるようにする。</w:t>
            </w:r>
          </w:p>
        </w:tc>
      </w:tr>
    </w:tbl>
    <w:p w14:paraId="6E891283" w14:textId="0D39FEEA" w:rsidR="00B15B1C" w:rsidRDefault="00B15B1C"/>
    <w:p w14:paraId="46C5636F" w14:textId="681F6531" w:rsidR="005743FB" w:rsidRDefault="00B15B1C" w:rsidP="005743FB">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B15B1C" w14:paraId="6B6F6CEE" w14:textId="77777777" w:rsidTr="0040750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D3FA9AC" w14:textId="79350DF3"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66E8120" w14:textId="77777777"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43A14F4" w14:textId="685C9CC3"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3428EDC" w14:textId="57B05166"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F35AAD">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B15B1C" w14:paraId="2D8A3C52" w14:textId="77777777" w:rsidTr="0040750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CB2CC97" w14:textId="77777777"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25F8682" w14:textId="77777777" w:rsidR="00B15B1C" w:rsidRDefault="00B15B1C" w:rsidP="00B15B1C">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5B81846" w14:textId="553FFD71" w:rsidR="00B15B1C" w:rsidRPr="000A557A" w:rsidRDefault="00B15B1C" w:rsidP="00B15B1C">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0287F041" w14:textId="77777777" w:rsidR="00B15B1C" w:rsidRPr="000A557A" w:rsidRDefault="00B15B1C" w:rsidP="00B15B1C">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34189148" w14:textId="5E9A0B4A" w:rsidR="00B15B1C" w:rsidRPr="000A557A" w:rsidRDefault="00B15B1C" w:rsidP="00B15B1C">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B15B1C" w14:paraId="1BACF18C" w14:textId="77777777" w:rsidTr="00443181">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0F4BB7A" w14:textId="38EF171A" w:rsidR="00B15B1C" w:rsidRDefault="00B15B1C" w:rsidP="000602CB">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w:t>
            </w:r>
            <w:r w:rsidR="00D40989">
              <w:rPr>
                <w:rFonts w:ascii="ＭＳ ゴシック" w:eastAsia="ＭＳ ゴシック" w:hAnsi="ＭＳ ゴシック" w:hint="eastAsia"/>
                <w:snapToGrid w:val="0"/>
                <w:kern w:val="0"/>
              </w:rPr>
              <w:t>節</w:t>
            </w:r>
          </w:p>
          <w:p w14:paraId="17C8E69A" w14:textId="77777777" w:rsidR="00B15B1C" w:rsidRDefault="00B15B1C" w:rsidP="000602CB">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酸性・アルカリ性を示すものの正体</w:t>
            </w:r>
          </w:p>
          <w:p w14:paraId="11436D07" w14:textId="1D1C7C4B" w:rsidR="00B15B1C" w:rsidRDefault="00B15B1C" w:rsidP="000602CB">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3</w:t>
            </w:r>
            <w:r w:rsidR="00D40989">
              <w:rPr>
                <w:rFonts w:ascii="ＭＳ ゴシック" w:eastAsia="ＭＳ ゴシック" w:hAnsi="ＭＳ ゴシック" w:hint="eastAsia"/>
                <w:snapToGrid w:val="0"/>
                <w:kern w:val="0"/>
                <w:sz w:val="18"/>
                <w:szCs w:val="18"/>
              </w:rPr>
              <w:t>2</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2BA592B"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塩化水素の電離</w:t>
            </w:r>
          </w:p>
          <w:p w14:paraId="21FBA63B"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E24F695"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水酸化ナトリウムの電離</w:t>
            </w:r>
          </w:p>
          <w:p w14:paraId="7B14811A"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A1F29E9" w14:textId="14F97A74" w:rsidR="00B15B1C" w:rsidRDefault="00B15B1C" w:rsidP="00D4098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酸性・アルカリ性を示すものの正体を調べ</w:t>
            </w:r>
            <w:r w:rsidR="00D40989">
              <w:rPr>
                <w:rFonts w:ascii="ＭＳ ゴシック" w:eastAsia="ＭＳ ゴシック" w:hAnsi="ＭＳ ゴシック" w:hint="eastAsia"/>
                <w:sz w:val="18"/>
                <w:szCs w:val="18"/>
              </w:rPr>
              <w:t>てみよう</w:t>
            </w:r>
          </w:p>
          <w:p w14:paraId="4897C98D"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21C145F"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酸性の水溶液とイオン</w:t>
            </w:r>
          </w:p>
          <w:p w14:paraId="0A463471" w14:textId="77777777" w:rsidR="00B15B1C"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25681CF" w14:textId="77777777" w:rsidR="00B15B1C" w:rsidRPr="00011AC8" w:rsidRDefault="00B15B1C" w:rsidP="000602CB">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アルカリ性の水溶液とイオン</w:t>
            </w:r>
          </w:p>
        </w:tc>
        <w:tc>
          <w:tcPr>
            <w:tcW w:w="4592" w:type="dxa"/>
            <w:tcBorders>
              <w:top w:val="single" w:sz="12" w:space="0" w:color="auto"/>
              <w:bottom w:val="single" w:sz="12" w:space="0" w:color="auto"/>
            </w:tcBorders>
            <w:tcMar>
              <w:top w:w="28" w:type="dxa"/>
              <w:bottom w:w="28" w:type="dxa"/>
            </w:tcMar>
          </w:tcPr>
          <w:p w14:paraId="0BBEB9DC" w14:textId="45F32FCF" w:rsidR="00B15B1C" w:rsidRPr="00C66566" w:rsidRDefault="00B15B1C"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CF4439">
              <w:rPr>
                <w:rFonts w:asciiTheme="majorEastAsia" w:eastAsiaTheme="majorEastAsia" w:hAnsiTheme="majorEastAsia" w:hint="eastAsia"/>
                <w:sz w:val="18"/>
                <w:szCs w:val="18"/>
              </w:rPr>
              <w:t>水にとけて電離し</w:t>
            </w:r>
            <w:r w:rsidR="00F35AAD">
              <w:rPr>
                <w:rFonts w:asciiTheme="majorEastAsia" w:eastAsiaTheme="majorEastAsia" w:hAnsiTheme="majorEastAsia" w:hint="eastAsia"/>
                <w:sz w:val="18"/>
                <w:szCs w:val="18"/>
              </w:rPr>
              <w:t>、</w:t>
            </w:r>
            <w:r w:rsidRPr="00CF4439">
              <w:rPr>
                <w:rFonts w:asciiTheme="majorEastAsia" w:eastAsiaTheme="majorEastAsia" w:hAnsiTheme="majorEastAsia" w:hint="eastAsia"/>
                <w:sz w:val="18"/>
                <w:szCs w:val="18"/>
              </w:rPr>
              <w:t>水素イオンを生じる物質</w:t>
            </w:r>
            <w:r>
              <w:rPr>
                <w:rFonts w:asciiTheme="majorEastAsia" w:eastAsiaTheme="majorEastAsia" w:hAnsiTheme="majorEastAsia" w:hint="eastAsia"/>
                <w:sz w:val="18"/>
                <w:szCs w:val="18"/>
              </w:rPr>
              <w:t>を酸</w:t>
            </w:r>
            <w:r w:rsidR="00F35AA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水酸化物</w:t>
            </w:r>
            <w:r w:rsidRPr="00CF4439">
              <w:rPr>
                <w:rFonts w:asciiTheme="majorEastAsia" w:eastAsiaTheme="majorEastAsia" w:hAnsiTheme="majorEastAsia" w:hint="eastAsia"/>
                <w:sz w:val="18"/>
                <w:szCs w:val="18"/>
              </w:rPr>
              <w:t>イオンを生じる物質を</w:t>
            </w:r>
            <w:r>
              <w:rPr>
                <w:rFonts w:asciiTheme="majorEastAsia" w:eastAsiaTheme="majorEastAsia" w:hAnsiTheme="majorEastAsia" w:hint="eastAsia"/>
                <w:sz w:val="18"/>
                <w:szCs w:val="18"/>
              </w:rPr>
              <w:t>アルカリという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2EECE50B" w14:textId="19ED7A80" w:rsidR="00B15B1C" w:rsidRPr="00182621" w:rsidRDefault="00B15B1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水にとけて電離し</w:t>
            </w:r>
            <w:r w:rsidR="00F35AAD">
              <w:rPr>
                <w:rFonts w:ascii="ＭＳ Ｐゴシック" w:hAnsi="ＭＳ Ｐゴシック" w:hint="eastAsia"/>
                <w:sz w:val="18"/>
                <w:szCs w:val="18"/>
              </w:rPr>
              <w:t>、</w:t>
            </w:r>
            <w:r w:rsidRPr="00CF4439">
              <w:rPr>
                <w:rFonts w:ascii="ＭＳ Ｐゴシック" w:hAnsi="ＭＳ Ｐゴシック" w:hint="eastAsia"/>
                <w:sz w:val="18"/>
                <w:szCs w:val="18"/>
              </w:rPr>
              <w:t>水素イオンを生じる物質を酸</w:t>
            </w:r>
            <w:r w:rsidR="00F35AAD">
              <w:rPr>
                <w:rFonts w:ascii="ＭＳ Ｐゴシック" w:hAnsi="ＭＳ Ｐゴシック" w:hint="eastAsia"/>
                <w:sz w:val="18"/>
                <w:szCs w:val="18"/>
              </w:rPr>
              <w:t>、</w:t>
            </w:r>
            <w:r w:rsidRPr="00CF4439">
              <w:rPr>
                <w:rFonts w:ascii="ＭＳ Ｐゴシック" w:hAnsi="ＭＳ Ｐゴシック" w:hint="eastAsia"/>
                <w:sz w:val="18"/>
                <w:szCs w:val="18"/>
              </w:rPr>
              <w:t>水酸化物イオンを生じる物質をアルカリということ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511BB2B5" w14:textId="5EA9059B" w:rsidR="00B15B1C" w:rsidRDefault="00B15B1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水にとけて電離し</w:t>
            </w:r>
            <w:r w:rsidR="00F35AAD">
              <w:rPr>
                <w:rFonts w:ascii="ＭＳ Ｐゴシック" w:hAnsi="ＭＳ Ｐゴシック" w:hint="eastAsia"/>
                <w:sz w:val="18"/>
                <w:szCs w:val="18"/>
              </w:rPr>
              <w:t>、</w:t>
            </w:r>
            <w:r w:rsidRPr="00CF4439">
              <w:rPr>
                <w:rFonts w:ascii="ＭＳ Ｐゴシック" w:hAnsi="ＭＳ Ｐゴシック" w:hint="eastAsia"/>
                <w:sz w:val="18"/>
                <w:szCs w:val="18"/>
              </w:rPr>
              <w:t>水素イオンを生じる物質を酸</w:t>
            </w:r>
            <w:r w:rsidR="00F35AAD">
              <w:rPr>
                <w:rFonts w:ascii="ＭＳ Ｐゴシック" w:hAnsi="ＭＳ Ｐゴシック" w:hint="eastAsia"/>
                <w:sz w:val="18"/>
                <w:szCs w:val="18"/>
              </w:rPr>
              <w:t>、</w:t>
            </w:r>
            <w:r w:rsidRPr="00CF4439">
              <w:rPr>
                <w:rFonts w:ascii="ＭＳ Ｐゴシック" w:hAnsi="ＭＳ Ｐゴシック" w:hint="eastAsia"/>
                <w:sz w:val="18"/>
                <w:szCs w:val="18"/>
              </w:rPr>
              <w:t>水酸化物イオンを生じる物質をアルカリということ</w:t>
            </w:r>
            <w:r w:rsidR="006E05FF">
              <w:rPr>
                <w:rFonts w:ascii="ＭＳ Ｐゴシック" w:hAnsi="ＭＳ Ｐゴシック" w:hint="eastAsia"/>
                <w:sz w:val="18"/>
                <w:szCs w:val="18"/>
              </w:rPr>
              <w:t>を</w:t>
            </w:r>
            <w:r w:rsidR="00F35AAD">
              <w:rPr>
                <w:rFonts w:ascii="ＭＳ Ｐゴシック" w:hAnsi="ＭＳ Ｐゴシック" w:hint="eastAsia"/>
                <w:sz w:val="18"/>
                <w:szCs w:val="18"/>
              </w:rPr>
              <w:t>、</w:t>
            </w:r>
            <w:r w:rsidR="006E05FF">
              <w:rPr>
                <w:rFonts w:ascii="ＭＳ Ｐゴシック" w:hAnsi="ＭＳ Ｐゴシック" w:hint="eastAsia"/>
                <w:sz w:val="18"/>
                <w:szCs w:val="18"/>
              </w:rPr>
              <w:t>電離して生じるイオンの共通性に</w:t>
            </w:r>
            <w:r>
              <w:rPr>
                <w:rFonts w:ascii="ＭＳ Ｐゴシック" w:hAnsi="ＭＳ Ｐゴシック" w:hint="eastAsia"/>
                <w:sz w:val="18"/>
                <w:szCs w:val="18"/>
              </w:rPr>
              <w:t>着目して</w:t>
            </w:r>
            <w:r w:rsidRPr="00182621">
              <w:rPr>
                <w:rFonts w:ascii="ＭＳ Ｐゴシック" w:hAnsi="ＭＳ Ｐゴシック" w:hint="eastAsia"/>
                <w:sz w:val="18"/>
                <w:szCs w:val="18"/>
              </w:rPr>
              <w:t>理解している。</w:t>
            </w:r>
          </w:p>
          <w:p w14:paraId="53DBF04C" w14:textId="77777777"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1321FBF6" w14:textId="57AA4322" w:rsidR="00B15B1C" w:rsidRPr="00627BEA" w:rsidRDefault="00B15B1C"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CC2379" w:rsidRPr="005B2FD9">
              <w:rPr>
                <w:rFonts w:asciiTheme="minorEastAsia" w:eastAsiaTheme="minorEastAsia" w:hAnsiTheme="minorEastAsia" w:hint="eastAsia"/>
                <w:sz w:val="18"/>
                <w:szCs w:val="18"/>
              </w:rPr>
              <w:t>第２学年で</w:t>
            </w:r>
            <w:r w:rsidR="00CC2379" w:rsidRPr="005B2FD9">
              <w:rPr>
                <w:rFonts w:ascii="ＭＳ 明朝" w:hAnsi="ＭＳ 明朝" w:hint="eastAsia"/>
                <w:sz w:val="18"/>
                <w:szCs w:val="18"/>
              </w:rPr>
              <w:t>学習した</w:t>
            </w:r>
            <w:r w:rsidRPr="005B2FD9">
              <w:rPr>
                <w:rFonts w:ascii="ＭＳ 明朝" w:hAnsi="ＭＳ 明朝" w:hint="eastAsia"/>
                <w:sz w:val="18"/>
                <w:szCs w:val="18"/>
              </w:rPr>
              <w:t>静</w:t>
            </w:r>
            <w:r w:rsidRPr="00EC6CA0">
              <w:rPr>
                <w:rFonts w:ascii="ＭＳ Ｐゴシック" w:hAnsi="ＭＳ Ｐゴシック" w:hint="eastAsia"/>
                <w:sz w:val="18"/>
                <w:szCs w:val="18"/>
              </w:rPr>
              <w:t>電気の実験などを想起させて</w:t>
            </w:r>
            <w:r w:rsidR="00F35AAD">
              <w:rPr>
                <w:rFonts w:ascii="ＭＳ Ｐゴシック" w:hAnsi="ＭＳ Ｐゴシック" w:hint="eastAsia"/>
                <w:sz w:val="18"/>
                <w:szCs w:val="18"/>
              </w:rPr>
              <w:t>、</w:t>
            </w:r>
            <w:r w:rsidRPr="00EC6CA0">
              <w:rPr>
                <w:rFonts w:ascii="ＭＳ Ｐゴシック" w:hAnsi="ＭＳ Ｐゴシック" w:hint="eastAsia"/>
                <w:sz w:val="18"/>
                <w:szCs w:val="18"/>
              </w:rPr>
              <w:t>＋の電気と－の電気は互いに引き合うことを</w:t>
            </w:r>
            <w:r w:rsidR="00CC2379">
              <w:rPr>
                <w:rFonts w:ascii="ＭＳ Ｐゴシック" w:hAnsi="ＭＳ Ｐゴシック" w:hint="eastAsia"/>
                <w:sz w:val="18"/>
                <w:szCs w:val="18"/>
              </w:rPr>
              <w:t>もとに実験の結果を</w:t>
            </w:r>
            <w:r w:rsidRPr="00EC6CA0">
              <w:rPr>
                <w:rFonts w:ascii="ＭＳ Ｐゴシック" w:hAnsi="ＭＳ Ｐゴシック" w:hint="eastAsia"/>
                <w:sz w:val="18"/>
                <w:szCs w:val="18"/>
              </w:rPr>
              <w:t>説明する。</w:t>
            </w:r>
          </w:p>
        </w:tc>
        <w:tc>
          <w:tcPr>
            <w:tcW w:w="4592" w:type="dxa"/>
            <w:tcBorders>
              <w:top w:val="single" w:sz="12" w:space="0" w:color="auto"/>
              <w:bottom w:val="single" w:sz="12" w:space="0" w:color="auto"/>
            </w:tcBorders>
            <w:tcMar>
              <w:top w:w="28" w:type="dxa"/>
              <w:bottom w:w="28" w:type="dxa"/>
            </w:tcMar>
          </w:tcPr>
          <w:p w14:paraId="19CBB50E" w14:textId="667C8D54" w:rsidR="00B15B1C" w:rsidRPr="00C66566" w:rsidRDefault="00B15B1C"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CF4439">
              <w:rPr>
                <w:rFonts w:asciiTheme="majorEastAsia" w:eastAsiaTheme="majorEastAsia" w:hAnsiTheme="majorEastAsia" w:hint="eastAsia"/>
                <w:sz w:val="18"/>
                <w:szCs w:val="18"/>
              </w:rPr>
              <w:t>酸性・アルカリ性を示すものの正体とイオン</w:t>
            </w:r>
            <w:r w:rsidRPr="00270D54">
              <w:rPr>
                <w:rFonts w:asciiTheme="majorEastAsia" w:eastAsiaTheme="majorEastAsia" w:hAnsiTheme="majorEastAsia" w:hint="eastAsia"/>
                <w:sz w:val="18"/>
                <w:szCs w:val="18"/>
              </w:rPr>
              <w:t>について</w:t>
            </w:r>
            <w:r w:rsidR="00F35AAD">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見通しをもって実験を行い</w:t>
            </w:r>
            <w:r w:rsidR="00F35AAD">
              <w:rPr>
                <w:rFonts w:asciiTheme="majorEastAsia" w:eastAsiaTheme="majorEastAsia" w:hAnsiTheme="majorEastAsia" w:hint="eastAsia"/>
                <w:sz w:val="18"/>
                <w:szCs w:val="18"/>
              </w:rPr>
              <w:t>、</w:t>
            </w:r>
            <w:r w:rsidRPr="00CF4439">
              <w:rPr>
                <w:rFonts w:asciiTheme="majorEastAsia" w:eastAsiaTheme="majorEastAsia" w:hAnsiTheme="majorEastAsia" w:hint="eastAsia"/>
                <w:sz w:val="18"/>
                <w:szCs w:val="18"/>
              </w:rPr>
              <w:t>酸性と水素イオン</w:t>
            </w:r>
            <w:r w:rsidR="00F35AAD">
              <w:rPr>
                <w:rFonts w:asciiTheme="majorEastAsia" w:eastAsiaTheme="majorEastAsia" w:hAnsiTheme="majorEastAsia" w:hint="eastAsia"/>
                <w:sz w:val="18"/>
                <w:szCs w:val="18"/>
              </w:rPr>
              <w:t>、</w:t>
            </w:r>
            <w:r w:rsidRPr="00CF4439">
              <w:rPr>
                <w:rFonts w:asciiTheme="majorEastAsia" w:eastAsiaTheme="majorEastAsia" w:hAnsiTheme="majorEastAsia" w:hint="eastAsia"/>
                <w:sz w:val="18"/>
                <w:szCs w:val="18"/>
              </w:rPr>
              <w:t>アルカリ性と水酸化物イオンにおける規則性や関係性</w:t>
            </w:r>
            <w:r w:rsidRPr="00270D54">
              <w:rPr>
                <w:rFonts w:asciiTheme="majorEastAsia" w:eastAsiaTheme="majorEastAsia" w:hAnsiTheme="majorEastAsia" w:hint="eastAsia"/>
                <w:sz w:val="18"/>
                <w:szCs w:val="18"/>
              </w:rPr>
              <w:t>を</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イオンと関連づけながら分析して解釈し</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表現するとともに</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探究の過程を振り返る。</w:t>
            </w:r>
          </w:p>
          <w:p w14:paraId="36EDA5C4" w14:textId="1B1600F2" w:rsidR="00B15B1C" w:rsidRPr="00C66566" w:rsidRDefault="00B15B1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酸性・アルカリ性を示すものの正体とイオン</w:t>
            </w:r>
            <w:r w:rsidRPr="00556C85">
              <w:rPr>
                <w:rFonts w:ascii="ＭＳ Ｐゴシック" w:hAnsi="ＭＳ Ｐゴシック" w:hint="eastAsia"/>
                <w:sz w:val="18"/>
                <w:szCs w:val="18"/>
              </w:rPr>
              <w:t>について</w:t>
            </w:r>
            <w:r w:rsidR="00F35AAD">
              <w:rPr>
                <w:rFonts w:ascii="ＭＳ Ｐゴシック" w:hAnsi="ＭＳ Ｐゴシック" w:hint="eastAsia"/>
                <w:sz w:val="18"/>
                <w:szCs w:val="18"/>
              </w:rPr>
              <w:t>、</w:t>
            </w:r>
            <w:r w:rsidRPr="00556C85">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Pr="00CF4439">
              <w:rPr>
                <w:rFonts w:ascii="ＭＳ Ｐゴシック" w:hAnsi="ＭＳ Ｐゴシック" w:hint="eastAsia"/>
                <w:sz w:val="18"/>
                <w:szCs w:val="18"/>
              </w:rPr>
              <w:t>酸性と水素イオン</w:t>
            </w:r>
            <w:r w:rsidR="00F35AAD">
              <w:rPr>
                <w:rFonts w:ascii="ＭＳ Ｐゴシック" w:hAnsi="ＭＳ Ｐゴシック" w:hint="eastAsia"/>
                <w:sz w:val="18"/>
                <w:szCs w:val="18"/>
              </w:rPr>
              <w:t>、</w:t>
            </w:r>
            <w:r w:rsidRPr="00CF4439">
              <w:rPr>
                <w:rFonts w:ascii="ＭＳ Ｐゴシック" w:hAnsi="ＭＳ Ｐゴシック" w:hint="eastAsia"/>
                <w:sz w:val="18"/>
                <w:szCs w:val="18"/>
              </w:rPr>
              <w:t>アルカリ性と水酸化物イオンにおける規則性や関係性</w:t>
            </w:r>
            <w:r w:rsidRPr="00556C85">
              <w:rPr>
                <w:rFonts w:ascii="ＭＳ Ｐゴシック" w:hAnsi="ＭＳ Ｐゴシック" w:hint="eastAsia"/>
                <w:sz w:val="18"/>
                <w:szCs w:val="18"/>
              </w:rPr>
              <w:t>を</w:t>
            </w:r>
            <w:r w:rsidR="00F35AAD">
              <w:rPr>
                <w:rFonts w:ascii="ＭＳ Ｐゴシック" w:hAnsi="ＭＳ Ｐゴシック" w:hint="eastAsia"/>
                <w:sz w:val="18"/>
                <w:szCs w:val="18"/>
              </w:rPr>
              <w:t>、</w:t>
            </w:r>
            <w:r w:rsidRPr="00B15B1C">
              <w:rPr>
                <w:rFonts w:ascii="ＭＳ Ｐゴシック" w:hAnsi="ＭＳ Ｐゴシック" w:hint="eastAsia"/>
                <w:sz w:val="18"/>
                <w:szCs w:val="18"/>
              </w:rPr>
              <w:t>イオンと関連づけながら</w:t>
            </w:r>
            <w:r w:rsidRPr="00BD5853">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BD5853">
              <w:rPr>
                <w:rFonts w:ascii="ＭＳ Ｐゴシック" w:hAnsi="ＭＳ Ｐゴシック" w:hint="eastAsia"/>
                <w:sz w:val="18"/>
                <w:szCs w:val="18"/>
              </w:rPr>
              <w:t>表現するとともに</w:t>
            </w:r>
            <w:r w:rsidR="00F35AAD">
              <w:rPr>
                <w:rFonts w:ascii="ＭＳ Ｐゴシック" w:hAnsi="ＭＳ Ｐゴシック" w:hint="eastAsia"/>
                <w:sz w:val="18"/>
                <w:szCs w:val="18"/>
              </w:rPr>
              <w:t>、</w:t>
            </w:r>
            <w:r w:rsidRPr="00BD5853">
              <w:rPr>
                <w:rFonts w:ascii="ＭＳ Ｐゴシック" w:hAnsi="ＭＳ Ｐゴシック" w:hint="eastAsia"/>
                <w:sz w:val="18"/>
                <w:szCs w:val="18"/>
              </w:rPr>
              <w:t>探究の過程を</w:t>
            </w:r>
            <w:r w:rsidRPr="00270D54">
              <w:rPr>
                <w:rFonts w:ascii="ＭＳ Ｐゴシック" w:hAnsi="ＭＳ Ｐゴシック" w:hint="eastAsia"/>
                <w:sz w:val="18"/>
                <w:szCs w:val="18"/>
              </w:rPr>
              <w:t>振り返っている。</w:t>
            </w:r>
          </w:p>
          <w:p w14:paraId="55FD1536" w14:textId="1B3D655B" w:rsidR="00B15B1C" w:rsidRDefault="00B15B1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CF4439">
              <w:rPr>
                <w:rFonts w:ascii="ＭＳ Ｐゴシック" w:hAnsi="ＭＳ Ｐゴシック" w:hint="eastAsia"/>
                <w:sz w:val="18"/>
                <w:szCs w:val="18"/>
              </w:rPr>
              <w:t>酸性・アルカリ性を示すものの正体とイオン</w:t>
            </w:r>
            <w:r w:rsidRPr="00556C85">
              <w:rPr>
                <w:rFonts w:ascii="ＭＳ Ｐゴシック" w:hAnsi="ＭＳ Ｐゴシック" w:hint="eastAsia"/>
                <w:sz w:val="18"/>
                <w:szCs w:val="18"/>
              </w:rPr>
              <w:t>について</w:t>
            </w:r>
            <w:r w:rsidR="00F35AAD">
              <w:rPr>
                <w:rFonts w:ascii="ＭＳ Ｐゴシック" w:hAnsi="ＭＳ Ｐゴシック" w:hint="eastAsia"/>
                <w:sz w:val="18"/>
                <w:szCs w:val="18"/>
              </w:rPr>
              <w:t>、</w:t>
            </w:r>
            <w:r w:rsidRPr="00556C85">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Pr="00CF4439">
              <w:rPr>
                <w:rFonts w:ascii="ＭＳ Ｐゴシック" w:hAnsi="ＭＳ Ｐゴシック" w:hint="eastAsia"/>
                <w:sz w:val="18"/>
                <w:szCs w:val="18"/>
              </w:rPr>
              <w:t>酸性と水素イオン</w:t>
            </w:r>
            <w:r w:rsidR="00F35AAD">
              <w:rPr>
                <w:rFonts w:ascii="ＭＳ Ｐゴシック" w:hAnsi="ＭＳ Ｐゴシック" w:hint="eastAsia"/>
                <w:sz w:val="18"/>
                <w:szCs w:val="18"/>
              </w:rPr>
              <w:t>、</w:t>
            </w:r>
            <w:r w:rsidRPr="00CF4439">
              <w:rPr>
                <w:rFonts w:ascii="ＭＳ Ｐゴシック" w:hAnsi="ＭＳ Ｐゴシック" w:hint="eastAsia"/>
                <w:sz w:val="18"/>
                <w:szCs w:val="18"/>
              </w:rPr>
              <w:t>アルカリ性と水酸化物イオンにおける規則性や関係性</w:t>
            </w:r>
            <w:r w:rsidRPr="00556C85">
              <w:rPr>
                <w:rFonts w:ascii="ＭＳ Ｐゴシック" w:hAnsi="ＭＳ Ｐゴシック" w:hint="eastAsia"/>
                <w:sz w:val="18"/>
                <w:szCs w:val="18"/>
              </w:rPr>
              <w:t>を</w:t>
            </w:r>
            <w:r w:rsidR="00F35AAD">
              <w:rPr>
                <w:rFonts w:ascii="ＭＳ Ｐゴシック" w:hAnsi="ＭＳ Ｐゴシック" w:hint="eastAsia"/>
                <w:sz w:val="18"/>
                <w:szCs w:val="18"/>
              </w:rPr>
              <w:t>、</w:t>
            </w:r>
            <w:r w:rsidRPr="00B15B1C">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他者に伝わりやすいように工夫して表現するとともに</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379E73AB" w14:textId="77777777"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1662B0E9" w14:textId="1A4BE8DF" w:rsidR="00B15B1C" w:rsidRDefault="00B15B1C"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w:t>
            </w:r>
            <w:r w:rsidR="00F35AAD">
              <w:rPr>
                <w:rFonts w:ascii="ＭＳ Ｐゴシック" w:hAnsi="ＭＳ Ｐゴシック" w:hint="eastAsia"/>
                <w:sz w:val="18"/>
                <w:szCs w:val="18"/>
              </w:rPr>
              <w:t>、</w:t>
            </w:r>
            <w:r>
              <w:rPr>
                <w:rFonts w:ascii="ＭＳ Ｐゴシック" w:hAnsi="ＭＳ Ｐゴシック" w:hint="eastAsia"/>
                <w:sz w:val="18"/>
                <w:szCs w:val="18"/>
              </w:rPr>
              <w:t>実験結果を表に整理させたりすることで</w:t>
            </w:r>
            <w:r w:rsidR="00F35AAD">
              <w:rPr>
                <w:rFonts w:ascii="ＭＳ Ｐゴシック" w:hAnsi="ＭＳ Ｐゴシック" w:hint="eastAsia"/>
                <w:sz w:val="18"/>
                <w:szCs w:val="18"/>
              </w:rPr>
              <w:t>、</w:t>
            </w:r>
            <w:r w:rsidRPr="00627BEA">
              <w:rPr>
                <w:rFonts w:ascii="ＭＳ Ｐゴシック" w:hAnsi="ＭＳ Ｐゴシック" w:hint="eastAsia"/>
                <w:sz w:val="18"/>
                <w:szCs w:val="18"/>
              </w:rPr>
              <w:t>酸性と水素イオン</w:t>
            </w:r>
            <w:r w:rsidR="00F35AAD">
              <w:rPr>
                <w:rFonts w:ascii="ＭＳ Ｐゴシック" w:hAnsi="ＭＳ Ｐゴシック" w:hint="eastAsia"/>
                <w:sz w:val="18"/>
                <w:szCs w:val="18"/>
              </w:rPr>
              <w:t>、</w:t>
            </w:r>
            <w:r w:rsidRPr="00627BEA">
              <w:rPr>
                <w:rFonts w:ascii="ＭＳ Ｐゴシック" w:hAnsi="ＭＳ Ｐゴシック" w:hint="eastAsia"/>
                <w:sz w:val="18"/>
                <w:szCs w:val="18"/>
              </w:rPr>
              <w:t>アルカリ性と水酸化物イオン</w:t>
            </w:r>
            <w:r>
              <w:rPr>
                <w:rFonts w:ascii="ＭＳ Ｐゴシック" w:hAnsi="ＭＳ Ｐゴシック" w:hint="eastAsia"/>
                <w:sz w:val="18"/>
                <w:szCs w:val="18"/>
              </w:rPr>
              <w:t>の関係</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3298D72" w14:textId="58EF69CD" w:rsidR="00B15B1C" w:rsidRPr="00C66566" w:rsidRDefault="00B15B1C"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CF4439">
              <w:rPr>
                <w:rFonts w:asciiTheme="majorEastAsia" w:eastAsiaTheme="majorEastAsia" w:hAnsiTheme="majorEastAsia" w:hint="eastAsia"/>
                <w:sz w:val="18"/>
                <w:szCs w:val="18"/>
              </w:rPr>
              <w:t>酸性・アルカリ性を示すものの正体とイオン</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進んで関わり</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4C242E19" w14:textId="57489DCD" w:rsidR="00B15B1C" w:rsidRPr="00C71426" w:rsidRDefault="00B15B1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酸性・アルカリ性を示すものの正体とイオン</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23094D33" w14:textId="16A7CB33" w:rsidR="00B15B1C" w:rsidRDefault="00B15B1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CF4439">
              <w:rPr>
                <w:rFonts w:ascii="ＭＳ Ｐゴシック" w:hAnsi="ＭＳ Ｐゴシック" w:hint="eastAsia"/>
                <w:sz w:val="18"/>
                <w:szCs w:val="18"/>
              </w:rPr>
              <w:t>酸性・アルカリ性を示すものの正体とイオン</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7617C363" w14:textId="58408CEC" w:rsidR="00E40C4F" w:rsidRPr="00C66566" w:rsidRDefault="00B15B1C" w:rsidP="001B3A03">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40C4F"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4D283CAF" w14:textId="7E880A1E" w:rsidR="00B15B1C" w:rsidRDefault="00B15B1C" w:rsidP="001B3A03">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酸性の水溶液やアルカリ性の水溶液とイオンについて</w:t>
            </w:r>
            <w:r w:rsidRPr="00C2002F">
              <w:rPr>
                <w:rFonts w:ascii="ＭＳ Ｐゴシック" w:hAnsi="ＭＳ Ｐゴシック" w:hint="eastAsia"/>
                <w:sz w:val="18"/>
                <w:szCs w:val="18"/>
              </w:rPr>
              <w:t>既習事項と関連させながら考えさせ</w:t>
            </w:r>
            <w:r>
              <w:rPr>
                <w:rFonts w:ascii="ＭＳ Ｐゴシック" w:hAnsi="ＭＳ Ｐゴシック" w:hint="eastAsia"/>
                <w:sz w:val="18"/>
                <w:szCs w:val="18"/>
              </w:rPr>
              <w:t>たり</w:t>
            </w:r>
            <w:r w:rsidR="00F35AAD">
              <w:rPr>
                <w:rFonts w:ascii="ＭＳ Ｐゴシック" w:hAnsi="ＭＳ Ｐゴシック" w:hint="eastAsia"/>
                <w:sz w:val="18"/>
                <w:szCs w:val="18"/>
              </w:rPr>
              <w:t>、</w:t>
            </w:r>
            <w:r>
              <w:rPr>
                <w:rFonts w:ascii="ＭＳ Ｐゴシック" w:hAnsi="ＭＳ Ｐゴシック" w:hint="eastAsia"/>
                <w:sz w:val="18"/>
                <w:szCs w:val="18"/>
              </w:rPr>
              <w:t>酸性・アルカリ性と水素イオン・水酸化物イオンの関係と酸性・アルカリ性の水溶液に含まれる電解質</w:t>
            </w:r>
            <w:r w:rsidRPr="00C860AB">
              <w:rPr>
                <w:rFonts w:ascii="ＭＳ Ｐゴシック" w:hAnsi="ＭＳ Ｐゴシック" w:hint="eastAsia"/>
                <w:sz w:val="18"/>
                <w:szCs w:val="18"/>
              </w:rPr>
              <w:t>について他者との意見交換を促したりして</w:t>
            </w:r>
            <w:r w:rsidR="00F35AAD">
              <w:rPr>
                <w:rFonts w:ascii="ＭＳ Ｐゴシック" w:hAnsi="ＭＳ Ｐゴシック" w:hint="eastAsia"/>
                <w:sz w:val="18"/>
                <w:szCs w:val="18"/>
              </w:rPr>
              <w:t>、</w:t>
            </w:r>
            <w:r w:rsidRPr="00C860AB">
              <w:rPr>
                <w:rFonts w:ascii="ＭＳ Ｐゴシック" w:hAnsi="ＭＳ Ｐゴシック" w:hint="eastAsia"/>
                <w:sz w:val="18"/>
                <w:szCs w:val="18"/>
              </w:rPr>
              <w:t>主体的に学習に取り組めるようにする。</w:t>
            </w:r>
          </w:p>
        </w:tc>
      </w:tr>
      <w:tr w:rsidR="00462FE7" w14:paraId="720A7F91" w14:textId="77777777" w:rsidTr="00443181">
        <w:trPr>
          <w:cantSplit/>
          <w:trHeight w:val="5060"/>
        </w:trPr>
        <w:tc>
          <w:tcPr>
            <w:tcW w:w="2155" w:type="dxa"/>
            <w:tcBorders>
              <w:top w:val="single" w:sz="12" w:space="0" w:color="auto"/>
              <w:left w:val="single" w:sz="12" w:space="0" w:color="auto"/>
              <w:bottom w:val="single" w:sz="12" w:space="0" w:color="auto"/>
            </w:tcBorders>
            <w:tcMar>
              <w:top w:w="28" w:type="dxa"/>
              <w:bottom w:w="28" w:type="dxa"/>
            </w:tcMar>
          </w:tcPr>
          <w:p w14:paraId="4523A41B" w14:textId="7014AE26" w:rsidR="00462FE7" w:rsidRDefault="00462FE7" w:rsidP="00B15B1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w:t>
            </w:r>
            <w:r w:rsidR="00D40989">
              <w:rPr>
                <w:rFonts w:ascii="ＭＳ ゴシック" w:eastAsia="ＭＳ ゴシック" w:hAnsi="ＭＳ ゴシック" w:hint="eastAsia"/>
                <w:snapToGrid w:val="0"/>
                <w:kern w:val="0"/>
              </w:rPr>
              <w:t>節</w:t>
            </w:r>
          </w:p>
          <w:p w14:paraId="035B7E5F" w14:textId="6774663A" w:rsidR="00462FE7" w:rsidRDefault="00462FE7" w:rsidP="00B15B1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酸性・アルカリ性の強さ</w:t>
            </w:r>
          </w:p>
          <w:p w14:paraId="680BBED4" w14:textId="684E4950" w:rsidR="00462FE7" w:rsidRDefault="00462FE7" w:rsidP="00B15B1C">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w:t>
            </w:r>
            <w:r w:rsidR="00D40989">
              <w:rPr>
                <w:rFonts w:ascii="ＭＳ ゴシック" w:eastAsia="ＭＳ ゴシック" w:hAnsi="ＭＳ ゴシック" w:hint="eastAsia"/>
                <w:snapToGrid w:val="0"/>
                <w:kern w:val="0"/>
                <w:sz w:val="18"/>
                <w:szCs w:val="18"/>
              </w:rPr>
              <w:t>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BEDD1DC" w14:textId="77777777" w:rsidR="00462FE7" w:rsidRDefault="00462FE7" w:rsidP="00B15B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p</w:t>
            </w:r>
            <w:r>
              <w:rPr>
                <w:rFonts w:ascii="ＭＳ ゴシック" w:eastAsia="ＭＳ ゴシック" w:hAnsi="ＭＳ ゴシック"/>
                <w:sz w:val="18"/>
                <w:szCs w:val="18"/>
              </w:rPr>
              <w:t>H</w:t>
            </w:r>
          </w:p>
          <w:p w14:paraId="02531F85" w14:textId="77777777" w:rsidR="00462FE7" w:rsidRDefault="00462FE7" w:rsidP="00B15B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01A839E" w14:textId="77777777" w:rsidR="00462FE7" w:rsidRDefault="00462FE7" w:rsidP="00B15B1C">
            <w:pPr>
              <w:autoSpaceDE w:val="0"/>
              <w:autoSpaceDN w:val="0"/>
              <w:adjustRightInd w:val="0"/>
              <w:spacing w:line="210" w:lineRule="exact"/>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さまざまな水溶液の酸性・アルカリ性の強さ</w:t>
            </w:r>
          </w:p>
          <w:p w14:paraId="0C93B1E0" w14:textId="2436BB07" w:rsidR="00462FE7" w:rsidRPr="00F352BE" w:rsidRDefault="00462FE7" w:rsidP="00D40989">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1A3A8383" w14:textId="1A02DB0C" w:rsidR="00462FE7" w:rsidRPr="00C66566" w:rsidRDefault="00462FE7"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水溶液の酸性の強さやアルカリ性の強さを表すときには</w:t>
            </w:r>
            <w:r w:rsidR="00F35AAD">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 xml:space="preserve">pH </w:t>
            </w:r>
            <w:r>
              <w:rPr>
                <w:rFonts w:asciiTheme="majorEastAsia" w:eastAsiaTheme="majorEastAsia" w:hAnsiTheme="majorEastAsia" w:hint="eastAsia"/>
                <w:sz w:val="18"/>
                <w:szCs w:val="18"/>
              </w:rPr>
              <w:t>がよく使われることや</w:t>
            </w:r>
            <w:r w:rsidR="00F35AAD">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pH７が中性であり</w:t>
            </w:r>
            <w:r w:rsidR="00F35AAD">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７より小さくなるほど酸性が強く</w:t>
            </w:r>
            <w:r w:rsidR="00F35AAD">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７より大きくなるほどアルカリ性が強いこと</w:t>
            </w:r>
            <w:r w:rsidRPr="00D77D4B">
              <w:rPr>
                <w:rFonts w:asciiTheme="majorEastAsia" w:eastAsiaTheme="majorEastAsia" w:hAnsiTheme="majorEastAsia" w:hint="eastAsia"/>
                <w:sz w:val="18"/>
                <w:szCs w:val="18"/>
              </w:rPr>
              <w:t>を</w:t>
            </w:r>
            <w:r w:rsidRPr="00C66566">
              <w:rPr>
                <w:rFonts w:asciiTheme="majorEastAsia" w:eastAsiaTheme="majorEastAsia" w:hAnsiTheme="majorEastAsia" w:hint="eastAsia"/>
                <w:sz w:val="18"/>
                <w:szCs w:val="18"/>
              </w:rPr>
              <w:t>理解する。</w:t>
            </w:r>
          </w:p>
          <w:p w14:paraId="51D3F92D" w14:textId="794C7D09" w:rsidR="00462FE7" w:rsidRPr="006E05FF" w:rsidRDefault="00462FE7" w:rsidP="001B3A03">
            <w:pPr>
              <w:autoSpaceDE w:val="0"/>
              <w:autoSpaceDN w:val="0"/>
              <w:adjustRightInd w:val="0"/>
              <w:spacing w:line="210" w:lineRule="exact"/>
              <w:ind w:left="180" w:hangingChars="100" w:hanging="180"/>
              <w:rPr>
                <w:rFonts w:asciiTheme="minorEastAsia" w:eastAsiaTheme="minorEastAsia" w:hAnsiTheme="minorEastAsia"/>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6E05FF">
              <w:rPr>
                <w:rFonts w:asciiTheme="minorEastAsia" w:eastAsiaTheme="minorEastAsia" w:hAnsiTheme="minorEastAsia" w:hint="eastAsia"/>
                <w:sz w:val="18"/>
                <w:szCs w:val="18"/>
              </w:rPr>
              <w:t>水溶液の酸性の強さやアルカリ性の強さを表すときには</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pH がよく使われることや</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pH７が中性であり</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７より小さくなるほど酸性が強く</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７より大きくなるほどアルカリ性が強いことを理解している。</w:t>
            </w:r>
          </w:p>
          <w:p w14:paraId="4C0B2337" w14:textId="0665AD0C" w:rsidR="00462FE7"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6E05FF">
              <w:rPr>
                <w:rFonts w:asciiTheme="minorEastAsia" w:eastAsiaTheme="minorEastAsia" w:hAnsiTheme="minorEastAsia" w:hint="eastAsia"/>
                <w:sz w:val="18"/>
                <w:szCs w:val="18"/>
              </w:rPr>
              <w:t>水溶液の酸性の強さやアルカリ性の強さを表すときには</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pH がよく使われることや</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pH７が中性であり</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７より小さくなるほど酸性が強く</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７より大きくなるほどアルカリ性が強いことを</w:t>
            </w:r>
            <w:r w:rsidR="00F35AAD">
              <w:rPr>
                <w:rFonts w:asciiTheme="minorEastAsia" w:eastAsiaTheme="minorEastAsia" w:hAnsiTheme="minorEastAsia" w:hint="eastAsia"/>
                <w:sz w:val="18"/>
                <w:szCs w:val="18"/>
              </w:rPr>
              <w:t>、</w:t>
            </w:r>
            <w:r w:rsidRPr="006E05FF">
              <w:rPr>
                <w:rFonts w:asciiTheme="minorEastAsia" w:eastAsiaTheme="minorEastAsia" w:hAnsiTheme="minorEastAsia" w:hint="eastAsia"/>
                <w:sz w:val="18"/>
                <w:szCs w:val="18"/>
              </w:rPr>
              <w:t>酸性やアルカリ性の強さと反応の</w:t>
            </w:r>
            <w:r w:rsidR="006E05FF">
              <w:rPr>
                <w:rFonts w:asciiTheme="minorEastAsia" w:eastAsiaTheme="minorEastAsia" w:hAnsiTheme="minorEastAsia" w:hint="eastAsia"/>
                <w:sz w:val="18"/>
                <w:szCs w:val="18"/>
              </w:rPr>
              <w:t>激しさの</w:t>
            </w:r>
            <w:r w:rsidRPr="006E05FF">
              <w:rPr>
                <w:rFonts w:asciiTheme="minorEastAsia" w:eastAsiaTheme="minorEastAsia" w:hAnsiTheme="minorEastAsia" w:hint="eastAsia"/>
                <w:sz w:val="18"/>
                <w:szCs w:val="18"/>
              </w:rPr>
              <w:t>ちがいに着目して理解している。</w:t>
            </w:r>
          </w:p>
          <w:p w14:paraId="5B6A13C8" w14:textId="77777777"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E0D03A4" w14:textId="4D0E794D" w:rsidR="00462FE7"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696B97" w:rsidRPr="003C4679">
              <w:rPr>
                <w:rFonts w:ascii="ＭＳ 明朝" w:hAnsi="ＭＳ 明朝" w:hint="eastAsia"/>
                <w:sz w:val="18"/>
                <w:szCs w:val="18"/>
              </w:rPr>
              <w:t>p</w:t>
            </w:r>
            <w:r w:rsidR="00696B97" w:rsidRPr="003C4679">
              <w:rPr>
                <w:rFonts w:ascii="ＭＳ 明朝" w:hAnsi="ＭＳ 明朝"/>
                <w:sz w:val="18"/>
                <w:szCs w:val="18"/>
              </w:rPr>
              <w:t>H</w:t>
            </w:r>
            <w:r w:rsidRPr="00722AD6">
              <w:rPr>
                <w:rFonts w:ascii="ＭＳ Ｐゴシック" w:hAnsi="ＭＳ Ｐゴシック" w:hint="eastAsia"/>
                <w:sz w:val="18"/>
                <w:szCs w:val="18"/>
              </w:rPr>
              <w:t>試験紙や</w:t>
            </w:r>
            <w:r w:rsidR="00696B97" w:rsidRPr="003C4679">
              <w:rPr>
                <w:rFonts w:ascii="ＭＳ 明朝" w:hAnsi="ＭＳ 明朝" w:hint="eastAsia"/>
                <w:sz w:val="18"/>
                <w:szCs w:val="18"/>
              </w:rPr>
              <w:t>p</w:t>
            </w:r>
            <w:r w:rsidR="00696B97" w:rsidRPr="003C4679">
              <w:rPr>
                <w:rFonts w:ascii="ＭＳ 明朝" w:hAnsi="ＭＳ 明朝"/>
                <w:sz w:val="18"/>
                <w:szCs w:val="18"/>
              </w:rPr>
              <w:t>H</w:t>
            </w:r>
            <w:r w:rsidRPr="00722AD6">
              <w:rPr>
                <w:rFonts w:ascii="ＭＳ Ｐゴシック" w:hAnsi="ＭＳ Ｐゴシック" w:hint="eastAsia"/>
                <w:sz w:val="18"/>
                <w:szCs w:val="18"/>
              </w:rPr>
              <w:t>メーターを使わせ</w:t>
            </w:r>
            <w:r w:rsidR="00F35AAD">
              <w:rPr>
                <w:rFonts w:ascii="ＭＳ Ｐゴシック" w:hAnsi="ＭＳ Ｐゴシック" w:hint="eastAsia"/>
                <w:sz w:val="18"/>
                <w:szCs w:val="18"/>
              </w:rPr>
              <w:t>、</w:t>
            </w:r>
            <w:r>
              <w:rPr>
                <w:rFonts w:ascii="ＭＳ Ｐゴシック" w:hAnsi="ＭＳ Ｐゴシック" w:hint="eastAsia"/>
                <w:sz w:val="18"/>
                <w:szCs w:val="18"/>
              </w:rPr>
              <w:t>酸性・アルカリ性の強さについて</w:t>
            </w:r>
            <w:r w:rsidRPr="00722AD6">
              <w:rPr>
                <w:rFonts w:ascii="ＭＳ Ｐゴシック" w:hAnsi="ＭＳ Ｐゴシック" w:hint="eastAsia"/>
                <w:sz w:val="18"/>
                <w:szCs w:val="18"/>
              </w:rPr>
              <w:t>体験的</w:t>
            </w:r>
            <w:r>
              <w:rPr>
                <w:rFonts w:ascii="ＭＳ Ｐゴシック" w:hAnsi="ＭＳ Ｐゴシック" w:hint="eastAsia"/>
                <w:sz w:val="18"/>
                <w:szCs w:val="18"/>
              </w:rPr>
              <w:t>に説明する。</w:t>
            </w:r>
          </w:p>
          <w:p w14:paraId="191B89FC" w14:textId="053A2F6C" w:rsidR="00462FE7" w:rsidRPr="00722AD6" w:rsidRDefault="00462FE7" w:rsidP="001B3A03">
            <w:pPr>
              <w:autoSpaceDE w:val="0"/>
              <w:autoSpaceDN w:val="0"/>
              <w:adjustRightInd w:val="0"/>
              <w:spacing w:line="210" w:lineRule="exact"/>
              <w:ind w:left="100" w:hanging="100"/>
              <w:rPr>
                <w:rFonts w:ascii="ＭＳ Ｐゴシック" w:hAnsi="ＭＳ Ｐゴシック"/>
                <w:sz w:val="18"/>
                <w:szCs w:val="18"/>
              </w:rPr>
            </w:pPr>
          </w:p>
        </w:tc>
        <w:tc>
          <w:tcPr>
            <w:tcW w:w="4592" w:type="dxa"/>
            <w:tcBorders>
              <w:top w:val="single" w:sz="12" w:space="0" w:color="auto"/>
              <w:bottom w:val="single" w:sz="12" w:space="0" w:color="auto"/>
            </w:tcBorders>
            <w:tcMar>
              <w:top w:w="28" w:type="dxa"/>
              <w:bottom w:w="28" w:type="dxa"/>
            </w:tcMar>
          </w:tcPr>
          <w:p w14:paraId="025FB960" w14:textId="4AB1346C" w:rsidR="00462FE7" w:rsidRPr="00C66566" w:rsidRDefault="00462FE7"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B15B1C">
              <w:rPr>
                <w:rFonts w:asciiTheme="majorEastAsia" w:eastAsiaTheme="majorEastAsia" w:hAnsiTheme="majorEastAsia" w:hint="eastAsia"/>
                <w:sz w:val="18"/>
                <w:szCs w:val="18"/>
              </w:rPr>
              <w:t>酸性・アルカリ性の強さ</w:t>
            </w:r>
            <w:r w:rsidRPr="00556C85">
              <w:rPr>
                <w:rFonts w:asciiTheme="majorEastAsia" w:eastAsiaTheme="majorEastAsia" w:hAnsiTheme="majorEastAsia" w:hint="eastAsia"/>
                <w:sz w:val="18"/>
                <w:szCs w:val="18"/>
              </w:rPr>
              <w:t>について</w:t>
            </w:r>
            <w:r w:rsidR="00F35AAD">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水溶液の酸性が強いほどpHの値が小さく</w:t>
            </w:r>
            <w:r w:rsidR="00F35AAD">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アルカリ性が強いほどpHの値が大きいこと</w:t>
            </w:r>
            <w:r w:rsidRPr="00556C85">
              <w:rPr>
                <w:rFonts w:asciiTheme="majorEastAsia" w:eastAsiaTheme="majorEastAsia" w:hAnsiTheme="majorEastAsia" w:hint="eastAsia"/>
                <w:sz w:val="18"/>
                <w:szCs w:val="18"/>
              </w:rPr>
              <w:t>を</w:t>
            </w:r>
            <w:r w:rsidR="00F35AAD">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イオンと関連づけながら</w:t>
            </w:r>
            <w:r w:rsidRPr="00556C85">
              <w:rPr>
                <w:rFonts w:asciiTheme="majorEastAsia" w:eastAsiaTheme="majorEastAsia" w:hAnsiTheme="majorEastAsia" w:hint="eastAsia"/>
                <w:sz w:val="18"/>
                <w:szCs w:val="18"/>
              </w:rPr>
              <w:t>分析して解釈し</w:t>
            </w:r>
            <w:r w:rsidR="00F35AAD">
              <w:rPr>
                <w:rFonts w:asciiTheme="majorEastAsia" w:eastAsiaTheme="majorEastAsia" w:hAnsiTheme="majorEastAsia" w:hint="eastAsia"/>
                <w:sz w:val="18"/>
                <w:szCs w:val="18"/>
              </w:rPr>
              <w:t>、</w:t>
            </w:r>
            <w:r w:rsidRPr="00556C85">
              <w:rPr>
                <w:rFonts w:asciiTheme="majorEastAsia" w:eastAsiaTheme="majorEastAsia" w:hAnsiTheme="majorEastAsia" w:hint="eastAsia"/>
                <w:sz w:val="18"/>
                <w:szCs w:val="18"/>
              </w:rPr>
              <w:t>表現するとともに</w:t>
            </w:r>
            <w:r w:rsidR="00F35AAD">
              <w:rPr>
                <w:rFonts w:asciiTheme="majorEastAsia" w:eastAsiaTheme="majorEastAsia" w:hAnsiTheme="majorEastAsia" w:hint="eastAsia"/>
                <w:sz w:val="18"/>
                <w:szCs w:val="18"/>
              </w:rPr>
              <w:t>、</w:t>
            </w:r>
            <w:r w:rsidRPr="00556C85">
              <w:rPr>
                <w:rFonts w:asciiTheme="majorEastAsia" w:eastAsiaTheme="majorEastAsia" w:hAnsiTheme="majorEastAsia" w:hint="eastAsia"/>
                <w:sz w:val="18"/>
                <w:szCs w:val="18"/>
              </w:rPr>
              <w:t>探究の過程を振り返る。</w:t>
            </w:r>
          </w:p>
          <w:p w14:paraId="2D5740F0" w14:textId="271B2628" w:rsidR="00462FE7" w:rsidRPr="00D40989" w:rsidRDefault="00462FE7" w:rsidP="001B3A03">
            <w:pPr>
              <w:autoSpaceDE w:val="0"/>
              <w:autoSpaceDN w:val="0"/>
              <w:adjustRightInd w:val="0"/>
              <w:spacing w:line="210" w:lineRule="exact"/>
              <w:ind w:left="180" w:hangingChars="100" w:hanging="180"/>
              <w:rPr>
                <w:rFonts w:asciiTheme="minorEastAsia" w:eastAsiaTheme="minorEastAsia" w:hAnsiTheme="minorEastAsia"/>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D40989">
              <w:rPr>
                <w:rFonts w:asciiTheme="minorEastAsia" w:eastAsiaTheme="minorEastAsia" w:hAnsiTheme="minorEastAsia" w:hint="eastAsia"/>
                <w:sz w:val="18"/>
                <w:szCs w:val="18"/>
              </w:rPr>
              <w:t>酸性・アルカリ性の強さについて</w:t>
            </w:r>
            <w:r w:rsidR="00F35AAD" w:rsidRPr="00D40989">
              <w:rPr>
                <w:rFonts w:asciiTheme="minorEastAsia" w:eastAsiaTheme="minorEastAsia" w:hAnsiTheme="minorEastAsia" w:hint="eastAsia"/>
                <w:sz w:val="18"/>
                <w:szCs w:val="18"/>
              </w:rPr>
              <w:t>、</w:t>
            </w:r>
            <w:r w:rsidRPr="00D40989">
              <w:rPr>
                <w:rFonts w:asciiTheme="minorEastAsia" w:eastAsiaTheme="minorEastAsia" w:hAnsiTheme="minorEastAsia" w:hint="eastAsia"/>
                <w:sz w:val="18"/>
                <w:szCs w:val="18"/>
              </w:rPr>
              <w:t>水溶液の酸性が強いほどpHの値が小さく</w:t>
            </w:r>
            <w:r w:rsidR="00F35AAD" w:rsidRPr="00D40989">
              <w:rPr>
                <w:rFonts w:asciiTheme="minorEastAsia" w:eastAsiaTheme="minorEastAsia" w:hAnsiTheme="minorEastAsia" w:hint="eastAsia"/>
                <w:sz w:val="18"/>
                <w:szCs w:val="18"/>
              </w:rPr>
              <w:t>、</w:t>
            </w:r>
            <w:r w:rsidRPr="00D40989">
              <w:rPr>
                <w:rFonts w:asciiTheme="minorEastAsia" w:eastAsiaTheme="minorEastAsia" w:hAnsiTheme="minorEastAsia" w:hint="eastAsia"/>
                <w:sz w:val="18"/>
                <w:szCs w:val="18"/>
              </w:rPr>
              <w:t>アルカリ性が強いほどpHの値が大きいことを</w:t>
            </w:r>
            <w:r w:rsidR="00F35AAD" w:rsidRPr="00D40989">
              <w:rPr>
                <w:rFonts w:asciiTheme="minorEastAsia" w:eastAsiaTheme="minorEastAsia" w:hAnsiTheme="minorEastAsia" w:hint="eastAsia"/>
                <w:sz w:val="18"/>
                <w:szCs w:val="18"/>
              </w:rPr>
              <w:t>、</w:t>
            </w:r>
            <w:r w:rsidRPr="00D40989">
              <w:rPr>
                <w:rFonts w:asciiTheme="minorEastAsia" w:eastAsiaTheme="minorEastAsia" w:hAnsiTheme="minorEastAsia" w:hint="eastAsia"/>
                <w:sz w:val="18"/>
                <w:szCs w:val="18"/>
              </w:rPr>
              <w:t>イオンと関連づけながら分析して解釈し</w:t>
            </w:r>
            <w:r w:rsidR="00F35AAD" w:rsidRPr="00D40989">
              <w:rPr>
                <w:rFonts w:asciiTheme="minorEastAsia" w:eastAsiaTheme="minorEastAsia" w:hAnsiTheme="minorEastAsia" w:hint="eastAsia"/>
                <w:sz w:val="18"/>
                <w:szCs w:val="18"/>
              </w:rPr>
              <w:t>、</w:t>
            </w:r>
            <w:r w:rsidRPr="00D40989">
              <w:rPr>
                <w:rFonts w:asciiTheme="minorEastAsia" w:eastAsiaTheme="minorEastAsia" w:hAnsiTheme="minorEastAsia" w:hint="eastAsia"/>
                <w:sz w:val="18"/>
                <w:szCs w:val="18"/>
              </w:rPr>
              <w:t>表現するとともに</w:t>
            </w:r>
            <w:r w:rsidR="00F35AAD" w:rsidRPr="00D40989">
              <w:rPr>
                <w:rFonts w:asciiTheme="minorEastAsia" w:eastAsiaTheme="minorEastAsia" w:hAnsiTheme="minorEastAsia" w:hint="eastAsia"/>
                <w:sz w:val="18"/>
                <w:szCs w:val="18"/>
              </w:rPr>
              <w:t>、</w:t>
            </w:r>
            <w:r w:rsidRPr="00D40989">
              <w:rPr>
                <w:rFonts w:asciiTheme="minorEastAsia" w:eastAsiaTheme="minorEastAsia" w:hAnsiTheme="minorEastAsia" w:hint="eastAsia"/>
                <w:sz w:val="18"/>
                <w:szCs w:val="18"/>
              </w:rPr>
              <w:t>探究の過程を振り返っている。</w:t>
            </w:r>
          </w:p>
          <w:p w14:paraId="7BEAC0BC" w14:textId="2E0121A3" w:rsidR="00462FE7" w:rsidRPr="00D40989" w:rsidRDefault="00462FE7" w:rsidP="001B3A03">
            <w:pPr>
              <w:autoSpaceDE w:val="0"/>
              <w:autoSpaceDN w:val="0"/>
              <w:adjustRightInd w:val="0"/>
              <w:spacing w:line="210" w:lineRule="exact"/>
              <w:ind w:left="180" w:hangingChars="100" w:hanging="180"/>
              <w:rPr>
                <w:rFonts w:asciiTheme="minorEastAsia" w:eastAsiaTheme="minorEastAsia" w:hAnsiTheme="minorEastAsia"/>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D40989">
              <w:rPr>
                <w:rFonts w:asciiTheme="minorEastAsia" w:eastAsiaTheme="minorEastAsia" w:hAnsiTheme="minorEastAsia" w:hint="eastAsia"/>
                <w:sz w:val="18"/>
                <w:szCs w:val="18"/>
              </w:rPr>
              <w:t>酸性・アルカリ性の強さについて</w:t>
            </w:r>
            <w:r w:rsidR="00F35AAD" w:rsidRPr="00D40989">
              <w:rPr>
                <w:rFonts w:asciiTheme="minorEastAsia" w:eastAsiaTheme="minorEastAsia" w:hAnsiTheme="minorEastAsia" w:hint="eastAsia"/>
                <w:sz w:val="18"/>
                <w:szCs w:val="18"/>
              </w:rPr>
              <w:t>、</w:t>
            </w:r>
            <w:r w:rsidRPr="00D40989">
              <w:rPr>
                <w:rFonts w:asciiTheme="minorEastAsia" w:eastAsiaTheme="minorEastAsia" w:hAnsiTheme="minorEastAsia" w:hint="eastAsia"/>
                <w:sz w:val="18"/>
                <w:szCs w:val="18"/>
              </w:rPr>
              <w:t>水溶液の酸性が強いほどpHの値が小さく</w:t>
            </w:r>
            <w:r w:rsidR="00F35AAD" w:rsidRPr="00D40989">
              <w:rPr>
                <w:rFonts w:asciiTheme="minorEastAsia" w:eastAsiaTheme="minorEastAsia" w:hAnsiTheme="minorEastAsia" w:hint="eastAsia"/>
                <w:sz w:val="18"/>
                <w:szCs w:val="18"/>
              </w:rPr>
              <w:t>、</w:t>
            </w:r>
            <w:r w:rsidRPr="00D40989">
              <w:rPr>
                <w:rFonts w:asciiTheme="minorEastAsia" w:eastAsiaTheme="minorEastAsia" w:hAnsiTheme="minorEastAsia" w:hint="eastAsia"/>
                <w:sz w:val="18"/>
                <w:szCs w:val="18"/>
              </w:rPr>
              <w:t>アルカリ性が強いほどpHの値が大きいことを</w:t>
            </w:r>
            <w:r w:rsidR="00F35AAD" w:rsidRPr="00D40989">
              <w:rPr>
                <w:rFonts w:asciiTheme="minorEastAsia" w:eastAsiaTheme="minorEastAsia" w:hAnsiTheme="minorEastAsia" w:hint="eastAsia"/>
                <w:sz w:val="18"/>
                <w:szCs w:val="18"/>
              </w:rPr>
              <w:t>、</w:t>
            </w:r>
            <w:r w:rsidRPr="00D40989">
              <w:rPr>
                <w:rFonts w:asciiTheme="minorEastAsia" w:eastAsiaTheme="minorEastAsia" w:hAnsiTheme="minorEastAsia" w:hint="eastAsia"/>
                <w:sz w:val="18"/>
                <w:szCs w:val="18"/>
              </w:rPr>
              <w:t>イオンと関連づけながら分析して解釈し</w:t>
            </w:r>
            <w:r w:rsidR="00F35AAD" w:rsidRPr="00D40989">
              <w:rPr>
                <w:rFonts w:asciiTheme="minorEastAsia" w:eastAsiaTheme="minorEastAsia" w:hAnsiTheme="minorEastAsia" w:hint="eastAsia"/>
                <w:sz w:val="18"/>
                <w:szCs w:val="18"/>
              </w:rPr>
              <w:t>、</w:t>
            </w:r>
            <w:r w:rsidRPr="00D40989">
              <w:rPr>
                <w:rFonts w:asciiTheme="minorEastAsia" w:eastAsiaTheme="minorEastAsia" w:hAnsiTheme="minorEastAsia" w:hint="eastAsia"/>
                <w:sz w:val="18"/>
                <w:szCs w:val="18"/>
              </w:rPr>
              <w:t>他者に伝わりやすいように工夫して表現するとともに</w:t>
            </w:r>
            <w:r w:rsidR="00F35AAD" w:rsidRPr="00D40989">
              <w:rPr>
                <w:rFonts w:asciiTheme="minorEastAsia" w:eastAsiaTheme="minorEastAsia" w:hAnsiTheme="minorEastAsia" w:hint="eastAsia"/>
                <w:sz w:val="18"/>
                <w:szCs w:val="18"/>
              </w:rPr>
              <w:t>、</w:t>
            </w:r>
            <w:r w:rsidRPr="00D40989">
              <w:rPr>
                <w:rFonts w:asciiTheme="minorEastAsia" w:eastAsiaTheme="minorEastAsia" w:hAnsiTheme="minorEastAsia" w:hint="eastAsia"/>
                <w:sz w:val="18"/>
                <w:szCs w:val="18"/>
              </w:rPr>
              <w:t>探究の過程を振り返り学習前後での自己の変容に</w:t>
            </w:r>
            <w:r w:rsidR="006E05FF" w:rsidRPr="00D40989">
              <w:rPr>
                <w:rFonts w:asciiTheme="minorEastAsia" w:eastAsiaTheme="minorEastAsia" w:hAnsiTheme="minorEastAsia" w:hint="eastAsia"/>
                <w:sz w:val="18"/>
                <w:szCs w:val="18"/>
              </w:rPr>
              <w:t>気づこう</w:t>
            </w:r>
            <w:r w:rsidRPr="00D40989">
              <w:rPr>
                <w:rFonts w:asciiTheme="minorEastAsia" w:eastAsiaTheme="minorEastAsia" w:hAnsiTheme="minorEastAsia" w:hint="eastAsia"/>
                <w:sz w:val="18"/>
                <w:szCs w:val="18"/>
              </w:rPr>
              <w:t>としている。</w:t>
            </w:r>
          </w:p>
          <w:p w14:paraId="1AAB11F9" w14:textId="2FDD3235"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0895772" w14:textId="12A3076D" w:rsidR="00462FE7"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B275A3">
              <w:rPr>
                <w:rFonts w:ascii="ＭＳ 明朝" w:hAnsi="ＭＳ 明朝" w:hint="eastAsia"/>
                <w:sz w:val="18"/>
                <w:szCs w:val="18"/>
              </w:rPr>
              <w:t>さまざまな水溶液の</w:t>
            </w:r>
            <w:r w:rsidRPr="00B275A3">
              <w:rPr>
                <w:rFonts w:ascii="ＭＳ 明朝" w:hAnsi="ＭＳ 明朝"/>
                <w:sz w:val="18"/>
                <w:szCs w:val="18"/>
              </w:rPr>
              <w:t>pH</w:t>
            </w:r>
            <w:r w:rsidRPr="00B275A3">
              <w:rPr>
                <w:rFonts w:ascii="ＭＳ 明朝" w:hAnsi="ＭＳ 明朝" w:hint="eastAsia"/>
                <w:sz w:val="18"/>
                <w:szCs w:val="18"/>
              </w:rPr>
              <w:t>を調べてみることで</w:t>
            </w:r>
            <w:r w:rsidR="00F35AAD">
              <w:rPr>
                <w:rFonts w:ascii="ＭＳ 明朝" w:hAnsi="ＭＳ 明朝" w:hint="eastAsia"/>
                <w:sz w:val="18"/>
                <w:szCs w:val="18"/>
              </w:rPr>
              <w:t>、</w:t>
            </w:r>
            <w:r w:rsidRPr="00B275A3">
              <w:rPr>
                <w:rFonts w:ascii="ＭＳ 明朝" w:hAnsi="ＭＳ 明朝"/>
                <w:sz w:val="18"/>
                <w:szCs w:val="18"/>
              </w:rPr>
              <w:t>pH</w:t>
            </w:r>
            <w:r w:rsidRPr="00B275A3">
              <w:rPr>
                <w:rFonts w:ascii="ＭＳ 明朝" w:hAnsi="ＭＳ 明朝" w:hint="eastAsia"/>
                <w:sz w:val="18"/>
                <w:szCs w:val="18"/>
              </w:rPr>
              <w:t>の値と酸性・アルカリ性の強さについて考えられるようにする。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8ACA9A8" w14:textId="470C7F81" w:rsidR="00462FE7" w:rsidRPr="00C66566" w:rsidRDefault="00462FE7"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B15B1C">
              <w:rPr>
                <w:rFonts w:asciiTheme="majorEastAsia" w:eastAsiaTheme="majorEastAsia" w:hAnsiTheme="majorEastAsia" w:hint="eastAsia"/>
                <w:sz w:val="18"/>
                <w:szCs w:val="18"/>
              </w:rPr>
              <w:t>酸性・アルカリ性の強さ</w:t>
            </w:r>
            <w:r w:rsidRPr="00C66566">
              <w:rPr>
                <w:rFonts w:asciiTheme="majorEastAsia" w:eastAsiaTheme="majorEastAsia" w:hAnsiTheme="majorEastAsia" w:hint="eastAsia"/>
                <w:sz w:val="18"/>
                <w:szCs w:val="18"/>
              </w:rPr>
              <w:t>に進んで関わり</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02F554CC" w14:textId="60D5D75A" w:rsidR="00462FE7" w:rsidRPr="00C71426"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B15B1C">
              <w:rPr>
                <w:rFonts w:ascii="ＭＳ Ｐゴシック" w:hAnsi="ＭＳ Ｐゴシック" w:hint="eastAsia"/>
                <w:sz w:val="18"/>
                <w:szCs w:val="18"/>
              </w:rPr>
              <w:t>酸性・アルカリ性の強さ</w:t>
            </w:r>
            <w:r w:rsidRPr="0047433A">
              <w:rPr>
                <w:rFonts w:ascii="ＭＳ Ｐゴシック" w:hAnsi="ＭＳ Ｐゴシック" w:hint="eastAsia"/>
                <w:sz w:val="18"/>
                <w:szCs w:val="18"/>
              </w:rPr>
              <w:t>に進んで関わり</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18C2C385" w14:textId="60CBC6F6" w:rsidR="00462FE7"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B15B1C">
              <w:rPr>
                <w:rFonts w:ascii="ＭＳ Ｐゴシック" w:hAnsi="ＭＳ Ｐゴシック" w:hint="eastAsia"/>
                <w:sz w:val="18"/>
                <w:szCs w:val="18"/>
              </w:rPr>
              <w:t>酸性・アルカリ性の強さ</w:t>
            </w:r>
            <w:r w:rsidRPr="00FD1633">
              <w:rPr>
                <w:rFonts w:ascii="ＭＳ Ｐゴシック" w:hAnsi="ＭＳ Ｐゴシック" w:hint="eastAsia"/>
                <w:sz w:val="18"/>
                <w:szCs w:val="18"/>
              </w:rPr>
              <w:t>に進んで関わり</w:t>
            </w:r>
            <w:r w:rsidR="00F35AAD">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550C2DF5" w14:textId="3F2A93EE" w:rsidR="00E40C4F" w:rsidRPr="00C66566"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3FEC9485" w14:textId="5A43EAAF" w:rsidR="00462FE7"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酸</w:t>
            </w:r>
            <w:r w:rsidRPr="00B275A3">
              <w:rPr>
                <w:rFonts w:ascii="ＭＳ 明朝" w:hAnsi="ＭＳ 明朝" w:hint="eastAsia"/>
                <w:sz w:val="18"/>
                <w:szCs w:val="18"/>
              </w:rPr>
              <w:t>性の強さやアルカリ性の強さと</w:t>
            </w:r>
            <w:r w:rsidRPr="00B275A3">
              <w:rPr>
                <w:rFonts w:ascii="ＭＳ 明朝" w:hAnsi="ＭＳ 明朝"/>
                <w:sz w:val="18"/>
                <w:szCs w:val="18"/>
              </w:rPr>
              <w:t>pH</w:t>
            </w:r>
            <w:r w:rsidRPr="00B275A3">
              <w:rPr>
                <w:rFonts w:ascii="ＭＳ 明朝" w:hAnsi="ＭＳ 明朝" w:hint="eastAsia"/>
                <w:sz w:val="18"/>
                <w:szCs w:val="18"/>
              </w:rPr>
              <w:t>の関係について考えさせたり</w:t>
            </w:r>
            <w:r w:rsidR="00F35AAD">
              <w:rPr>
                <w:rFonts w:ascii="ＭＳ 明朝" w:hAnsi="ＭＳ 明朝" w:hint="eastAsia"/>
                <w:sz w:val="18"/>
                <w:szCs w:val="18"/>
              </w:rPr>
              <w:t>、</w:t>
            </w:r>
            <w:r w:rsidRPr="00B275A3">
              <w:rPr>
                <w:rFonts w:ascii="ＭＳ 明朝" w:hAnsi="ＭＳ 明朝" w:hint="eastAsia"/>
                <w:sz w:val="18"/>
                <w:szCs w:val="18"/>
              </w:rPr>
              <w:t>マグネシウムリボンとの反応は酸性が強いほど激しいことについて他者との意見交換を促したりして</w:t>
            </w:r>
            <w:r w:rsidR="00F35AAD">
              <w:rPr>
                <w:rFonts w:ascii="ＭＳ 明朝" w:hAnsi="ＭＳ 明朝" w:hint="eastAsia"/>
                <w:sz w:val="18"/>
                <w:szCs w:val="18"/>
              </w:rPr>
              <w:t>、</w:t>
            </w:r>
            <w:r w:rsidRPr="00B275A3">
              <w:rPr>
                <w:rFonts w:ascii="ＭＳ 明朝" w:hAnsi="ＭＳ 明朝" w:hint="eastAsia"/>
                <w:sz w:val="18"/>
                <w:szCs w:val="18"/>
              </w:rPr>
              <w:t>主体的に学習に取り組めるようにする。</w:t>
            </w:r>
          </w:p>
        </w:tc>
      </w:tr>
    </w:tbl>
    <w:p w14:paraId="299A39BE" w14:textId="26B8C9F2" w:rsidR="00B15B1C" w:rsidRDefault="00B15B1C"/>
    <w:p w14:paraId="1BE1AE7F" w14:textId="5292F09E" w:rsidR="00B15B1C" w:rsidRDefault="00B15B1C">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62FE7" w14:paraId="7CCB80A9" w14:textId="77777777" w:rsidTr="000602C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54813DE" w14:textId="77777777"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92F0616" w14:textId="77777777"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C095D0D" w14:textId="77777777"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E437424" w14:textId="62852384"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F35AAD">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462FE7" w14:paraId="29F475E3" w14:textId="77777777" w:rsidTr="00156B2A">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613CFB4" w14:textId="77777777"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113ED0D" w14:textId="77777777" w:rsidR="00462FE7" w:rsidRDefault="00462FE7"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47A028F" w14:textId="77777777" w:rsidR="00462FE7" w:rsidRPr="000A557A" w:rsidRDefault="00462FE7" w:rsidP="000602CB">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67C104EF" w14:textId="77777777" w:rsidR="00462FE7" w:rsidRPr="000A557A" w:rsidRDefault="00462FE7" w:rsidP="000602CB">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72E72E9F" w14:textId="77777777" w:rsidR="00462FE7" w:rsidRPr="000A557A" w:rsidRDefault="00462FE7" w:rsidP="000602CB">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462FE7" w14:paraId="2F0D5AE3" w14:textId="77777777" w:rsidTr="00156B2A">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3D483900" w14:textId="52FA4AE5" w:rsidR="00462FE7" w:rsidRDefault="00462FE7" w:rsidP="00462FE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w:t>
            </w:r>
            <w:r w:rsidR="00D40989">
              <w:rPr>
                <w:rFonts w:ascii="ＭＳ ゴシック" w:eastAsia="ＭＳ ゴシック" w:hAnsi="ＭＳ ゴシック" w:hint="eastAsia"/>
                <w:snapToGrid w:val="0"/>
                <w:kern w:val="0"/>
              </w:rPr>
              <w:t>節</w:t>
            </w:r>
          </w:p>
          <w:p w14:paraId="16BF7777" w14:textId="28042DA4" w:rsidR="00462FE7" w:rsidRDefault="00462FE7" w:rsidP="00462FE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酸とアルカリの反応</w:t>
            </w:r>
          </w:p>
          <w:p w14:paraId="4A56C820" w14:textId="4BF0E546" w:rsidR="00462FE7" w:rsidRDefault="00462FE7" w:rsidP="00462FE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w:t>
            </w:r>
            <w:r w:rsidR="00D40989">
              <w:rPr>
                <w:rFonts w:ascii="ＭＳ ゴシック" w:eastAsia="ＭＳ ゴシック" w:hAnsi="ＭＳ ゴシック" w:hint="eastAsia"/>
                <w:snapToGrid w:val="0"/>
                <w:kern w:val="0"/>
                <w:sz w:val="18"/>
                <w:szCs w:val="18"/>
              </w:rPr>
              <w:t>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4</w:t>
            </w:r>
            <w:r w:rsidR="00D40989">
              <w:rPr>
                <w:rFonts w:ascii="ＭＳ ゴシック" w:eastAsia="ＭＳ ゴシック" w:hAnsi="ＭＳ ゴシック" w:hint="eastAsia"/>
                <w:snapToGrid w:val="0"/>
                <w:kern w:val="0"/>
                <w:sz w:val="18"/>
                <w:szCs w:val="18"/>
              </w:rPr>
              <w:t>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F182570"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うすい塩酸にうすい水酸化ナトリウム水溶液を加えていったときの水素の発生の変化</w:t>
            </w:r>
          </w:p>
          <w:p w14:paraId="365E5F6C"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A748181"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★こまごめピペットの使い方</w:t>
            </w:r>
          </w:p>
          <w:p w14:paraId="0C1FB3C9"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5DAC273" w14:textId="3C68F67C"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w:t>
            </w:r>
            <w:r w:rsidR="00D40989">
              <w:rPr>
                <w:rFonts w:ascii="ＭＳ ゴシック" w:eastAsia="ＭＳ ゴシック" w:hAnsi="ＭＳ ゴシック" w:hint="eastAsia"/>
                <w:sz w:val="18"/>
                <w:szCs w:val="18"/>
              </w:rPr>
              <w:t>４</w:t>
            </w:r>
            <w:r>
              <w:rPr>
                <w:rFonts w:ascii="ＭＳ ゴシック" w:eastAsia="ＭＳ ゴシック" w:hAnsi="ＭＳ ゴシック" w:hint="eastAsia"/>
                <w:sz w:val="18"/>
                <w:szCs w:val="18"/>
              </w:rPr>
              <w:t xml:space="preserve">　塩酸と水酸化ナトリ</w:t>
            </w:r>
          </w:p>
          <w:p w14:paraId="068AF6C9" w14:textId="77777777" w:rsidR="00462FE7" w:rsidRDefault="00462FE7" w:rsidP="00462FE7">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ウム水溶液を混ぜた</w:t>
            </w:r>
          </w:p>
          <w:p w14:paraId="1B707458" w14:textId="77777777" w:rsidR="00462FE7" w:rsidRDefault="00462FE7" w:rsidP="00462FE7">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ときの変化について</w:t>
            </w:r>
          </w:p>
          <w:p w14:paraId="690C67BD" w14:textId="77777777" w:rsidR="00462FE7" w:rsidRDefault="00462FE7" w:rsidP="00462FE7">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調べる</w:t>
            </w:r>
          </w:p>
          <w:p w14:paraId="03135D74"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A9B0EA7"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中和</w:t>
            </w:r>
          </w:p>
          <w:p w14:paraId="69DEA3A0"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3CCE3D1"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塩</w:t>
            </w:r>
          </w:p>
          <w:p w14:paraId="0D0457C2" w14:textId="77777777" w:rsidR="00462FE7"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1A443C5" w14:textId="5DDFCDBA" w:rsidR="00D40989" w:rsidRDefault="00D40989" w:rsidP="00D4098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いろいろな中和と塩</w:t>
            </w:r>
          </w:p>
          <w:p w14:paraId="6B739E01" w14:textId="3E6225DB" w:rsidR="00D40989" w:rsidRDefault="00D40989" w:rsidP="00D4098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DABE445" w14:textId="7100D80F" w:rsidR="00D40989" w:rsidRDefault="00D40989" w:rsidP="00D4098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中和と熱</w:t>
            </w:r>
          </w:p>
          <w:p w14:paraId="0679061F" w14:textId="77777777" w:rsidR="00D40989" w:rsidRDefault="00D40989" w:rsidP="00D4098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FDE7C1B" w14:textId="41DC4016" w:rsidR="00462FE7" w:rsidRPr="00011AC8" w:rsidRDefault="00462FE7" w:rsidP="00462FE7">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中和の利用～酸性河川の中和事業～</w:t>
            </w:r>
          </w:p>
        </w:tc>
        <w:tc>
          <w:tcPr>
            <w:tcW w:w="4592" w:type="dxa"/>
            <w:tcBorders>
              <w:top w:val="single" w:sz="12" w:space="0" w:color="auto"/>
              <w:bottom w:val="single" w:sz="12" w:space="0" w:color="auto"/>
            </w:tcBorders>
            <w:tcMar>
              <w:top w:w="28" w:type="dxa"/>
              <w:bottom w:w="28" w:type="dxa"/>
            </w:tcMar>
          </w:tcPr>
          <w:p w14:paraId="661D7583" w14:textId="7F959C9D" w:rsidR="00462FE7" w:rsidRPr="00C66566" w:rsidRDefault="00462FE7"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水素イオンと水酸化物イオンとが結びついて水をつくり</w:t>
            </w:r>
            <w:r w:rsidR="00F35AAD">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互いの性質を打ち消し合う</w:t>
            </w:r>
            <w:r>
              <w:rPr>
                <w:rFonts w:asciiTheme="majorEastAsia" w:eastAsiaTheme="majorEastAsia" w:hAnsiTheme="majorEastAsia" w:hint="eastAsia"/>
                <w:sz w:val="18"/>
                <w:szCs w:val="18"/>
              </w:rPr>
              <w:t>化学変化</w:t>
            </w:r>
            <w:r w:rsidRPr="00CF4439">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中和といい</w:t>
            </w:r>
            <w:r w:rsidR="00F35AA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中和が起こるとき</w:t>
            </w:r>
            <w:r w:rsidR="00156B2A">
              <w:rPr>
                <w:rFonts w:asciiTheme="majorEastAsia" w:eastAsiaTheme="majorEastAsia" w:hAnsiTheme="majorEastAsia" w:hint="eastAsia"/>
                <w:sz w:val="18"/>
                <w:szCs w:val="18"/>
              </w:rPr>
              <w:t>に</w:t>
            </w:r>
            <w:r w:rsidR="00156B2A" w:rsidRPr="00156B2A">
              <w:rPr>
                <w:rFonts w:asciiTheme="majorEastAsia" w:eastAsiaTheme="majorEastAsia" w:hAnsiTheme="majorEastAsia" w:hint="eastAsia"/>
                <w:sz w:val="18"/>
                <w:szCs w:val="18"/>
              </w:rPr>
              <w:t>酸の陰イオンとアルカリの陽イオンとが結びついてできた物質を塩</w:t>
            </w:r>
            <w:r w:rsidR="00156B2A">
              <w:rPr>
                <w:rFonts w:asciiTheme="majorEastAsia" w:eastAsiaTheme="majorEastAsia" w:hAnsiTheme="majorEastAsia" w:hint="eastAsia"/>
                <w:sz w:val="18"/>
                <w:szCs w:val="18"/>
              </w:rPr>
              <w:t>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1331FFCE" w14:textId="5DD933BA" w:rsidR="00462FE7" w:rsidRPr="00182621"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156B2A" w:rsidRPr="00156B2A">
              <w:rPr>
                <w:rFonts w:ascii="ＭＳ Ｐゴシック" w:hAnsi="ＭＳ Ｐゴシック" w:hint="eastAsia"/>
                <w:sz w:val="18"/>
                <w:szCs w:val="18"/>
              </w:rPr>
              <w:t>水素イオンと水酸化物イオンとが結びついて水をつくり</w:t>
            </w:r>
            <w:r w:rsidR="00F35AAD">
              <w:rPr>
                <w:rFonts w:ascii="ＭＳ Ｐゴシック" w:hAnsi="ＭＳ Ｐゴシック" w:hint="eastAsia"/>
                <w:sz w:val="18"/>
                <w:szCs w:val="18"/>
              </w:rPr>
              <w:t>、</w:t>
            </w:r>
            <w:r w:rsidR="00156B2A" w:rsidRPr="00156B2A">
              <w:rPr>
                <w:rFonts w:ascii="ＭＳ Ｐゴシック" w:hAnsi="ＭＳ Ｐゴシック" w:hint="eastAsia"/>
                <w:sz w:val="18"/>
                <w:szCs w:val="18"/>
              </w:rPr>
              <w:t>互いの性質を打ち消し合う化学変化を中和といい</w:t>
            </w:r>
            <w:r w:rsidR="00F35AAD">
              <w:rPr>
                <w:rFonts w:ascii="ＭＳ Ｐゴシック" w:hAnsi="ＭＳ Ｐゴシック" w:hint="eastAsia"/>
                <w:sz w:val="18"/>
                <w:szCs w:val="18"/>
              </w:rPr>
              <w:t>、</w:t>
            </w:r>
            <w:r w:rsidR="00156B2A" w:rsidRPr="00156B2A">
              <w:rPr>
                <w:rFonts w:ascii="ＭＳ Ｐゴシック" w:hAnsi="ＭＳ Ｐゴシック" w:hint="eastAsia"/>
                <w:sz w:val="18"/>
                <w:szCs w:val="18"/>
              </w:rPr>
              <w:t>中和が起こるときに酸の陰イオンとアルカリの陽イオンとが結びついてできた物質を塩ということ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002F33D1" w14:textId="3D1A7DA1" w:rsidR="00462FE7"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156B2A" w:rsidRPr="00156B2A">
              <w:rPr>
                <w:rFonts w:ascii="ＭＳ Ｐゴシック" w:hAnsi="ＭＳ Ｐゴシック" w:hint="eastAsia"/>
                <w:sz w:val="18"/>
                <w:szCs w:val="18"/>
              </w:rPr>
              <w:t>水素イオンと水酸化物イオンとが結びついて水をつくり</w:t>
            </w:r>
            <w:r w:rsidR="00F35AAD">
              <w:rPr>
                <w:rFonts w:ascii="ＭＳ Ｐゴシック" w:hAnsi="ＭＳ Ｐゴシック" w:hint="eastAsia"/>
                <w:sz w:val="18"/>
                <w:szCs w:val="18"/>
              </w:rPr>
              <w:t>、</w:t>
            </w:r>
            <w:r w:rsidR="00156B2A" w:rsidRPr="00156B2A">
              <w:rPr>
                <w:rFonts w:ascii="ＭＳ Ｐゴシック" w:hAnsi="ＭＳ Ｐゴシック" w:hint="eastAsia"/>
                <w:sz w:val="18"/>
                <w:szCs w:val="18"/>
              </w:rPr>
              <w:t>互いの性質を打ち消し合う化学変化を中和といい</w:t>
            </w:r>
            <w:r w:rsidR="00F35AAD">
              <w:rPr>
                <w:rFonts w:ascii="ＭＳ Ｐゴシック" w:hAnsi="ＭＳ Ｐゴシック" w:hint="eastAsia"/>
                <w:sz w:val="18"/>
                <w:szCs w:val="18"/>
              </w:rPr>
              <w:t>、</w:t>
            </w:r>
            <w:r w:rsidR="00156B2A" w:rsidRPr="00156B2A">
              <w:rPr>
                <w:rFonts w:ascii="ＭＳ Ｐゴシック" w:hAnsi="ＭＳ Ｐゴシック" w:hint="eastAsia"/>
                <w:sz w:val="18"/>
                <w:szCs w:val="18"/>
              </w:rPr>
              <w:t>中和が起こるときに酸の陰イオンとアルカリの陽イオンとが結びついてできた物質を塩ということ</w:t>
            </w:r>
            <w:r>
              <w:rPr>
                <w:rFonts w:ascii="ＭＳ Ｐゴシック" w:hAnsi="ＭＳ Ｐゴシック" w:hint="eastAsia"/>
                <w:sz w:val="18"/>
                <w:szCs w:val="18"/>
              </w:rPr>
              <w:t>を</w:t>
            </w:r>
            <w:r w:rsidR="00F35AAD">
              <w:rPr>
                <w:rFonts w:ascii="ＭＳ Ｐゴシック" w:hAnsi="ＭＳ Ｐゴシック" w:hint="eastAsia"/>
                <w:sz w:val="18"/>
                <w:szCs w:val="18"/>
              </w:rPr>
              <w:t>、</w:t>
            </w:r>
            <w:r w:rsidR="00156B2A">
              <w:rPr>
                <w:rFonts w:ascii="ＭＳ Ｐゴシック" w:hAnsi="ＭＳ Ｐゴシック" w:hint="eastAsia"/>
                <w:sz w:val="18"/>
                <w:szCs w:val="18"/>
              </w:rPr>
              <w:t>中和におけるイオンの結びつきと</w:t>
            </w:r>
            <w:r w:rsidR="00F35AAD">
              <w:rPr>
                <w:rFonts w:ascii="ＭＳ Ｐゴシック" w:hAnsi="ＭＳ Ｐゴシック" w:hint="eastAsia"/>
                <w:sz w:val="18"/>
                <w:szCs w:val="18"/>
              </w:rPr>
              <w:t>、</w:t>
            </w:r>
            <w:r w:rsidR="00D40989">
              <w:rPr>
                <w:rFonts w:ascii="ＭＳ Ｐゴシック" w:hAnsi="ＭＳ Ｐゴシック" w:hint="eastAsia"/>
                <w:sz w:val="18"/>
                <w:szCs w:val="18"/>
              </w:rPr>
              <w:t>生じる塩</w:t>
            </w:r>
            <w:r>
              <w:rPr>
                <w:rFonts w:ascii="ＭＳ Ｐゴシック" w:hAnsi="ＭＳ Ｐゴシック" w:hint="eastAsia"/>
                <w:sz w:val="18"/>
                <w:szCs w:val="18"/>
              </w:rPr>
              <w:t>に着目して</w:t>
            </w:r>
            <w:r w:rsidRPr="00182621">
              <w:rPr>
                <w:rFonts w:ascii="ＭＳ Ｐゴシック" w:hAnsi="ＭＳ Ｐゴシック" w:hint="eastAsia"/>
                <w:sz w:val="18"/>
                <w:szCs w:val="18"/>
              </w:rPr>
              <w:t>理解している。</w:t>
            </w:r>
          </w:p>
          <w:p w14:paraId="3E72F692" w14:textId="77777777"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E7132E1" w14:textId="76B17BF5" w:rsidR="00462FE7" w:rsidRPr="00C21A5E"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0E0976">
              <w:rPr>
                <w:rFonts w:ascii="ＭＳ Ｐゴシック" w:hAnsi="ＭＳ Ｐゴシック" w:hint="eastAsia"/>
                <w:sz w:val="18"/>
                <w:szCs w:val="18"/>
              </w:rPr>
              <w:t>中和では水素イオンと水酸化物イオンの粒子が結びついて水になることを説明する。</w:t>
            </w:r>
          </w:p>
          <w:p w14:paraId="27B9907F" w14:textId="77777777" w:rsidR="00462FE7" w:rsidRDefault="00462FE7" w:rsidP="001B3A03">
            <w:pPr>
              <w:autoSpaceDE w:val="0"/>
              <w:autoSpaceDN w:val="0"/>
              <w:adjustRightInd w:val="0"/>
              <w:spacing w:line="210" w:lineRule="exact"/>
              <w:ind w:left="100" w:hanging="100"/>
              <w:rPr>
                <w:rFonts w:ascii="ＭＳ Ｐゴシック" w:hAnsi="ＭＳ Ｐゴシック"/>
                <w:sz w:val="18"/>
                <w:szCs w:val="18"/>
              </w:rPr>
            </w:pPr>
          </w:p>
          <w:p w14:paraId="14E918CE" w14:textId="6A7C586C" w:rsidR="00462FE7" w:rsidRPr="00C66566" w:rsidRDefault="00462FE7"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塩酸と水酸化ナトリウム水溶液を混ぜたときの変化について調べる</w:t>
            </w:r>
            <w:r w:rsidRPr="003E5F63">
              <w:rPr>
                <w:rFonts w:asciiTheme="majorEastAsia" w:eastAsiaTheme="majorEastAsia" w:hAnsiTheme="majorEastAsia" w:hint="eastAsia"/>
                <w:sz w:val="18"/>
                <w:szCs w:val="18"/>
              </w:rPr>
              <w:t>実験を行うために必要な</w:t>
            </w:r>
            <w:r>
              <w:rPr>
                <w:rFonts w:asciiTheme="majorEastAsia" w:eastAsiaTheme="majorEastAsia" w:hAnsiTheme="majorEastAsia" w:hint="eastAsia"/>
                <w:sz w:val="18"/>
                <w:szCs w:val="18"/>
              </w:rPr>
              <w:t>こまごめピペットの使い方</w:t>
            </w:r>
            <w:r w:rsidRPr="003E5F63">
              <w:rPr>
                <w:rFonts w:asciiTheme="majorEastAsia" w:eastAsiaTheme="majorEastAsia" w:hAnsiTheme="majorEastAsia" w:hint="eastAsia"/>
                <w:sz w:val="18"/>
                <w:szCs w:val="18"/>
              </w:rPr>
              <w:t>を身につけるとともに</w:t>
            </w:r>
            <w:r w:rsidR="00F35AAD">
              <w:rPr>
                <w:rFonts w:asciiTheme="majorEastAsia" w:eastAsiaTheme="majorEastAsia" w:hAnsiTheme="majorEastAsia" w:hint="eastAsia"/>
                <w:sz w:val="18"/>
                <w:szCs w:val="18"/>
              </w:rPr>
              <w:t>、</w:t>
            </w:r>
            <w:r w:rsidRPr="003E5F63">
              <w:rPr>
                <w:rFonts w:asciiTheme="majorEastAsia" w:eastAsiaTheme="majorEastAsia" w:hAnsiTheme="majorEastAsia" w:hint="eastAsia"/>
                <w:sz w:val="18"/>
                <w:szCs w:val="18"/>
              </w:rPr>
              <w:t>実験の結果を記録して整理</w:t>
            </w:r>
            <w:r w:rsidRPr="00C66566">
              <w:rPr>
                <w:rFonts w:asciiTheme="majorEastAsia" w:eastAsiaTheme="majorEastAsia" w:hAnsiTheme="majorEastAsia" w:hint="eastAsia"/>
                <w:sz w:val="18"/>
                <w:szCs w:val="18"/>
              </w:rPr>
              <w:t>する。</w:t>
            </w:r>
          </w:p>
          <w:p w14:paraId="4D6940F2" w14:textId="5A8442C6" w:rsidR="00462FE7" w:rsidRPr="00182621"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462FE7">
              <w:rPr>
                <w:rFonts w:ascii="ＭＳ Ｐゴシック" w:hAnsi="ＭＳ Ｐゴシック" w:hint="eastAsia"/>
                <w:sz w:val="18"/>
                <w:szCs w:val="18"/>
              </w:rPr>
              <w:t>塩酸と水酸化ナトリウム水溶液を混ぜたときの変化について調べる実験を行うために必要なこまごめピペットの使い方</w:t>
            </w:r>
            <w:r w:rsidRPr="00DA1268">
              <w:rPr>
                <w:rFonts w:ascii="ＭＳ Ｐゴシック" w:hAnsi="ＭＳ Ｐゴシック" w:hint="eastAsia"/>
                <w:sz w:val="18"/>
                <w:szCs w:val="18"/>
              </w:rPr>
              <w:t>を身につけるとともに</w:t>
            </w:r>
            <w:r w:rsidR="00F35AAD">
              <w:rPr>
                <w:rFonts w:ascii="ＭＳ Ｐゴシック" w:hAnsi="ＭＳ Ｐゴシック" w:hint="eastAsia"/>
                <w:sz w:val="18"/>
                <w:szCs w:val="18"/>
              </w:rPr>
              <w:t>、</w:t>
            </w:r>
            <w:r w:rsidRPr="00DA1268">
              <w:rPr>
                <w:rFonts w:ascii="ＭＳ Ｐゴシック" w:hAnsi="ＭＳ Ｐゴシック" w:hint="eastAsia"/>
                <w:sz w:val="18"/>
                <w:szCs w:val="18"/>
              </w:rPr>
              <w:t>実験の結果を記録して整理</w:t>
            </w:r>
            <w:r w:rsidRPr="00182621">
              <w:rPr>
                <w:rFonts w:ascii="ＭＳ Ｐゴシック" w:hAnsi="ＭＳ Ｐゴシック" w:hint="eastAsia"/>
                <w:sz w:val="18"/>
                <w:szCs w:val="18"/>
              </w:rPr>
              <w:t>している。</w:t>
            </w:r>
          </w:p>
          <w:p w14:paraId="59ED60E6" w14:textId="3D00C4D8" w:rsidR="00462FE7"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462FE7">
              <w:rPr>
                <w:rFonts w:ascii="ＭＳ Ｐゴシック" w:hAnsi="ＭＳ Ｐゴシック" w:hint="eastAsia"/>
                <w:sz w:val="18"/>
                <w:szCs w:val="18"/>
              </w:rPr>
              <w:t>塩酸と水酸化ナトリウム水溶液を混ぜたときの変化について調べる実験を行うために必要なこまごめピペットの使い方</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Pr="00096CB3">
              <w:rPr>
                <w:rFonts w:ascii="ＭＳ Ｐゴシック" w:hAnsi="ＭＳ Ｐゴシック" w:hint="eastAsia"/>
                <w:sz w:val="18"/>
                <w:szCs w:val="18"/>
              </w:rPr>
              <w:t>身につけるとともに</w:t>
            </w:r>
            <w:r w:rsidR="00F35AAD">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7A42EC69" w14:textId="77777777" w:rsidR="00E40C4F" w:rsidRPr="00C66566"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AC7BEC">
              <w:rPr>
                <w:rFonts w:asciiTheme="majorEastAsia" w:eastAsiaTheme="majorEastAsia" w:hAnsiTheme="majorEastAsia" w:hint="eastAsia"/>
                <w:sz w:val="18"/>
                <w:szCs w:val="18"/>
              </w:rPr>
              <w:t>行】【記】</w:t>
            </w:r>
          </w:p>
          <w:p w14:paraId="47D9DDB2" w14:textId="77777777" w:rsidR="001B3A03"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Pr="00994ED1">
              <w:rPr>
                <w:rFonts w:ascii="ＭＳ Ｐゴシック" w:hAnsi="ＭＳ Ｐゴシック" w:hint="eastAsia"/>
                <w:sz w:val="18"/>
                <w:szCs w:val="18"/>
              </w:rPr>
              <w:t>酸性やアルカリ性の水溶液を</w:t>
            </w:r>
            <w:r>
              <w:rPr>
                <w:rFonts w:ascii="ＭＳ Ｐゴシック" w:hAnsi="ＭＳ Ｐゴシック" w:hint="eastAsia"/>
                <w:sz w:val="18"/>
                <w:szCs w:val="18"/>
              </w:rPr>
              <w:t>扱う</w:t>
            </w:r>
            <w:r w:rsidRPr="00994ED1">
              <w:rPr>
                <w:rFonts w:ascii="ＭＳ Ｐゴシック" w:hAnsi="ＭＳ Ｐゴシック" w:hint="eastAsia"/>
                <w:sz w:val="18"/>
                <w:szCs w:val="18"/>
              </w:rPr>
              <w:t>際の注意事項を指導し</w:t>
            </w:r>
            <w:r w:rsidR="00F35AAD">
              <w:rPr>
                <w:rFonts w:ascii="ＭＳ Ｐゴシック" w:hAnsi="ＭＳ Ｐゴシック" w:hint="eastAsia"/>
                <w:sz w:val="18"/>
                <w:szCs w:val="18"/>
              </w:rPr>
              <w:t>、</w:t>
            </w:r>
            <w:r w:rsidRPr="00994ED1">
              <w:rPr>
                <w:rFonts w:ascii="ＭＳ Ｐゴシック" w:hAnsi="ＭＳ Ｐゴシック" w:hint="eastAsia"/>
                <w:sz w:val="18"/>
                <w:szCs w:val="18"/>
              </w:rPr>
              <w:t>必要に応じて実験の補助を行う。</w:t>
            </w:r>
          </w:p>
          <w:p w14:paraId="554BE283" w14:textId="0F90FA2A" w:rsidR="00462FE7" w:rsidRPr="009C3B14" w:rsidRDefault="00462FE7" w:rsidP="001B3A03">
            <w:pPr>
              <w:autoSpaceDE w:val="0"/>
              <w:autoSpaceDN w:val="0"/>
              <w:adjustRightInd w:val="0"/>
              <w:spacing w:line="210" w:lineRule="exact"/>
              <w:ind w:leftChars="100" w:left="200"/>
              <w:rPr>
                <w:rFonts w:ascii="ＭＳ Ｐゴシック" w:hAnsi="ＭＳ Ｐゴシック"/>
                <w:sz w:val="18"/>
                <w:szCs w:val="18"/>
              </w:rPr>
            </w:pPr>
            <w:r>
              <w:rPr>
                <w:rFonts w:ascii="ＭＳ Ｐゴシック" w:hAnsi="ＭＳ Ｐゴシック" w:hint="eastAsia"/>
                <w:sz w:val="18"/>
                <w:szCs w:val="18"/>
              </w:rPr>
              <w:t>こまごめピペット</w:t>
            </w:r>
            <w:r w:rsidRPr="000E0976">
              <w:rPr>
                <w:rFonts w:ascii="ＭＳ Ｐゴシック" w:hAnsi="ＭＳ Ｐゴシック" w:hint="eastAsia"/>
                <w:sz w:val="18"/>
                <w:szCs w:val="18"/>
              </w:rPr>
              <w:t>の使い方を繰り返し行わせる。</w:t>
            </w:r>
          </w:p>
        </w:tc>
        <w:tc>
          <w:tcPr>
            <w:tcW w:w="4592" w:type="dxa"/>
            <w:tcBorders>
              <w:top w:val="single" w:sz="12" w:space="0" w:color="auto"/>
              <w:bottom w:val="single" w:sz="12" w:space="0" w:color="auto"/>
            </w:tcBorders>
            <w:tcMar>
              <w:top w:w="28" w:type="dxa"/>
              <w:bottom w:w="28" w:type="dxa"/>
            </w:tcMar>
          </w:tcPr>
          <w:p w14:paraId="65A700E3" w14:textId="19827436" w:rsidR="00462FE7" w:rsidRPr="00C66566" w:rsidRDefault="00462FE7"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酸とアルカリの反応とイオン</w:t>
            </w:r>
            <w:r w:rsidRPr="00270D54">
              <w:rPr>
                <w:rFonts w:asciiTheme="majorEastAsia" w:eastAsiaTheme="majorEastAsia" w:hAnsiTheme="majorEastAsia" w:hint="eastAsia"/>
                <w:sz w:val="18"/>
                <w:szCs w:val="18"/>
              </w:rPr>
              <w:t>について</w:t>
            </w:r>
            <w:r w:rsidR="00F35AAD">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見通しをもって実験を行い</w:t>
            </w:r>
            <w:r w:rsidR="00F35AAD">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酸とアルカリを混ぜたときの変化</w:t>
            </w:r>
            <w:r w:rsidR="00D40989">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中和と中性における規則性や関係性</w:t>
            </w:r>
            <w:r w:rsidR="00D40989">
              <w:rPr>
                <w:rFonts w:asciiTheme="majorEastAsia" w:eastAsiaTheme="majorEastAsia" w:hAnsiTheme="majorEastAsia" w:hint="eastAsia"/>
                <w:sz w:val="18"/>
                <w:szCs w:val="18"/>
              </w:rPr>
              <w:t>、中和と塩の関係</w:t>
            </w:r>
            <w:r w:rsidRPr="00270D54">
              <w:rPr>
                <w:rFonts w:asciiTheme="majorEastAsia" w:eastAsiaTheme="majorEastAsia" w:hAnsiTheme="majorEastAsia" w:hint="eastAsia"/>
                <w:sz w:val="18"/>
                <w:szCs w:val="18"/>
              </w:rPr>
              <w:t>を</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イオンと関連づけながら分析して解釈し</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表現するとともに</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探究の過程を振り返る。</w:t>
            </w:r>
          </w:p>
          <w:p w14:paraId="52D9ECD7" w14:textId="387EAED9" w:rsidR="00462FE7" w:rsidRPr="00C66566"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462FE7">
              <w:rPr>
                <w:rFonts w:ascii="ＭＳ Ｐゴシック" w:hAnsi="ＭＳ Ｐゴシック" w:hint="eastAsia"/>
                <w:sz w:val="18"/>
                <w:szCs w:val="18"/>
              </w:rPr>
              <w:t>酸とアルカリの反応とイオンについて</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酸とアルカリを混ぜたときの変化</w:t>
            </w:r>
            <w:r w:rsidR="00D40989" w:rsidRPr="00D40989">
              <w:rPr>
                <w:rFonts w:ascii="ＭＳ Ｐゴシック" w:hAnsi="ＭＳ Ｐゴシック" w:hint="eastAsia"/>
                <w:sz w:val="18"/>
                <w:szCs w:val="18"/>
              </w:rPr>
              <w:t>、中和と中性における規則性や関係性、中和と塩の関係を、</w:t>
            </w:r>
            <w:r w:rsidRPr="00462FE7">
              <w:rPr>
                <w:rFonts w:ascii="ＭＳ Ｐゴシック" w:hAnsi="ＭＳ Ｐゴシック" w:hint="eastAsia"/>
                <w:sz w:val="18"/>
                <w:szCs w:val="18"/>
              </w:rPr>
              <w:t>イオンと関連づけながら分析して解釈し</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表現するとともに</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探究の過程</w:t>
            </w:r>
            <w:r w:rsidRPr="00BD5853">
              <w:rPr>
                <w:rFonts w:ascii="ＭＳ Ｐゴシック" w:hAnsi="ＭＳ Ｐゴシック" w:hint="eastAsia"/>
                <w:sz w:val="18"/>
                <w:szCs w:val="18"/>
              </w:rPr>
              <w:t>を</w:t>
            </w:r>
            <w:r w:rsidRPr="00270D54">
              <w:rPr>
                <w:rFonts w:ascii="ＭＳ Ｐゴシック" w:hAnsi="ＭＳ Ｐゴシック" w:hint="eastAsia"/>
                <w:sz w:val="18"/>
                <w:szCs w:val="18"/>
              </w:rPr>
              <w:t>振り返っている。</w:t>
            </w:r>
          </w:p>
          <w:p w14:paraId="0D5FCEEC" w14:textId="67E47B15" w:rsidR="00462FE7"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462FE7">
              <w:rPr>
                <w:rFonts w:ascii="ＭＳ Ｐゴシック" w:hAnsi="ＭＳ Ｐゴシック" w:hint="eastAsia"/>
                <w:sz w:val="18"/>
                <w:szCs w:val="18"/>
              </w:rPr>
              <w:t>酸とアルカリの反応とイオンについて</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酸とアルカリを混ぜたときの変化</w:t>
            </w:r>
            <w:r w:rsidR="00D40989" w:rsidRPr="00D40989">
              <w:rPr>
                <w:rFonts w:ascii="ＭＳ Ｐゴシック" w:hAnsi="ＭＳ Ｐゴシック" w:hint="eastAsia"/>
                <w:sz w:val="18"/>
                <w:szCs w:val="18"/>
              </w:rPr>
              <w:t>、中和と中性における規則性や関係性、中和と塩の関係を、</w:t>
            </w:r>
            <w:r w:rsidRPr="00B15B1C">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他者に伝わりやすいように工夫して表現するとともに</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0A99843E" w14:textId="77777777"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B3D9919" w14:textId="2A534390" w:rsidR="00462FE7"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w:t>
            </w:r>
            <w:r w:rsidR="00F35AAD">
              <w:rPr>
                <w:rFonts w:ascii="ＭＳ Ｐゴシック" w:hAnsi="ＭＳ Ｐゴシック" w:hint="eastAsia"/>
                <w:sz w:val="18"/>
                <w:szCs w:val="18"/>
              </w:rPr>
              <w:t>、</w:t>
            </w:r>
            <w:r>
              <w:rPr>
                <w:rFonts w:ascii="ＭＳ Ｐゴシック" w:hAnsi="ＭＳ Ｐゴシック" w:hint="eastAsia"/>
                <w:sz w:val="18"/>
                <w:szCs w:val="18"/>
              </w:rPr>
              <w:t>実験結果を表に整理させたりすることで</w:t>
            </w:r>
            <w:r w:rsidR="00F35AAD">
              <w:rPr>
                <w:rFonts w:ascii="ＭＳ Ｐゴシック" w:hAnsi="ＭＳ Ｐゴシック" w:hint="eastAsia"/>
                <w:sz w:val="18"/>
                <w:szCs w:val="18"/>
              </w:rPr>
              <w:t>、</w:t>
            </w:r>
            <w:r>
              <w:rPr>
                <w:rFonts w:ascii="ＭＳ Ｐゴシック" w:hAnsi="ＭＳ Ｐゴシック" w:hint="eastAsia"/>
                <w:sz w:val="18"/>
                <w:szCs w:val="18"/>
              </w:rPr>
              <w:t>中和と中性のちがいや酸・アルカリと塩の関係</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34763F7" w14:textId="3CD976A9" w:rsidR="00462FE7" w:rsidRPr="00C66566" w:rsidRDefault="00462FE7"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酸とアルカリの反応とイオン</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進んで関わり</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54D2BF10" w14:textId="082E5D76" w:rsidR="00462FE7" w:rsidRPr="00C71426"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462FE7">
              <w:rPr>
                <w:rFonts w:ascii="ＭＳ Ｐゴシック" w:hAnsi="ＭＳ Ｐゴシック" w:hint="eastAsia"/>
                <w:sz w:val="18"/>
                <w:szCs w:val="18"/>
              </w:rPr>
              <w:t>酸とアルカリの反応とイオン</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33F8BBD4" w14:textId="5B35AF44" w:rsidR="00462FE7"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462FE7">
              <w:rPr>
                <w:rFonts w:ascii="ＭＳ Ｐゴシック" w:hAnsi="ＭＳ Ｐゴシック" w:hint="eastAsia"/>
                <w:sz w:val="18"/>
                <w:szCs w:val="18"/>
              </w:rPr>
              <w:t>酸とアルカリの反応とイオン</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4F4BE160" w14:textId="729E3BE7" w:rsidR="00E40C4F" w:rsidRPr="00C66566"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344C73">
              <w:rPr>
                <w:rFonts w:asciiTheme="majorEastAsia" w:eastAsiaTheme="majorEastAsia" w:hAnsiTheme="majorEastAsia" w:hint="eastAsia"/>
                <w:sz w:val="18"/>
                <w:szCs w:val="18"/>
              </w:rPr>
              <w:t>】</w:t>
            </w:r>
          </w:p>
          <w:p w14:paraId="6527484B" w14:textId="5A34D2A3" w:rsidR="00462FE7" w:rsidRDefault="00462FE7" w:rsidP="001B3A03">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酸性の水溶液とアルカリ性の水溶液を混ぜたときの変化について</w:t>
            </w:r>
            <w:r w:rsidRPr="00C2002F">
              <w:rPr>
                <w:rFonts w:ascii="ＭＳ Ｐゴシック" w:hAnsi="ＭＳ Ｐゴシック" w:hint="eastAsia"/>
                <w:sz w:val="18"/>
                <w:szCs w:val="18"/>
              </w:rPr>
              <w:t>既習事項と関連させながら考えさせ</w:t>
            </w:r>
            <w:r>
              <w:rPr>
                <w:rFonts w:ascii="ＭＳ Ｐゴシック" w:hAnsi="ＭＳ Ｐゴシック" w:hint="eastAsia"/>
                <w:sz w:val="18"/>
                <w:szCs w:val="18"/>
              </w:rPr>
              <w:t>たり</w:t>
            </w:r>
            <w:r w:rsidR="00F35AAD">
              <w:rPr>
                <w:rFonts w:ascii="ＭＳ Ｐゴシック" w:hAnsi="ＭＳ Ｐゴシック" w:hint="eastAsia"/>
                <w:sz w:val="18"/>
                <w:szCs w:val="18"/>
              </w:rPr>
              <w:t>、</w:t>
            </w:r>
            <w:r>
              <w:rPr>
                <w:rFonts w:ascii="ＭＳ Ｐゴシック" w:hAnsi="ＭＳ Ｐゴシック" w:hint="eastAsia"/>
                <w:sz w:val="18"/>
                <w:szCs w:val="18"/>
              </w:rPr>
              <w:t>中和と中性や</w:t>
            </w:r>
            <w:r w:rsidR="00F35AAD">
              <w:rPr>
                <w:rFonts w:ascii="ＭＳ Ｐゴシック" w:hAnsi="ＭＳ Ｐゴシック" w:hint="eastAsia"/>
                <w:sz w:val="18"/>
                <w:szCs w:val="18"/>
              </w:rPr>
              <w:t>、</w:t>
            </w:r>
            <w:r>
              <w:rPr>
                <w:rFonts w:ascii="ＭＳ Ｐゴシック" w:hAnsi="ＭＳ Ｐゴシック" w:hint="eastAsia"/>
                <w:sz w:val="18"/>
                <w:szCs w:val="18"/>
              </w:rPr>
              <w:t>酸</w:t>
            </w:r>
            <w:r w:rsidR="00D40989">
              <w:rPr>
                <w:rFonts w:ascii="ＭＳ Ｐゴシック" w:hAnsi="ＭＳ Ｐゴシック" w:hint="eastAsia"/>
                <w:sz w:val="18"/>
                <w:szCs w:val="18"/>
              </w:rPr>
              <w:t>・</w:t>
            </w:r>
            <w:r>
              <w:rPr>
                <w:rFonts w:ascii="ＭＳ Ｐゴシック" w:hAnsi="ＭＳ Ｐゴシック" w:hint="eastAsia"/>
                <w:sz w:val="18"/>
                <w:szCs w:val="18"/>
              </w:rPr>
              <w:t>アルカリと塩</w:t>
            </w:r>
            <w:r w:rsidRPr="00C860AB">
              <w:rPr>
                <w:rFonts w:ascii="ＭＳ Ｐゴシック" w:hAnsi="ＭＳ Ｐゴシック" w:hint="eastAsia"/>
                <w:sz w:val="18"/>
                <w:szCs w:val="18"/>
              </w:rPr>
              <w:t>について他者との意見交換を促したりして</w:t>
            </w:r>
            <w:r w:rsidR="00F35AAD">
              <w:rPr>
                <w:rFonts w:ascii="ＭＳ Ｐゴシック" w:hAnsi="ＭＳ Ｐゴシック" w:hint="eastAsia"/>
                <w:sz w:val="18"/>
                <w:szCs w:val="18"/>
              </w:rPr>
              <w:t>、</w:t>
            </w:r>
            <w:r w:rsidRPr="00C860AB">
              <w:rPr>
                <w:rFonts w:ascii="ＭＳ Ｐゴシック" w:hAnsi="ＭＳ Ｐゴシック" w:hint="eastAsia"/>
                <w:sz w:val="18"/>
                <w:szCs w:val="18"/>
              </w:rPr>
              <w:t>主体的に学習に取り組めるようにする。</w:t>
            </w:r>
          </w:p>
        </w:tc>
      </w:tr>
    </w:tbl>
    <w:p w14:paraId="6E9EBB1A" w14:textId="0FE70D82" w:rsidR="00BB3424" w:rsidRDefault="00BB3424"/>
    <w:p w14:paraId="3970CD4F" w14:textId="12E7A096" w:rsidR="00011AC8" w:rsidRDefault="00011AC8"/>
    <w:p w14:paraId="3EB0F96D" w14:textId="4D04CF38" w:rsidR="00082EEE" w:rsidRPr="00E444BB" w:rsidRDefault="00082EEE" w:rsidP="00082EEE">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３</w:t>
      </w:r>
      <w:r w:rsidRPr="00E444BB">
        <w:rPr>
          <w:rFonts w:ascii="ＭＳ ゴシック" w:eastAsia="ＭＳ ゴシック" w:hAnsi="ＭＳ ゴシック" w:hint="eastAsia"/>
          <w:b/>
          <w:snapToGrid w:val="0"/>
          <w:kern w:val="0"/>
        </w:rPr>
        <w:t xml:space="preserve">章　</w:t>
      </w:r>
      <w:r w:rsidR="007918D7">
        <w:rPr>
          <w:rFonts w:ascii="ＭＳ ゴシック" w:eastAsia="ＭＳ ゴシック" w:hAnsi="ＭＳ ゴシック" w:hint="eastAsia"/>
          <w:b/>
          <w:snapToGrid w:val="0"/>
          <w:kern w:val="0"/>
        </w:rPr>
        <w:t>電池とイオン</w:t>
      </w:r>
      <w:r w:rsidRPr="00081C2F">
        <w:rPr>
          <w:rFonts w:ascii="ＭＳ ゴシック" w:eastAsia="ＭＳ ゴシック" w:hAnsi="ＭＳ ゴシック" w:hint="eastAsia"/>
          <w:b/>
          <w:snapToGrid w:val="0"/>
          <w:kern w:val="0"/>
        </w:rPr>
        <w:t>(</w:t>
      </w:r>
      <w:r w:rsidR="007918D7">
        <w:rPr>
          <w:rFonts w:ascii="ＭＳ ゴシック" w:eastAsia="ＭＳ ゴシック" w:hAnsi="ＭＳ ゴシック" w:hint="eastAsia"/>
          <w:b/>
          <w:snapToGrid w:val="0"/>
          <w:kern w:val="0"/>
        </w:rPr>
        <w:t>８</w:t>
      </w:r>
      <w:r w:rsidRPr="00081C2F">
        <w:rPr>
          <w:rFonts w:ascii="ＭＳ ゴシック" w:eastAsia="ＭＳ ゴシック" w:hAnsi="ＭＳ ゴシック" w:hint="eastAsia"/>
          <w:b/>
          <w:snapToGrid w:val="0"/>
          <w:kern w:val="0"/>
        </w:rPr>
        <w:t>時間)</w:t>
      </w:r>
    </w:p>
    <w:p w14:paraId="265DAD21" w14:textId="55F0DEA2" w:rsidR="00082EEE" w:rsidRPr="00EC1B13" w:rsidRDefault="00082EEE" w:rsidP="00082EEE">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72C79F5B" w14:textId="29691F95" w:rsidR="00082EEE" w:rsidRDefault="00082EEE" w:rsidP="007918D7">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7918D7" w:rsidRPr="007918D7">
        <w:rPr>
          <w:rFonts w:hint="eastAsia"/>
          <w:snapToGrid w:val="0"/>
          <w:kern w:val="0"/>
          <w:sz w:val="18"/>
          <w:szCs w:val="18"/>
        </w:rPr>
        <w:t>金属を電解質水溶液に入れる実験を行い</w:t>
      </w:r>
      <w:r w:rsidR="00F35AAD">
        <w:rPr>
          <w:rFonts w:hint="eastAsia"/>
          <w:snapToGrid w:val="0"/>
          <w:kern w:val="0"/>
          <w:sz w:val="18"/>
          <w:szCs w:val="18"/>
        </w:rPr>
        <w:t>、</w:t>
      </w:r>
      <w:r w:rsidR="007918D7" w:rsidRPr="007918D7">
        <w:rPr>
          <w:rFonts w:hint="eastAsia"/>
          <w:snapToGrid w:val="0"/>
          <w:kern w:val="0"/>
          <w:sz w:val="18"/>
          <w:szCs w:val="18"/>
        </w:rPr>
        <w:t>金属によってイオンへのなりやすさが異なることを見いだして理解する</w:t>
      </w:r>
      <w:r w:rsidRPr="006E2B93">
        <w:rPr>
          <w:rFonts w:hint="eastAsia"/>
          <w:snapToGrid w:val="0"/>
          <w:kern w:val="0"/>
          <w:sz w:val="18"/>
          <w:szCs w:val="18"/>
        </w:rPr>
        <w:t>。</w:t>
      </w:r>
    </w:p>
    <w:p w14:paraId="796BEECD" w14:textId="6AA3D9C0" w:rsidR="007C14CD" w:rsidRPr="007C14CD" w:rsidRDefault="007C14CD" w:rsidP="007918D7">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7918D7" w:rsidRPr="007918D7">
        <w:rPr>
          <w:rFonts w:hint="eastAsia"/>
          <w:snapToGrid w:val="0"/>
          <w:kern w:val="0"/>
          <w:sz w:val="18"/>
          <w:szCs w:val="18"/>
        </w:rPr>
        <w:t>電解質水溶液と２種類の金属などを用いた実験を行い</w:t>
      </w:r>
      <w:r w:rsidR="00F35AAD">
        <w:rPr>
          <w:rFonts w:hint="eastAsia"/>
          <w:snapToGrid w:val="0"/>
          <w:kern w:val="0"/>
          <w:sz w:val="18"/>
          <w:szCs w:val="18"/>
        </w:rPr>
        <w:t>、</w:t>
      </w:r>
      <w:r w:rsidR="007918D7" w:rsidRPr="007918D7">
        <w:rPr>
          <w:rFonts w:hint="eastAsia"/>
          <w:snapToGrid w:val="0"/>
          <w:kern w:val="0"/>
          <w:sz w:val="18"/>
          <w:szCs w:val="18"/>
        </w:rPr>
        <w:t>電池の基本的な仕組みを理解するとともに</w:t>
      </w:r>
      <w:r w:rsidR="00F35AAD">
        <w:rPr>
          <w:rFonts w:hint="eastAsia"/>
          <w:snapToGrid w:val="0"/>
          <w:kern w:val="0"/>
          <w:sz w:val="18"/>
          <w:szCs w:val="18"/>
        </w:rPr>
        <w:t>、</w:t>
      </w:r>
      <w:r w:rsidR="007918D7" w:rsidRPr="007918D7">
        <w:rPr>
          <w:rFonts w:hint="eastAsia"/>
          <w:snapToGrid w:val="0"/>
          <w:kern w:val="0"/>
          <w:sz w:val="18"/>
          <w:szCs w:val="18"/>
        </w:rPr>
        <w:t>化学エネルギーが電気エネルギーに変換されていることを知る</w:t>
      </w:r>
      <w:r w:rsidRPr="007C14CD">
        <w:rPr>
          <w:rFonts w:hint="eastAsia"/>
          <w:snapToGrid w:val="0"/>
          <w:kern w:val="0"/>
          <w:sz w:val="18"/>
          <w:szCs w:val="18"/>
        </w:rPr>
        <w:t>。</w:t>
      </w:r>
    </w:p>
    <w:p w14:paraId="6F395420" w14:textId="2CFF487C" w:rsidR="00082EEE" w:rsidRPr="00EC1B13" w:rsidRDefault="00082EEE" w:rsidP="00082EEE">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082EEE" w14:paraId="65BCE331" w14:textId="77777777" w:rsidTr="00082EEE">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55D4963"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66D514E2"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78F0B9A"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082EEE" w14:paraId="380ACE91" w14:textId="77777777" w:rsidTr="00082EEE">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1A64BD3F" w14:textId="6A8C2781" w:rsidR="00082EEE" w:rsidRPr="00957D20" w:rsidRDefault="007918D7" w:rsidP="001B3A0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918D7">
              <w:rPr>
                <w:rFonts w:ascii="ＭＳ Ｐゴシック" w:hAnsi="ＭＳ Ｐゴシック" w:hint="eastAsia"/>
                <w:sz w:val="18"/>
                <w:szCs w:val="18"/>
              </w:rPr>
              <w:t>化学変化をイオンのモデルと</w:t>
            </w:r>
            <w:r>
              <w:rPr>
                <w:rFonts w:ascii="ＭＳ Ｐゴシック" w:hAnsi="ＭＳ Ｐゴシック" w:hint="eastAsia"/>
                <w:sz w:val="18"/>
                <w:szCs w:val="18"/>
              </w:rPr>
              <w:t>関連づけながら</w:t>
            </w:r>
            <w:r w:rsidR="00F35AAD">
              <w:rPr>
                <w:rFonts w:ascii="ＭＳ Ｐゴシック" w:hAnsi="ＭＳ Ｐゴシック" w:hint="eastAsia"/>
                <w:sz w:val="18"/>
                <w:szCs w:val="18"/>
              </w:rPr>
              <w:t>、</w:t>
            </w:r>
            <w:r w:rsidRPr="007918D7">
              <w:rPr>
                <w:rFonts w:ascii="ＭＳ Ｐゴシック" w:hAnsi="ＭＳ Ｐゴシック" w:hint="eastAsia"/>
                <w:sz w:val="18"/>
                <w:szCs w:val="18"/>
              </w:rPr>
              <w:t>金属イオン</w:t>
            </w:r>
            <w:r w:rsidR="00F35AAD">
              <w:rPr>
                <w:rFonts w:ascii="ＭＳ Ｐゴシック" w:hAnsi="ＭＳ Ｐゴシック" w:hint="eastAsia"/>
                <w:sz w:val="18"/>
                <w:szCs w:val="18"/>
              </w:rPr>
              <w:t>、</w:t>
            </w:r>
            <w:r w:rsidRPr="007918D7">
              <w:rPr>
                <w:rFonts w:ascii="ＭＳ Ｐゴシック" w:hAnsi="ＭＳ Ｐゴシック" w:hint="eastAsia"/>
                <w:sz w:val="18"/>
                <w:szCs w:val="18"/>
              </w:rPr>
              <w:t>化学変化と電池についての基本的な概念や原理・法則などを理解しているとともに</w:t>
            </w:r>
            <w:r w:rsidR="00F35AAD">
              <w:rPr>
                <w:rFonts w:ascii="ＭＳ Ｐゴシック" w:hAnsi="ＭＳ Ｐゴシック" w:hint="eastAsia"/>
                <w:sz w:val="18"/>
                <w:szCs w:val="18"/>
              </w:rPr>
              <w:t>、</w:t>
            </w:r>
            <w:r w:rsidRPr="007918D7">
              <w:rPr>
                <w:rFonts w:ascii="ＭＳ Ｐゴシック" w:hAnsi="ＭＳ Ｐゴシック" w:hint="eastAsia"/>
                <w:sz w:val="18"/>
                <w:szCs w:val="18"/>
              </w:rPr>
              <w:t>科学的に探究するために必要な観察</w:t>
            </w:r>
            <w:r w:rsidR="00F35AAD">
              <w:rPr>
                <w:rFonts w:ascii="ＭＳ Ｐゴシック" w:hAnsi="ＭＳ Ｐゴシック" w:hint="eastAsia"/>
                <w:sz w:val="18"/>
                <w:szCs w:val="18"/>
              </w:rPr>
              <w:t>、</w:t>
            </w:r>
            <w:r w:rsidRPr="007918D7">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つけている</w:t>
            </w:r>
            <w:r w:rsidRPr="007918D7">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25BCE9B0" w14:textId="41FFD9C5" w:rsidR="00082EEE" w:rsidRPr="00957D20" w:rsidRDefault="00DB6E2C" w:rsidP="001B3A0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DB6E2C">
              <w:rPr>
                <w:rFonts w:ascii="ＭＳ Ｐゴシック" w:hAnsi="ＭＳ Ｐゴシック" w:hint="eastAsia"/>
                <w:sz w:val="18"/>
                <w:szCs w:val="18"/>
              </w:rPr>
              <w:t>化学変化と電池について</w:t>
            </w:r>
            <w:r w:rsidR="00F35AAD">
              <w:rPr>
                <w:rFonts w:ascii="ＭＳ Ｐゴシック" w:hAnsi="ＭＳ Ｐゴシック" w:hint="eastAsia"/>
                <w:sz w:val="18"/>
                <w:szCs w:val="18"/>
              </w:rPr>
              <w:t>、</w:t>
            </w:r>
            <w:r w:rsidRPr="00DB6E2C">
              <w:rPr>
                <w:rFonts w:ascii="ＭＳ Ｐゴシック" w:hAnsi="ＭＳ Ｐゴシック" w:hint="eastAsia"/>
                <w:sz w:val="18"/>
                <w:szCs w:val="18"/>
              </w:rPr>
              <w:t>見通しをもって観察</w:t>
            </w:r>
            <w:r w:rsidR="00F35AAD">
              <w:rPr>
                <w:rFonts w:ascii="ＭＳ Ｐゴシック" w:hAnsi="ＭＳ Ｐゴシック" w:hint="eastAsia"/>
                <w:sz w:val="18"/>
                <w:szCs w:val="18"/>
              </w:rPr>
              <w:t>、</w:t>
            </w:r>
            <w:r w:rsidRPr="00DB6E2C">
              <w:rPr>
                <w:rFonts w:ascii="ＭＳ Ｐゴシック" w:hAnsi="ＭＳ Ｐゴシック" w:hint="eastAsia"/>
                <w:sz w:val="18"/>
                <w:szCs w:val="18"/>
              </w:rPr>
              <w:t>実験などを行い</w:t>
            </w:r>
            <w:r w:rsidR="00F35AAD">
              <w:rPr>
                <w:rFonts w:ascii="ＭＳ Ｐゴシック" w:hAnsi="ＭＳ Ｐゴシック" w:hint="eastAsia"/>
                <w:sz w:val="18"/>
                <w:szCs w:val="18"/>
              </w:rPr>
              <w:t>、</w:t>
            </w:r>
            <w:r w:rsidRPr="00DB6E2C">
              <w:rPr>
                <w:rFonts w:ascii="ＭＳ Ｐゴシック" w:hAnsi="ＭＳ Ｐゴシック" w:hint="eastAsia"/>
                <w:sz w:val="18"/>
                <w:szCs w:val="18"/>
              </w:rPr>
              <w:t>イオンと</w:t>
            </w:r>
            <w:r>
              <w:rPr>
                <w:rFonts w:ascii="ＭＳ Ｐゴシック" w:hAnsi="ＭＳ Ｐゴシック" w:hint="eastAsia"/>
                <w:sz w:val="18"/>
                <w:szCs w:val="18"/>
              </w:rPr>
              <w:t>関連づけて</w:t>
            </w:r>
            <w:r w:rsidRPr="00DB6E2C">
              <w:rPr>
                <w:rFonts w:ascii="ＭＳ Ｐゴシック" w:hAnsi="ＭＳ Ｐゴシック" w:hint="eastAsia"/>
                <w:sz w:val="18"/>
                <w:szCs w:val="18"/>
              </w:rPr>
              <w:t>その結果を分析して解釈し</w:t>
            </w:r>
            <w:r w:rsidR="00F35AAD">
              <w:rPr>
                <w:rFonts w:ascii="ＭＳ Ｐゴシック" w:hAnsi="ＭＳ Ｐゴシック" w:hint="eastAsia"/>
                <w:sz w:val="18"/>
                <w:szCs w:val="18"/>
              </w:rPr>
              <w:t>、</w:t>
            </w:r>
            <w:r w:rsidRPr="00DB6E2C">
              <w:rPr>
                <w:rFonts w:ascii="ＭＳ Ｐゴシック" w:hAnsi="ＭＳ Ｐゴシック" w:hint="eastAsia"/>
                <w:sz w:val="18"/>
                <w:szCs w:val="18"/>
              </w:rPr>
              <w:t>化学変化における規則性や関係性を見いだして表現しているとともに</w:t>
            </w:r>
            <w:r w:rsidR="00F35AAD">
              <w:rPr>
                <w:rFonts w:ascii="ＭＳ Ｐゴシック" w:hAnsi="ＭＳ Ｐゴシック" w:hint="eastAsia"/>
                <w:sz w:val="18"/>
                <w:szCs w:val="18"/>
              </w:rPr>
              <w:t>、</w:t>
            </w:r>
            <w:r w:rsidRPr="00DB6E2C">
              <w:rPr>
                <w:rFonts w:ascii="ＭＳ Ｐゴシック" w:hAnsi="ＭＳ Ｐゴシック" w:hint="eastAsia"/>
                <w:sz w:val="18"/>
                <w:szCs w:val="18"/>
              </w:rPr>
              <w:t>探究の過程を振り返るなど</w:t>
            </w:r>
            <w:r w:rsidR="00F35AAD">
              <w:rPr>
                <w:rFonts w:ascii="ＭＳ Ｐゴシック" w:hAnsi="ＭＳ Ｐゴシック" w:hint="eastAsia"/>
                <w:sz w:val="18"/>
                <w:szCs w:val="18"/>
              </w:rPr>
              <w:t>、</w:t>
            </w:r>
            <w:r w:rsidRPr="00DB6E2C">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B5DC992" w14:textId="09DFE3A5" w:rsidR="00082EEE" w:rsidRPr="00957D20" w:rsidRDefault="00DB6E2C" w:rsidP="001B3A03">
            <w:pPr>
              <w:autoSpaceDE w:val="0"/>
              <w:autoSpaceDN w:val="0"/>
              <w:adjustRightInd w:val="0"/>
              <w:spacing w:line="210" w:lineRule="exact"/>
              <w:ind w:firstLineChars="100" w:firstLine="180"/>
              <w:rPr>
                <w:rFonts w:ascii="ＭＳ Ｐゴシック" w:hAnsi="ＭＳ Ｐゴシック"/>
                <w:sz w:val="18"/>
                <w:szCs w:val="18"/>
              </w:rPr>
            </w:pPr>
            <w:r w:rsidRPr="00DB6E2C">
              <w:rPr>
                <w:rFonts w:ascii="ＭＳ Ｐゴシック" w:hAnsi="ＭＳ Ｐゴシック" w:hint="eastAsia"/>
                <w:sz w:val="18"/>
                <w:szCs w:val="18"/>
              </w:rPr>
              <w:t>化学変化と電池に関する事物・現象に進んで関わり</w:t>
            </w:r>
            <w:r w:rsidR="00F35AAD">
              <w:rPr>
                <w:rFonts w:ascii="ＭＳ Ｐゴシック" w:hAnsi="ＭＳ Ｐゴシック" w:hint="eastAsia"/>
                <w:sz w:val="18"/>
                <w:szCs w:val="18"/>
              </w:rPr>
              <w:t>、</w:t>
            </w:r>
            <w:r w:rsidRPr="00DB6E2C">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DB6E2C">
              <w:rPr>
                <w:rFonts w:ascii="ＭＳ Ｐゴシック" w:hAnsi="ＭＳ Ｐゴシック" w:hint="eastAsia"/>
                <w:sz w:val="18"/>
                <w:szCs w:val="18"/>
              </w:rPr>
              <w:t>科学的に探究しようとしている。</w:t>
            </w:r>
          </w:p>
        </w:tc>
      </w:tr>
    </w:tbl>
    <w:p w14:paraId="2A4B4B85" w14:textId="77777777" w:rsidR="00A047F8" w:rsidRDefault="00A047F8" w:rsidP="00082EEE">
      <w:pPr>
        <w:autoSpaceDE w:val="0"/>
        <w:autoSpaceDN w:val="0"/>
        <w:adjustRightInd w:val="0"/>
        <w:rPr>
          <w:rFonts w:ascii="ＭＳ ゴシック" w:eastAsia="ＭＳ ゴシック" w:hAnsi="ＭＳ ゴシック"/>
          <w:snapToGrid w:val="0"/>
          <w:kern w:val="0"/>
        </w:rPr>
      </w:pPr>
    </w:p>
    <w:p w14:paraId="259CFB52" w14:textId="77777777" w:rsidR="00A047F8" w:rsidRDefault="00A047F8" w:rsidP="00A047F8">
      <w:pPr>
        <w:autoSpaceDE w:val="0"/>
        <w:autoSpaceDN w:val="0"/>
        <w:adjustRightInd w:val="0"/>
      </w:pPr>
      <w:r>
        <w:br w:type="page"/>
      </w:r>
    </w:p>
    <w:p w14:paraId="41B6641B" w14:textId="2053F63E" w:rsidR="00082EEE" w:rsidRPr="00EC1B13" w:rsidRDefault="00082EEE" w:rsidP="00B275A3">
      <w:pPr>
        <w:widowControl/>
        <w:jc w:val="left"/>
        <w:rPr>
          <w:snapToGrid w:val="0"/>
          <w:kern w:val="0"/>
        </w:rPr>
      </w:pPr>
      <w:r>
        <w:rPr>
          <w:rFonts w:ascii="ＭＳ ゴシック" w:eastAsia="ＭＳ ゴシック" w:hAnsi="ＭＳ ゴシック" w:hint="eastAsia"/>
          <w:snapToGrid w:val="0"/>
          <w:kern w:val="0"/>
        </w:rPr>
        <w:lastRenderedPageBreak/>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302281" w14:paraId="3588BECB" w14:textId="77777777" w:rsidTr="00082EE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D2B2ABE" w14:textId="43FEC33B"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7C512B52" w14:textId="77777777"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E720DF8" w14:textId="50F7F009"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88EB37F" w14:textId="6E15B09C"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F35AAD">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302281" w14:paraId="36BC51B4" w14:textId="77777777" w:rsidTr="006A026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A0C394D" w14:textId="77777777"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1FF2AB9" w14:textId="77777777" w:rsidR="00302281" w:rsidRDefault="00302281" w:rsidP="0030228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516B653" w14:textId="5A931CF4" w:rsidR="00302281" w:rsidRPr="000A557A" w:rsidRDefault="00302281" w:rsidP="00302281">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635D740E" w14:textId="77777777" w:rsidR="00302281" w:rsidRPr="000A557A" w:rsidRDefault="00302281" w:rsidP="00302281">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133A1820" w14:textId="77777777" w:rsidR="00302281" w:rsidRPr="000A557A" w:rsidRDefault="00302281" w:rsidP="00302281">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302281" w14:paraId="100E6993" w14:textId="77777777" w:rsidTr="007663DC">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71972434" w14:textId="54BC5522" w:rsidR="00302281" w:rsidRDefault="00302281" w:rsidP="0030228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w:t>
            </w:r>
            <w:r w:rsidR="00C32876">
              <w:rPr>
                <w:rFonts w:ascii="ＭＳ ゴシック" w:eastAsia="ＭＳ ゴシック" w:hAnsi="ＭＳ ゴシック" w:hint="eastAsia"/>
                <w:snapToGrid w:val="0"/>
                <w:kern w:val="0"/>
              </w:rPr>
              <w:t>節</w:t>
            </w:r>
          </w:p>
          <w:p w14:paraId="4E54D979" w14:textId="3AEE9EF0" w:rsidR="00302281" w:rsidRDefault="00302281" w:rsidP="0030228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金属</w:t>
            </w:r>
            <w:r w:rsidR="00C32876">
              <w:rPr>
                <w:rFonts w:ascii="ＭＳ ゴシック" w:eastAsia="ＭＳ ゴシック" w:hAnsi="ＭＳ ゴシック" w:hint="eastAsia"/>
                <w:snapToGrid w:val="0"/>
                <w:kern w:val="0"/>
              </w:rPr>
              <w:t>の</w:t>
            </w:r>
            <w:r>
              <w:rPr>
                <w:rFonts w:ascii="ＭＳ ゴシック" w:eastAsia="ＭＳ ゴシック" w:hAnsi="ＭＳ ゴシック" w:hint="eastAsia"/>
                <w:snapToGrid w:val="0"/>
                <w:kern w:val="0"/>
              </w:rPr>
              <w:t>イオン</w:t>
            </w:r>
            <w:r w:rsidR="00C32876">
              <w:rPr>
                <w:rFonts w:ascii="ＭＳ ゴシック" w:eastAsia="ＭＳ ゴシック" w:hAnsi="ＭＳ ゴシック" w:hint="eastAsia"/>
                <w:snapToGrid w:val="0"/>
                <w:kern w:val="0"/>
              </w:rPr>
              <w:t>へのなりやすさ</w:t>
            </w:r>
          </w:p>
          <w:p w14:paraId="2827D718" w14:textId="090B00C4" w:rsidR="00302281" w:rsidRDefault="00302281" w:rsidP="0030228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4</w:t>
            </w:r>
            <w:r w:rsidR="00C32876">
              <w:rPr>
                <w:rFonts w:ascii="ＭＳ ゴシック" w:eastAsia="ＭＳ ゴシック" w:hAnsi="ＭＳ ゴシック" w:hint="eastAsia"/>
                <w:snapToGrid w:val="0"/>
                <w:kern w:val="0"/>
                <w:sz w:val="18"/>
                <w:szCs w:val="18"/>
              </w:rPr>
              <w:t>2</w:t>
            </w:r>
            <w:r>
              <w:rPr>
                <w:rFonts w:ascii="ＭＳ ゴシック" w:eastAsia="ＭＳ ゴシック" w:hAnsi="ＭＳ ゴシック" w:hint="eastAsia"/>
                <w:snapToGrid w:val="0"/>
                <w:kern w:val="0"/>
                <w:sz w:val="18"/>
                <w:szCs w:val="18"/>
              </w:rPr>
              <w:t>～</w:t>
            </w:r>
            <w:r w:rsidR="00C32876">
              <w:rPr>
                <w:rFonts w:ascii="ＭＳ ゴシック" w:eastAsia="ＭＳ ゴシック" w:hAnsi="ＭＳ ゴシック" w:hint="eastAsia"/>
                <w:snapToGrid w:val="0"/>
                <w:kern w:val="0"/>
                <w:sz w:val="18"/>
                <w:szCs w:val="18"/>
              </w:rPr>
              <w:t>49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42F89A0" w14:textId="3416C7C2" w:rsidR="00302281" w:rsidRDefault="00C32876"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硝酸銀水溶液に</w:t>
            </w:r>
            <w:r w:rsidRPr="00011AC8">
              <w:rPr>
                <w:rFonts w:ascii="ＭＳ ゴシック" w:eastAsia="ＭＳ ゴシック" w:hAnsi="ＭＳ ゴシック" w:hint="eastAsia"/>
                <w:sz w:val="18"/>
                <w:szCs w:val="18"/>
              </w:rPr>
              <w:t>銅線を入れたときの変化の様子</w:t>
            </w:r>
          </w:p>
          <w:p w14:paraId="5A0EABD2" w14:textId="544AB1A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714A6B8" w14:textId="10834290" w:rsidR="00302281" w:rsidRDefault="00C32876"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銀イオンが含まれている水溶液と銅を触れ合わせてみよう</w:t>
            </w:r>
          </w:p>
          <w:p w14:paraId="2172F221"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8B6E177" w14:textId="65D1E929" w:rsidR="00C32876" w:rsidRPr="00C32876" w:rsidRDefault="00C32876" w:rsidP="00302281">
            <w:pPr>
              <w:autoSpaceDE w:val="0"/>
              <w:autoSpaceDN w:val="0"/>
              <w:adjustRightInd w:val="0"/>
              <w:spacing w:line="210" w:lineRule="exact"/>
              <w:rPr>
                <w:rFonts w:ascii="ＭＳ ゴシック" w:eastAsia="ＭＳ ゴシック" w:hAnsi="ＭＳ ゴシック"/>
                <w:sz w:val="18"/>
                <w:szCs w:val="18"/>
              </w:rPr>
            </w:pPr>
            <w:r w:rsidRPr="00C32876">
              <w:rPr>
                <w:rFonts w:ascii="ＭＳ ゴシック" w:eastAsia="ＭＳ ゴシック" w:hAnsi="ＭＳ ゴシック" w:hint="eastAsia"/>
                <w:sz w:val="18"/>
                <w:szCs w:val="18"/>
              </w:rPr>
              <w:t>銀イオンが含まれている水溶液と銅を触れ合わせ</w:t>
            </w:r>
            <w:r w:rsidRPr="00011AC8">
              <w:rPr>
                <w:rFonts w:ascii="ＭＳ ゴシック" w:eastAsia="ＭＳ ゴシック" w:hAnsi="ＭＳ ゴシック" w:hint="eastAsia"/>
                <w:sz w:val="18"/>
                <w:szCs w:val="18"/>
              </w:rPr>
              <w:t>たときの変化のモデル</w:t>
            </w:r>
          </w:p>
          <w:p w14:paraId="7BB5466C"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6A235B2" w14:textId="7EAE72B3" w:rsidR="00C32876" w:rsidRPr="00C32876" w:rsidRDefault="00C32876"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硝酸銅水溶液に銀</w:t>
            </w:r>
            <w:r w:rsidRPr="00011AC8">
              <w:rPr>
                <w:rFonts w:ascii="ＭＳ ゴシック" w:eastAsia="ＭＳ ゴシック" w:hAnsi="ＭＳ ゴシック" w:hint="eastAsia"/>
                <w:sz w:val="18"/>
                <w:szCs w:val="18"/>
              </w:rPr>
              <w:t>線を入れたときの様子</w:t>
            </w:r>
          </w:p>
          <w:p w14:paraId="2350B530" w14:textId="402B74FD" w:rsidR="00C32876" w:rsidRDefault="00C32876"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17865D5" w14:textId="6E10401C"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w:t>
            </w:r>
            <w:r w:rsidR="00C32876">
              <w:rPr>
                <w:rFonts w:ascii="ＭＳ ゴシック" w:eastAsia="ＭＳ ゴシック" w:hAnsi="ＭＳ ゴシック" w:hint="eastAsia"/>
                <w:sz w:val="18"/>
                <w:szCs w:val="18"/>
              </w:rPr>
              <w:t>５</w:t>
            </w:r>
            <w:r>
              <w:rPr>
                <w:rFonts w:ascii="ＭＳ ゴシック" w:eastAsia="ＭＳ ゴシック" w:hAnsi="ＭＳ ゴシック" w:hint="eastAsia"/>
                <w:sz w:val="18"/>
                <w:szCs w:val="18"/>
              </w:rPr>
              <w:t xml:space="preserve">　金属のイオンへの</w:t>
            </w:r>
          </w:p>
          <w:p w14:paraId="4A5A4E4E" w14:textId="00786D0F" w:rsidR="00302281" w:rsidRDefault="00D40989" w:rsidP="0030228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な</w:t>
            </w:r>
            <w:r w:rsidR="00302281">
              <w:rPr>
                <w:rFonts w:ascii="ＭＳ ゴシック" w:eastAsia="ＭＳ ゴシック" w:hAnsi="ＭＳ ゴシック" w:hint="eastAsia"/>
                <w:sz w:val="18"/>
                <w:szCs w:val="18"/>
              </w:rPr>
              <w:t>りやすさを調べる</w:t>
            </w:r>
          </w:p>
          <w:p w14:paraId="5FF19250" w14:textId="77777777" w:rsidR="00302281" w:rsidRDefault="00302281" w:rsidP="0030228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37A9890" w14:textId="77777777" w:rsidR="00C32876" w:rsidRDefault="00C32876" w:rsidP="00C32876">
            <w:pPr>
              <w:autoSpaceDE w:val="0"/>
              <w:autoSpaceDN w:val="0"/>
              <w:adjustRightInd w:val="0"/>
              <w:spacing w:line="210" w:lineRule="exact"/>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金属に塩酸を加えたときに見られる反応のちがい</w:t>
            </w:r>
          </w:p>
          <w:p w14:paraId="7742009D" w14:textId="113B6DCF" w:rsidR="00302281" w:rsidRPr="00011AC8" w:rsidRDefault="00302281" w:rsidP="00302281">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6EA043F0" w14:textId="1DF30644" w:rsidR="00302281" w:rsidRPr="00C66566" w:rsidRDefault="00302281"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6A0267" w:rsidRPr="006A0267">
              <w:rPr>
                <w:rFonts w:asciiTheme="majorEastAsia" w:eastAsiaTheme="majorEastAsia" w:hAnsiTheme="majorEastAsia" w:hint="eastAsia"/>
                <w:sz w:val="18"/>
                <w:szCs w:val="18"/>
              </w:rPr>
              <w:t>金属の種類によって</w:t>
            </w:r>
            <w:r w:rsidR="00F35AAD">
              <w:rPr>
                <w:rFonts w:asciiTheme="majorEastAsia" w:eastAsiaTheme="majorEastAsia" w:hAnsiTheme="majorEastAsia" w:hint="eastAsia"/>
                <w:sz w:val="18"/>
                <w:szCs w:val="18"/>
              </w:rPr>
              <w:t>、</w:t>
            </w:r>
            <w:r w:rsidR="006A0267" w:rsidRPr="006A0267">
              <w:rPr>
                <w:rFonts w:asciiTheme="majorEastAsia" w:eastAsiaTheme="majorEastAsia" w:hAnsiTheme="majorEastAsia" w:hint="eastAsia"/>
                <w:sz w:val="18"/>
                <w:szCs w:val="18"/>
              </w:rPr>
              <w:t>陽イオンへのなりやすさにちがいがある</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155B38BD" w14:textId="41DEDBDB" w:rsidR="00302281" w:rsidRPr="00182621"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6A0267" w:rsidRPr="006A0267">
              <w:rPr>
                <w:rFonts w:ascii="ＭＳ Ｐゴシック" w:hAnsi="ＭＳ Ｐゴシック" w:hint="eastAsia"/>
                <w:sz w:val="18"/>
                <w:szCs w:val="18"/>
              </w:rPr>
              <w:t>金属の種類によって</w:t>
            </w:r>
            <w:r w:rsidR="00F35AAD">
              <w:rPr>
                <w:rFonts w:ascii="ＭＳ Ｐゴシック" w:hAnsi="ＭＳ Ｐゴシック" w:hint="eastAsia"/>
                <w:sz w:val="18"/>
                <w:szCs w:val="18"/>
              </w:rPr>
              <w:t>、</w:t>
            </w:r>
            <w:r w:rsidR="006A0267" w:rsidRPr="006A0267">
              <w:rPr>
                <w:rFonts w:ascii="ＭＳ Ｐゴシック" w:hAnsi="ＭＳ Ｐゴシック" w:hint="eastAsia"/>
                <w:sz w:val="18"/>
                <w:szCs w:val="18"/>
              </w:rPr>
              <w:t>陽イオンへのなりやすさにちがいがあること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679C6986" w14:textId="6BF9B750" w:rsidR="00302281"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6A0267" w:rsidRPr="006A0267">
              <w:rPr>
                <w:rFonts w:ascii="ＭＳ Ｐゴシック" w:hAnsi="ＭＳ Ｐゴシック" w:hint="eastAsia"/>
                <w:sz w:val="18"/>
                <w:szCs w:val="18"/>
              </w:rPr>
              <w:t>金属の種類によって</w:t>
            </w:r>
            <w:r w:rsidR="00F35AAD">
              <w:rPr>
                <w:rFonts w:ascii="ＭＳ Ｐゴシック" w:hAnsi="ＭＳ Ｐゴシック" w:hint="eastAsia"/>
                <w:sz w:val="18"/>
                <w:szCs w:val="18"/>
              </w:rPr>
              <w:t>、</w:t>
            </w:r>
            <w:r w:rsidR="006A0267" w:rsidRPr="006A0267">
              <w:rPr>
                <w:rFonts w:ascii="ＭＳ Ｐゴシック" w:hAnsi="ＭＳ Ｐゴシック" w:hint="eastAsia"/>
                <w:sz w:val="18"/>
                <w:szCs w:val="18"/>
              </w:rPr>
              <w:t>陽イオンへのなりやすさにちがいがあること</w:t>
            </w:r>
            <w:r>
              <w:rPr>
                <w:rFonts w:ascii="ＭＳ Ｐゴシック" w:hAnsi="ＭＳ Ｐゴシック" w:hint="eastAsia"/>
                <w:sz w:val="18"/>
                <w:szCs w:val="18"/>
              </w:rPr>
              <w:t>を</w:t>
            </w:r>
            <w:r w:rsidR="00F35AAD">
              <w:rPr>
                <w:rFonts w:ascii="ＭＳ Ｐゴシック" w:hAnsi="ＭＳ Ｐゴシック" w:hint="eastAsia"/>
                <w:sz w:val="18"/>
                <w:szCs w:val="18"/>
              </w:rPr>
              <w:t>、</w:t>
            </w:r>
            <w:r w:rsidR="006A0267" w:rsidRPr="006A0267">
              <w:rPr>
                <w:rFonts w:ascii="ＭＳ Ｐゴシック" w:hAnsi="ＭＳ Ｐゴシック" w:hint="eastAsia"/>
                <w:sz w:val="18"/>
                <w:szCs w:val="18"/>
              </w:rPr>
              <w:t>化学変化において電子の授受が行われていること</w:t>
            </w:r>
            <w:r>
              <w:rPr>
                <w:rFonts w:ascii="ＭＳ Ｐゴシック" w:hAnsi="ＭＳ Ｐゴシック" w:hint="eastAsia"/>
                <w:sz w:val="18"/>
                <w:szCs w:val="18"/>
              </w:rPr>
              <w:t>に着目して</w:t>
            </w:r>
            <w:r w:rsidRPr="00182621">
              <w:rPr>
                <w:rFonts w:ascii="ＭＳ Ｐゴシック" w:hAnsi="ＭＳ Ｐゴシック" w:hint="eastAsia"/>
                <w:sz w:val="18"/>
                <w:szCs w:val="18"/>
              </w:rPr>
              <w:t>理解している。</w:t>
            </w:r>
          </w:p>
          <w:p w14:paraId="039402B9" w14:textId="77777777"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1A4ECEF6" w14:textId="77777777" w:rsidR="00302281"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それぞれの金属原子がイオンになるときや原子になるときに失ったり受け取ったりする電子に注目させる</w:t>
            </w:r>
            <w:r w:rsidRPr="00CA7C14">
              <w:rPr>
                <w:rFonts w:ascii="ＭＳ Ｐゴシック" w:hAnsi="ＭＳ Ｐゴシック" w:hint="eastAsia"/>
                <w:sz w:val="18"/>
                <w:szCs w:val="18"/>
              </w:rPr>
              <w:t>。</w:t>
            </w:r>
          </w:p>
          <w:p w14:paraId="35EF092E" w14:textId="77777777" w:rsidR="00302281" w:rsidRDefault="00302281" w:rsidP="001B3A03">
            <w:pPr>
              <w:autoSpaceDE w:val="0"/>
              <w:autoSpaceDN w:val="0"/>
              <w:adjustRightInd w:val="0"/>
              <w:spacing w:line="210" w:lineRule="exact"/>
              <w:ind w:left="100" w:hanging="100"/>
              <w:rPr>
                <w:rFonts w:ascii="ＭＳ Ｐゴシック" w:hAnsi="ＭＳ Ｐゴシック"/>
                <w:sz w:val="18"/>
                <w:szCs w:val="18"/>
              </w:rPr>
            </w:pPr>
          </w:p>
          <w:p w14:paraId="2E3FFE3B" w14:textId="79F10AD8" w:rsidR="00302281" w:rsidRPr="00C66566" w:rsidRDefault="00302281"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302281">
              <w:rPr>
                <w:rFonts w:asciiTheme="majorEastAsia" w:eastAsiaTheme="majorEastAsia" w:hAnsiTheme="majorEastAsia" w:hint="eastAsia"/>
                <w:sz w:val="18"/>
                <w:szCs w:val="18"/>
              </w:rPr>
              <w:t>金属のイオンへのなりやすさを調べる</w:t>
            </w:r>
            <w:r w:rsidRPr="003E5F63">
              <w:rPr>
                <w:rFonts w:asciiTheme="majorEastAsia" w:eastAsiaTheme="majorEastAsia" w:hAnsiTheme="majorEastAsia" w:hint="eastAsia"/>
                <w:sz w:val="18"/>
                <w:szCs w:val="18"/>
              </w:rPr>
              <w:t>実験を行うために必要な</w:t>
            </w:r>
            <w:r w:rsidR="00C32876">
              <w:rPr>
                <w:rFonts w:asciiTheme="majorEastAsia" w:eastAsiaTheme="majorEastAsia" w:hAnsiTheme="majorEastAsia" w:hint="eastAsia"/>
                <w:sz w:val="18"/>
                <w:szCs w:val="18"/>
              </w:rPr>
              <w:t>金属と金属イオンが含まれる水溶液とを触れ合わせて</w:t>
            </w:r>
            <w:r w:rsidR="006A0267">
              <w:rPr>
                <w:rFonts w:asciiTheme="majorEastAsia" w:eastAsiaTheme="majorEastAsia" w:hAnsiTheme="majorEastAsia" w:hint="eastAsia"/>
                <w:sz w:val="18"/>
                <w:szCs w:val="18"/>
              </w:rPr>
              <w:t>調べる方法</w:t>
            </w:r>
            <w:r w:rsidRPr="003E5F63">
              <w:rPr>
                <w:rFonts w:asciiTheme="majorEastAsia" w:eastAsiaTheme="majorEastAsia" w:hAnsiTheme="majorEastAsia" w:hint="eastAsia"/>
                <w:sz w:val="18"/>
                <w:szCs w:val="18"/>
              </w:rPr>
              <w:t>を身につけるとともに</w:t>
            </w:r>
            <w:r w:rsidR="00F35AAD">
              <w:rPr>
                <w:rFonts w:asciiTheme="majorEastAsia" w:eastAsiaTheme="majorEastAsia" w:hAnsiTheme="majorEastAsia" w:hint="eastAsia"/>
                <w:sz w:val="18"/>
                <w:szCs w:val="18"/>
              </w:rPr>
              <w:t>、</w:t>
            </w:r>
            <w:r w:rsidRPr="003E5F63">
              <w:rPr>
                <w:rFonts w:asciiTheme="majorEastAsia" w:eastAsiaTheme="majorEastAsia" w:hAnsiTheme="majorEastAsia" w:hint="eastAsia"/>
                <w:sz w:val="18"/>
                <w:szCs w:val="18"/>
              </w:rPr>
              <w:t>実験の結果を記録して整理</w:t>
            </w:r>
            <w:r w:rsidRPr="00C66566">
              <w:rPr>
                <w:rFonts w:asciiTheme="majorEastAsia" w:eastAsiaTheme="majorEastAsia" w:hAnsiTheme="majorEastAsia" w:hint="eastAsia"/>
                <w:sz w:val="18"/>
                <w:szCs w:val="18"/>
              </w:rPr>
              <w:t>する。</w:t>
            </w:r>
          </w:p>
          <w:p w14:paraId="6808F313" w14:textId="563CCB8E" w:rsidR="00302281" w:rsidRPr="00182621"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6A0267" w:rsidRPr="006A0267">
              <w:rPr>
                <w:rFonts w:ascii="ＭＳ Ｐゴシック" w:hAnsi="ＭＳ Ｐゴシック" w:hint="eastAsia"/>
                <w:sz w:val="18"/>
                <w:szCs w:val="18"/>
              </w:rPr>
              <w:t>金属のイオンへのなりやすさを調べる実験を行うために必要な</w:t>
            </w:r>
            <w:r w:rsidR="00C32876" w:rsidRPr="00C32876">
              <w:rPr>
                <w:rFonts w:ascii="ＭＳ Ｐゴシック" w:hAnsi="ＭＳ Ｐゴシック" w:hint="eastAsia"/>
                <w:sz w:val="18"/>
                <w:szCs w:val="18"/>
              </w:rPr>
              <w:t>金属と金属イオンが含まれる水溶液とを触れ合わせて</w:t>
            </w:r>
            <w:r w:rsidR="006E05FF">
              <w:rPr>
                <w:rFonts w:ascii="ＭＳ Ｐゴシック" w:hAnsi="ＭＳ Ｐゴシック" w:hint="eastAsia"/>
                <w:sz w:val="18"/>
                <w:szCs w:val="18"/>
              </w:rPr>
              <w:t>調べる操作</w:t>
            </w:r>
            <w:r w:rsidRPr="00DA1268">
              <w:rPr>
                <w:rFonts w:ascii="ＭＳ Ｐゴシック" w:hAnsi="ＭＳ Ｐゴシック" w:hint="eastAsia"/>
                <w:sz w:val="18"/>
                <w:szCs w:val="18"/>
              </w:rPr>
              <w:t>を</w:t>
            </w:r>
            <w:r w:rsidR="006E05FF">
              <w:rPr>
                <w:rFonts w:ascii="ＭＳ Ｐゴシック" w:hAnsi="ＭＳ Ｐゴシック" w:hint="eastAsia"/>
                <w:sz w:val="18"/>
                <w:szCs w:val="18"/>
              </w:rPr>
              <w:t>行う</w:t>
            </w:r>
            <w:r w:rsidRPr="00DA1268">
              <w:rPr>
                <w:rFonts w:ascii="ＭＳ Ｐゴシック" w:hAnsi="ＭＳ Ｐゴシック" w:hint="eastAsia"/>
                <w:sz w:val="18"/>
                <w:szCs w:val="18"/>
              </w:rPr>
              <w:t>とともに</w:t>
            </w:r>
            <w:r w:rsidR="00F35AAD">
              <w:rPr>
                <w:rFonts w:ascii="ＭＳ Ｐゴシック" w:hAnsi="ＭＳ Ｐゴシック" w:hint="eastAsia"/>
                <w:sz w:val="18"/>
                <w:szCs w:val="18"/>
              </w:rPr>
              <w:t>、</w:t>
            </w:r>
            <w:r w:rsidRPr="00DA1268">
              <w:rPr>
                <w:rFonts w:ascii="ＭＳ Ｐゴシック" w:hAnsi="ＭＳ Ｐゴシック" w:hint="eastAsia"/>
                <w:sz w:val="18"/>
                <w:szCs w:val="18"/>
              </w:rPr>
              <w:t>実験の結果を記録して整理</w:t>
            </w:r>
            <w:r w:rsidRPr="00182621">
              <w:rPr>
                <w:rFonts w:ascii="ＭＳ Ｐゴシック" w:hAnsi="ＭＳ Ｐゴシック" w:hint="eastAsia"/>
                <w:sz w:val="18"/>
                <w:szCs w:val="18"/>
              </w:rPr>
              <w:t>している。</w:t>
            </w:r>
          </w:p>
          <w:p w14:paraId="3A621158" w14:textId="24B9604C" w:rsidR="00302281"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6A0267" w:rsidRPr="006A0267">
              <w:rPr>
                <w:rFonts w:ascii="ＭＳ Ｐゴシック" w:hAnsi="ＭＳ Ｐゴシック" w:hint="eastAsia"/>
                <w:sz w:val="18"/>
                <w:szCs w:val="18"/>
              </w:rPr>
              <w:t>金属のイオンへのなりやすさを調べる実験を行うために必要な</w:t>
            </w:r>
            <w:r w:rsidR="00C32876" w:rsidRPr="00C32876">
              <w:rPr>
                <w:rFonts w:ascii="ＭＳ Ｐゴシック" w:hAnsi="ＭＳ Ｐゴシック" w:hint="eastAsia"/>
                <w:sz w:val="18"/>
                <w:szCs w:val="18"/>
              </w:rPr>
              <w:t>金属と金属イオンが含まれる水溶液とを触れ合わせて</w:t>
            </w:r>
            <w:r w:rsidR="006E05FF">
              <w:rPr>
                <w:rFonts w:ascii="ＭＳ Ｐゴシック" w:hAnsi="ＭＳ Ｐゴシック" w:hint="eastAsia"/>
                <w:sz w:val="18"/>
                <w:szCs w:val="18"/>
              </w:rPr>
              <w:t>調べる操作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6E05FF">
              <w:rPr>
                <w:rFonts w:ascii="ＭＳ Ｐゴシック" w:hAnsi="ＭＳ Ｐゴシック" w:hint="eastAsia"/>
                <w:sz w:val="18"/>
                <w:szCs w:val="18"/>
              </w:rPr>
              <w:t>行う</w:t>
            </w:r>
            <w:r w:rsidRPr="00096CB3">
              <w:rPr>
                <w:rFonts w:ascii="ＭＳ Ｐゴシック" w:hAnsi="ＭＳ Ｐゴシック" w:hint="eastAsia"/>
                <w:sz w:val="18"/>
                <w:szCs w:val="18"/>
              </w:rPr>
              <w:t>とともに</w:t>
            </w:r>
            <w:r w:rsidR="00F35AAD">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74745FC4" w14:textId="77777777" w:rsidR="00E40C4F" w:rsidRPr="00C66566"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AC7BEC">
              <w:rPr>
                <w:rFonts w:asciiTheme="majorEastAsia" w:eastAsiaTheme="majorEastAsia" w:hAnsiTheme="majorEastAsia" w:hint="eastAsia"/>
                <w:sz w:val="18"/>
                <w:szCs w:val="18"/>
              </w:rPr>
              <w:t>行】【記】</w:t>
            </w:r>
          </w:p>
          <w:p w14:paraId="3A1E843E" w14:textId="6FC4C8E0" w:rsidR="00302281"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Pr="00994ED1">
              <w:rPr>
                <w:rFonts w:ascii="ＭＳ Ｐゴシック" w:hAnsi="ＭＳ Ｐゴシック" w:hint="eastAsia"/>
                <w:sz w:val="18"/>
                <w:szCs w:val="18"/>
              </w:rPr>
              <w:t>酸性の水溶液</w:t>
            </w:r>
            <w:r>
              <w:rPr>
                <w:rFonts w:ascii="ＭＳ Ｐゴシック" w:hAnsi="ＭＳ Ｐゴシック" w:hint="eastAsia"/>
                <w:sz w:val="18"/>
                <w:szCs w:val="18"/>
              </w:rPr>
              <w:t>や</w:t>
            </w:r>
            <w:r w:rsidR="00F35AAD">
              <w:rPr>
                <w:rFonts w:ascii="ＭＳ Ｐゴシック" w:hAnsi="ＭＳ Ｐゴシック" w:hint="eastAsia"/>
                <w:sz w:val="18"/>
                <w:szCs w:val="18"/>
              </w:rPr>
              <w:t>、</w:t>
            </w:r>
            <w:r>
              <w:rPr>
                <w:rFonts w:ascii="ＭＳ Ｐゴシック" w:hAnsi="ＭＳ Ｐゴシック" w:hint="eastAsia"/>
                <w:sz w:val="18"/>
                <w:szCs w:val="18"/>
              </w:rPr>
              <w:t>硫酸亜鉛や硫酸銅</w:t>
            </w:r>
            <w:r w:rsidR="00F35AAD">
              <w:rPr>
                <w:rFonts w:ascii="ＭＳ Ｐゴシック" w:hAnsi="ＭＳ Ｐゴシック" w:hint="eastAsia"/>
                <w:sz w:val="18"/>
                <w:szCs w:val="18"/>
              </w:rPr>
              <w:t>、</w:t>
            </w:r>
            <w:r>
              <w:rPr>
                <w:rFonts w:ascii="ＭＳ Ｐゴシック" w:hAnsi="ＭＳ Ｐゴシック" w:hint="eastAsia"/>
                <w:sz w:val="18"/>
                <w:szCs w:val="18"/>
              </w:rPr>
              <w:t>硝酸銀の水溶液</w:t>
            </w:r>
            <w:r w:rsidRPr="00994ED1">
              <w:rPr>
                <w:rFonts w:ascii="ＭＳ Ｐゴシック" w:hAnsi="ＭＳ Ｐゴシック" w:hint="eastAsia"/>
                <w:sz w:val="18"/>
                <w:szCs w:val="18"/>
              </w:rPr>
              <w:t>を</w:t>
            </w:r>
            <w:r>
              <w:rPr>
                <w:rFonts w:ascii="ＭＳ Ｐゴシック" w:hAnsi="ＭＳ Ｐゴシック" w:hint="eastAsia"/>
                <w:sz w:val="18"/>
                <w:szCs w:val="18"/>
              </w:rPr>
              <w:t>扱う</w:t>
            </w:r>
            <w:r w:rsidRPr="00994ED1">
              <w:rPr>
                <w:rFonts w:ascii="ＭＳ Ｐゴシック" w:hAnsi="ＭＳ Ｐゴシック" w:hint="eastAsia"/>
                <w:sz w:val="18"/>
                <w:szCs w:val="18"/>
              </w:rPr>
              <w:t>際の注意事項を指導し</w:t>
            </w:r>
            <w:r w:rsidR="00F35AAD">
              <w:rPr>
                <w:rFonts w:ascii="ＭＳ Ｐゴシック" w:hAnsi="ＭＳ Ｐゴシック" w:hint="eastAsia"/>
                <w:sz w:val="18"/>
                <w:szCs w:val="18"/>
              </w:rPr>
              <w:t>、</w:t>
            </w:r>
            <w:r w:rsidRPr="00994ED1">
              <w:rPr>
                <w:rFonts w:ascii="ＭＳ Ｐゴシック" w:hAnsi="ＭＳ Ｐゴシック" w:hint="eastAsia"/>
                <w:sz w:val="18"/>
                <w:szCs w:val="18"/>
              </w:rPr>
              <w:t>必要に応じて実験の補助を行う。</w:t>
            </w:r>
          </w:p>
        </w:tc>
        <w:tc>
          <w:tcPr>
            <w:tcW w:w="4592" w:type="dxa"/>
            <w:tcBorders>
              <w:top w:val="single" w:sz="12" w:space="0" w:color="auto"/>
              <w:bottom w:val="single" w:sz="12" w:space="0" w:color="auto"/>
            </w:tcBorders>
            <w:tcMar>
              <w:top w:w="28" w:type="dxa"/>
              <w:bottom w:w="28" w:type="dxa"/>
            </w:tcMar>
          </w:tcPr>
          <w:p w14:paraId="4475A60C" w14:textId="021C47A2" w:rsidR="00302281" w:rsidRPr="00C66566" w:rsidRDefault="00302281"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302281">
              <w:rPr>
                <w:rFonts w:asciiTheme="majorEastAsia" w:eastAsiaTheme="majorEastAsia" w:hAnsiTheme="majorEastAsia" w:hint="eastAsia"/>
                <w:sz w:val="18"/>
                <w:szCs w:val="18"/>
              </w:rPr>
              <w:t>金属</w:t>
            </w:r>
            <w:r w:rsidR="00216524">
              <w:rPr>
                <w:rFonts w:asciiTheme="majorEastAsia" w:eastAsiaTheme="majorEastAsia" w:hAnsiTheme="majorEastAsia" w:hint="eastAsia"/>
                <w:sz w:val="18"/>
                <w:szCs w:val="18"/>
              </w:rPr>
              <w:t>の</w:t>
            </w:r>
            <w:r w:rsidRPr="00302281">
              <w:rPr>
                <w:rFonts w:asciiTheme="majorEastAsia" w:eastAsiaTheme="majorEastAsia" w:hAnsiTheme="majorEastAsia" w:hint="eastAsia"/>
                <w:sz w:val="18"/>
                <w:szCs w:val="18"/>
              </w:rPr>
              <w:t>イオン</w:t>
            </w:r>
            <w:r w:rsidR="00216524">
              <w:rPr>
                <w:rFonts w:asciiTheme="majorEastAsia" w:eastAsiaTheme="majorEastAsia" w:hAnsiTheme="majorEastAsia" w:hint="eastAsia"/>
                <w:sz w:val="18"/>
                <w:szCs w:val="18"/>
              </w:rPr>
              <w:t>へのなりやすさ</w:t>
            </w:r>
            <w:r w:rsidRPr="00270D54">
              <w:rPr>
                <w:rFonts w:asciiTheme="majorEastAsia" w:eastAsiaTheme="majorEastAsia" w:hAnsiTheme="majorEastAsia" w:hint="eastAsia"/>
                <w:sz w:val="18"/>
                <w:szCs w:val="18"/>
              </w:rPr>
              <w:t>について</w:t>
            </w:r>
            <w:r w:rsidR="00F35AAD">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見通しをもって実験を行い</w:t>
            </w:r>
            <w:r w:rsidR="00F35AAD">
              <w:rPr>
                <w:rFonts w:asciiTheme="majorEastAsia" w:eastAsiaTheme="majorEastAsia" w:hAnsiTheme="majorEastAsia" w:hint="eastAsia"/>
                <w:sz w:val="18"/>
                <w:szCs w:val="18"/>
              </w:rPr>
              <w:t>、</w:t>
            </w:r>
            <w:r w:rsidRPr="00302281">
              <w:rPr>
                <w:rFonts w:asciiTheme="majorEastAsia" w:eastAsiaTheme="majorEastAsia" w:hAnsiTheme="majorEastAsia" w:hint="eastAsia"/>
                <w:sz w:val="18"/>
                <w:szCs w:val="18"/>
              </w:rPr>
              <w:t>金属のイオンへのなりやすさのちがい</w:t>
            </w:r>
            <w:r w:rsidR="00C32876" w:rsidRPr="00302281">
              <w:rPr>
                <w:rFonts w:asciiTheme="majorEastAsia" w:eastAsiaTheme="majorEastAsia" w:hAnsiTheme="majorEastAsia" w:hint="eastAsia"/>
                <w:sz w:val="18"/>
                <w:szCs w:val="18"/>
              </w:rPr>
              <w:t>や金属に塩酸を加えたときに見られる反応のちがい</w:t>
            </w:r>
            <w:r w:rsidRPr="00302281">
              <w:rPr>
                <w:rFonts w:asciiTheme="majorEastAsia" w:eastAsiaTheme="majorEastAsia" w:hAnsiTheme="majorEastAsia" w:hint="eastAsia"/>
                <w:sz w:val="18"/>
                <w:szCs w:val="18"/>
              </w:rPr>
              <w:t>に関する規則性や関係性</w:t>
            </w:r>
            <w:r w:rsidRPr="00270D54">
              <w:rPr>
                <w:rFonts w:asciiTheme="majorEastAsia" w:eastAsiaTheme="majorEastAsia" w:hAnsiTheme="majorEastAsia" w:hint="eastAsia"/>
                <w:sz w:val="18"/>
                <w:szCs w:val="18"/>
              </w:rPr>
              <w:t>を</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イオンと関連づけながら分析して解釈し</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表現するとともに</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探究の過程を振り返る。</w:t>
            </w:r>
          </w:p>
          <w:p w14:paraId="7070056E" w14:textId="7C4E1925" w:rsidR="00302281" w:rsidRPr="00C66566"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16524" w:rsidRPr="00216524">
              <w:rPr>
                <w:rFonts w:ascii="ＭＳ Ｐゴシック" w:hAnsi="ＭＳ Ｐゴシック" w:hint="eastAsia"/>
                <w:sz w:val="18"/>
                <w:szCs w:val="18"/>
              </w:rPr>
              <w:t>金属のイオンへのなりやすさ</w:t>
            </w:r>
            <w:r w:rsidRPr="00302281">
              <w:rPr>
                <w:rFonts w:ascii="ＭＳ Ｐゴシック" w:hAnsi="ＭＳ Ｐゴシック" w:hint="eastAsia"/>
                <w:sz w:val="18"/>
                <w:szCs w:val="18"/>
              </w:rPr>
              <w:t>について</w:t>
            </w:r>
            <w:r w:rsidR="00F35AAD">
              <w:rPr>
                <w:rFonts w:ascii="ＭＳ Ｐゴシック" w:hAnsi="ＭＳ Ｐゴシック" w:hint="eastAsia"/>
                <w:sz w:val="18"/>
                <w:szCs w:val="18"/>
              </w:rPr>
              <w:t>、</w:t>
            </w:r>
            <w:r w:rsidRPr="00302281">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00C32876" w:rsidRPr="00302281">
              <w:rPr>
                <w:rFonts w:ascii="ＭＳ Ｐゴシック" w:hAnsi="ＭＳ Ｐゴシック" w:hint="eastAsia"/>
                <w:sz w:val="18"/>
                <w:szCs w:val="18"/>
              </w:rPr>
              <w:t>金属のイオンへのなりやすさのちがい</w:t>
            </w:r>
            <w:r w:rsidRPr="00302281">
              <w:rPr>
                <w:rFonts w:ascii="ＭＳ Ｐゴシック" w:hAnsi="ＭＳ Ｐゴシック" w:hint="eastAsia"/>
                <w:sz w:val="18"/>
                <w:szCs w:val="18"/>
              </w:rPr>
              <w:t>や</w:t>
            </w:r>
            <w:r w:rsidR="00C32876" w:rsidRPr="00302281">
              <w:rPr>
                <w:rFonts w:ascii="ＭＳ Ｐゴシック" w:hAnsi="ＭＳ Ｐゴシック" w:hint="eastAsia"/>
                <w:sz w:val="18"/>
                <w:szCs w:val="18"/>
              </w:rPr>
              <w:t>金属に塩酸を加えたときに見られる反応のちがい</w:t>
            </w:r>
            <w:r w:rsidRPr="00302281">
              <w:rPr>
                <w:rFonts w:ascii="ＭＳ Ｐゴシック" w:hAnsi="ＭＳ Ｐゴシック" w:hint="eastAsia"/>
                <w:sz w:val="18"/>
                <w:szCs w:val="18"/>
              </w:rPr>
              <w:t>に関する規則性や関係性</w:t>
            </w:r>
            <w:r w:rsidRPr="00462FE7">
              <w:rPr>
                <w:rFonts w:ascii="ＭＳ Ｐゴシック" w:hAnsi="ＭＳ Ｐゴシック" w:hint="eastAsia"/>
                <w:sz w:val="18"/>
                <w:szCs w:val="18"/>
              </w:rPr>
              <w:t>を</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イオンと関連づけながら分析して解釈し</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表現するとともに</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探究の過程</w:t>
            </w:r>
            <w:r w:rsidRPr="00BD5853">
              <w:rPr>
                <w:rFonts w:ascii="ＭＳ Ｐゴシック" w:hAnsi="ＭＳ Ｐゴシック" w:hint="eastAsia"/>
                <w:sz w:val="18"/>
                <w:szCs w:val="18"/>
              </w:rPr>
              <w:t>を</w:t>
            </w:r>
            <w:r w:rsidRPr="00270D54">
              <w:rPr>
                <w:rFonts w:ascii="ＭＳ Ｐゴシック" w:hAnsi="ＭＳ Ｐゴシック" w:hint="eastAsia"/>
                <w:sz w:val="18"/>
                <w:szCs w:val="18"/>
              </w:rPr>
              <w:t>振り返っている。</w:t>
            </w:r>
          </w:p>
          <w:p w14:paraId="148D3C75" w14:textId="157F3471" w:rsidR="00302281"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216524" w:rsidRPr="00216524">
              <w:rPr>
                <w:rFonts w:ascii="ＭＳ Ｐゴシック" w:hAnsi="ＭＳ Ｐゴシック" w:hint="eastAsia"/>
                <w:sz w:val="18"/>
                <w:szCs w:val="18"/>
              </w:rPr>
              <w:t>金属のイオンへのなりやすさ</w:t>
            </w:r>
            <w:r w:rsidRPr="00302281">
              <w:rPr>
                <w:rFonts w:ascii="ＭＳ Ｐゴシック" w:hAnsi="ＭＳ Ｐゴシック" w:hint="eastAsia"/>
                <w:sz w:val="18"/>
                <w:szCs w:val="18"/>
              </w:rPr>
              <w:t>について</w:t>
            </w:r>
            <w:r w:rsidR="00F35AAD">
              <w:rPr>
                <w:rFonts w:ascii="ＭＳ Ｐゴシック" w:hAnsi="ＭＳ Ｐゴシック" w:hint="eastAsia"/>
                <w:sz w:val="18"/>
                <w:szCs w:val="18"/>
              </w:rPr>
              <w:t>、</w:t>
            </w:r>
            <w:r w:rsidRPr="00302281">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00C32876" w:rsidRPr="00302281">
              <w:rPr>
                <w:rFonts w:ascii="ＭＳ Ｐゴシック" w:hAnsi="ＭＳ Ｐゴシック" w:hint="eastAsia"/>
                <w:sz w:val="18"/>
                <w:szCs w:val="18"/>
              </w:rPr>
              <w:t>金属のイオンへのなりやすさのちがい</w:t>
            </w:r>
            <w:r w:rsidRPr="00302281">
              <w:rPr>
                <w:rFonts w:ascii="ＭＳ Ｐゴシック" w:hAnsi="ＭＳ Ｐゴシック" w:hint="eastAsia"/>
                <w:sz w:val="18"/>
                <w:szCs w:val="18"/>
              </w:rPr>
              <w:t>や</w:t>
            </w:r>
            <w:r w:rsidR="00C32876" w:rsidRPr="00302281">
              <w:rPr>
                <w:rFonts w:ascii="ＭＳ Ｐゴシック" w:hAnsi="ＭＳ Ｐゴシック" w:hint="eastAsia"/>
                <w:sz w:val="18"/>
                <w:szCs w:val="18"/>
              </w:rPr>
              <w:t>金属に塩酸を加えたときに見られる反応のちがい</w:t>
            </w:r>
            <w:r w:rsidRPr="00302281">
              <w:rPr>
                <w:rFonts w:ascii="ＭＳ Ｐゴシック" w:hAnsi="ＭＳ Ｐゴシック" w:hint="eastAsia"/>
                <w:sz w:val="18"/>
                <w:szCs w:val="18"/>
              </w:rPr>
              <w:t>に関する規則性や関係性</w:t>
            </w:r>
            <w:r w:rsidRPr="00556C85">
              <w:rPr>
                <w:rFonts w:ascii="ＭＳ Ｐゴシック" w:hAnsi="ＭＳ Ｐゴシック" w:hint="eastAsia"/>
                <w:sz w:val="18"/>
                <w:szCs w:val="18"/>
              </w:rPr>
              <w:t>を</w:t>
            </w:r>
            <w:r w:rsidR="00F35AAD">
              <w:rPr>
                <w:rFonts w:ascii="ＭＳ Ｐゴシック" w:hAnsi="ＭＳ Ｐゴシック" w:hint="eastAsia"/>
                <w:sz w:val="18"/>
                <w:szCs w:val="18"/>
              </w:rPr>
              <w:t>、</w:t>
            </w:r>
            <w:r w:rsidRPr="00B15B1C">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他者に伝わりやすいように工夫して表現するとともに</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60392050" w14:textId="77777777"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FC40615" w14:textId="2067DA3F" w:rsidR="00302281"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F04EC0">
              <w:rPr>
                <w:rFonts w:ascii="ＭＳ Ｐゴシック" w:hAnsi="ＭＳ Ｐゴシック" w:hint="eastAsia"/>
                <w:sz w:val="18"/>
                <w:szCs w:val="18"/>
              </w:rPr>
              <w:t>調べる方法をあげさせたり</w:t>
            </w:r>
            <w:r w:rsidR="00F35AAD">
              <w:rPr>
                <w:rFonts w:ascii="ＭＳ Ｐゴシック" w:hAnsi="ＭＳ Ｐゴシック" w:hint="eastAsia"/>
                <w:sz w:val="18"/>
                <w:szCs w:val="18"/>
              </w:rPr>
              <w:t>、</w:t>
            </w:r>
            <w:r w:rsidRPr="00F04EC0">
              <w:rPr>
                <w:rFonts w:ascii="ＭＳ Ｐゴシック" w:hAnsi="ＭＳ Ｐゴシック" w:hint="eastAsia"/>
                <w:sz w:val="18"/>
                <w:szCs w:val="18"/>
              </w:rPr>
              <w:t>実験結果を表に整理させたりすることで</w:t>
            </w:r>
            <w:r w:rsidR="00F35AAD">
              <w:rPr>
                <w:rFonts w:ascii="ＭＳ Ｐゴシック" w:hAnsi="ＭＳ Ｐゴシック" w:hint="eastAsia"/>
                <w:sz w:val="18"/>
                <w:szCs w:val="18"/>
              </w:rPr>
              <w:t>、</w:t>
            </w:r>
            <w:r>
              <w:rPr>
                <w:rFonts w:ascii="ＭＳ Ｐゴシック" w:hAnsi="ＭＳ Ｐゴシック" w:hint="eastAsia"/>
                <w:sz w:val="18"/>
                <w:szCs w:val="18"/>
              </w:rPr>
              <w:t>金属のイオンへのなりやすさのちがい</w:t>
            </w:r>
            <w:r w:rsidRPr="00F04EC0">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35CB034" w14:textId="70932B20" w:rsidR="00302281" w:rsidRPr="00C66566" w:rsidRDefault="00302281"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16524" w:rsidRPr="00216524">
              <w:rPr>
                <w:rFonts w:asciiTheme="majorEastAsia" w:eastAsiaTheme="majorEastAsia" w:hAnsiTheme="majorEastAsia" w:hint="eastAsia"/>
                <w:sz w:val="18"/>
                <w:szCs w:val="18"/>
              </w:rPr>
              <w:t>金属のイオンへのなりやすさ</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進んで関わり</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25E098B4" w14:textId="3753943C" w:rsidR="00302281" w:rsidRPr="00C71426"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16524" w:rsidRPr="00216524">
              <w:rPr>
                <w:rFonts w:ascii="ＭＳ Ｐゴシック" w:hAnsi="ＭＳ Ｐゴシック" w:hint="eastAsia"/>
                <w:sz w:val="18"/>
                <w:szCs w:val="18"/>
              </w:rPr>
              <w:t>金属のイオンへのなりやすさ</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344EF4C1" w14:textId="09548CE0" w:rsidR="00302281"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216524" w:rsidRPr="00216524">
              <w:rPr>
                <w:rFonts w:ascii="ＭＳ Ｐゴシック" w:hAnsi="ＭＳ Ｐゴシック" w:hint="eastAsia"/>
                <w:sz w:val="18"/>
                <w:szCs w:val="18"/>
              </w:rPr>
              <w:t>金属のイオンへのなりやすさ</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2D1203C2" w14:textId="1122FDB1" w:rsidR="00E40C4F" w:rsidRPr="00C66566"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5E2A1903" w14:textId="3FBDF0E7" w:rsidR="00302281" w:rsidRDefault="00302281" w:rsidP="001B3A03">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C32876">
              <w:rPr>
                <w:rFonts w:ascii="ＭＳ Ｐゴシック" w:hAnsi="ＭＳ Ｐゴシック" w:hint="eastAsia"/>
                <w:sz w:val="18"/>
                <w:szCs w:val="18"/>
              </w:rPr>
              <w:t>硝酸銀水溶液と銅を触れ合わせたときの</w:t>
            </w:r>
            <w:r w:rsidRPr="00972897">
              <w:rPr>
                <w:rFonts w:ascii="ＭＳ Ｐゴシック" w:hAnsi="ＭＳ Ｐゴシック" w:hint="eastAsia"/>
                <w:sz w:val="18"/>
                <w:szCs w:val="18"/>
              </w:rPr>
              <w:t>変化</w:t>
            </w:r>
            <w:r>
              <w:rPr>
                <w:rFonts w:ascii="ＭＳ Ｐゴシック" w:hAnsi="ＭＳ Ｐゴシック" w:hint="eastAsia"/>
                <w:sz w:val="18"/>
                <w:szCs w:val="18"/>
              </w:rPr>
              <w:t>をイオン</w:t>
            </w:r>
            <w:r w:rsidRPr="00F04EC0">
              <w:rPr>
                <w:rFonts w:ascii="ＭＳ Ｐゴシック" w:hAnsi="ＭＳ Ｐゴシック" w:hint="eastAsia"/>
                <w:sz w:val="18"/>
                <w:szCs w:val="18"/>
              </w:rPr>
              <w:t>と関連させながら考えさせたり</w:t>
            </w:r>
            <w:r w:rsidR="00F35AAD">
              <w:rPr>
                <w:rFonts w:ascii="ＭＳ Ｐゴシック" w:hAnsi="ＭＳ Ｐゴシック" w:hint="eastAsia"/>
                <w:sz w:val="18"/>
                <w:szCs w:val="18"/>
              </w:rPr>
              <w:t>、</w:t>
            </w:r>
            <w:r>
              <w:rPr>
                <w:rFonts w:ascii="ＭＳ Ｐゴシック" w:hAnsi="ＭＳ Ｐゴシック" w:hint="eastAsia"/>
                <w:sz w:val="18"/>
                <w:szCs w:val="18"/>
              </w:rPr>
              <w:t>金属のイオンへのなりやすさ</w:t>
            </w:r>
            <w:r w:rsidRPr="00F04EC0">
              <w:rPr>
                <w:rFonts w:ascii="ＭＳ Ｐゴシック" w:hAnsi="ＭＳ Ｐゴシック" w:hint="eastAsia"/>
                <w:sz w:val="18"/>
                <w:szCs w:val="18"/>
              </w:rPr>
              <w:t>について</w:t>
            </w:r>
            <w:r w:rsidR="00F35AAD">
              <w:rPr>
                <w:rFonts w:ascii="ＭＳ Ｐゴシック" w:hAnsi="ＭＳ Ｐゴシック" w:hint="eastAsia"/>
                <w:sz w:val="18"/>
                <w:szCs w:val="18"/>
              </w:rPr>
              <w:t>、</w:t>
            </w:r>
            <w:r>
              <w:rPr>
                <w:rFonts w:ascii="ＭＳ Ｐゴシック" w:hAnsi="ＭＳ Ｐゴシック" w:hint="eastAsia"/>
                <w:sz w:val="18"/>
                <w:szCs w:val="18"/>
              </w:rPr>
              <w:t>どのような反応が起こっているかなどに着目させながら</w:t>
            </w:r>
            <w:r w:rsidRPr="00F04EC0">
              <w:rPr>
                <w:rFonts w:ascii="ＭＳ Ｐゴシック" w:hAnsi="ＭＳ Ｐゴシック" w:hint="eastAsia"/>
                <w:sz w:val="18"/>
                <w:szCs w:val="18"/>
              </w:rPr>
              <w:t>他者との意見交換を促したりして</w:t>
            </w:r>
            <w:r w:rsidR="00F35AAD">
              <w:rPr>
                <w:rFonts w:ascii="ＭＳ Ｐゴシック" w:hAnsi="ＭＳ Ｐゴシック" w:hint="eastAsia"/>
                <w:sz w:val="18"/>
                <w:szCs w:val="18"/>
              </w:rPr>
              <w:t>、</w:t>
            </w:r>
            <w:r w:rsidRPr="00F04EC0">
              <w:rPr>
                <w:rFonts w:ascii="ＭＳ Ｐゴシック" w:hAnsi="ＭＳ Ｐゴシック" w:hint="eastAsia"/>
                <w:sz w:val="18"/>
                <w:szCs w:val="18"/>
              </w:rPr>
              <w:t>主体的に学習に取り組めるようにする。</w:t>
            </w:r>
          </w:p>
        </w:tc>
      </w:tr>
    </w:tbl>
    <w:p w14:paraId="535BE116" w14:textId="7AA2ED4A" w:rsidR="007663DC" w:rsidRDefault="007663DC"/>
    <w:p w14:paraId="3AA780BF" w14:textId="4DAF04C7" w:rsidR="007663DC" w:rsidRDefault="007663DC">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7663DC" w14:paraId="63706220" w14:textId="77777777" w:rsidTr="000602C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97A9308" w14:textId="77777777"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E6783EF" w14:textId="77777777"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43D1C21" w14:textId="77777777"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76CC939" w14:textId="321ED42C"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F35AAD">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7663DC" w:rsidRPr="000A557A" w14:paraId="0444C7A1" w14:textId="77777777" w:rsidTr="000602C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9715E55" w14:textId="77777777"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D3CD49F" w14:textId="77777777" w:rsidR="007663DC" w:rsidRDefault="007663DC" w:rsidP="000602CB">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1B5A742" w14:textId="77777777" w:rsidR="007663DC" w:rsidRPr="000A557A" w:rsidRDefault="007663DC" w:rsidP="000602CB">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10DE8478" w14:textId="77777777" w:rsidR="007663DC" w:rsidRPr="000A557A" w:rsidRDefault="007663DC" w:rsidP="000602CB">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438C9BE0" w14:textId="77777777" w:rsidR="007663DC" w:rsidRPr="000A557A" w:rsidRDefault="007663DC" w:rsidP="000602CB">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7663DC" w14:paraId="2FBFAD25" w14:textId="77777777" w:rsidTr="007663DC">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2ABA8096" w14:textId="5BF2FB30" w:rsidR="007663DC" w:rsidRDefault="007663DC" w:rsidP="007663D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w:t>
            </w:r>
            <w:r w:rsidR="00D40989">
              <w:rPr>
                <w:rFonts w:ascii="ＭＳ ゴシック" w:eastAsia="ＭＳ ゴシック" w:hAnsi="ＭＳ ゴシック" w:hint="eastAsia"/>
                <w:snapToGrid w:val="0"/>
                <w:kern w:val="0"/>
              </w:rPr>
              <w:t>節</w:t>
            </w:r>
          </w:p>
          <w:p w14:paraId="6EF4597A" w14:textId="23707809" w:rsidR="007663DC" w:rsidRDefault="007663DC" w:rsidP="007663D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化学変化と電池</w:t>
            </w:r>
          </w:p>
          <w:p w14:paraId="2F198386" w14:textId="0139A687" w:rsidR="007663DC" w:rsidRDefault="007663DC" w:rsidP="007663DC">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D40989">
              <w:rPr>
                <w:rFonts w:ascii="ＭＳ ゴシック" w:eastAsia="ＭＳ ゴシック" w:hAnsi="ＭＳ ゴシック" w:hint="eastAsia"/>
                <w:snapToGrid w:val="0"/>
                <w:kern w:val="0"/>
                <w:sz w:val="18"/>
                <w:szCs w:val="18"/>
              </w:rPr>
              <w:t>50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5</w:t>
            </w:r>
            <w:r w:rsidR="00D40989">
              <w:rPr>
                <w:rFonts w:ascii="ＭＳ ゴシック" w:eastAsia="ＭＳ ゴシック" w:hAnsi="ＭＳ ゴシック" w:hint="eastAsia"/>
                <w:snapToGrid w:val="0"/>
                <w:kern w:val="0"/>
                <w:sz w:val="18"/>
                <w:szCs w:val="18"/>
              </w:rPr>
              <w:t>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979B43C" w14:textId="6E3267CA" w:rsidR="007663DC" w:rsidRDefault="00216524" w:rsidP="007663DC">
            <w:pPr>
              <w:autoSpaceDE w:val="0"/>
              <w:autoSpaceDN w:val="0"/>
              <w:adjustRightInd w:val="0"/>
              <w:spacing w:line="210" w:lineRule="exact"/>
              <w:rPr>
                <w:rFonts w:ascii="ＭＳ ゴシック" w:eastAsia="ＭＳ ゴシック" w:hAnsi="ＭＳ ゴシック"/>
                <w:sz w:val="18"/>
                <w:szCs w:val="18"/>
              </w:rPr>
            </w:pPr>
            <w:r w:rsidRPr="00216524">
              <w:rPr>
                <w:rFonts w:ascii="ＭＳ ゴシック" w:eastAsia="ＭＳ ゴシック" w:hAnsi="ＭＳ ゴシック" w:hint="eastAsia"/>
                <w:sz w:val="18"/>
                <w:szCs w:val="18"/>
              </w:rPr>
              <w:t>塩酸に亜鉛板や銅板を入れたときの様子</w:t>
            </w:r>
          </w:p>
          <w:p w14:paraId="7A61001E" w14:textId="053B3A41" w:rsidR="00216524" w:rsidRDefault="00216524"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332F0CF" w14:textId="509FA926" w:rsidR="00216524" w:rsidRDefault="00216524"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化学電池</w:t>
            </w:r>
          </w:p>
          <w:p w14:paraId="75378086" w14:textId="37F8C000" w:rsidR="00216524" w:rsidRDefault="00216524"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D67BDE6" w14:textId="335A37E0" w:rsidR="00216524" w:rsidRDefault="00216524" w:rsidP="007663DC">
            <w:pPr>
              <w:autoSpaceDE w:val="0"/>
              <w:autoSpaceDN w:val="0"/>
              <w:adjustRightInd w:val="0"/>
              <w:spacing w:line="210" w:lineRule="exact"/>
              <w:rPr>
                <w:rFonts w:ascii="ＭＳ ゴシック" w:eastAsia="ＭＳ ゴシック" w:hAnsi="ＭＳ ゴシック"/>
                <w:sz w:val="18"/>
                <w:szCs w:val="18"/>
              </w:rPr>
            </w:pPr>
            <w:r w:rsidRPr="00216524">
              <w:rPr>
                <w:rFonts w:ascii="ＭＳ ゴシック" w:eastAsia="ＭＳ ゴシック" w:hAnsi="ＭＳ ゴシック" w:hint="eastAsia"/>
                <w:sz w:val="18"/>
                <w:szCs w:val="18"/>
              </w:rPr>
              <w:t>ボルタの電池とその欠点</w:t>
            </w:r>
          </w:p>
          <w:p w14:paraId="60E75835"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5BEB0B9"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ダニエル電池</w:t>
            </w:r>
          </w:p>
          <w:p w14:paraId="30F08472"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FA9F4F5" w14:textId="77777777" w:rsidR="00D40989" w:rsidRDefault="00D40989"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実験６　</w:t>
            </w:r>
            <w:r w:rsidR="007663DC" w:rsidRPr="00011AC8">
              <w:rPr>
                <w:rFonts w:ascii="ＭＳ ゴシック" w:eastAsia="ＭＳ ゴシック" w:hAnsi="ＭＳ ゴシック" w:hint="eastAsia"/>
                <w:sz w:val="18"/>
                <w:szCs w:val="18"/>
              </w:rPr>
              <w:t>ダニエル電池を</w:t>
            </w:r>
          </w:p>
          <w:p w14:paraId="7BBB5F49" w14:textId="77777777" w:rsidR="00D40989" w:rsidRDefault="007663DC" w:rsidP="00D40989">
            <w:pPr>
              <w:autoSpaceDE w:val="0"/>
              <w:autoSpaceDN w:val="0"/>
              <w:adjustRightInd w:val="0"/>
              <w:spacing w:line="210" w:lineRule="exact"/>
              <w:ind w:firstLineChars="400" w:firstLine="720"/>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つくって電気</w:t>
            </w:r>
          </w:p>
          <w:p w14:paraId="64ACFC1D" w14:textId="77777777" w:rsidR="00216524" w:rsidRDefault="007663DC" w:rsidP="00D40989">
            <w:pPr>
              <w:autoSpaceDE w:val="0"/>
              <w:autoSpaceDN w:val="0"/>
              <w:adjustRightInd w:val="0"/>
              <w:spacing w:line="210" w:lineRule="exact"/>
              <w:ind w:firstLineChars="400" w:firstLine="720"/>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エネルギーを</w:t>
            </w:r>
          </w:p>
          <w:p w14:paraId="24022E84" w14:textId="41794731" w:rsidR="007663DC" w:rsidRDefault="007663DC" w:rsidP="00D40989">
            <w:pPr>
              <w:autoSpaceDE w:val="0"/>
              <w:autoSpaceDN w:val="0"/>
              <w:adjustRightInd w:val="0"/>
              <w:spacing w:line="210" w:lineRule="exact"/>
              <w:ind w:firstLineChars="400" w:firstLine="720"/>
              <w:rPr>
                <w:rFonts w:ascii="ＭＳ ゴシック" w:eastAsia="ＭＳ ゴシック" w:hAnsi="ＭＳ ゴシック"/>
                <w:sz w:val="18"/>
                <w:szCs w:val="18"/>
              </w:rPr>
            </w:pPr>
            <w:r w:rsidRPr="00011AC8">
              <w:rPr>
                <w:rFonts w:ascii="ＭＳ ゴシック" w:eastAsia="ＭＳ ゴシック" w:hAnsi="ＭＳ ゴシック" w:hint="eastAsia"/>
                <w:sz w:val="18"/>
                <w:szCs w:val="18"/>
              </w:rPr>
              <w:t>取り出</w:t>
            </w:r>
            <w:r w:rsidR="00216524">
              <w:rPr>
                <w:rFonts w:ascii="ＭＳ ゴシック" w:eastAsia="ＭＳ ゴシック" w:hAnsi="ＭＳ ゴシック" w:hint="eastAsia"/>
                <w:sz w:val="18"/>
                <w:szCs w:val="18"/>
              </w:rPr>
              <w:t>す</w:t>
            </w:r>
          </w:p>
          <w:p w14:paraId="1587F68E"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D084B4C" w14:textId="6649567C"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ダニエル電池の仕組み</w:t>
            </w:r>
          </w:p>
        </w:tc>
        <w:tc>
          <w:tcPr>
            <w:tcW w:w="4592" w:type="dxa"/>
            <w:tcBorders>
              <w:top w:val="single" w:sz="12" w:space="0" w:color="auto"/>
              <w:bottom w:val="single" w:sz="12" w:space="0" w:color="auto"/>
            </w:tcBorders>
            <w:tcMar>
              <w:top w:w="28" w:type="dxa"/>
              <w:bottom w:w="28" w:type="dxa"/>
            </w:tcMar>
          </w:tcPr>
          <w:p w14:paraId="524DD308" w14:textId="7237A353" w:rsidR="007663DC" w:rsidRPr="00C66566" w:rsidRDefault="007663DC"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16524" w:rsidRPr="007663DC">
              <w:rPr>
                <w:rFonts w:asciiTheme="majorEastAsia" w:eastAsiaTheme="majorEastAsia" w:hAnsiTheme="majorEastAsia" w:hint="eastAsia"/>
                <w:sz w:val="18"/>
                <w:szCs w:val="18"/>
              </w:rPr>
              <w:t>化学変化によって</w:t>
            </w:r>
            <w:r w:rsidR="00216524">
              <w:rPr>
                <w:rFonts w:asciiTheme="majorEastAsia" w:eastAsiaTheme="majorEastAsia" w:hAnsiTheme="majorEastAsia" w:hint="eastAsia"/>
                <w:sz w:val="18"/>
                <w:szCs w:val="18"/>
              </w:rPr>
              <w:t>、</w:t>
            </w:r>
            <w:r w:rsidR="00216524" w:rsidRPr="007663DC">
              <w:rPr>
                <w:rFonts w:asciiTheme="majorEastAsia" w:eastAsiaTheme="majorEastAsia" w:hAnsiTheme="majorEastAsia" w:hint="eastAsia"/>
                <w:sz w:val="18"/>
                <w:szCs w:val="18"/>
              </w:rPr>
              <w:t>物質がもっている化学エネルギーを電気エネルギーに変換して取り出す装置を化学電池と</w:t>
            </w:r>
            <w:r w:rsidR="00216524">
              <w:rPr>
                <w:rFonts w:asciiTheme="majorEastAsia" w:eastAsiaTheme="majorEastAsia" w:hAnsiTheme="majorEastAsia" w:hint="eastAsia"/>
                <w:sz w:val="18"/>
                <w:szCs w:val="18"/>
              </w:rPr>
              <w:t>いう</w:t>
            </w:r>
            <w:r w:rsidRPr="00AD31F6">
              <w:rPr>
                <w:rFonts w:asciiTheme="majorEastAsia" w:eastAsiaTheme="majorEastAsia" w:hAnsiTheme="majorEastAsia" w:hint="eastAsia"/>
                <w:sz w:val="18"/>
                <w:szCs w:val="18"/>
              </w:rPr>
              <w:t>こと</w:t>
            </w:r>
            <w:r>
              <w:rPr>
                <w:rFonts w:asciiTheme="majorEastAsia" w:eastAsiaTheme="majorEastAsia" w:hAnsiTheme="majorEastAsia" w:hint="eastAsia"/>
                <w:sz w:val="18"/>
                <w:szCs w:val="18"/>
              </w:rPr>
              <w:t>や</w:t>
            </w:r>
            <w:r w:rsidR="00F35AAD">
              <w:rPr>
                <w:rFonts w:asciiTheme="majorEastAsia" w:eastAsiaTheme="majorEastAsia" w:hAnsiTheme="majorEastAsia" w:hint="eastAsia"/>
                <w:sz w:val="18"/>
                <w:szCs w:val="18"/>
              </w:rPr>
              <w:t>、</w:t>
            </w:r>
            <w:r w:rsidR="00216524" w:rsidRPr="007663DC">
              <w:rPr>
                <w:rFonts w:asciiTheme="majorEastAsia" w:eastAsiaTheme="majorEastAsia" w:hAnsiTheme="majorEastAsia" w:hint="eastAsia"/>
                <w:sz w:val="18"/>
                <w:szCs w:val="18"/>
              </w:rPr>
              <w:t>ダニエル電池で電気エネルギーを取り出しているとき</w:t>
            </w:r>
            <w:r w:rsidR="00216524">
              <w:rPr>
                <w:rFonts w:asciiTheme="majorEastAsia" w:eastAsiaTheme="majorEastAsia" w:hAnsiTheme="majorEastAsia" w:hint="eastAsia"/>
                <w:sz w:val="18"/>
                <w:szCs w:val="18"/>
              </w:rPr>
              <w:t>、</w:t>
            </w:r>
            <w:r w:rsidR="00216524" w:rsidRPr="007663DC">
              <w:rPr>
                <w:rFonts w:asciiTheme="majorEastAsia" w:eastAsiaTheme="majorEastAsia" w:hAnsiTheme="majorEastAsia" w:hint="eastAsia"/>
                <w:sz w:val="18"/>
                <w:szCs w:val="18"/>
              </w:rPr>
              <w:t>亜鉛は亜鉛イオンとなってとけ出</w:t>
            </w:r>
            <w:r w:rsidR="00216524">
              <w:rPr>
                <w:rFonts w:asciiTheme="majorEastAsia" w:eastAsiaTheme="majorEastAsia" w:hAnsiTheme="majorEastAsia" w:hint="eastAsia"/>
                <w:sz w:val="18"/>
                <w:szCs w:val="18"/>
              </w:rPr>
              <w:t>し、</w:t>
            </w:r>
            <w:r w:rsidR="00216524" w:rsidRPr="007663DC">
              <w:rPr>
                <w:rFonts w:asciiTheme="majorEastAsia" w:eastAsiaTheme="majorEastAsia" w:hAnsiTheme="majorEastAsia" w:hint="eastAsia"/>
                <w:sz w:val="18"/>
                <w:szCs w:val="18"/>
              </w:rPr>
              <w:t>銅板に流れてきた電子は</w:t>
            </w:r>
            <w:r w:rsidR="00216524">
              <w:rPr>
                <w:rFonts w:asciiTheme="majorEastAsia" w:eastAsiaTheme="majorEastAsia" w:hAnsiTheme="majorEastAsia" w:hint="eastAsia"/>
                <w:sz w:val="18"/>
                <w:szCs w:val="18"/>
              </w:rPr>
              <w:t>、</w:t>
            </w:r>
            <w:r w:rsidR="00216524" w:rsidRPr="007663DC">
              <w:rPr>
                <w:rFonts w:asciiTheme="majorEastAsia" w:eastAsiaTheme="majorEastAsia" w:hAnsiTheme="majorEastAsia" w:hint="eastAsia"/>
                <w:sz w:val="18"/>
                <w:szCs w:val="18"/>
              </w:rPr>
              <w:t>銅イオンが受け取り銅原子となって銅板の表面に出てくる</w:t>
            </w:r>
            <w:r>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0EA5BD6A" w14:textId="3CA3F5DA" w:rsidR="007663DC" w:rsidRPr="00182621"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ダ</w:t>
            </w:r>
            <w:r w:rsidR="00216524" w:rsidRPr="007663DC">
              <w:rPr>
                <w:rFonts w:ascii="ＭＳ Ｐゴシック" w:hAnsi="ＭＳ Ｐゴシック" w:hint="eastAsia"/>
                <w:sz w:val="18"/>
                <w:szCs w:val="18"/>
              </w:rPr>
              <w:t>化学変化によって</w:t>
            </w:r>
            <w:r w:rsidR="00216524">
              <w:rPr>
                <w:rFonts w:ascii="ＭＳ Ｐゴシック" w:hAnsi="ＭＳ Ｐゴシック" w:hint="eastAsia"/>
                <w:sz w:val="18"/>
                <w:szCs w:val="18"/>
              </w:rPr>
              <w:t>、</w:t>
            </w:r>
            <w:r w:rsidR="00216524" w:rsidRPr="007663DC">
              <w:rPr>
                <w:rFonts w:ascii="ＭＳ Ｐゴシック" w:hAnsi="ＭＳ Ｐゴシック" w:hint="eastAsia"/>
                <w:sz w:val="18"/>
                <w:szCs w:val="18"/>
              </w:rPr>
              <w:t>物質がもっている化学エネルギーを電気エネルギーに変換して取り出す装置を化学電池という</w:t>
            </w:r>
            <w:r w:rsidRPr="007663DC">
              <w:rPr>
                <w:rFonts w:ascii="ＭＳ Ｐゴシック" w:hAnsi="ＭＳ Ｐゴシック" w:hint="eastAsia"/>
                <w:sz w:val="18"/>
                <w:szCs w:val="18"/>
              </w:rPr>
              <w:t>ことや</w:t>
            </w:r>
            <w:r w:rsidR="00F35AAD">
              <w:rPr>
                <w:rFonts w:ascii="ＭＳ Ｐゴシック" w:hAnsi="ＭＳ Ｐゴシック" w:hint="eastAsia"/>
                <w:sz w:val="18"/>
                <w:szCs w:val="18"/>
              </w:rPr>
              <w:t>、</w:t>
            </w:r>
            <w:r w:rsidR="00216524" w:rsidRPr="007663DC">
              <w:rPr>
                <w:rFonts w:ascii="ＭＳ Ｐゴシック" w:hAnsi="ＭＳ Ｐゴシック" w:hint="eastAsia"/>
                <w:sz w:val="18"/>
                <w:szCs w:val="18"/>
              </w:rPr>
              <w:t>ニエル電池で電気エネルギーを取り出しているとき</w:t>
            </w:r>
            <w:r w:rsidR="00216524">
              <w:rPr>
                <w:rFonts w:ascii="ＭＳ Ｐゴシック" w:hAnsi="ＭＳ Ｐゴシック" w:hint="eastAsia"/>
                <w:sz w:val="18"/>
                <w:szCs w:val="18"/>
              </w:rPr>
              <w:t>、</w:t>
            </w:r>
            <w:r w:rsidR="00216524" w:rsidRPr="007663DC">
              <w:rPr>
                <w:rFonts w:ascii="ＭＳ Ｐゴシック" w:hAnsi="ＭＳ Ｐゴシック" w:hint="eastAsia"/>
                <w:sz w:val="18"/>
                <w:szCs w:val="18"/>
              </w:rPr>
              <w:t>亜鉛は亜鉛イオンとなってとけ出し</w:t>
            </w:r>
            <w:r w:rsidR="00216524">
              <w:rPr>
                <w:rFonts w:ascii="ＭＳ Ｐゴシック" w:hAnsi="ＭＳ Ｐゴシック" w:hint="eastAsia"/>
                <w:sz w:val="18"/>
                <w:szCs w:val="18"/>
              </w:rPr>
              <w:t>、</w:t>
            </w:r>
            <w:r w:rsidR="00216524" w:rsidRPr="007663DC">
              <w:rPr>
                <w:rFonts w:ascii="ＭＳ Ｐゴシック" w:hAnsi="ＭＳ Ｐゴシック" w:hint="eastAsia"/>
                <w:sz w:val="18"/>
                <w:szCs w:val="18"/>
              </w:rPr>
              <w:t>銅板に流れてきた電子は</w:t>
            </w:r>
            <w:r w:rsidR="00216524">
              <w:rPr>
                <w:rFonts w:ascii="ＭＳ Ｐゴシック" w:hAnsi="ＭＳ Ｐゴシック" w:hint="eastAsia"/>
                <w:sz w:val="18"/>
                <w:szCs w:val="18"/>
              </w:rPr>
              <w:t>、</w:t>
            </w:r>
            <w:r w:rsidR="00216524" w:rsidRPr="007663DC">
              <w:rPr>
                <w:rFonts w:ascii="ＭＳ Ｐゴシック" w:hAnsi="ＭＳ Ｐゴシック" w:hint="eastAsia"/>
                <w:sz w:val="18"/>
                <w:szCs w:val="18"/>
              </w:rPr>
              <w:t>銅イオンが受け取り銅原子となって銅板の表面に出てくる</w:t>
            </w:r>
            <w:r w:rsidRPr="007663DC">
              <w:rPr>
                <w:rFonts w:ascii="ＭＳ Ｐゴシック" w:hAnsi="ＭＳ Ｐゴシック" w:hint="eastAsia"/>
                <w:sz w:val="18"/>
                <w:szCs w:val="18"/>
              </w:rPr>
              <w:t>こと</w:t>
            </w:r>
            <w:r w:rsidRPr="00DA1268">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07604761" w14:textId="0C763ADC" w:rsidR="007663DC"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216524" w:rsidRPr="007663DC">
              <w:rPr>
                <w:rFonts w:ascii="ＭＳ Ｐゴシック" w:hAnsi="ＭＳ Ｐゴシック" w:hint="eastAsia"/>
                <w:sz w:val="18"/>
                <w:szCs w:val="18"/>
              </w:rPr>
              <w:t>化学変化によって</w:t>
            </w:r>
            <w:r w:rsidR="00216524">
              <w:rPr>
                <w:rFonts w:ascii="ＭＳ Ｐゴシック" w:hAnsi="ＭＳ Ｐゴシック" w:hint="eastAsia"/>
                <w:sz w:val="18"/>
                <w:szCs w:val="18"/>
              </w:rPr>
              <w:t>、</w:t>
            </w:r>
            <w:r w:rsidR="00216524" w:rsidRPr="007663DC">
              <w:rPr>
                <w:rFonts w:ascii="ＭＳ Ｐゴシック" w:hAnsi="ＭＳ Ｐゴシック" w:hint="eastAsia"/>
                <w:sz w:val="18"/>
                <w:szCs w:val="18"/>
              </w:rPr>
              <w:t>物質がもっている化学エネルギーを電気エネルギーに変換して取り出す装置を化学電池という</w:t>
            </w:r>
            <w:r w:rsidRPr="007663DC">
              <w:rPr>
                <w:rFonts w:ascii="ＭＳ Ｐゴシック" w:hAnsi="ＭＳ Ｐゴシック" w:hint="eastAsia"/>
                <w:sz w:val="18"/>
                <w:szCs w:val="18"/>
              </w:rPr>
              <w:t>ことや</w:t>
            </w:r>
            <w:r w:rsidR="00F35AAD">
              <w:rPr>
                <w:rFonts w:ascii="ＭＳ Ｐゴシック" w:hAnsi="ＭＳ Ｐゴシック" w:hint="eastAsia"/>
                <w:sz w:val="18"/>
                <w:szCs w:val="18"/>
              </w:rPr>
              <w:t>、</w:t>
            </w:r>
            <w:r w:rsidR="00216524" w:rsidRPr="007663DC">
              <w:rPr>
                <w:rFonts w:ascii="ＭＳ Ｐゴシック" w:hAnsi="ＭＳ Ｐゴシック" w:hint="eastAsia"/>
                <w:sz w:val="18"/>
                <w:szCs w:val="18"/>
              </w:rPr>
              <w:t>ダニエル電池で電気エネルギーを取り出しているとき</w:t>
            </w:r>
            <w:r w:rsidR="00216524">
              <w:rPr>
                <w:rFonts w:ascii="ＭＳ Ｐゴシック" w:hAnsi="ＭＳ Ｐゴシック" w:hint="eastAsia"/>
                <w:sz w:val="18"/>
                <w:szCs w:val="18"/>
              </w:rPr>
              <w:t>、</w:t>
            </w:r>
            <w:r w:rsidR="00216524" w:rsidRPr="007663DC">
              <w:rPr>
                <w:rFonts w:ascii="ＭＳ Ｐゴシック" w:hAnsi="ＭＳ Ｐゴシック" w:hint="eastAsia"/>
                <w:sz w:val="18"/>
                <w:szCs w:val="18"/>
              </w:rPr>
              <w:t>亜鉛は亜鉛イオンとなってとけ出し</w:t>
            </w:r>
            <w:r w:rsidR="00216524">
              <w:rPr>
                <w:rFonts w:ascii="ＭＳ Ｐゴシック" w:hAnsi="ＭＳ Ｐゴシック" w:hint="eastAsia"/>
                <w:sz w:val="18"/>
                <w:szCs w:val="18"/>
              </w:rPr>
              <w:t>、</w:t>
            </w:r>
            <w:r w:rsidR="00216524" w:rsidRPr="007663DC">
              <w:rPr>
                <w:rFonts w:ascii="ＭＳ Ｐゴシック" w:hAnsi="ＭＳ Ｐゴシック" w:hint="eastAsia"/>
                <w:sz w:val="18"/>
                <w:szCs w:val="18"/>
              </w:rPr>
              <w:t>銅板に流れてきた電子は</w:t>
            </w:r>
            <w:r w:rsidR="00216524">
              <w:rPr>
                <w:rFonts w:ascii="ＭＳ Ｐゴシック" w:hAnsi="ＭＳ Ｐゴシック" w:hint="eastAsia"/>
                <w:sz w:val="18"/>
                <w:szCs w:val="18"/>
              </w:rPr>
              <w:t>、</w:t>
            </w:r>
            <w:r w:rsidR="00216524" w:rsidRPr="007663DC">
              <w:rPr>
                <w:rFonts w:ascii="ＭＳ Ｐゴシック" w:hAnsi="ＭＳ Ｐゴシック" w:hint="eastAsia"/>
                <w:sz w:val="18"/>
                <w:szCs w:val="18"/>
              </w:rPr>
              <w:t>銅イオンが受け取り銅原子となって銅板の表面に出てくる</w:t>
            </w:r>
            <w:r w:rsidRPr="007663DC">
              <w:rPr>
                <w:rFonts w:ascii="ＭＳ Ｐゴシック" w:hAnsi="ＭＳ Ｐゴシック" w:hint="eastAsia"/>
                <w:sz w:val="18"/>
                <w:szCs w:val="18"/>
              </w:rPr>
              <w:t>こと</w:t>
            </w:r>
            <w:r>
              <w:rPr>
                <w:rFonts w:ascii="ＭＳ Ｐゴシック" w:hAnsi="ＭＳ Ｐゴシック" w:hint="eastAsia"/>
                <w:sz w:val="18"/>
                <w:szCs w:val="18"/>
              </w:rPr>
              <w:t>を</w:t>
            </w:r>
            <w:r w:rsidR="00F35AAD">
              <w:rPr>
                <w:rFonts w:ascii="ＭＳ Ｐゴシック" w:hAnsi="ＭＳ Ｐゴシック" w:hint="eastAsia"/>
                <w:sz w:val="18"/>
                <w:szCs w:val="18"/>
              </w:rPr>
              <w:t>、</w:t>
            </w:r>
            <w:r w:rsidRPr="007663DC">
              <w:rPr>
                <w:rFonts w:ascii="ＭＳ Ｐゴシック" w:hAnsi="ＭＳ Ｐゴシック" w:hint="eastAsia"/>
                <w:sz w:val="18"/>
                <w:szCs w:val="18"/>
              </w:rPr>
              <w:t>金属のイオンへのなりやすさが異なることと電子の移動する向き</w:t>
            </w:r>
            <w:r>
              <w:rPr>
                <w:rFonts w:ascii="ＭＳ Ｐゴシック" w:hAnsi="ＭＳ Ｐゴシック" w:hint="eastAsia"/>
                <w:sz w:val="18"/>
                <w:szCs w:val="18"/>
              </w:rPr>
              <w:t>に着目して</w:t>
            </w:r>
            <w:r w:rsidRPr="00182621">
              <w:rPr>
                <w:rFonts w:ascii="ＭＳ Ｐゴシック" w:hAnsi="ＭＳ Ｐゴシック" w:hint="eastAsia"/>
                <w:sz w:val="18"/>
                <w:szCs w:val="18"/>
              </w:rPr>
              <w:t>理解している。</w:t>
            </w:r>
          </w:p>
          <w:p w14:paraId="2B4A816D" w14:textId="77777777"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1946DB92" w14:textId="2812D871" w:rsidR="007663DC"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それぞれの溶液に含まれているイオンや金属板が失ったり受け取ったりする電子やその流れに注目させる</w:t>
            </w:r>
            <w:r w:rsidRPr="00CA7C14">
              <w:rPr>
                <w:rFonts w:ascii="ＭＳ Ｐゴシック" w:hAnsi="ＭＳ Ｐゴシック" w:hint="eastAsia"/>
                <w:sz w:val="18"/>
                <w:szCs w:val="18"/>
              </w:rPr>
              <w:t>。</w:t>
            </w:r>
          </w:p>
          <w:p w14:paraId="575A6D3B" w14:textId="77777777" w:rsidR="007663DC" w:rsidRDefault="007663DC" w:rsidP="001B3A03">
            <w:pPr>
              <w:autoSpaceDE w:val="0"/>
              <w:autoSpaceDN w:val="0"/>
              <w:adjustRightInd w:val="0"/>
              <w:spacing w:line="210" w:lineRule="exact"/>
              <w:ind w:left="100" w:hanging="100"/>
              <w:rPr>
                <w:rFonts w:ascii="ＭＳ Ｐゴシック" w:hAnsi="ＭＳ Ｐゴシック"/>
                <w:sz w:val="18"/>
                <w:szCs w:val="18"/>
              </w:rPr>
            </w:pPr>
          </w:p>
          <w:p w14:paraId="431D57C3" w14:textId="5B25BA65" w:rsidR="007663DC" w:rsidRPr="00C66566" w:rsidRDefault="007663DC"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ダニエル電池をつくって電気エネルギーを取り出</w:t>
            </w:r>
            <w:r>
              <w:rPr>
                <w:rFonts w:asciiTheme="majorEastAsia" w:eastAsiaTheme="majorEastAsia" w:hAnsiTheme="majorEastAsia" w:hint="eastAsia"/>
                <w:sz w:val="18"/>
                <w:szCs w:val="18"/>
              </w:rPr>
              <w:t>す</w:t>
            </w:r>
            <w:r w:rsidRPr="003E5F63">
              <w:rPr>
                <w:rFonts w:asciiTheme="majorEastAsia" w:eastAsiaTheme="majorEastAsia" w:hAnsiTheme="majorEastAsia" w:hint="eastAsia"/>
                <w:sz w:val="18"/>
                <w:szCs w:val="18"/>
              </w:rPr>
              <w:t>実験を行うために必要な</w:t>
            </w:r>
            <w:r>
              <w:rPr>
                <w:rFonts w:asciiTheme="majorEastAsia" w:eastAsiaTheme="majorEastAsia" w:hAnsiTheme="majorEastAsia" w:hint="eastAsia"/>
                <w:sz w:val="18"/>
                <w:szCs w:val="18"/>
              </w:rPr>
              <w:t>電解質の水溶液の扱い方</w:t>
            </w:r>
            <w:r w:rsidR="00087C48">
              <w:rPr>
                <w:rFonts w:asciiTheme="majorEastAsia" w:eastAsiaTheme="majorEastAsia" w:hAnsiTheme="majorEastAsia" w:hint="eastAsia"/>
                <w:sz w:val="18"/>
                <w:szCs w:val="18"/>
              </w:rPr>
              <w:t>およ</w:t>
            </w:r>
            <w:r w:rsidR="00774572">
              <w:rPr>
                <w:rFonts w:asciiTheme="majorEastAsia" w:eastAsiaTheme="majorEastAsia" w:hAnsiTheme="majorEastAsia" w:hint="eastAsia"/>
                <w:sz w:val="18"/>
                <w:szCs w:val="18"/>
              </w:rPr>
              <w:t>び</w:t>
            </w:r>
            <w:r w:rsidR="00F35AAD">
              <w:rPr>
                <w:rFonts w:asciiTheme="majorEastAsia" w:eastAsiaTheme="majorEastAsia" w:hAnsiTheme="majorEastAsia" w:hint="eastAsia"/>
                <w:sz w:val="18"/>
                <w:szCs w:val="18"/>
              </w:rPr>
              <w:t>、</w:t>
            </w:r>
            <w:r w:rsidR="00774572">
              <w:rPr>
                <w:rFonts w:asciiTheme="majorEastAsia" w:eastAsiaTheme="majorEastAsia" w:hAnsiTheme="majorEastAsia" w:hint="eastAsia"/>
                <w:sz w:val="18"/>
                <w:szCs w:val="18"/>
              </w:rPr>
              <w:t>セロハンや素焼きの容器</w:t>
            </w:r>
            <w:r>
              <w:rPr>
                <w:rFonts w:asciiTheme="majorEastAsia" w:eastAsiaTheme="majorEastAsia" w:hAnsiTheme="majorEastAsia" w:hint="eastAsia"/>
                <w:sz w:val="18"/>
                <w:szCs w:val="18"/>
              </w:rPr>
              <w:t>を使う方法</w:t>
            </w:r>
            <w:r w:rsidRPr="003E5F63">
              <w:rPr>
                <w:rFonts w:asciiTheme="majorEastAsia" w:eastAsiaTheme="majorEastAsia" w:hAnsiTheme="majorEastAsia" w:hint="eastAsia"/>
                <w:sz w:val="18"/>
                <w:szCs w:val="18"/>
              </w:rPr>
              <w:t>を身につけるとともに</w:t>
            </w:r>
            <w:r w:rsidR="00F35AAD">
              <w:rPr>
                <w:rFonts w:asciiTheme="majorEastAsia" w:eastAsiaTheme="majorEastAsia" w:hAnsiTheme="majorEastAsia" w:hint="eastAsia"/>
                <w:sz w:val="18"/>
                <w:szCs w:val="18"/>
              </w:rPr>
              <w:t>、</w:t>
            </w:r>
            <w:r w:rsidRPr="003E5F63">
              <w:rPr>
                <w:rFonts w:asciiTheme="majorEastAsia" w:eastAsiaTheme="majorEastAsia" w:hAnsiTheme="majorEastAsia" w:hint="eastAsia"/>
                <w:sz w:val="18"/>
                <w:szCs w:val="18"/>
              </w:rPr>
              <w:t>実験の結果を記録して整理</w:t>
            </w:r>
            <w:r w:rsidRPr="00C66566">
              <w:rPr>
                <w:rFonts w:asciiTheme="majorEastAsia" w:eastAsiaTheme="majorEastAsia" w:hAnsiTheme="majorEastAsia" w:hint="eastAsia"/>
                <w:sz w:val="18"/>
                <w:szCs w:val="18"/>
              </w:rPr>
              <w:t>する。</w:t>
            </w:r>
          </w:p>
          <w:p w14:paraId="57BC99D2" w14:textId="703FB8F9" w:rsidR="007663DC" w:rsidRPr="00182621"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ダニエル電池をつくって電気エネルギーを取り出す実験を行うために必要な電解質の水溶液の扱い方</w:t>
            </w:r>
            <w:r w:rsidR="006E05FF">
              <w:rPr>
                <w:rFonts w:ascii="ＭＳ Ｐゴシック" w:hAnsi="ＭＳ Ｐゴシック" w:hint="eastAsia"/>
                <w:sz w:val="18"/>
                <w:szCs w:val="18"/>
              </w:rPr>
              <w:t>および</w:t>
            </w:r>
            <w:r w:rsidR="00F35AAD">
              <w:rPr>
                <w:rFonts w:ascii="ＭＳ Ｐゴシック" w:hAnsi="ＭＳ Ｐゴシック" w:hint="eastAsia"/>
                <w:sz w:val="18"/>
                <w:szCs w:val="18"/>
              </w:rPr>
              <w:t>、</w:t>
            </w:r>
            <w:r w:rsidR="00774572">
              <w:rPr>
                <w:rFonts w:ascii="ＭＳ Ｐゴシック" w:hAnsi="ＭＳ Ｐゴシック" w:hint="eastAsia"/>
                <w:sz w:val="18"/>
                <w:szCs w:val="18"/>
              </w:rPr>
              <w:t>セロハンや素焼きの容器</w:t>
            </w:r>
            <w:r w:rsidRPr="007663DC">
              <w:rPr>
                <w:rFonts w:ascii="ＭＳ Ｐゴシック" w:hAnsi="ＭＳ Ｐゴシック" w:hint="eastAsia"/>
                <w:sz w:val="18"/>
                <w:szCs w:val="18"/>
              </w:rPr>
              <w:t>を使う</w:t>
            </w:r>
            <w:r w:rsidR="006E05FF">
              <w:rPr>
                <w:rFonts w:ascii="ＭＳ Ｐゴシック" w:hAnsi="ＭＳ Ｐゴシック" w:hint="eastAsia"/>
                <w:sz w:val="18"/>
                <w:szCs w:val="18"/>
              </w:rPr>
              <w:t>操作</w:t>
            </w:r>
            <w:r w:rsidRPr="00DA1268">
              <w:rPr>
                <w:rFonts w:ascii="ＭＳ Ｐゴシック" w:hAnsi="ＭＳ Ｐゴシック" w:hint="eastAsia"/>
                <w:sz w:val="18"/>
                <w:szCs w:val="18"/>
              </w:rPr>
              <w:t>を</w:t>
            </w:r>
            <w:r w:rsidR="006E05FF">
              <w:rPr>
                <w:rFonts w:ascii="ＭＳ Ｐゴシック" w:hAnsi="ＭＳ Ｐゴシック" w:hint="eastAsia"/>
                <w:sz w:val="18"/>
                <w:szCs w:val="18"/>
              </w:rPr>
              <w:t>行う</w:t>
            </w:r>
            <w:r w:rsidRPr="00DA1268">
              <w:rPr>
                <w:rFonts w:ascii="ＭＳ Ｐゴシック" w:hAnsi="ＭＳ Ｐゴシック" w:hint="eastAsia"/>
                <w:sz w:val="18"/>
                <w:szCs w:val="18"/>
              </w:rPr>
              <w:t>とともに</w:t>
            </w:r>
            <w:r w:rsidR="00F35AAD">
              <w:rPr>
                <w:rFonts w:ascii="ＭＳ Ｐゴシック" w:hAnsi="ＭＳ Ｐゴシック" w:hint="eastAsia"/>
                <w:sz w:val="18"/>
                <w:szCs w:val="18"/>
              </w:rPr>
              <w:t>、</w:t>
            </w:r>
            <w:r w:rsidRPr="00DA1268">
              <w:rPr>
                <w:rFonts w:ascii="ＭＳ Ｐゴシック" w:hAnsi="ＭＳ Ｐゴシック" w:hint="eastAsia"/>
                <w:sz w:val="18"/>
                <w:szCs w:val="18"/>
              </w:rPr>
              <w:t>実験の結果を記録して整理</w:t>
            </w:r>
            <w:r w:rsidRPr="00182621">
              <w:rPr>
                <w:rFonts w:ascii="ＭＳ Ｐゴシック" w:hAnsi="ＭＳ Ｐゴシック" w:hint="eastAsia"/>
                <w:sz w:val="18"/>
                <w:szCs w:val="18"/>
              </w:rPr>
              <w:t>している。</w:t>
            </w:r>
          </w:p>
          <w:p w14:paraId="79660027" w14:textId="3E05E076" w:rsidR="007663DC"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ダニエル電池をつくって電気エネルギーを取り出す実験を行うために必要な電解質の水溶液の扱い方</w:t>
            </w:r>
            <w:r w:rsidR="00774572">
              <w:rPr>
                <w:rFonts w:ascii="ＭＳ Ｐゴシック" w:hAnsi="ＭＳ Ｐゴシック" w:hint="eastAsia"/>
                <w:sz w:val="18"/>
                <w:szCs w:val="18"/>
              </w:rPr>
              <w:t>および</w:t>
            </w:r>
            <w:r w:rsidR="00F35AAD">
              <w:rPr>
                <w:rFonts w:ascii="ＭＳ Ｐゴシック" w:hAnsi="ＭＳ Ｐゴシック" w:hint="eastAsia"/>
                <w:sz w:val="18"/>
                <w:szCs w:val="18"/>
              </w:rPr>
              <w:t>、</w:t>
            </w:r>
            <w:r w:rsidR="00774572">
              <w:rPr>
                <w:rFonts w:ascii="ＭＳ Ｐゴシック" w:hAnsi="ＭＳ Ｐゴシック" w:hint="eastAsia"/>
                <w:sz w:val="18"/>
                <w:szCs w:val="18"/>
              </w:rPr>
              <w:t>セロハンや素焼きの容器</w:t>
            </w:r>
            <w:r w:rsidR="006E05FF">
              <w:rPr>
                <w:rFonts w:ascii="ＭＳ Ｐゴシック" w:hAnsi="ＭＳ Ｐゴシック" w:hint="eastAsia"/>
                <w:sz w:val="18"/>
                <w:szCs w:val="18"/>
              </w:rPr>
              <w:t>を使う操作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6E05FF">
              <w:rPr>
                <w:rFonts w:ascii="ＭＳ Ｐゴシック" w:hAnsi="ＭＳ Ｐゴシック" w:hint="eastAsia"/>
                <w:sz w:val="18"/>
                <w:szCs w:val="18"/>
              </w:rPr>
              <w:t>行う</w:t>
            </w:r>
            <w:r w:rsidRPr="00096CB3">
              <w:rPr>
                <w:rFonts w:ascii="ＭＳ Ｐゴシック" w:hAnsi="ＭＳ Ｐゴシック" w:hint="eastAsia"/>
                <w:sz w:val="18"/>
                <w:szCs w:val="18"/>
              </w:rPr>
              <w:t>とともに</w:t>
            </w:r>
            <w:r w:rsidR="00F35AAD">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7F52F38F" w14:textId="2C56A498" w:rsidR="00E40C4F" w:rsidRPr="00C66566" w:rsidRDefault="007663DC" w:rsidP="001B3A03">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40C4F" w:rsidRPr="00AC7BEC">
              <w:rPr>
                <w:rFonts w:asciiTheme="majorEastAsia" w:eastAsiaTheme="majorEastAsia" w:hAnsiTheme="majorEastAsia" w:hint="eastAsia"/>
                <w:sz w:val="18"/>
                <w:szCs w:val="18"/>
              </w:rPr>
              <w:t>行】【記】</w:t>
            </w:r>
          </w:p>
          <w:p w14:paraId="023D89DD" w14:textId="76B0023F" w:rsidR="007663DC" w:rsidRPr="00972897"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Pr="00994ED1">
              <w:rPr>
                <w:rFonts w:ascii="ＭＳ Ｐゴシック" w:hAnsi="ＭＳ Ｐゴシック" w:hint="eastAsia"/>
                <w:sz w:val="18"/>
                <w:szCs w:val="18"/>
              </w:rPr>
              <w:t>酸性の水溶液</w:t>
            </w:r>
            <w:r>
              <w:rPr>
                <w:rFonts w:ascii="ＭＳ Ｐゴシック" w:hAnsi="ＭＳ Ｐゴシック" w:hint="eastAsia"/>
                <w:sz w:val="18"/>
                <w:szCs w:val="18"/>
              </w:rPr>
              <w:t>や</w:t>
            </w:r>
            <w:r w:rsidR="00F35AAD">
              <w:rPr>
                <w:rFonts w:ascii="ＭＳ Ｐゴシック" w:hAnsi="ＭＳ Ｐゴシック" w:hint="eastAsia"/>
                <w:sz w:val="18"/>
                <w:szCs w:val="18"/>
              </w:rPr>
              <w:t>、</w:t>
            </w:r>
            <w:r>
              <w:rPr>
                <w:rFonts w:ascii="ＭＳ Ｐゴシック" w:hAnsi="ＭＳ Ｐゴシック" w:hint="eastAsia"/>
                <w:sz w:val="18"/>
                <w:szCs w:val="18"/>
              </w:rPr>
              <w:t>硫酸亜鉛や硫酸銅の水溶液</w:t>
            </w:r>
            <w:r w:rsidRPr="00994ED1">
              <w:rPr>
                <w:rFonts w:ascii="ＭＳ Ｐゴシック" w:hAnsi="ＭＳ Ｐゴシック" w:hint="eastAsia"/>
                <w:sz w:val="18"/>
                <w:szCs w:val="18"/>
              </w:rPr>
              <w:t>を</w:t>
            </w:r>
            <w:r>
              <w:rPr>
                <w:rFonts w:ascii="ＭＳ Ｐゴシック" w:hAnsi="ＭＳ Ｐゴシック" w:hint="eastAsia"/>
                <w:sz w:val="18"/>
                <w:szCs w:val="18"/>
              </w:rPr>
              <w:t>扱う</w:t>
            </w:r>
            <w:r w:rsidRPr="00994ED1">
              <w:rPr>
                <w:rFonts w:ascii="ＭＳ Ｐゴシック" w:hAnsi="ＭＳ Ｐゴシック" w:hint="eastAsia"/>
                <w:sz w:val="18"/>
                <w:szCs w:val="18"/>
              </w:rPr>
              <w:t>際の注意事項を指導し</w:t>
            </w:r>
            <w:r w:rsidR="00F35AAD">
              <w:rPr>
                <w:rFonts w:ascii="ＭＳ Ｐゴシック" w:hAnsi="ＭＳ Ｐゴシック" w:hint="eastAsia"/>
                <w:sz w:val="18"/>
                <w:szCs w:val="18"/>
              </w:rPr>
              <w:t>、</w:t>
            </w:r>
            <w:r w:rsidRPr="00994ED1">
              <w:rPr>
                <w:rFonts w:ascii="ＭＳ Ｐゴシック" w:hAnsi="ＭＳ Ｐゴシック" w:hint="eastAsia"/>
                <w:sz w:val="18"/>
                <w:szCs w:val="18"/>
              </w:rPr>
              <w:t>必要に応じて実験の補助を行う。</w:t>
            </w:r>
          </w:p>
        </w:tc>
        <w:tc>
          <w:tcPr>
            <w:tcW w:w="4592" w:type="dxa"/>
            <w:tcBorders>
              <w:top w:val="single" w:sz="12" w:space="0" w:color="auto"/>
              <w:bottom w:val="single" w:sz="12" w:space="0" w:color="auto"/>
            </w:tcBorders>
            <w:tcMar>
              <w:top w:w="28" w:type="dxa"/>
              <w:bottom w:w="28" w:type="dxa"/>
            </w:tcMar>
          </w:tcPr>
          <w:p w14:paraId="2B802AF8" w14:textId="541CADF7" w:rsidR="007663DC" w:rsidRPr="00C66566" w:rsidRDefault="007663DC"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化学変化と電池</w:t>
            </w:r>
            <w:r w:rsidRPr="00270D54">
              <w:rPr>
                <w:rFonts w:asciiTheme="majorEastAsia" w:eastAsiaTheme="majorEastAsia" w:hAnsiTheme="majorEastAsia" w:hint="eastAsia"/>
                <w:sz w:val="18"/>
                <w:szCs w:val="18"/>
              </w:rPr>
              <w:t>について</w:t>
            </w:r>
            <w:r w:rsidR="00F35AAD">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見通しをもって実験を行い</w:t>
            </w:r>
            <w:r w:rsidR="00F35AAD">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ダニエル電池の仕組みと金属のイオンへのなりやすさ</w:t>
            </w:r>
            <w:r w:rsidRPr="00302281">
              <w:rPr>
                <w:rFonts w:asciiTheme="majorEastAsia" w:eastAsiaTheme="majorEastAsia" w:hAnsiTheme="majorEastAsia" w:hint="eastAsia"/>
                <w:sz w:val="18"/>
                <w:szCs w:val="18"/>
              </w:rPr>
              <w:t>に関する規則性や関係性</w:t>
            </w:r>
            <w:r w:rsidRPr="00270D54">
              <w:rPr>
                <w:rFonts w:asciiTheme="majorEastAsia" w:eastAsiaTheme="majorEastAsia" w:hAnsiTheme="majorEastAsia" w:hint="eastAsia"/>
                <w:sz w:val="18"/>
                <w:szCs w:val="18"/>
              </w:rPr>
              <w:t>を</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イオンと関連づけながら分析して解釈し</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表現するとともに</w:t>
            </w:r>
            <w:r w:rsidR="00F35AAD">
              <w:rPr>
                <w:rFonts w:asciiTheme="majorEastAsia" w:eastAsiaTheme="majorEastAsia" w:hAnsiTheme="majorEastAsia" w:hint="eastAsia"/>
                <w:sz w:val="18"/>
                <w:szCs w:val="18"/>
              </w:rPr>
              <w:t>、</w:t>
            </w:r>
            <w:r w:rsidRPr="009228E1">
              <w:rPr>
                <w:rFonts w:asciiTheme="majorEastAsia" w:eastAsiaTheme="majorEastAsia" w:hAnsiTheme="majorEastAsia" w:hint="eastAsia"/>
                <w:sz w:val="18"/>
                <w:szCs w:val="18"/>
              </w:rPr>
              <w:t>探究の過程を振り返る。</w:t>
            </w:r>
          </w:p>
          <w:p w14:paraId="6EFD44E2" w14:textId="0A426393" w:rsidR="007663DC" w:rsidRPr="00C66566"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化学変化と電池について</w:t>
            </w:r>
            <w:r w:rsidR="00F35AAD">
              <w:rPr>
                <w:rFonts w:ascii="ＭＳ Ｐゴシック" w:hAnsi="ＭＳ Ｐゴシック" w:hint="eastAsia"/>
                <w:sz w:val="18"/>
                <w:szCs w:val="18"/>
              </w:rPr>
              <w:t>、</w:t>
            </w:r>
            <w:r w:rsidRPr="007663DC">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Pr="007663DC">
              <w:rPr>
                <w:rFonts w:ascii="ＭＳ Ｐゴシック" w:hAnsi="ＭＳ Ｐゴシック" w:hint="eastAsia"/>
                <w:sz w:val="18"/>
                <w:szCs w:val="18"/>
              </w:rPr>
              <w:t>ダニエル電池の仕組みと金属のイオンへのなりやすさに関する規則性や関係性</w:t>
            </w:r>
            <w:r w:rsidRPr="00462FE7">
              <w:rPr>
                <w:rFonts w:ascii="ＭＳ Ｐゴシック" w:hAnsi="ＭＳ Ｐゴシック" w:hint="eastAsia"/>
                <w:sz w:val="18"/>
                <w:szCs w:val="18"/>
              </w:rPr>
              <w:t>を</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イオンと関連づけながら分析して解釈し</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表現するとともに</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探究の過程</w:t>
            </w:r>
            <w:r w:rsidRPr="00BD5853">
              <w:rPr>
                <w:rFonts w:ascii="ＭＳ Ｐゴシック" w:hAnsi="ＭＳ Ｐゴシック" w:hint="eastAsia"/>
                <w:sz w:val="18"/>
                <w:szCs w:val="18"/>
              </w:rPr>
              <w:t>を</w:t>
            </w:r>
            <w:r w:rsidRPr="00270D54">
              <w:rPr>
                <w:rFonts w:ascii="ＭＳ Ｐゴシック" w:hAnsi="ＭＳ Ｐゴシック" w:hint="eastAsia"/>
                <w:sz w:val="18"/>
                <w:szCs w:val="18"/>
              </w:rPr>
              <w:t>振り返っている。</w:t>
            </w:r>
          </w:p>
          <w:p w14:paraId="0548754F" w14:textId="319861B4" w:rsidR="007663DC"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7663DC">
              <w:rPr>
                <w:rFonts w:ascii="ＭＳ Ｐゴシック" w:hAnsi="ＭＳ Ｐゴシック" w:hint="eastAsia"/>
                <w:sz w:val="18"/>
                <w:szCs w:val="18"/>
              </w:rPr>
              <w:t>化学変化と電池について</w:t>
            </w:r>
            <w:r w:rsidR="00F35AAD">
              <w:rPr>
                <w:rFonts w:ascii="ＭＳ Ｐゴシック" w:hAnsi="ＭＳ Ｐゴシック" w:hint="eastAsia"/>
                <w:sz w:val="18"/>
                <w:szCs w:val="18"/>
              </w:rPr>
              <w:t>、</w:t>
            </w:r>
            <w:r w:rsidRPr="007663DC">
              <w:rPr>
                <w:rFonts w:ascii="ＭＳ Ｐゴシック" w:hAnsi="ＭＳ Ｐゴシック" w:hint="eastAsia"/>
                <w:sz w:val="18"/>
                <w:szCs w:val="18"/>
              </w:rPr>
              <w:t>見通しをもって実験を行い</w:t>
            </w:r>
            <w:r w:rsidR="00F35AAD">
              <w:rPr>
                <w:rFonts w:ascii="ＭＳ Ｐゴシック" w:hAnsi="ＭＳ Ｐゴシック" w:hint="eastAsia"/>
                <w:sz w:val="18"/>
                <w:szCs w:val="18"/>
              </w:rPr>
              <w:t>、</w:t>
            </w:r>
            <w:r w:rsidRPr="007663DC">
              <w:rPr>
                <w:rFonts w:ascii="ＭＳ Ｐゴシック" w:hAnsi="ＭＳ Ｐゴシック" w:hint="eastAsia"/>
                <w:sz w:val="18"/>
                <w:szCs w:val="18"/>
              </w:rPr>
              <w:t>ダニエル電池の仕組みと金属のイオンへのなりやすさに関する規則性や関係性</w:t>
            </w:r>
            <w:r w:rsidRPr="00556C85">
              <w:rPr>
                <w:rFonts w:ascii="ＭＳ Ｐゴシック" w:hAnsi="ＭＳ Ｐゴシック" w:hint="eastAsia"/>
                <w:sz w:val="18"/>
                <w:szCs w:val="18"/>
              </w:rPr>
              <w:t>を</w:t>
            </w:r>
            <w:r w:rsidR="00F35AAD">
              <w:rPr>
                <w:rFonts w:ascii="ＭＳ Ｐゴシック" w:hAnsi="ＭＳ Ｐゴシック" w:hint="eastAsia"/>
                <w:sz w:val="18"/>
                <w:szCs w:val="18"/>
              </w:rPr>
              <w:t>、</w:t>
            </w:r>
            <w:r w:rsidRPr="00B15B1C">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他者に伝わりやすいように工夫して表現するとともに</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6453F2BC" w14:textId="77777777"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36B8A19" w14:textId="3E710459" w:rsidR="007663DC"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F04EC0">
              <w:rPr>
                <w:rFonts w:ascii="ＭＳ Ｐゴシック" w:hAnsi="ＭＳ Ｐゴシック" w:hint="eastAsia"/>
                <w:sz w:val="18"/>
                <w:szCs w:val="18"/>
              </w:rPr>
              <w:t>調べる方法をあげさせたり</w:t>
            </w:r>
            <w:r w:rsidR="00F35AAD">
              <w:rPr>
                <w:rFonts w:ascii="ＭＳ Ｐゴシック" w:hAnsi="ＭＳ Ｐゴシック" w:hint="eastAsia"/>
                <w:sz w:val="18"/>
                <w:szCs w:val="18"/>
              </w:rPr>
              <w:t>、</w:t>
            </w:r>
            <w:r w:rsidRPr="00F04EC0">
              <w:rPr>
                <w:rFonts w:ascii="ＭＳ Ｐゴシック" w:hAnsi="ＭＳ Ｐゴシック" w:hint="eastAsia"/>
                <w:sz w:val="18"/>
                <w:szCs w:val="18"/>
              </w:rPr>
              <w:t>実験結果を表に整理させたりすることで</w:t>
            </w:r>
            <w:r w:rsidR="00F35AAD">
              <w:rPr>
                <w:rFonts w:ascii="ＭＳ Ｐゴシック" w:hAnsi="ＭＳ Ｐゴシック" w:hint="eastAsia"/>
                <w:sz w:val="18"/>
                <w:szCs w:val="18"/>
              </w:rPr>
              <w:t>、</w:t>
            </w:r>
            <w:r>
              <w:rPr>
                <w:rFonts w:ascii="ＭＳ Ｐゴシック" w:hAnsi="ＭＳ Ｐゴシック" w:hint="eastAsia"/>
                <w:sz w:val="18"/>
                <w:szCs w:val="18"/>
              </w:rPr>
              <w:t>ダニエル電池の仕組み</w:t>
            </w:r>
            <w:r w:rsidRPr="00F04EC0">
              <w:rPr>
                <w:rFonts w:ascii="ＭＳ Ｐゴシック" w:hAnsi="ＭＳ Ｐゴシック" w:hint="eastAsia"/>
                <w:sz w:val="18"/>
                <w:szCs w:val="18"/>
              </w:rPr>
              <w:t>について考えられるようにする。</w:t>
            </w:r>
          </w:p>
          <w:p w14:paraId="0DDEA24E" w14:textId="664D6D6B" w:rsidR="007663DC" w:rsidRDefault="007663DC" w:rsidP="001B3A03">
            <w:pPr>
              <w:autoSpaceDE w:val="0"/>
              <w:autoSpaceDN w:val="0"/>
              <w:adjustRightInd w:val="0"/>
              <w:spacing w:line="210" w:lineRule="exact"/>
              <w:ind w:left="100" w:firstLineChars="100" w:firstLine="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64D1C8A7" w14:textId="049FB08A" w:rsidR="007663DC" w:rsidRPr="00C66566" w:rsidRDefault="007663DC"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化学変化と電池</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進んで関わり</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5F0B8E93" w14:textId="491A1609" w:rsidR="007663DC" w:rsidRPr="00C71426"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化学変化と電池</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59698A6C" w14:textId="0EC4C5FA" w:rsidR="007663DC"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7663DC">
              <w:rPr>
                <w:rFonts w:ascii="ＭＳ Ｐゴシック" w:hAnsi="ＭＳ Ｐゴシック" w:hint="eastAsia"/>
                <w:sz w:val="18"/>
                <w:szCs w:val="18"/>
              </w:rPr>
              <w:t>化学変化と電池</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w:t>
            </w:r>
            <w:r w:rsidR="00F35AAD">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19B225E9" w14:textId="4EDDEB42" w:rsidR="00E40C4F" w:rsidRPr="00C66566" w:rsidRDefault="007663DC" w:rsidP="001B3A03">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40C4F"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31053499" w14:textId="23D8A4C9" w:rsidR="007663DC"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電池の仕組みと電子の流れをイオン</w:t>
            </w:r>
            <w:r w:rsidRPr="00F04EC0">
              <w:rPr>
                <w:rFonts w:ascii="ＭＳ Ｐゴシック" w:hAnsi="ＭＳ Ｐゴシック" w:hint="eastAsia"/>
                <w:sz w:val="18"/>
                <w:szCs w:val="18"/>
              </w:rPr>
              <w:t>と関連させながら考えさせたり</w:t>
            </w:r>
            <w:r w:rsidR="00F35AAD">
              <w:rPr>
                <w:rFonts w:ascii="ＭＳ Ｐゴシック" w:hAnsi="ＭＳ Ｐゴシック" w:hint="eastAsia"/>
                <w:sz w:val="18"/>
                <w:szCs w:val="18"/>
              </w:rPr>
              <w:t>、</w:t>
            </w:r>
            <w:r>
              <w:rPr>
                <w:rFonts w:ascii="ＭＳ Ｐゴシック" w:hAnsi="ＭＳ Ｐゴシック" w:hint="eastAsia"/>
                <w:sz w:val="18"/>
                <w:szCs w:val="18"/>
              </w:rPr>
              <w:t>ダニエル電池をつくって電気エネルギーが取り出せるとき</w:t>
            </w:r>
            <w:r w:rsidR="00F35AAD">
              <w:rPr>
                <w:rFonts w:ascii="ＭＳ Ｐゴシック" w:hAnsi="ＭＳ Ｐゴシック" w:hint="eastAsia"/>
                <w:sz w:val="18"/>
                <w:szCs w:val="18"/>
              </w:rPr>
              <w:t>、</w:t>
            </w:r>
            <w:r>
              <w:rPr>
                <w:rFonts w:ascii="ＭＳ Ｐゴシック" w:hAnsi="ＭＳ Ｐゴシック" w:hint="eastAsia"/>
                <w:sz w:val="18"/>
                <w:szCs w:val="18"/>
              </w:rPr>
              <w:t>どのような反応が起こっているかなどに着目させながら</w:t>
            </w:r>
            <w:r w:rsidRPr="00F04EC0">
              <w:rPr>
                <w:rFonts w:ascii="ＭＳ Ｐゴシック" w:hAnsi="ＭＳ Ｐゴシック" w:hint="eastAsia"/>
                <w:sz w:val="18"/>
                <w:szCs w:val="18"/>
              </w:rPr>
              <w:t>他者との意見交換を促したりして</w:t>
            </w:r>
            <w:r w:rsidR="00F35AAD">
              <w:rPr>
                <w:rFonts w:ascii="ＭＳ Ｐゴシック" w:hAnsi="ＭＳ Ｐゴシック" w:hint="eastAsia"/>
                <w:sz w:val="18"/>
                <w:szCs w:val="18"/>
              </w:rPr>
              <w:t>、</w:t>
            </w:r>
            <w:r w:rsidRPr="00F04EC0">
              <w:rPr>
                <w:rFonts w:ascii="ＭＳ Ｐゴシック" w:hAnsi="ＭＳ Ｐゴシック" w:hint="eastAsia"/>
                <w:sz w:val="18"/>
                <w:szCs w:val="18"/>
              </w:rPr>
              <w:t>主体的に学習に取り組めるようにする。</w:t>
            </w:r>
          </w:p>
        </w:tc>
      </w:tr>
    </w:tbl>
    <w:p w14:paraId="53E16214" w14:textId="05B2A5F9" w:rsidR="007C26EC" w:rsidRDefault="007C26EC"/>
    <w:p w14:paraId="79E183CF" w14:textId="1437B981" w:rsidR="007C26EC" w:rsidRDefault="007C26EC">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7663DC" w14:paraId="777F8274" w14:textId="77777777" w:rsidTr="00DA126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DFEACC8" w14:textId="0FF10316"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E57E0FD" w14:textId="77777777"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5D4A8F9" w14:textId="0C5F4B77"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A631DEA" w14:textId="4B90338F"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F35AAD">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7663DC" w14:paraId="3A249805" w14:textId="77777777" w:rsidTr="00134DD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1BCA448" w14:textId="77777777"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CF76001" w14:textId="77777777" w:rsidR="007663DC" w:rsidRDefault="007663DC" w:rsidP="007663DC">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92AFE52" w14:textId="15ACF039" w:rsidR="007663DC" w:rsidRPr="000A557A" w:rsidRDefault="007663DC" w:rsidP="007663DC">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316B88A6" w14:textId="77777777" w:rsidR="007663DC" w:rsidRPr="000A557A" w:rsidRDefault="007663DC" w:rsidP="007663DC">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56621A0" w14:textId="77777777" w:rsidR="007663DC" w:rsidRPr="000A557A" w:rsidRDefault="007663DC" w:rsidP="007663DC">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7663DC" w14:paraId="71D3BEA9" w14:textId="77777777" w:rsidTr="00134DD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0BCD8202" w14:textId="451775F2" w:rsidR="007663DC" w:rsidRDefault="007663DC" w:rsidP="007663D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w:t>
            </w:r>
            <w:r w:rsidR="00216524">
              <w:rPr>
                <w:rFonts w:ascii="ＭＳ ゴシック" w:eastAsia="ＭＳ ゴシック" w:hAnsi="ＭＳ ゴシック" w:hint="eastAsia"/>
                <w:snapToGrid w:val="0"/>
                <w:kern w:val="0"/>
              </w:rPr>
              <w:t>節</w:t>
            </w:r>
          </w:p>
          <w:p w14:paraId="66014FDB" w14:textId="25AE664C" w:rsidR="007663DC" w:rsidRDefault="007663DC" w:rsidP="007663D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さまざまな</w:t>
            </w:r>
            <w:r w:rsidR="00216524">
              <w:rPr>
                <w:rFonts w:ascii="ＭＳ ゴシック" w:eastAsia="ＭＳ ゴシック" w:hAnsi="ＭＳ ゴシック" w:hint="eastAsia"/>
                <w:snapToGrid w:val="0"/>
                <w:kern w:val="0"/>
              </w:rPr>
              <w:t>実用</w:t>
            </w:r>
            <w:r>
              <w:rPr>
                <w:rFonts w:ascii="ＭＳ ゴシック" w:eastAsia="ＭＳ ゴシック" w:hAnsi="ＭＳ ゴシック" w:hint="eastAsia"/>
                <w:snapToGrid w:val="0"/>
                <w:kern w:val="0"/>
              </w:rPr>
              <w:t>電池</w:t>
            </w:r>
          </w:p>
          <w:p w14:paraId="5B616930" w14:textId="47E41784" w:rsidR="007663DC" w:rsidRDefault="007663DC" w:rsidP="007663DC">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5</w:t>
            </w:r>
            <w:r w:rsidR="00216524">
              <w:rPr>
                <w:rFonts w:ascii="ＭＳ ゴシック" w:eastAsia="ＭＳ ゴシック" w:hAnsi="ＭＳ ゴシック" w:hint="eastAsia"/>
                <w:snapToGrid w:val="0"/>
                <w:kern w:val="0"/>
                <w:sz w:val="18"/>
                <w:szCs w:val="18"/>
              </w:rPr>
              <w:t>6</w:t>
            </w:r>
            <w:r w:rsidRPr="00E23A49">
              <w:rPr>
                <w:rFonts w:ascii="ＭＳ ゴシック" w:eastAsia="ＭＳ ゴシック" w:hAnsi="ＭＳ ゴシック" w:hint="eastAsia"/>
                <w:snapToGrid w:val="0"/>
                <w:kern w:val="0"/>
                <w:sz w:val="18"/>
                <w:szCs w:val="18"/>
              </w:rPr>
              <w:t>～</w:t>
            </w:r>
            <w:r w:rsidR="00216524">
              <w:rPr>
                <w:rFonts w:ascii="ＭＳ ゴシック" w:eastAsia="ＭＳ ゴシック" w:hAnsi="ＭＳ ゴシック" w:hint="eastAsia"/>
                <w:snapToGrid w:val="0"/>
                <w:kern w:val="0"/>
                <w:sz w:val="18"/>
                <w:szCs w:val="18"/>
              </w:rPr>
              <w:t>59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AE7ECFB" w14:textId="16A07736" w:rsidR="00216524" w:rsidRDefault="00216524"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乾電池</w:t>
            </w:r>
          </w:p>
          <w:p w14:paraId="0B764575" w14:textId="3EF1E261" w:rsidR="00216524" w:rsidRDefault="00216524"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BBB1C44" w14:textId="04959E56"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乾電池の発明</w:t>
            </w:r>
          </w:p>
          <w:p w14:paraId="6CAE190C"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0D7B7E7" w14:textId="77777777" w:rsidR="00216524" w:rsidRDefault="00216524" w:rsidP="0021652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さまざまな化学電池</w:t>
            </w:r>
          </w:p>
          <w:p w14:paraId="3EB6C44D" w14:textId="77777777" w:rsidR="00216524" w:rsidRDefault="00216524" w:rsidP="0021652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07934E2"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二次電池とリサイクルマーク</w:t>
            </w:r>
          </w:p>
          <w:p w14:paraId="654C6AE3" w14:textId="77777777"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C3C2785" w14:textId="192882E1" w:rsidR="007663DC" w:rsidRDefault="007663DC" w:rsidP="007663D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燃料電池</w:t>
            </w:r>
          </w:p>
        </w:tc>
        <w:tc>
          <w:tcPr>
            <w:tcW w:w="4592" w:type="dxa"/>
            <w:tcBorders>
              <w:top w:val="single" w:sz="12" w:space="0" w:color="auto"/>
              <w:bottom w:val="single" w:sz="12" w:space="0" w:color="auto"/>
            </w:tcBorders>
            <w:tcMar>
              <w:top w:w="28" w:type="dxa"/>
              <w:bottom w:w="28" w:type="dxa"/>
            </w:tcMar>
          </w:tcPr>
          <w:p w14:paraId="1EF443D5" w14:textId="3044ABC2" w:rsidR="007663DC" w:rsidRPr="00C66566" w:rsidRDefault="007663DC"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134DD5">
              <w:rPr>
                <w:rFonts w:asciiTheme="majorEastAsia" w:eastAsiaTheme="majorEastAsia" w:hAnsiTheme="majorEastAsia" w:hint="eastAsia"/>
                <w:sz w:val="18"/>
                <w:szCs w:val="18"/>
              </w:rPr>
              <w:t>化学電池</w:t>
            </w:r>
            <w:r w:rsidRPr="00462FE7">
              <w:rPr>
                <w:rFonts w:asciiTheme="majorEastAsia" w:eastAsiaTheme="majorEastAsia" w:hAnsiTheme="majorEastAsia" w:hint="eastAsia"/>
                <w:sz w:val="18"/>
                <w:szCs w:val="18"/>
              </w:rPr>
              <w:t>には</w:t>
            </w:r>
            <w:r w:rsidR="00F35AAD">
              <w:rPr>
                <w:rFonts w:asciiTheme="majorEastAsia" w:eastAsiaTheme="majorEastAsia" w:hAnsiTheme="majorEastAsia" w:hint="eastAsia"/>
                <w:sz w:val="18"/>
                <w:szCs w:val="18"/>
              </w:rPr>
              <w:t>、</w:t>
            </w:r>
            <w:r w:rsidR="00134DD5">
              <w:rPr>
                <w:rFonts w:asciiTheme="majorEastAsia" w:eastAsiaTheme="majorEastAsia" w:hAnsiTheme="majorEastAsia" w:hint="eastAsia"/>
                <w:sz w:val="18"/>
                <w:szCs w:val="18"/>
              </w:rPr>
              <w:t>使い切りタイプの一次電池と充電して繰り返し使える二次電池があることや</w:t>
            </w:r>
            <w:r w:rsidR="00F35AAD">
              <w:rPr>
                <w:rFonts w:asciiTheme="majorEastAsia" w:eastAsiaTheme="majorEastAsia" w:hAnsiTheme="majorEastAsia" w:hint="eastAsia"/>
                <w:sz w:val="18"/>
                <w:szCs w:val="18"/>
              </w:rPr>
              <w:t>、</w:t>
            </w:r>
            <w:r w:rsidR="00134DD5" w:rsidRPr="00134DD5">
              <w:rPr>
                <w:rFonts w:asciiTheme="majorEastAsia" w:eastAsiaTheme="majorEastAsia" w:hAnsiTheme="majorEastAsia" w:hint="eastAsia"/>
                <w:sz w:val="18"/>
                <w:szCs w:val="18"/>
              </w:rPr>
              <w:t>水の電気分解とは逆の化学変化を利用して</w:t>
            </w:r>
            <w:r w:rsidR="00F35AAD">
              <w:rPr>
                <w:rFonts w:asciiTheme="majorEastAsia" w:eastAsiaTheme="majorEastAsia" w:hAnsiTheme="majorEastAsia" w:hint="eastAsia"/>
                <w:sz w:val="18"/>
                <w:szCs w:val="18"/>
              </w:rPr>
              <w:t>、</w:t>
            </w:r>
            <w:r w:rsidR="00134DD5" w:rsidRPr="00134DD5">
              <w:rPr>
                <w:rFonts w:asciiTheme="majorEastAsia" w:eastAsiaTheme="majorEastAsia" w:hAnsiTheme="majorEastAsia" w:hint="eastAsia"/>
                <w:sz w:val="18"/>
                <w:szCs w:val="18"/>
              </w:rPr>
              <w:t>電気エネルギーを取り出す装置を</w:t>
            </w:r>
            <w:r w:rsidR="00134DD5">
              <w:rPr>
                <w:rFonts w:asciiTheme="majorEastAsia" w:eastAsiaTheme="majorEastAsia" w:hAnsiTheme="majorEastAsia" w:hint="eastAsia"/>
                <w:sz w:val="18"/>
                <w:szCs w:val="18"/>
              </w:rPr>
              <w:t>燃料電池</w:t>
            </w:r>
            <w:r>
              <w:rPr>
                <w:rFonts w:asciiTheme="majorEastAsia" w:eastAsiaTheme="majorEastAsia" w:hAnsiTheme="majorEastAsia" w:hint="eastAsia"/>
                <w:sz w:val="18"/>
                <w:szCs w:val="18"/>
              </w:rPr>
              <w:t>ということ</w:t>
            </w:r>
            <w:r w:rsidRPr="00D77D4B">
              <w:rPr>
                <w:rFonts w:asciiTheme="majorEastAsia" w:eastAsiaTheme="majorEastAsia" w:hAnsiTheme="majorEastAsia" w:hint="eastAsia"/>
                <w:sz w:val="18"/>
                <w:szCs w:val="18"/>
              </w:rPr>
              <w:t>を</w:t>
            </w:r>
            <w:r w:rsidRPr="00C66566">
              <w:rPr>
                <w:rFonts w:asciiTheme="majorEastAsia" w:eastAsiaTheme="majorEastAsia" w:hAnsiTheme="majorEastAsia" w:hint="eastAsia"/>
                <w:sz w:val="18"/>
                <w:szCs w:val="18"/>
              </w:rPr>
              <w:t>理解する。</w:t>
            </w:r>
          </w:p>
          <w:p w14:paraId="1BDAF5C8" w14:textId="2708825D" w:rsidR="007663DC" w:rsidRPr="00182621"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134DD5" w:rsidRPr="00134DD5">
              <w:rPr>
                <w:rFonts w:ascii="ＭＳ Ｐゴシック" w:hAnsi="ＭＳ Ｐゴシック" w:hint="eastAsia"/>
                <w:sz w:val="18"/>
                <w:szCs w:val="18"/>
              </w:rPr>
              <w:t>化学電池には</w:t>
            </w:r>
            <w:r w:rsidR="00F35AAD">
              <w:rPr>
                <w:rFonts w:ascii="ＭＳ Ｐゴシック" w:hAnsi="ＭＳ Ｐゴシック" w:hint="eastAsia"/>
                <w:sz w:val="18"/>
                <w:szCs w:val="18"/>
              </w:rPr>
              <w:t>、</w:t>
            </w:r>
            <w:r w:rsidR="00134DD5" w:rsidRPr="00134DD5">
              <w:rPr>
                <w:rFonts w:ascii="ＭＳ Ｐゴシック" w:hAnsi="ＭＳ Ｐゴシック" w:hint="eastAsia"/>
                <w:sz w:val="18"/>
                <w:szCs w:val="18"/>
              </w:rPr>
              <w:t>使い切りタイプの一次電池と充電して繰り返し使える二次電池があることや</w:t>
            </w:r>
            <w:r w:rsidR="00F35AAD">
              <w:rPr>
                <w:rFonts w:ascii="ＭＳ Ｐゴシック" w:hAnsi="ＭＳ Ｐゴシック" w:hint="eastAsia"/>
                <w:sz w:val="18"/>
                <w:szCs w:val="18"/>
              </w:rPr>
              <w:t>、</w:t>
            </w:r>
            <w:r w:rsidR="00134DD5" w:rsidRPr="00134DD5">
              <w:rPr>
                <w:rFonts w:ascii="ＭＳ Ｐゴシック" w:hAnsi="ＭＳ Ｐゴシック" w:hint="eastAsia"/>
                <w:sz w:val="18"/>
                <w:szCs w:val="18"/>
              </w:rPr>
              <w:t>水の電気分解とは逆の化学変化を利用して</w:t>
            </w:r>
            <w:r w:rsidR="00F35AAD">
              <w:rPr>
                <w:rFonts w:ascii="ＭＳ Ｐゴシック" w:hAnsi="ＭＳ Ｐゴシック" w:hint="eastAsia"/>
                <w:sz w:val="18"/>
                <w:szCs w:val="18"/>
              </w:rPr>
              <w:t>、</w:t>
            </w:r>
            <w:r w:rsidR="00134DD5" w:rsidRPr="00134DD5">
              <w:rPr>
                <w:rFonts w:ascii="ＭＳ Ｐゴシック" w:hAnsi="ＭＳ Ｐゴシック" w:hint="eastAsia"/>
                <w:sz w:val="18"/>
                <w:szCs w:val="18"/>
              </w:rPr>
              <w:t>電気エネルギーを取り出す装置を燃料電池ということ</w:t>
            </w:r>
            <w:r w:rsidRPr="001F5983">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3A13C45C" w14:textId="7F644223" w:rsidR="007663DC"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134DD5" w:rsidRPr="00134DD5">
              <w:rPr>
                <w:rFonts w:ascii="ＭＳ Ｐゴシック" w:hAnsi="ＭＳ Ｐゴシック" w:hint="eastAsia"/>
                <w:sz w:val="18"/>
                <w:szCs w:val="18"/>
              </w:rPr>
              <w:t>化学電池には</w:t>
            </w:r>
            <w:r w:rsidR="00F35AAD">
              <w:rPr>
                <w:rFonts w:ascii="ＭＳ Ｐゴシック" w:hAnsi="ＭＳ Ｐゴシック" w:hint="eastAsia"/>
                <w:sz w:val="18"/>
                <w:szCs w:val="18"/>
              </w:rPr>
              <w:t>、</w:t>
            </w:r>
            <w:r w:rsidR="00134DD5" w:rsidRPr="00134DD5">
              <w:rPr>
                <w:rFonts w:ascii="ＭＳ Ｐゴシック" w:hAnsi="ＭＳ Ｐゴシック" w:hint="eastAsia"/>
                <w:sz w:val="18"/>
                <w:szCs w:val="18"/>
              </w:rPr>
              <w:t>使い切りタイプの一次電池と充電して繰り返し使える二次電池があることや</w:t>
            </w:r>
            <w:r w:rsidR="00F35AAD">
              <w:rPr>
                <w:rFonts w:ascii="ＭＳ Ｐゴシック" w:hAnsi="ＭＳ Ｐゴシック" w:hint="eastAsia"/>
                <w:sz w:val="18"/>
                <w:szCs w:val="18"/>
              </w:rPr>
              <w:t>、</w:t>
            </w:r>
            <w:r w:rsidR="00134DD5" w:rsidRPr="00134DD5">
              <w:rPr>
                <w:rFonts w:ascii="ＭＳ Ｐゴシック" w:hAnsi="ＭＳ Ｐゴシック" w:hint="eastAsia"/>
                <w:sz w:val="18"/>
                <w:szCs w:val="18"/>
              </w:rPr>
              <w:t>水の電気分解とは逆の化学変化を利用して</w:t>
            </w:r>
            <w:r w:rsidR="00F35AAD">
              <w:rPr>
                <w:rFonts w:ascii="ＭＳ Ｐゴシック" w:hAnsi="ＭＳ Ｐゴシック" w:hint="eastAsia"/>
                <w:sz w:val="18"/>
                <w:szCs w:val="18"/>
              </w:rPr>
              <w:t>、</w:t>
            </w:r>
            <w:r w:rsidR="00134DD5" w:rsidRPr="00134DD5">
              <w:rPr>
                <w:rFonts w:ascii="ＭＳ Ｐゴシック" w:hAnsi="ＭＳ Ｐゴシック" w:hint="eastAsia"/>
                <w:sz w:val="18"/>
                <w:szCs w:val="18"/>
              </w:rPr>
              <w:t>電気エネルギーを取り出す装置を燃料電池ということ</w:t>
            </w:r>
            <w:r w:rsidRPr="00182621">
              <w:rPr>
                <w:rFonts w:ascii="ＭＳ Ｐゴシック" w:hAnsi="ＭＳ Ｐゴシック" w:hint="eastAsia"/>
                <w:sz w:val="18"/>
                <w:szCs w:val="18"/>
              </w:rPr>
              <w:t>を</w:t>
            </w:r>
            <w:r w:rsidR="00F35AAD">
              <w:rPr>
                <w:rFonts w:ascii="ＭＳ Ｐゴシック" w:hAnsi="ＭＳ Ｐゴシック" w:hint="eastAsia"/>
                <w:sz w:val="18"/>
                <w:szCs w:val="18"/>
              </w:rPr>
              <w:t>、</w:t>
            </w:r>
            <w:r w:rsidR="00134DD5">
              <w:rPr>
                <w:rFonts w:ascii="ＭＳ Ｐゴシック" w:hAnsi="ＭＳ Ｐゴシック" w:hint="eastAsia"/>
                <w:sz w:val="18"/>
                <w:szCs w:val="18"/>
              </w:rPr>
              <w:t>日常生活での使用場面</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0D2DA61E" w14:textId="77777777"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EF5FF1A" w14:textId="77777777" w:rsidR="001B3A03"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燃料電池を実際につくらせ</w:t>
            </w:r>
            <w:r w:rsidR="00F35AAD">
              <w:rPr>
                <w:rFonts w:ascii="ＭＳ Ｐゴシック" w:hAnsi="ＭＳ Ｐゴシック" w:hint="eastAsia"/>
                <w:sz w:val="18"/>
                <w:szCs w:val="18"/>
              </w:rPr>
              <w:t>、</w:t>
            </w:r>
            <w:r>
              <w:rPr>
                <w:rFonts w:ascii="ＭＳ Ｐゴシック" w:hAnsi="ＭＳ Ｐゴシック" w:hint="eastAsia"/>
                <w:sz w:val="18"/>
                <w:szCs w:val="18"/>
              </w:rPr>
              <w:t>電気エネルギーが取り出せることについて</w:t>
            </w:r>
            <w:r w:rsidRPr="00722AD6">
              <w:rPr>
                <w:rFonts w:ascii="ＭＳ Ｐゴシック" w:hAnsi="ＭＳ Ｐゴシック" w:hint="eastAsia"/>
                <w:sz w:val="18"/>
                <w:szCs w:val="18"/>
              </w:rPr>
              <w:t>体験的</w:t>
            </w:r>
            <w:r>
              <w:rPr>
                <w:rFonts w:ascii="ＭＳ Ｐゴシック" w:hAnsi="ＭＳ Ｐゴシック" w:hint="eastAsia"/>
                <w:sz w:val="18"/>
                <w:szCs w:val="18"/>
              </w:rPr>
              <w:t>に説明する。</w:t>
            </w:r>
          </w:p>
          <w:p w14:paraId="55BBD0AC" w14:textId="625416A7" w:rsidR="007663DC" w:rsidRPr="007C26EC" w:rsidRDefault="007663DC" w:rsidP="001B3A03">
            <w:pPr>
              <w:autoSpaceDE w:val="0"/>
              <w:autoSpaceDN w:val="0"/>
              <w:adjustRightInd w:val="0"/>
              <w:spacing w:line="210" w:lineRule="exact"/>
              <w:ind w:leftChars="100" w:left="200"/>
              <w:rPr>
                <w:rFonts w:ascii="ＭＳ ゴシック" w:eastAsia="ＭＳ ゴシック" w:hAnsi="ＭＳ ゴシック"/>
                <w:sz w:val="18"/>
                <w:szCs w:val="18"/>
              </w:rPr>
            </w:pPr>
            <w:r>
              <w:rPr>
                <w:rFonts w:ascii="ＭＳ Ｐゴシック" w:hAnsi="ＭＳ Ｐゴシック" w:hint="eastAsia"/>
                <w:sz w:val="18"/>
                <w:szCs w:val="18"/>
              </w:rPr>
              <w:t>身のまわりで使われている電池をあげさせ</w:t>
            </w:r>
            <w:r w:rsidR="00F35AAD">
              <w:rPr>
                <w:rFonts w:ascii="ＭＳ Ｐゴシック" w:hAnsi="ＭＳ Ｐゴシック" w:hint="eastAsia"/>
                <w:sz w:val="18"/>
                <w:szCs w:val="18"/>
              </w:rPr>
              <w:t>、</w:t>
            </w:r>
            <w:r>
              <w:rPr>
                <w:rFonts w:ascii="ＭＳ Ｐゴシック" w:hAnsi="ＭＳ Ｐゴシック" w:hint="eastAsia"/>
                <w:sz w:val="18"/>
                <w:szCs w:val="18"/>
              </w:rPr>
              <w:t>それぞれが一次電池や二次電池であることを説明する。</w:t>
            </w:r>
          </w:p>
          <w:p w14:paraId="0AC50032" w14:textId="596EFAEA" w:rsidR="007663DC" w:rsidRPr="007C26EC" w:rsidRDefault="007663DC" w:rsidP="001B3A03">
            <w:pPr>
              <w:autoSpaceDE w:val="0"/>
              <w:autoSpaceDN w:val="0"/>
              <w:adjustRightInd w:val="0"/>
              <w:spacing w:line="210" w:lineRule="exact"/>
              <w:ind w:left="100" w:hanging="100"/>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611221D8" w14:textId="2B1E90B7" w:rsidR="007663DC" w:rsidRPr="00C66566" w:rsidRDefault="007663DC"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さまざまな</w:t>
            </w:r>
            <w:r w:rsidR="00216524">
              <w:rPr>
                <w:rFonts w:asciiTheme="majorEastAsia" w:eastAsiaTheme="majorEastAsia" w:hAnsiTheme="majorEastAsia" w:hint="eastAsia"/>
                <w:sz w:val="18"/>
                <w:szCs w:val="18"/>
              </w:rPr>
              <w:t>実用</w:t>
            </w:r>
            <w:r w:rsidRPr="007663DC">
              <w:rPr>
                <w:rFonts w:asciiTheme="majorEastAsia" w:eastAsiaTheme="majorEastAsia" w:hAnsiTheme="majorEastAsia" w:hint="eastAsia"/>
                <w:sz w:val="18"/>
                <w:szCs w:val="18"/>
              </w:rPr>
              <w:t>電池</w:t>
            </w:r>
            <w:r w:rsidRPr="00556C85">
              <w:rPr>
                <w:rFonts w:asciiTheme="majorEastAsia" w:eastAsiaTheme="majorEastAsia" w:hAnsiTheme="majorEastAsia" w:hint="eastAsia"/>
                <w:sz w:val="18"/>
                <w:szCs w:val="18"/>
              </w:rPr>
              <w:t>について</w:t>
            </w:r>
            <w:r w:rsidR="00F35AAD">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化学電池には一次電池と二次電池があることや燃料電池が水の電気分解とは逆の化学変化を利用して</w:t>
            </w:r>
            <w:r w:rsidR="00F35AAD">
              <w:rPr>
                <w:rFonts w:asciiTheme="majorEastAsia" w:eastAsiaTheme="majorEastAsia" w:hAnsiTheme="majorEastAsia" w:hint="eastAsia"/>
                <w:sz w:val="18"/>
                <w:szCs w:val="18"/>
              </w:rPr>
              <w:t>、</w:t>
            </w:r>
            <w:r w:rsidRPr="007663DC">
              <w:rPr>
                <w:rFonts w:asciiTheme="majorEastAsia" w:eastAsiaTheme="majorEastAsia" w:hAnsiTheme="majorEastAsia" w:hint="eastAsia"/>
                <w:sz w:val="18"/>
                <w:szCs w:val="18"/>
              </w:rPr>
              <w:t>電気エネルギーを取り出す装置であること</w:t>
            </w:r>
            <w:r w:rsidRPr="00556C85">
              <w:rPr>
                <w:rFonts w:asciiTheme="majorEastAsia" w:eastAsiaTheme="majorEastAsia" w:hAnsiTheme="majorEastAsia" w:hint="eastAsia"/>
                <w:sz w:val="18"/>
                <w:szCs w:val="18"/>
              </w:rPr>
              <w:t>を</w:t>
            </w:r>
            <w:r w:rsidR="00F35AAD">
              <w:rPr>
                <w:rFonts w:asciiTheme="majorEastAsia" w:eastAsiaTheme="majorEastAsia" w:hAnsiTheme="majorEastAsia" w:hint="eastAsia"/>
                <w:sz w:val="18"/>
                <w:szCs w:val="18"/>
              </w:rPr>
              <w:t>、</w:t>
            </w:r>
            <w:r w:rsidRPr="00462FE7">
              <w:rPr>
                <w:rFonts w:asciiTheme="majorEastAsia" w:eastAsiaTheme="majorEastAsia" w:hAnsiTheme="majorEastAsia" w:hint="eastAsia"/>
                <w:sz w:val="18"/>
                <w:szCs w:val="18"/>
              </w:rPr>
              <w:t>イオンと関連づけながら</w:t>
            </w:r>
            <w:r w:rsidRPr="00556C85">
              <w:rPr>
                <w:rFonts w:asciiTheme="majorEastAsia" w:eastAsiaTheme="majorEastAsia" w:hAnsiTheme="majorEastAsia" w:hint="eastAsia"/>
                <w:sz w:val="18"/>
                <w:szCs w:val="18"/>
              </w:rPr>
              <w:t>分析して解釈し</w:t>
            </w:r>
            <w:r w:rsidR="00F35AAD">
              <w:rPr>
                <w:rFonts w:asciiTheme="majorEastAsia" w:eastAsiaTheme="majorEastAsia" w:hAnsiTheme="majorEastAsia" w:hint="eastAsia"/>
                <w:sz w:val="18"/>
                <w:szCs w:val="18"/>
              </w:rPr>
              <w:t>、</w:t>
            </w:r>
            <w:r w:rsidRPr="00556C85">
              <w:rPr>
                <w:rFonts w:asciiTheme="majorEastAsia" w:eastAsiaTheme="majorEastAsia" w:hAnsiTheme="majorEastAsia" w:hint="eastAsia"/>
                <w:sz w:val="18"/>
                <w:szCs w:val="18"/>
              </w:rPr>
              <w:t>表現するとともに</w:t>
            </w:r>
            <w:r w:rsidR="00F35AAD">
              <w:rPr>
                <w:rFonts w:asciiTheme="majorEastAsia" w:eastAsiaTheme="majorEastAsia" w:hAnsiTheme="majorEastAsia" w:hint="eastAsia"/>
                <w:sz w:val="18"/>
                <w:szCs w:val="18"/>
              </w:rPr>
              <w:t>、</w:t>
            </w:r>
            <w:r w:rsidRPr="00556C85">
              <w:rPr>
                <w:rFonts w:asciiTheme="majorEastAsia" w:eastAsiaTheme="majorEastAsia" w:hAnsiTheme="majorEastAsia" w:hint="eastAsia"/>
                <w:sz w:val="18"/>
                <w:szCs w:val="18"/>
              </w:rPr>
              <w:t>探究の過程を振り返る。</w:t>
            </w:r>
          </w:p>
          <w:p w14:paraId="0FA93A7B" w14:textId="5396A8F7" w:rsidR="007663DC" w:rsidRPr="00C66566"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16524" w:rsidRPr="00216524">
              <w:rPr>
                <w:rFonts w:ascii="ＭＳ Ｐゴシック" w:hAnsi="ＭＳ Ｐゴシック" w:hint="eastAsia"/>
                <w:sz w:val="18"/>
                <w:szCs w:val="18"/>
              </w:rPr>
              <w:t>さまざまな実用電池</w:t>
            </w:r>
            <w:r w:rsidRPr="007663DC">
              <w:rPr>
                <w:rFonts w:ascii="ＭＳ Ｐゴシック" w:hAnsi="ＭＳ Ｐゴシック" w:hint="eastAsia"/>
                <w:sz w:val="18"/>
                <w:szCs w:val="18"/>
              </w:rPr>
              <w:t>について</w:t>
            </w:r>
            <w:r w:rsidR="00F35AAD">
              <w:rPr>
                <w:rFonts w:ascii="ＭＳ Ｐゴシック" w:hAnsi="ＭＳ Ｐゴシック" w:hint="eastAsia"/>
                <w:sz w:val="18"/>
                <w:szCs w:val="18"/>
              </w:rPr>
              <w:t>、</w:t>
            </w:r>
            <w:r w:rsidRPr="007663DC">
              <w:rPr>
                <w:rFonts w:ascii="ＭＳ Ｐゴシック" w:hAnsi="ＭＳ Ｐゴシック" w:hint="eastAsia"/>
                <w:sz w:val="18"/>
                <w:szCs w:val="18"/>
              </w:rPr>
              <w:t>化学電池には一次電池と二次電池があることや燃料電池が水の電気分解とは逆の化学変化を利用して</w:t>
            </w:r>
            <w:r w:rsidR="00F35AAD">
              <w:rPr>
                <w:rFonts w:ascii="ＭＳ Ｐゴシック" w:hAnsi="ＭＳ Ｐゴシック" w:hint="eastAsia"/>
                <w:sz w:val="18"/>
                <w:szCs w:val="18"/>
              </w:rPr>
              <w:t>、</w:t>
            </w:r>
            <w:r w:rsidRPr="007663DC">
              <w:rPr>
                <w:rFonts w:ascii="ＭＳ Ｐゴシック" w:hAnsi="ＭＳ Ｐゴシック" w:hint="eastAsia"/>
                <w:sz w:val="18"/>
                <w:szCs w:val="18"/>
              </w:rPr>
              <w:t>電気エネルギーを取り出す装置であること</w:t>
            </w:r>
            <w:r w:rsidRPr="00462ED3">
              <w:rPr>
                <w:rFonts w:ascii="ＭＳ Ｐゴシック" w:hAnsi="ＭＳ Ｐゴシック" w:hint="eastAsia"/>
                <w:sz w:val="18"/>
                <w:szCs w:val="18"/>
              </w:rPr>
              <w:t>を</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イオンと関連づけながら</w:t>
            </w:r>
            <w:r w:rsidRPr="00462ED3">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462ED3">
              <w:rPr>
                <w:rFonts w:ascii="ＭＳ Ｐゴシック" w:hAnsi="ＭＳ Ｐゴシック" w:hint="eastAsia"/>
                <w:sz w:val="18"/>
                <w:szCs w:val="18"/>
              </w:rPr>
              <w:t>表現するとともに</w:t>
            </w:r>
            <w:r w:rsidR="00F35AAD">
              <w:rPr>
                <w:rFonts w:ascii="ＭＳ Ｐゴシック" w:hAnsi="ＭＳ Ｐゴシック" w:hint="eastAsia"/>
                <w:sz w:val="18"/>
                <w:szCs w:val="18"/>
              </w:rPr>
              <w:t>、</w:t>
            </w:r>
            <w:r w:rsidRPr="00BD5853">
              <w:rPr>
                <w:rFonts w:ascii="ＭＳ Ｐゴシック" w:hAnsi="ＭＳ Ｐゴシック" w:hint="eastAsia"/>
                <w:sz w:val="18"/>
                <w:szCs w:val="18"/>
              </w:rPr>
              <w:t>探究の過程を</w:t>
            </w:r>
            <w:r w:rsidRPr="00270D54">
              <w:rPr>
                <w:rFonts w:ascii="ＭＳ Ｐゴシック" w:hAnsi="ＭＳ Ｐゴシック" w:hint="eastAsia"/>
                <w:sz w:val="18"/>
                <w:szCs w:val="18"/>
              </w:rPr>
              <w:t>振り返っている。</w:t>
            </w:r>
          </w:p>
          <w:p w14:paraId="6A354072" w14:textId="2004E5C9" w:rsidR="007663DC" w:rsidRPr="00462FE7"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216524" w:rsidRPr="00216524">
              <w:rPr>
                <w:rFonts w:ascii="ＭＳ Ｐゴシック" w:hAnsi="ＭＳ Ｐゴシック" w:hint="eastAsia"/>
                <w:sz w:val="18"/>
                <w:szCs w:val="18"/>
              </w:rPr>
              <w:t>さまざまな実用電池</w:t>
            </w:r>
            <w:r w:rsidRPr="007663DC">
              <w:rPr>
                <w:rFonts w:ascii="ＭＳ Ｐゴシック" w:hAnsi="ＭＳ Ｐゴシック" w:hint="eastAsia"/>
                <w:sz w:val="18"/>
                <w:szCs w:val="18"/>
              </w:rPr>
              <w:t>について</w:t>
            </w:r>
            <w:r w:rsidR="00F35AAD">
              <w:rPr>
                <w:rFonts w:ascii="ＭＳ Ｐゴシック" w:hAnsi="ＭＳ Ｐゴシック" w:hint="eastAsia"/>
                <w:sz w:val="18"/>
                <w:szCs w:val="18"/>
              </w:rPr>
              <w:t>、</w:t>
            </w:r>
            <w:r w:rsidRPr="007663DC">
              <w:rPr>
                <w:rFonts w:ascii="ＭＳ Ｐゴシック" w:hAnsi="ＭＳ Ｐゴシック" w:hint="eastAsia"/>
                <w:sz w:val="18"/>
                <w:szCs w:val="18"/>
              </w:rPr>
              <w:t>化学電池には一次電池と二次電池があることや燃料電池が水の電気分解とは逆の化学変化を利用して</w:t>
            </w:r>
            <w:r w:rsidR="00F35AAD">
              <w:rPr>
                <w:rFonts w:ascii="ＭＳ Ｐゴシック" w:hAnsi="ＭＳ Ｐゴシック" w:hint="eastAsia"/>
                <w:sz w:val="18"/>
                <w:szCs w:val="18"/>
              </w:rPr>
              <w:t>、</w:t>
            </w:r>
            <w:r w:rsidRPr="007663DC">
              <w:rPr>
                <w:rFonts w:ascii="ＭＳ Ｐゴシック" w:hAnsi="ＭＳ Ｐゴシック" w:hint="eastAsia"/>
                <w:sz w:val="18"/>
                <w:szCs w:val="18"/>
              </w:rPr>
              <w:t>電気エネルギーを取り出す装置であること</w:t>
            </w:r>
            <w:r w:rsidRPr="00462ED3">
              <w:rPr>
                <w:rFonts w:ascii="ＭＳ Ｐゴシック" w:hAnsi="ＭＳ Ｐゴシック" w:hint="eastAsia"/>
                <w:sz w:val="18"/>
                <w:szCs w:val="18"/>
              </w:rPr>
              <w:t>を</w:t>
            </w:r>
            <w:r w:rsidR="00F35AAD">
              <w:rPr>
                <w:rFonts w:ascii="ＭＳ Ｐゴシック" w:hAnsi="ＭＳ Ｐゴシック" w:hint="eastAsia"/>
                <w:sz w:val="18"/>
                <w:szCs w:val="18"/>
              </w:rPr>
              <w:t>、</w:t>
            </w:r>
            <w:r w:rsidRPr="00462FE7">
              <w:rPr>
                <w:rFonts w:ascii="ＭＳ Ｐゴシック" w:hAnsi="ＭＳ Ｐゴシック" w:hint="eastAsia"/>
                <w:sz w:val="18"/>
                <w:szCs w:val="18"/>
              </w:rPr>
              <w:t>イオンと関連づけながら</w:t>
            </w:r>
            <w:r w:rsidRPr="00270D54">
              <w:rPr>
                <w:rFonts w:ascii="ＭＳ Ｐゴシック" w:hAnsi="ＭＳ Ｐゴシック" w:hint="eastAsia"/>
                <w:sz w:val="18"/>
                <w:szCs w:val="18"/>
              </w:rPr>
              <w:t>分析して解釈し</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他者に伝わりやすいように工夫して表現するとともに</w:t>
            </w:r>
            <w:r w:rsidR="00F35AAD">
              <w:rPr>
                <w:rFonts w:ascii="ＭＳ Ｐゴシック" w:hAnsi="ＭＳ Ｐゴシック" w:hint="eastAsia"/>
                <w:sz w:val="18"/>
                <w:szCs w:val="18"/>
              </w:rPr>
              <w:t>、</w:t>
            </w:r>
            <w:r w:rsidRPr="00270D54">
              <w:rPr>
                <w:rFonts w:ascii="ＭＳ Ｐゴシック" w:hAnsi="ＭＳ Ｐゴシック" w:hint="eastAsia"/>
                <w:sz w:val="18"/>
                <w:szCs w:val="18"/>
              </w:rPr>
              <w:t>探究の過程を振り返り学習前後での自己の変容に</w:t>
            </w:r>
            <w:r w:rsidR="006E05FF">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2A68AFD1" w14:textId="77777777" w:rsidR="00E40C4F" w:rsidRPr="00B075F9"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2A540B3" w14:textId="030BF801" w:rsidR="007663DC"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水の電気分解では</w:t>
            </w:r>
            <w:r w:rsidR="00F35AAD">
              <w:rPr>
                <w:rFonts w:ascii="ＭＳ Ｐゴシック" w:hAnsi="ＭＳ Ｐゴシック" w:hint="eastAsia"/>
                <w:sz w:val="18"/>
                <w:szCs w:val="18"/>
              </w:rPr>
              <w:t>、</w:t>
            </w:r>
            <w:r>
              <w:rPr>
                <w:rFonts w:ascii="ＭＳ Ｐゴシック" w:hAnsi="ＭＳ Ｐゴシック" w:hint="eastAsia"/>
                <w:sz w:val="18"/>
                <w:szCs w:val="18"/>
              </w:rPr>
              <w:t>電気エネルギーを加えて水を水素と酸素に分解していたことや</w:t>
            </w:r>
            <w:r w:rsidR="00F35AAD">
              <w:rPr>
                <w:rFonts w:ascii="ＭＳ Ｐゴシック" w:hAnsi="ＭＳ Ｐゴシック" w:hint="eastAsia"/>
                <w:sz w:val="18"/>
                <w:szCs w:val="18"/>
              </w:rPr>
              <w:t>、</w:t>
            </w:r>
            <w:r>
              <w:rPr>
                <w:rFonts w:ascii="ＭＳ Ｐゴシック" w:hAnsi="ＭＳ Ｐゴシック" w:hint="eastAsia"/>
                <w:sz w:val="18"/>
                <w:szCs w:val="18"/>
              </w:rPr>
              <w:t>その逆の化学変化を利用した</w:t>
            </w:r>
            <w:r w:rsidRPr="007C26EC">
              <w:rPr>
                <w:rFonts w:ascii="ＭＳ Ｐゴシック" w:hAnsi="ＭＳ Ｐゴシック" w:hint="eastAsia"/>
                <w:sz w:val="18"/>
                <w:szCs w:val="18"/>
              </w:rPr>
              <w:t>燃料電池は</w:t>
            </w:r>
            <w:r w:rsidR="00F35AAD">
              <w:rPr>
                <w:rFonts w:ascii="ＭＳ Ｐゴシック" w:hAnsi="ＭＳ Ｐゴシック" w:hint="eastAsia"/>
                <w:sz w:val="18"/>
                <w:szCs w:val="18"/>
              </w:rPr>
              <w:t>、</w:t>
            </w:r>
            <w:r w:rsidRPr="007C26EC">
              <w:rPr>
                <w:rFonts w:ascii="ＭＳ Ｐゴシック" w:hAnsi="ＭＳ Ｐゴシック" w:hint="eastAsia"/>
                <w:sz w:val="18"/>
                <w:szCs w:val="18"/>
              </w:rPr>
              <w:t>水素と酸素が化学変化を起こすときに発生する電気エネルギー</w:t>
            </w:r>
            <w:r>
              <w:rPr>
                <w:rFonts w:ascii="ＭＳ Ｐゴシック" w:hAnsi="ＭＳ Ｐゴシック" w:hint="eastAsia"/>
                <w:sz w:val="18"/>
                <w:szCs w:val="18"/>
              </w:rPr>
              <w:t>を取り出していること</w:t>
            </w:r>
            <w:r w:rsidRPr="00407508">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0A5A9A9" w14:textId="5C75C1DD" w:rsidR="007663DC" w:rsidRPr="00C66566" w:rsidRDefault="007663DC" w:rsidP="001B3A03">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16524" w:rsidRPr="00216524">
              <w:rPr>
                <w:rFonts w:asciiTheme="majorEastAsia" w:eastAsiaTheme="majorEastAsia" w:hAnsiTheme="majorEastAsia" w:hint="eastAsia"/>
                <w:sz w:val="18"/>
                <w:szCs w:val="18"/>
              </w:rPr>
              <w:t>さまざまな実用電池</w:t>
            </w:r>
            <w:r w:rsidRPr="00C66566">
              <w:rPr>
                <w:rFonts w:asciiTheme="majorEastAsia" w:eastAsiaTheme="majorEastAsia" w:hAnsiTheme="majorEastAsia" w:hint="eastAsia"/>
                <w:sz w:val="18"/>
                <w:szCs w:val="18"/>
              </w:rPr>
              <w:t>に進んで関わり</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F35AAD">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6E6A5BAF" w14:textId="3D80D004" w:rsidR="007663DC" w:rsidRPr="00C71426"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16524" w:rsidRPr="00216524">
              <w:rPr>
                <w:rFonts w:ascii="ＭＳ Ｐゴシック" w:hAnsi="ＭＳ Ｐゴシック" w:hint="eastAsia"/>
                <w:sz w:val="18"/>
                <w:szCs w:val="18"/>
              </w:rPr>
              <w:t>さまざまな実用電池</w:t>
            </w:r>
            <w:r w:rsidRPr="0047433A">
              <w:rPr>
                <w:rFonts w:ascii="ＭＳ Ｐゴシック" w:hAnsi="ＭＳ Ｐゴシック" w:hint="eastAsia"/>
                <w:sz w:val="18"/>
                <w:szCs w:val="18"/>
              </w:rPr>
              <w:t>に進んで関わり</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014C37A0" w14:textId="28398C77" w:rsidR="007663DC"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216524" w:rsidRPr="00216524">
              <w:rPr>
                <w:rFonts w:ascii="ＭＳ Ｐゴシック" w:hAnsi="ＭＳ Ｐゴシック" w:hint="eastAsia"/>
                <w:sz w:val="18"/>
                <w:szCs w:val="18"/>
              </w:rPr>
              <w:t>さまざまな実用電池</w:t>
            </w:r>
            <w:r w:rsidRPr="00FD1633">
              <w:rPr>
                <w:rFonts w:ascii="ＭＳ Ｐゴシック" w:hAnsi="ＭＳ Ｐゴシック" w:hint="eastAsia"/>
                <w:sz w:val="18"/>
                <w:szCs w:val="18"/>
              </w:rPr>
              <w:t>に進んで関わり</w:t>
            </w:r>
            <w:r w:rsidR="00F35AAD">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D94D2A">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F35AAD">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5A0A898B" w14:textId="199296E4" w:rsidR="00E40C4F" w:rsidRPr="00C66566" w:rsidRDefault="00E40C4F" w:rsidP="001B3A03">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CC2379">
              <w:rPr>
                <w:rFonts w:asciiTheme="majorEastAsia" w:eastAsiaTheme="majorEastAsia" w:hAnsiTheme="majorEastAsia" w:hint="eastAsia"/>
                <w:sz w:val="18"/>
                <w:szCs w:val="18"/>
              </w:rPr>
              <w:t>】</w:t>
            </w:r>
          </w:p>
          <w:p w14:paraId="58AFF841" w14:textId="64240E7A" w:rsidR="007663DC" w:rsidRDefault="007663DC" w:rsidP="001B3A03">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身のまわりにはさまざまな化学電池が使われていること</w:t>
            </w:r>
            <w:r w:rsidRPr="00407508">
              <w:rPr>
                <w:rFonts w:ascii="ＭＳ Ｐゴシック" w:hAnsi="ＭＳ Ｐゴシック" w:hint="eastAsia"/>
                <w:sz w:val="18"/>
                <w:szCs w:val="18"/>
              </w:rPr>
              <w:t>について考えさせたり</w:t>
            </w:r>
            <w:r w:rsidR="00F35AAD">
              <w:rPr>
                <w:rFonts w:ascii="ＭＳ Ｐゴシック" w:hAnsi="ＭＳ Ｐゴシック" w:hint="eastAsia"/>
                <w:sz w:val="18"/>
                <w:szCs w:val="18"/>
              </w:rPr>
              <w:t>、</w:t>
            </w:r>
            <w:r>
              <w:rPr>
                <w:rFonts w:ascii="ＭＳ Ｐゴシック" w:hAnsi="ＭＳ Ｐゴシック" w:hint="eastAsia"/>
                <w:sz w:val="18"/>
                <w:szCs w:val="18"/>
              </w:rPr>
              <w:t>水の電気分解と燃料電池の関係</w:t>
            </w:r>
            <w:r w:rsidRPr="00407508">
              <w:rPr>
                <w:rFonts w:ascii="ＭＳ Ｐゴシック" w:hAnsi="ＭＳ Ｐゴシック" w:hint="eastAsia"/>
                <w:sz w:val="18"/>
                <w:szCs w:val="18"/>
              </w:rPr>
              <w:t>について他者との意見交換を促したりして</w:t>
            </w:r>
            <w:r w:rsidR="00F35AAD">
              <w:rPr>
                <w:rFonts w:ascii="ＭＳ Ｐゴシック" w:hAnsi="ＭＳ Ｐゴシック" w:hint="eastAsia"/>
                <w:sz w:val="18"/>
                <w:szCs w:val="18"/>
              </w:rPr>
              <w:t>、</w:t>
            </w:r>
            <w:r w:rsidRPr="00407508">
              <w:rPr>
                <w:rFonts w:ascii="ＭＳ Ｐゴシック" w:hAnsi="ＭＳ Ｐゴシック" w:hint="eastAsia"/>
                <w:sz w:val="18"/>
                <w:szCs w:val="18"/>
              </w:rPr>
              <w:t>主体的に学習に取り組めるようにする。</w:t>
            </w:r>
          </w:p>
        </w:tc>
      </w:tr>
    </w:tbl>
    <w:p w14:paraId="57D44D2A" w14:textId="77777777" w:rsidR="00156716" w:rsidRDefault="00156716" w:rsidP="00082EEE">
      <w:pPr>
        <w:autoSpaceDE w:val="0"/>
        <w:autoSpaceDN w:val="0"/>
        <w:adjustRightInd w:val="0"/>
        <w:rPr>
          <w:snapToGrid w:val="0"/>
          <w:kern w:val="0"/>
        </w:rPr>
        <w:sectPr w:rsidR="00156716" w:rsidSect="00F315DB">
          <w:headerReference w:type="default" r:id="rId8"/>
          <w:headerReference w:type="first" r:id="rId9"/>
          <w:pgSz w:w="20639" w:h="14572" w:orient="landscape" w:code="12"/>
          <w:pgMar w:top="851" w:right="907" w:bottom="454" w:left="907" w:header="454" w:footer="170" w:gutter="0"/>
          <w:cols w:space="425"/>
          <w:titlePg/>
          <w:docGrid w:type="linesAndChars" w:linePitch="272"/>
        </w:sectPr>
      </w:pPr>
    </w:p>
    <w:p w14:paraId="28A251EB" w14:textId="77777777" w:rsidR="00156716" w:rsidRPr="00A014C9" w:rsidRDefault="00156716" w:rsidP="00156716">
      <w:pPr>
        <w:autoSpaceDE w:val="0"/>
        <w:autoSpaceDN w:val="0"/>
        <w:adjustRightInd w:val="0"/>
        <w:rPr>
          <w:rFonts w:ascii="ＭＳ ゴシック" w:eastAsia="ＭＳ ゴシック" w:hAnsi="ＭＳ ゴシック"/>
          <w:b/>
          <w:snapToGrid w:val="0"/>
          <w:kern w:val="0"/>
          <w:sz w:val="24"/>
          <w:szCs w:val="24"/>
        </w:rPr>
      </w:pPr>
      <w:r w:rsidRPr="00A014C9">
        <w:rPr>
          <w:rFonts w:ascii="ＭＳ ゴシック" w:eastAsia="ＭＳ ゴシック" w:hAnsi="ＭＳ ゴシック" w:hint="eastAsia"/>
          <w:b/>
          <w:snapToGrid w:val="0"/>
          <w:kern w:val="0"/>
          <w:sz w:val="24"/>
          <w:szCs w:val="24"/>
        </w:rPr>
        <w:lastRenderedPageBreak/>
        <w:t>単元２　生命の連続性　観点別評価基準表例(１９時間＋単元末１時間＋ゆとり３時間)</w:t>
      </w:r>
    </w:p>
    <w:p w14:paraId="762D7D02" w14:textId="77777777" w:rsidR="00156716" w:rsidRPr="00A014C9" w:rsidRDefault="00156716" w:rsidP="00156716">
      <w:pPr>
        <w:autoSpaceDE w:val="0"/>
        <w:autoSpaceDN w:val="0"/>
        <w:adjustRightInd w:val="0"/>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●単元の目標</w:t>
      </w:r>
    </w:p>
    <w:p w14:paraId="4A21B15C" w14:textId="77777777" w:rsidR="00156716" w:rsidRPr="00A014C9" w:rsidRDefault="00156716" w:rsidP="00156716">
      <w:pPr>
        <w:autoSpaceDE w:val="0"/>
        <w:autoSpaceDN w:val="0"/>
        <w:adjustRightInd w:val="0"/>
        <w:ind w:left="180" w:hangingChars="100" w:hanging="180"/>
        <w:rPr>
          <w:rFonts w:ascii="ＭＳ 明朝" w:hAnsi="ＭＳ 明朝"/>
          <w:sz w:val="18"/>
          <w:szCs w:val="18"/>
        </w:rPr>
      </w:pPr>
      <w:r w:rsidRPr="00A014C9">
        <w:rPr>
          <w:rFonts w:ascii="ＭＳ 明朝" w:hAnsi="ＭＳ 明朝" w:hint="eastAsia"/>
          <w:sz w:val="18"/>
          <w:szCs w:val="18"/>
        </w:rPr>
        <w:t>・生命の連続性についての観察、実験などを通して、次の事項を身につける。</w:t>
      </w:r>
    </w:p>
    <w:p w14:paraId="099DE52D" w14:textId="77777777" w:rsidR="00156716" w:rsidRPr="00A014C9" w:rsidRDefault="00156716" w:rsidP="00156716">
      <w:pPr>
        <w:autoSpaceDE w:val="0"/>
        <w:autoSpaceDN w:val="0"/>
        <w:adjustRightInd w:val="0"/>
        <w:ind w:leftChars="100" w:left="200"/>
        <w:rPr>
          <w:rFonts w:ascii="ＭＳ 明朝" w:hAnsi="ＭＳ 明朝"/>
          <w:sz w:val="18"/>
          <w:szCs w:val="18"/>
        </w:rPr>
      </w:pPr>
      <w:r w:rsidRPr="00A014C9">
        <w:rPr>
          <w:rFonts w:ascii="ＭＳ 明朝" w:hAnsi="ＭＳ 明朝" w:hint="eastAsia"/>
          <w:sz w:val="18"/>
          <w:szCs w:val="18"/>
        </w:rPr>
        <w:t>ア　生命の連続性に関する事物・現象の特徴に着目しながら、生物の成長と殖え方、遺伝の規則性と遺伝子、生物の種類の多様性と進化を理解するとともに、それらの観察、実験などに関する技能を身につける。</w:t>
      </w:r>
    </w:p>
    <w:p w14:paraId="096D9F28" w14:textId="77777777" w:rsidR="00156716" w:rsidRPr="00A014C9" w:rsidRDefault="00156716" w:rsidP="00156716">
      <w:pPr>
        <w:autoSpaceDE w:val="0"/>
        <w:autoSpaceDN w:val="0"/>
        <w:adjustRightInd w:val="0"/>
        <w:ind w:leftChars="100" w:left="380" w:hangingChars="100" w:hanging="180"/>
        <w:rPr>
          <w:rFonts w:ascii="ＭＳ 明朝" w:hAnsi="ＭＳ 明朝"/>
          <w:sz w:val="18"/>
          <w:szCs w:val="18"/>
        </w:rPr>
      </w:pPr>
      <w:r w:rsidRPr="00A014C9">
        <w:rPr>
          <w:rFonts w:ascii="ＭＳ 明朝" w:hAnsi="ＭＳ 明朝" w:hint="eastAsia"/>
          <w:sz w:val="18"/>
          <w:szCs w:val="18"/>
        </w:rPr>
        <w:t>イ　生命の連続性について、観察、実験などを行い、その結果や資料を分析して解釈し、生物の成長と殖え方、遺伝現象、生物の種類の多様性と進化についての特徴や規則性を見いだして表現する。また、探究の過程を振り返る。</w:t>
      </w:r>
    </w:p>
    <w:p w14:paraId="4D7F70A9" w14:textId="77777777" w:rsidR="00156716" w:rsidRPr="00A014C9" w:rsidRDefault="00156716" w:rsidP="00156716">
      <w:pPr>
        <w:autoSpaceDE w:val="0"/>
        <w:autoSpaceDN w:val="0"/>
        <w:adjustRightInd w:val="0"/>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rsidRPr="00A014C9" w14:paraId="7E45D7ED"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2D11E6E7"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22D3E7CA"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66FE8E1"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主体的に学習に取り組む態度</w:t>
            </w:r>
          </w:p>
        </w:tc>
      </w:tr>
      <w:tr w:rsidR="00156716" w:rsidRPr="00A014C9" w14:paraId="1C92FA69" w14:textId="77777777" w:rsidTr="00B35A05">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58799748"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A014C9">
              <w:rPr>
                <w:rFonts w:ascii="ＭＳ Ｐゴシック" w:hAnsi="ＭＳ Ｐゴシック" w:hint="eastAsia"/>
                <w:sz w:val="18"/>
                <w:szCs w:val="18"/>
              </w:rPr>
              <w:t>生命の連続性に関する事物・現象の特徴に着目しながら、生物の成長と殖え方、遺伝の規則性と遺伝子、生物の種類の多様性と進化を理解しているとともに、それらの観察、実験などに関する技能を身につけている。</w:t>
            </w:r>
          </w:p>
        </w:tc>
        <w:tc>
          <w:tcPr>
            <w:tcW w:w="1667" w:type="pct"/>
            <w:tcBorders>
              <w:top w:val="single" w:sz="12" w:space="0" w:color="auto"/>
              <w:bottom w:val="single" w:sz="12" w:space="0" w:color="auto"/>
            </w:tcBorders>
            <w:tcMar>
              <w:top w:w="28" w:type="dxa"/>
              <w:bottom w:w="28" w:type="dxa"/>
            </w:tcMar>
          </w:tcPr>
          <w:p w14:paraId="4BAD8C7B"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A014C9">
              <w:rPr>
                <w:rFonts w:ascii="ＭＳ Ｐゴシック" w:hAnsi="ＭＳ Ｐゴシック" w:hint="eastAsia"/>
                <w:sz w:val="18"/>
                <w:szCs w:val="18"/>
              </w:rPr>
              <w:t>生命の連続性について、観察、実験などを行い、その結果や資料を分析して解釈し、生物の成長と殖え方、遺伝現象、生物の種類の多様性と進化についての特徴や規則性を見いだして表現している。また、探究の過程を振り返っている。</w:t>
            </w:r>
          </w:p>
        </w:tc>
        <w:tc>
          <w:tcPr>
            <w:tcW w:w="1667" w:type="pct"/>
            <w:tcBorders>
              <w:top w:val="single" w:sz="12" w:space="0" w:color="auto"/>
              <w:bottom w:val="single" w:sz="12" w:space="0" w:color="auto"/>
              <w:right w:val="single" w:sz="12" w:space="0" w:color="auto"/>
            </w:tcBorders>
            <w:tcMar>
              <w:top w:w="28" w:type="dxa"/>
              <w:bottom w:w="28" w:type="dxa"/>
            </w:tcMar>
          </w:tcPr>
          <w:p w14:paraId="5BF33707"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A014C9">
              <w:rPr>
                <w:rFonts w:ascii="ＭＳ Ｐゴシック" w:hAnsi="ＭＳ Ｐゴシック" w:hint="eastAsia"/>
                <w:sz w:val="18"/>
                <w:szCs w:val="18"/>
              </w:rPr>
              <w:t>生命の連続性に関する事物・現象に進んで関わり、見通しをもったり振り返ったりするなど、科学的に探究しようとしている。</w:t>
            </w:r>
          </w:p>
        </w:tc>
      </w:tr>
    </w:tbl>
    <w:p w14:paraId="4D9D5314" w14:textId="77777777" w:rsidR="00156716" w:rsidRPr="00A014C9" w:rsidRDefault="00156716" w:rsidP="00156716">
      <w:pPr>
        <w:autoSpaceDE w:val="0"/>
        <w:autoSpaceDN w:val="0"/>
        <w:adjustRightInd w:val="0"/>
        <w:rPr>
          <w:snapToGrid w:val="0"/>
          <w:kern w:val="0"/>
        </w:rPr>
      </w:pPr>
    </w:p>
    <w:p w14:paraId="2789044D" w14:textId="77777777" w:rsidR="00156716" w:rsidRPr="00A014C9" w:rsidRDefault="00156716" w:rsidP="00156716">
      <w:pPr>
        <w:autoSpaceDE w:val="0"/>
        <w:autoSpaceDN w:val="0"/>
        <w:adjustRightInd w:val="0"/>
        <w:rPr>
          <w:rFonts w:ascii="ＭＳ ゴシック" w:eastAsia="ＭＳ ゴシック" w:hAnsi="ＭＳ ゴシック"/>
          <w:b/>
          <w:snapToGrid w:val="0"/>
          <w:kern w:val="0"/>
        </w:rPr>
      </w:pPr>
      <w:r w:rsidRPr="00A014C9">
        <w:rPr>
          <w:rFonts w:ascii="ＭＳ ゴシック" w:eastAsia="ＭＳ ゴシック" w:hAnsi="ＭＳ ゴシック" w:hint="eastAsia"/>
          <w:b/>
          <w:snapToGrid w:val="0"/>
          <w:kern w:val="0"/>
        </w:rPr>
        <w:t>１章　生物の成長と殖え方(９時間)</w:t>
      </w:r>
    </w:p>
    <w:p w14:paraId="4E76D63D" w14:textId="77777777" w:rsidR="00156716" w:rsidRPr="00A014C9" w:rsidRDefault="00156716" w:rsidP="00156716">
      <w:pPr>
        <w:autoSpaceDE w:val="0"/>
        <w:autoSpaceDN w:val="0"/>
        <w:adjustRightInd w:val="0"/>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●章の目標</w:t>
      </w:r>
    </w:p>
    <w:p w14:paraId="4005BAF3" w14:textId="77777777" w:rsidR="00156716" w:rsidRPr="00A014C9" w:rsidRDefault="00156716" w:rsidP="00156716">
      <w:pPr>
        <w:autoSpaceDE w:val="0"/>
        <w:autoSpaceDN w:val="0"/>
        <w:adjustRightInd w:val="0"/>
        <w:ind w:left="180" w:hangingChars="100" w:hanging="180"/>
        <w:rPr>
          <w:snapToGrid w:val="0"/>
          <w:kern w:val="0"/>
          <w:sz w:val="18"/>
          <w:szCs w:val="18"/>
        </w:rPr>
      </w:pPr>
      <w:r w:rsidRPr="00A014C9">
        <w:rPr>
          <w:rFonts w:hint="eastAsia"/>
          <w:snapToGrid w:val="0"/>
          <w:kern w:val="0"/>
          <w:sz w:val="18"/>
          <w:szCs w:val="18"/>
        </w:rPr>
        <w:t>・体細胞分裂の観察を行い、その順序性を見いだして理解するとともに、細胞の分裂と生物の成長とを関連づけて理解する。</w:t>
      </w:r>
    </w:p>
    <w:p w14:paraId="36E1DF7C" w14:textId="77777777" w:rsidR="00156716" w:rsidRPr="00A014C9" w:rsidRDefault="00156716" w:rsidP="00156716">
      <w:pPr>
        <w:autoSpaceDE w:val="0"/>
        <w:autoSpaceDN w:val="0"/>
        <w:adjustRightInd w:val="0"/>
        <w:ind w:left="180" w:hangingChars="100" w:hanging="180"/>
        <w:rPr>
          <w:snapToGrid w:val="0"/>
          <w:kern w:val="0"/>
          <w:sz w:val="18"/>
          <w:szCs w:val="18"/>
        </w:rPr>
      </w:pPr>
      <w:r w:rsidRPr="00A014C9">
        <w:rPr>
          <w:rFonts w:hint="eastAsia"/>
          <w:snapToGrid w:val="0"/>
          <w:kern w:val="0"/>
          <w:sz w:val="18"/>
          <w:szCs w:val="18"/>
        </w:rPr>
        <w:t>・生物の殖え方を観察し、有性生殖と無性生殖の特徴を見いだして理解するとともに、生物が殖えていくときに親の形質が子に伝わることを見いだして理解する。</w:t>
      </w:r>
    </w:p>
    <w:p w14:paraId="12475E68" w14:textId="77777777" w:rsidR="00156716" w:rsidRPr="00A014C9" w:rsidRDefault="00156716" w:rsidP="00156716">
      <w:pPr>
        <w:autoSpaceDE w:val="0"/>
        <w:autoSpaceDN w:val="0"/>
        <w:adjustRightInd w:val="0"/>
        <w:ind w:left="200" w:hangingChars="100" w:hanging="200"/>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rsidRPr="00A014C9" w14:paraId="05FFE216"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56FD84C3"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6DB0388"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2B235851"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主体的に学習に取り組む態度</w:t>
            </w:r>
          </w:p>
        </w:tc>
      </w:tr>
      <w:tr w:rsidR="00156716" w:rsidRPr="00A014C9" w14:paraId="0BA288C1"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491247C"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A014C9">
              <w:rPr>
                <w:rFonts w:ascii="ＭＳ Ｐゴシック" w:hAnsi="ＭＳ Ｐゴシック" w:hint="eastAsia"/>
                <w:sz w:val="18"/>
                <w:szCs w:val="18"/>
              </w:rPr>
              <w:t>細胞分裂と生物の成長、</w:t>
            </w:r>
            <w:r w:rsidRPr="00A014C9">
              <w:rPr>
                <w:rFonts w:ascii="ＭＳ Ｐゴシック" w:hAnsi="ＭＳ Ｐゴシック" w:hint="eastAsia"/>
                <w:snapToGrid w:val="0"/>
                <w:kern w:val="0"/>
                <w:sz w:val="18"/>
                <w:szCs w:val="18"/>
              </w:rPr>
              <w:t>殖え方</w:t>
            </w:r>
            <w:r w:rsidRPr="00A014C9">
              <w:rPr>
                <w:rFonts w:ascii="ＭＳ Ｐゴシック" w:hAnsi="ＭＳ Ｐゴシック" w:hint="eastAsia"/>
                <w:sz w:val="18"/>
                <w:szCs w:val="18"/>
              </w:rPr>
              <w:t>に関する事物・現象の特徴に着目しながら、細胞分裂と生物の成長、殖え方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0F316F42"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A014C9">
              <w:rPr>
                <w:rFonts w:ascii="ＭＳ Ｐゴシック" w:hAnsi="ＭＳ Ｐゴシック" w:hint="eastAsia"/>
                <w:sz w:val="18"/>
                <w:szCs w:val="18"/>
              </w:rPr>
              <w:t>細胞分裂と生物の成長、殖え方について、観察、実験などを行い、その結果や資料を分析して解釈し、細胞分裂と生物の成長、殖え方についての特徴や規則性を見いだして表現しているとともに、探究の過程を振り返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685F204"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A014C9">
              <w:rPr>
                <w:rFonts w:ascii="ＭＳ Ｐゴシック" w:hAnsi="ＭＳ Ｐゴシック" w:hint="eastAsia"/>
                <w:sz w:val="18"/>
                <w:szCs w:val="18"/>
              </w:rPr>
              <w:t>細胞分裂と生物の成長、殖え方に関する事物・現象に進んで関わり、見通しをもったり振り返ったりするなど、科学的に探究しようとしている。</w:t>
            </w:r>
          </w:p>
        </w:tc>
      </w:tr>
    </w:tbl>
    <w:p w14:paraId="75650CFB" w14:textId="77777777" w:rsidR="00156716" w:rsidRPr="00A014C9" w:rsidRDefault="00156716" w:rsidP="00156716">
      <w:pPr>
        <w:autoSpaceDE w:val="0"/>
        <w:autoSpaceDN w:val="0"/>
        <w:adjustRightInd w:val="0"/>
        <w:rPr>
          <w:rFonts w:ascii="ＭＳ ゴシック" w:eastAsia="ＭＳ ゴシック" w:hAnsi="ＭＳ ゴシック"/>
          <w:snapToGrid w:val="0"/>
          <w:kern w:val="0"/>
        </w:rPr>
      </w:pPr>
    </w:p>
    <w:p w14:paraId="40AFF437" w14:textId="77777777" w:rsidR="00156716" w:rsidRPr="00A014C9" w:rsidRDefault="00156716" w:rsidP="00156716">
      <w:pPr>
        <w:widowControl/>
        <w:jc w:val="left"/>
        <w:rPr>
          <w:rFonts w:ascii="ＭＳ ゴシック" w:eastAsia="ＭＳ ゴシック" w:hAnsi="ＭＳ ゴシック"/>
          <w:snapToGrid w:val="0"/>
          <w:kern w:val="0"/>
        </w:rPr>
      </w:pPr>
      <w:r w:rsidRPr="00A014C9">
        <w:rPr>
          <w:rFonts w:ascii="ＭＳ ゴシック" w:eastAsia="ＭＳ ゴシック" w:hAnsi="ＭＳ ゴシック"/>
          <w:snapToGrid w:val="0"/>
          <w:kern w:val="0"/>
        </w:rPr>
        <w:br w:type="page"/>
      </w:r>
    </w:p>
    <w:p w14:paraId="3938C5B6" w14:textId="77777777" w:rsidR="00156716" w:rsidRPr="00A014C9" w:rsidRDefault="00156716" w:rsidP="00156716">
      <w:pPr>
        <w:autoSpaceDE w:val="0"/>
        <w:autoSpaceDN w:val="0"/>
        <w:adjustRightInd w:val="0"/>
        <w:rPr>
          <w:snapToGrid w:val="0"/>
          <w:kern w:val="0"/>
        </w:rPr>
      </w:pPr>
      <w:r w:rsidRPr="00A014C9">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rsidRPr="00A014C9" w14:paraId="50468E11"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205A7E4"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3E06A853"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主な学習内容</w:t>
            </w:r>
          </w:p>
          <w:p w14:paraId="20745178"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9662FDA"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観点別評価基準表例　Ａ：十分満足、Ｂ：おおむね満足</w:t>
            </w:r>
          </w:p>
        </w:tc>
      </w:tr>
      <w:tr w:rsidR="00156716" w:rsidRPr="00A014C9" w14:paraId="15245CA9"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DC51424"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CA28D7B"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31A90D0" w14:textId="77777777" w:rsidR="00156716" w:rsidRPr="00A014C9" w:rsidRDefault="00156716" w:rsidP="00B35A05">
            <w:pPr>
              <w:jc w:val="center"/>
            </w:pPr>
            <w:r w:rsidRPr="00A014C9">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D3228F7" w14:textId="77777777" w:rsidR="00156716" w:rsidRPr="00A014C9" w:rsidRDefault="00156716" w:rsidP="00B35A05">
            <w:pPr>
              <w:jc w:val="center"/>
            </w:pPr>
            <w:r w:rsidRPr="00A014C9">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85A8EC9" w14:textId="77777777" w:rsidR="00156716" w:rsidRPr="00A014C9" w:rsidRDefault="00156716" w:rsidP="00B35A05">
            <w:pPr>
              <w:jc w:val="center"/>
            </w:pPr>
            <w:r w:rsidRPr="00A014C9">
              <w:rPr>
                <w:rFonts w:ascii="ＭＳ ゴシック" w:eastAsia="ＭＳ ゴシック" w:hAnsi="ＭＳ ゴシック" w:hint="eastAsia"/>
                <w:snapToGrid w:val="0"/>
                <w:kern w:val="0"/>
              </w:rPr>
              <w:t>主体的に学習に取り組む態度</w:t>
            </w:r>
          </w:p>
        </w:tc>
      </w:tr>
      <w:tr w:rsidR="00156716" w:rsidRPr="00A014C9" w14:paraId="5E35C709"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2F03763E"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１節</w:t>
            </w:r>
          </w:p>
          <w:p w14:paraId="32DC00DD"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生物の成長と細胞</w:t>
            </w:r>
          </w:p>
          <w:p w14:paraId="3D19FE0B" w14:textId="77777777" w:rsidR="00156716" w:rsidRPr="00A014C9"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sz w:val="18"/>
                <w:szCs w:val="18"/>
              </w:rPr>
              <w:t>(教科書p.68～75)</w:t>
            </w:r>
          </w:p>
        </w:tc>
        <w:tc>
          <w:tcPr>
            <w:tcW w:w="2721" w:type="dxa"/>
            <w:tcBorders>
              <w:top w:val="single" w:sz="12" w:space="0" w:color="auto"/>
              <w:bottom w:val="single" w:sz="12" w:space="0" w:color="auto"/>
            </w:tcBorders>
            <w:tcMar>
              <w:top w:w="28" w:type="dxa"/>
              <w:bottom w:w="28" w:type="dxa"/>
            </w:tcMar>
          </w:tcPr>
          <w:p w14:paraId="2933CB15" w14:textId="77777777" w:rsidR="00156716" w:rsidRPr="00A014C9"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タマネギの根の成長の様子</w:t>
            </w:r>
          </w:p>
          <w:p w14:paraId="4302AB5D" w14:textId="77777777" w:rsidR="00156716" w:rsidRPr="00A014C9"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5874D43E" w14:textId="77777777" w:rsidR="00156716" w:rsidRPr="00A014C9"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細胞分裂と細胞の成長</w:t>
            </w:r>
          </w:p>
          <w:p w14:paraId="14FF36FA" w14:textId="77777777" w:rsidR="00156716" w:rsidRPr="00A014C9"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1DECD03E" w14:textId="77777777" w:rsidR="00156716" w:rsidRPr="00A014C9"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観察１　根の先端に近い部分の細胞を観察する</w:t>
            </w:r>
          </w:p>
          <w:p w14:paraId="20FD8F93" w14:textId="77777777" w:rsidR="00156716" w:rsidRPr="00A014C9"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3A79C4F5" w14:textId="77777777" w:rsidR="00156716" w:rsidRPr="00A014C9"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染色体</w:t>
            </w:r>
            <w:r>
              <w:rPr>
                <w:rFonts w:ascii="ＭＳ ゴシック" w:eastAsia="ＭＳ ゴシック" w:hAnsi="ＭＳ ゴシック" w:hint="eastAsia"/>
                <w:sz w:val="18"/>
                <w:szCs w:val="18"/>
              </w:rPr>
              <w:t>、形質</w:t>
            </w:r>
          </w:p>
          <w:p w14:paraId="6C85BA93" w14:textId="77777777" w:rsidR="00156716" w:rsidRPr="00A014C9"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615395DB" w14:textId="77777777" w:rsidR="00156716" w:rsidRPr="00A014C9"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体細胞分裂の過程</w:t>
            </w:r>
          </w:p>
        </w:tc>
        <w:tc>
          <w:tcPr>
            <w:tcW w:w="4592" w:type="dxa"/>
            <w:tcBorders>
              <w:top w:val="single" w:sz="12" w:space="0" w:color="auto"/>
              <w:bottom w:val="single" w:sz="12" w:space="0" w:color="auto"/>
            </w:tcBorders>
            <w:tcMar>
              <w:top w:w="28" w:type="dxa"/>
              <w:bottom w:w="28" w:type="dxa"/>
            </w:tcMar>
          </w:tcPr>
          <w:p w14:paraId="5EA8E785"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多細胞生物は細胞の分裂によって成長することや体細胞分裂の過程には順序性があること、体細胞分裂では、染色体が複製されて二つの細胞に等しく分配されることにより元の細胞と同質の二つの細胞ができることを理解する。</w:t>
            </w:r>
          </w:p>
          <w:p w14:paraId="10C6C7EA"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多細胞生物は細胞の分裂によって成長することや体細胞分裂の過程には順序性があること、体細胞分裂では、染色体が複製されて二つの細胞に等しく分配されることにより元の細胞と同質の二つの細胞ができることを理解している。</w:t>
            </w:r>
          </w:p>
          <w:p w14:paraId="34F01361"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多細胞生物は細胞の分裂によって成長することや体細胞分裂の過程には順序性があること、体細胞分裂では、染色体が複製されて二つの細胞に等しく分配されることにより元の細胞と同質の二つの細胞ができることを、観察の結果や資料と関連づけながら的確に理解している。</w:t>
            </w:r>
          </w:p>
          <w:p w14:paraId="792452FE"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0190C38D" w14:textId="77777777" w:rsidR="00156716" w:rsidRPr="00A014C9" w:rsidRDefault="00156716" w:rsidP="00B35A05">
            <w:pPr>
              <w:autoSpaceDE w:val="0"/>
              <w:autoSpaceDN w:val="0"/>
              <w:adjustRightInd w:val="0"/>
              <w:spacing w:line="210" w:lineRule="exact"/>
              <w:ind w:left="180" w:hangingChars="100" w:hanging="180"/>
              <w:rPr>
                <w:rFonts w:ascii="ＭＳ 明朝" w:hAnsi="ＭＳ 明朝"/>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教科書71ページの図５のモデル図を参照させながら多細胞生物の成長について再度説明したり、教科書7</w:t>
            </w:r>
            <w:r w:rsidRPr="00A014C9">
              <w:rPr>
                <w:rFonts w:ascii="ＭＳ 明朝" w:hAnsi="ＭＳ 明朝"/>
                <w:sz w:val="18"/>
                <w:szCs w:val="18"/>
              </w:rPr>
              <w:t>4</w:t>
            </w:r>
            <w:r w:rsidRPr="00A014C9">
              <w:rPr>
                <w:rFonts w:ascii="ＭＳ 明朝" w:hAnsi="ＭＳ 明朝" w:hint="eastAsia"/>
                <w:sz w:val="18"/>
                <w:szCs w:val="18"/>
              </w:rPr>
              <w:t>ページの図６や教科書75ページの図７を参照させながら体細胞分裂の順序について再度確認させたりする。</w:t>
            </w:r>
          </w:p>
          <w:p w14:paraId="29AAB3A4"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14BA75FF"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○細胞分裂について調べる観察を行うために必要な顕微鏡の使い方やプレパラートのつくり方、染色液の使い方を身につけるとともに、観察の結果を記録して整理する。</w:t>
            </w:r>
          </w:p>
          <w:p w14:paraId="504D6754"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細胞分裂について調べる観察を行うために必要な顕微鏡の使い方やプレパラートのつくり方、染色液の使い方を身につけるとともに、観察の結果を記録して整理している。</w:t>
            </w:r>
          </w:p>
          <w:p w14:paraId="4481DFBD"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細胞分裂について調べる観察を行うために必要な顕微鏡の使い方やプレパラートのつくり方、染色液の使い方を正しく身につけるとともに、観察の結果を正確に記録してわかりやすく整理している。</w:t>
            </w:r>
          </w:p>
          <w:p w14:paraId="45712C21"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【行】【記】</w:t>
            </w:r>
          </w:p>
          <w:p w14:paraId="21B6B8FE"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つまずいている部分を把握し、顕微鏡の使い方やプレパラートのつくり方を見直させたり、教科書72～73ページの観察の手順を見直さ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79E3BB4A"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○体細胞分裂の過程について、見通しをもって観察を行い、その順序性を分析して解釈し、表現するとともに、探究の過程を振り返る。</w:t>
            </w:r>
          </w:p>
          <w:p w14:paraId="30950FFA"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体細胞分裂の過程について、見通しをもって観察を行い、その順序性を分析して解釈し、表現するとともに、探究の過程を振り返っている。</w:t>
            </w:r>
          </w:p>
          <w:p w14:paraId="6192BAAB"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体細胞分裂の過程について、見通しをもって観察を行い、その順序性を分析して解釈し、他者に伝わりやすいように工夫して表現するとともに、探究の過程を振り返り学習前後での自己の変容に気づこうとしている。</w:t>
            </w:r>
          </w:p>
          <w:p w14:paraId="55100B96"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63994EAF"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核の様子の変化に着目させたうえで、自身の観察の記録や教科書73ページの写真を参照させ、体細胞分裂の順序について考えられるようにする。</w:t>
            </w:r>
          </w:p>
          <w:p w14:paraId="0B6C7D93"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5C1A1664"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○体細胞分裂と生物の成長に関する事象に進んで関わり、見通しをもったり振り返ったりするなど、自らの学習を調整しながら粘り強く取り組み、科学的に探究しようとする。</w:t>
            </w:r>
          </w:p>
          <w:p w14:paraId="6FD9D7B0"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細胞分裂と生物の成長に関する事象に進んで関わり、見通しをもったり振り返ったりするなど、自らの学習を調整しながら粘り強く取り組み、科学的に探究しようとしている。</w:t>
            </w:r>
          </w:p>
          <w:p w14:paraId="13346138"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細胞分裂と生物の成長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5B825292"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【行】</w:t>
            </w:r>
          </w:p>
          <w:p w14:paraId="31A691D8"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Ｐゴシック" w:hAnsi="ＭＳ Ｐゴシック" w:hint="eastAsia"/>
                <w:sz w:val="18"/>
                <w:szCs w:val="18"/>
              </w:rPr>
              <w:t>日常生活での経験やこれまでの学習を想起させ、生物の成長と生物の体を構成する細胞との関係を結びつけて考えさせたり、他者との意見交換を促したりして、主体的に学習に取り組めるようにする。</w:t>
            </w:r>
          </w:p>
        </w:tc>
      </w:tr>
    </w:tbl>
    <w:p w14:paraId="50218D9E" w14:textId="77777777" w:rsidR="00156716" w:rsidRDefault="00156716" w:rsidP="00156716"/>
    <w:p w14:paraId="3242CF13" w14:textId="77777777" w:rsidR="00156716" w:rsidRDefault="00156716" w:rsidP="00156716">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rsidRPr="00A014C9" w14:paraId="0FE838B2"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80EDC3A"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D236C1E"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主な学習内容</w:t>
            </w:r>
          </w:p>
          <w:p w14:paraId="52F7ACF0"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2B25EB7"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観点別評価基準表例　Ａ：十分満足、Ｂ：おおむね満足</w:t>
            </w:r>
          </w:p>
        </w:tc>
      </w:tr>
      <w:tr w:rsidR="00156716" w:rsidRPr="00A014C9" w14:paraId="602E380F"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AD3D091"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AF53B99"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CFC05CA" w14:textId="77777777" w:rsidR="00156716" w:rsidRPr="00A014C9" w:rsidRDefault="00156716" w:rsidP="00B35A05">
            <w:pPr>
              <w:jc w:val="center"/>
            </w:pPr>
            <w:r w:rsidRPr="00A014C9">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B7712D6" w14:textId="77777777" w:rsidR="00156716" w:rsidRPr="00A014C9" w:rsidRDefault="00156716" w:rsidP="00B35A05">
            <w:pPr>
              <w:jc w:val="center"/>
            </w:pPr>
            <w:r w:rsidRPr="00A014C9">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21A90B4" w14:textId="77777777" w:rsidR="00156716" w:rsidRPr="00A014C9" w:rsidRDefault="00156716" w:rsidP="00B35A05">
            <w:pPr>
              <w:jc w:val="center"/>
            </w:pPr>
            <w:r w:rsidRPr="00A014C9">
              <w:rPr>
                <w:rFonts w:ascii="ＭＳ ゴシック" w:eastAsia="ＭＳ ゴシック" w:hAnsi="ＭＳ ゴシック" w:hint="eastAsia"/>
                <w:snapToGrid w:val="0"/>
                <w:kern w:val="0"/>
              </w:rPr>
              <w:t>主体的に学習に取り組む態度</w:t>
            </w:r>
          </w:p>
        </w:tc>
      </w:tr>
      <w:tr w:rsidR="00156716" w:rsidRPr="00A014C9" w14:paraId="73D668BE"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68297C27"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２節</w:t>
            </w:r>
          </w:p>
          <w:p w14:paraId="1A8CC2CE"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受精によらない生殖</w:t>
            </w:r>
          </w:p>
          <w:p w14:paraId="251A1C20"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sz w:val="18"/>
                <w:szCs w:val="18"/>
              </w:rPr>
              <w:t>(教科書p.76～78)</w:t>
            </w:r>
          </w:p>
        </w:tc>
        <w:tc>
          <w:tcPr>
            <w:tcW w:w="2721" w:type="dxa"/>
            <w:tcBorders>
              <w:top w:val="single" w:sz="12" w:space="0" w:color="auto"/>
              <w:bottom w:val="single" w:sz="12" w:space="0" w:color="auto"/>
            </w:tcBorders>
            <w:tcMar>
              <w:top w:w="28" w:type="dxa"/>
              <w:bottom w:w="28" w:type="dxa"/>
            </w:tcMar>
          </w:tcPr>
          <w:p w14:paraId="75B5AF72"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生殖、無性生殖、生殖細胞、有性生殖</w:t>
            </w:r>
          </w:p>
          <w:p w14:paraId="56188E9D"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72413F3"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単細胞生物の無性生殖</w:t>
            </w:r>
          </w:p>
          <w:p w14:paraId="0E1E0EDF"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322D4054"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動物の無性生殖</w:t>
            </w:r>
          </w:p>
          <w:p w14:paraId="0D099CA7"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44CB66BE"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植物の無性生殖</w:t>
            </w:r>
          </w:p>
          <w:p w14:paraId="4A316A14"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64BF600C"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セイロンベンケイの無性生殖</w:t>
            </w:r>
          </w:p>
          <w:p w14:paraId="1CD4A3F3"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の仕方</w:t>
            </w:r>
          </w:p>
          <w:p w14:paraId="24A250DC"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204C884" w14:textId="77777777" w:rsidR="00156716" w:rsidRPr="00A014C9"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農業や園芸で利用される栄養生殖</w:t>
            </w:r>
          </w:p>
        </w:tc>
        <w:tc>
          <w:tcPr>
            <w:tcW w:w="4592" w:type="dxa"/>
            <w:tcBorders>
              <w:top w:val="single" w:sz="12" w:space="0" w:color="auto"/>
              <w:bottom w:val="single" w:sz="12" w:space="0" w:color="auto"/>
            </w:tcBorders>
            <w:tcMar>
              <w:top w:w="28" w:type="dxa"/>
              <w:bottom w:w="28" w:type="dxa"/>
            </w:tcMar>
          </w:tcPr>
          <w:p w14:paraId="0C8D1319"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○単細胞のアメーバやミカヅキモなどの分裂および多細胞の動物の無性生殖、多細胞の植物の栄養生殖とよばれる無性生殖について理解する。</w:t>
            </w:r>
          </w:p>
          <w:p w14:paraId="1B2260D5"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単細胞のアメーバやミカヅキモなどの分裂および多細胞の動物の無性生殖、多細胞の植物の栄養生殖とよばれる無性生殖について理解している。</w:t>
            </w:r>
          </w:p>
          <w:p w14:paraId="10E97F13"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単細胞のアメーバやミカヅキモなどの分裂および多細胞の動物の無性生殖、多細胞の植物の栄養生殖とよばれる無性生殖について、調べた結果や資料と関連づけながら的確に理解している。</w:t>
            </w:r>
          </w:p>
          <w:p w14:paraId="68BCACDE"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2940A23F"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ジャガイモなどの野菜の栽培法を想起させたり、教科書78ページのハローサイエンスを参照させたりしながら、生物の無性生殖について理解できるようにする。</w:t>
            </w:r>
          </w:p>
        </w:tc>
        <w:tc>
          <w:tcPr>
            <w:tcW w:w="4592" w:type="dxa"/>
            <w:tcBorders>
              <w:top w:val="single" w:sz="12" w:space="0" w:color="auto"/>
              <w:bottom w:val="single" w:sz="12" w:space="0" w:color="auto"/>
            </w:tcBorders>
            <w:tcMar>
              <w:top w:w="28" w:type="dxa"/>
              <w:bottom w:w="28" w:type="dxa"/>
            </w:tcMar>
          </w:tcPr>
          <w:p w14:paraId="2F9D01BC"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○無性生殖によって殖えるときの単細胞生物や多細胞生物の殖え方について、生物が成長するときの体細胞分裂と比較しながら考え、表現する。</w:t>
            </w:r>
          </w:p>
          <w:p w14:paraId="355861A3"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無性生殖によって殖えるときの単細胞生物や多細胞生物の殖え方について、生物が成長するときの体細胞分裂と比較しながら考え、表現している。</w:t>
            </w:r>
          </w:p>
          <w:p w14:paraId="1AA689FA"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無性生殖によって殖えるときの単細胞生物や多細胞生物の殖え方について、生物が成長するときの体細胞分裂と比較しながら共通点を的確に見いだし、他者に伝わりやすいように工夫して表現している。</w:t>
            </w:r>
          </w:p>
          <w:p w14:paraId="0207F48C"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063D3F3B"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支援：</w:t>
            </w:r>
            <w:r w:rsidRPr="00A014C9">
              <w:rPr>
                <w:rFonts w:ascii="ＭＳ Ｐゴシック" w:hAnsi="ＭＳ Ｐゴシック" w:hint="eastAsia"/>
                <w:sz w:val="18"/>
                <w:szCs w:val="18"/>
              </w:rPr>
              <w:t>無性生殖によって殖えるときの単細胞生物や多細胞生物の殖え方と生物が成長するときの体細胞分裂について、必要に応じて観点を具体的に指定しながら、共通点を考えさせる。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76AF7FE4"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○受精によらない生殖に関する事象に進んで関わり、見通しをもったり振り返ったりするなど、自らの学習を調整しながら粘り強く取り組み、科学的に探究しようとする。</w:t>
            </w:r>
          </w:p>
          <w:p w14:paraId="45CA4D46"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受精によらない生殖に関する事象に進んで関わり、見通しをもったり振り返ったりするなど、自らの学習を調整しながら粘り強く取り組み、科学的に探究しようとしている。</w:t>
            </w:r>
          </w:p>
          <w:p w14:paraId="7D033FEE"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受精によらない生殖に関する事象に進んで関わり、見通しをもったり振り返ったりするなど、自らの学習を調整しながら粘り強く取り組み、根拠をもとに考えているか、新たな問題を見いだしているかなどを確認しながら科学的に探究しようとしている。</w:t>
            </w:r>
          </w:p>
          <w:p w14:paraId="00B894EF"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【行】</w:t>
            </w:r>
          </w:p>
          <w:p w14:paraId="443657E3"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支援：</w:t>
            </w:r>
            <w:r w:rsidRPr="00A014C9">
              <w:rPr>
                <w:rFonts w:ascii="ＭＳ Ｐゴシック" w:hAnsi="ＭＳ Ｐゴシック" w:hint="eastAsia"/>
                <w:sz w:val="18"/>
                <w:szCs w:val="18"/>
              </w:rPr>
              <w:t>これまでに学習した単細胞生物の存在を想起させたり、他者との意見交換を促したりして、主体的に学習に取り組めるようにする。</w:t>
            </w:r>
          </w:p>
        </w:tc>
      </w:tr>
      <w:tr w:rsidR="00156716" w:rsidRPr="00A014C9" w14:paraId="55F4839A"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037D3F0F"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３節</w:t>
            </w:r>
          </w:p>
          <w:p w14:paraId="76E8C3A4"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受精による生殖</w:t>
            </w:r>
          </w:p>
          <w:p w14:paraId="5AA65653" w14:textId="77777777" w:rsidR="00156716" w:rsidRPr="00A014C9"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sz w:val="18"/>
                <w:szCs w:val="18"/>
              </w:rPr>
              <w:t>(教科書p.79～83)</w:t>
            </w:r>
          </w:p>
        </w:tc>
        <w:tc>
          <w:tcPr>
            <w:tcW w:w="2721" w:type="dxa"/>
            <w:tcBorders>
              <w:top w:val="single" w:sz="12" w:space="0" w:color="auto"/>
              <w:bottom w:val="single" w:sz="12" w:space="0" w:color="auto"/>
            </w:tcBorders>
            <w:tcMar>
              <w:top w:w="28" w:type="dxa"/>
              <w:bottom w:w="28" w:type="dxa"/>
            </w:tcMar>
          </w:tcPr>
          <w:p w14:paraId="3A4A8FC9"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メダカがふ化するまでの過程</w:t>
            </w:r>
          </w:p>
          <w:p w14:paraId="597ADF7F"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59DCDDEE"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動物の有性生殖</w:t>
            </w:r>
          </w:p>
          <w:p w14:paraId="093AE8A7"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33FC0571"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植物の有性生殖</w:t>
            </w:r>
          </w:p>
          <w:p w14:paraId="6669916C"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7AFCC01C"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花粉管</w:t>
            </w:r>
          </w:p>
          <w:p w14:paraId="4D62F73E"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68B3F623"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被子植物の受精</w:t>
            </w:r>
          </w:p>
        </w:tc>
        <w:tc>
          <w:tcPr>
            <w:tcW w:w="4592" w:type="dxa"/>
            <w:tcBorders>
              <w:top w:val="single" w:sz="12" w:space="0" w:color="auto"/>
              <w:bottom w:val="single" w:sz="12" w:space="0" w:color="auto"/>
            </w:tcBorders>
            <w:tcMar>
              <w:top w:w="28" w:type="dxa"/>
              <w:bottom w:w="28" w:type="dxa"/>
            </w:tcMar>
          </w:tcPr>
          <w:p w14:paraId="5AF69D24"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○有性生殖は、受精によって新しい個体が生じ、受精卵の体細胞分裂により成長していくことや、被子植物も受精によって新しい個体が生じることを理解する。</w:t>
            </w:r>
          </w:p>
          <w:p w14:paraId="41F754A8"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有性生殖は、受精によって新しい個体が生じ、受精卵の体細胞分裂により成長していくことや、被子植物も受精によって新しい個体が生じることを理解している。</w:t>
            </w:r>
          </w:p>
          <w:p w14:paraId="48777E0F"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有性生殖は、受精によって新しい個体が生じ、受精卵の体細胞分裂により成長していくことや、被子植物も受精によって新しい個体が生じることを、調べた結果や資料と関連づけながら的確に理解している。</w:t>
            </w:r>
          </w:p>
          <w:p w14:paraId="2B2BD4CD"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4B8F7DA9" w14:textId="77777777" w:rsidR="00156716" w:rsidRPr="00A014C9" w:rsidRDefault="00156716" w:rsidP="00B35A05">
            <w:pPr>
              <w:autoSpaceDE w:val="0"/>
              <w:autoSpaceDN w:val="0"/>
              <w:adjustRightInd w:val="0"/>
              <w:spacing w:line="210" w:lineRule="exact"/>
              <w:ind w:left="180" w:hangingChars="100" w:hanging="180"/>
              <w:rPr>
                <w:rFonts w:ascii="ＭＳ 明朝" w:hAnsi="ＭＳ 明朝"/>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79ページの図14や80ページの図16～17を参照させながら動物の発生の過程について再度説明したり、教科書82ページの図19や83ページの図20～21を参照させながら被子植物の発生の過程を再度説明したりして、有性生殖について理解できるようにする。</w:t>
            </w:r>
          </w:p>
          <w:p w14:paraId="5AD49748"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28BC8BA9"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○花粉の変化について調べるために必要な顕微鏡の使い方やプレパラートのつくり方、寒天培地のつくり方を身につけるとともに、調べた結果を記録して整理する。</w:t>
            </w:r>
          </w:p>
          <w:p w14:paraId="64469873"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花粉の変化について調べるために必要な顕微鏡の使い方やプレパラートのつくり方、寒天培地のつくり方を身につけるとともに、調べた結果を記録して整理している。</w:t>
            </w:r>
          </w:p>
          <w:p w14:paraId="03536D9D"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花粉の変化について調べるために必要な顕微鏡の使い方やプレパラートのつくり方、寒天培地のつくり方を正しく身につけるとともに、調べた結果を正確に記録してわかりやすく整理している。</w:t>
            </w:r>
          </w:p>
          <w:p w14:paraId="32A0E0D9"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【行】【記】</w:t>
            </w:r>
          </w:p>
          <w:p w14:paraId="60DEC33E"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顕微鏡の使い方やプレパラートのつくり方を見直させたり、教科書81ページの観察の手順を見直させたりしたあとで操作や記録を再度行わせ、正しい方法を身につけさせる。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5CF50D45"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○有性生殖について、動物と植物を比較しながら共通点を見いだし、表現する。</w:t>
            </w:r>
          </w:p>
          <w:p w14:paraId="400AF18C"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有性生殖について、植物と動物を比較しながら共通点と相違点を見いだし、表現している。</w:t>
            </w:r>
          </w:p>
          <w:p w14:paraId="7EE16DC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有性生殖について、植物と動物を比較しながら共通点や相違点を的確に見いだし、他者に伝わりやすいように工夫して表現している。</w:t>
            </w:r>
          </w:p>
          <w:p w14:paraId="293CACE1"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17C101E4"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教科書79ページの図14と教科書83ページの図21を参照させながら比較させ、必要に応じて観点を具体的に指定しながら、共通点を考えさせる。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62724C9C"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○受精による生殖に関する事象に進んで関わり、見通しをもったり振り返ったりするなど、自らの学習を調整しながら粘り強く取り組み、科学的に探究しようとする。</w:t>
            </w:r>
          </w:p>
          <w:p w14:paraId="55F1F32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受精による生殖に関する事象に進んで関わり、見通しをもったり振り返ったりするなど、自らの学習を調整しながら粘り強く取り組み、科学的に探究しようとしている。</w:t>
            </w:r>
          </w:p>
          <w:p w14:paraId="3E093FDC"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受精による生殖に関する事象に進んで関わり、見通しをもったり振り返ったりするなど、自らの学習を調整しながら粘り強く取り組み、根拠をもとに考えているか、新たな問題を見いだしているかなどを確認しながら科学的に探究しようとしている。</w:t>
            </w:r>
          </w:p>
          <w:p w14:paraId="03E3B2F7"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【行】</w:t>
            </w:r>
          </w:p>
          <w:p w14:paraId="5155719D"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Ｐゴシック" w:hAnsi="ＭＳ Ｐゴシック" w:hint="eastAsia"/>
                <w:sz w:val="18"/>
                <w:szCs w:val="18"/>
              </w:rPr>
              <w:t>魚やヒト、植物の発生について小学校第５学年で学習したことや、花のはたらきや動物の生まれ方について中学校第１学年で学習したことを想起させたり、他者との意見交換を促したりして、主体的に学習に取り組めるようにする。</w:t>
            </w:r>
          </w:p>
        </w:tc>
      </w:tr>
    </w:tbl>
    <w:p w14:paraId="69F82D86" w14:textId="77777777" w:rsidR="00F315DB" w:rsidRDefault="00F315DB" w:rsidP="00156716">
      <w:pPr>
        <w:widowControl/>
        <w:jc w:val="left"/>
        <w:rPr>
          <w:snapToGrid w:val="0"/>
          <w:kern w:val="0"/>
        </w:rPr>
      </w:pPr>
    </w:p>
    <w:p w14:paraId="2069968B" w14:textId="7941BCE2" w:rsidR="00156716" w:rsidRDefault="00156716" w:rsidP="00156716">
      <w:pPr>
        <w:widowControl/>
        <w:jc w:val="left"/>
        <w:rPr>
          <w:snapToGrid w:val="0"/>
          <w:kern w:val="0"/>
        </w:rPr>
      </w:pPr>
      <w:r w:rsidRPr="00A014C9">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rsidRPr="00A014C9" w14:paraId="2CD96FEA"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DC1260B"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5DD3BC7"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主な学習内容</w:t>
            </w:r>
          </w:p>
          <w:p w14:paraId="534B1B95"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36DF840"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観点別評価基準表例　Ａ：十分満足、Ｂ：おおむね満足</w:t>
            </w:r>
          </w:p>
        </w:tc>
      </w:tr>
      <w:tr w:rsidR="00156716" w:rsidRPr="00A014C9" w14:paraId="4E2AE798"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CA7347B"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5952FAC"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7529CEB" w14:textId="77777777" w:rsidR="00156716" w:rsidRPr="00A014C9" w:rsidRDefault="00156716" w:rsidP="00B35A05">
            <w:pPr>
              <w:jc w:val="center"/>
            </w:pPr>
            <w:r w:rsidRPr="00A014C9">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75ACF7E" w14:textId="77777777" w:rsidR="00156716" w:rsidRPr="00A014C9" w:rsidRDefault="00156716" w:rsidP="00B35A05">
            <w:pPr>
              <w:jc w:val="center"/>
            </w:pPr>
            <w:r w:rsidRPr="00A014C9">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1D6F2BC" w14:textId="77777777" w:rsidR="00156716" w:rsidRPr="00A014C9" w:rsidRDefault="00156716" w:rsidP="00B35A05">
            <w:pPr>
              <w:jc w:val="center"/>
            </w:pPr>
            <w:r w:rsidRPr="00A014C9">
              <w:rPr>
                <w:rFonts w:ascii="ＭＳ ゴシック" w:eastAsia="ＭＳ ゴシック" w:hAnsi="ＭＳ ゴシック" w:hint="eastAsia"/>
                <w:snapToGrid w:val="0"/>
                <w:kern w:val="0"/>
              </w:rPr>
              <w:t>主体的に学習に取り組む態度</w:t>
            </w:r>
          </w:p>
        </w:tc>
      </w:tr>
      <w:tr w:rsidR="00156716" w:rsidRPr="00A014C9" w14:paraId="6EA5AFF9"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5F038F21"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４節</w:t>
            </w:r>
          </w:p>
          <w:p w14:paraId="2696C7D2"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染色体の受け継がれ方</w:t>
            </w:r>
          </w:p>
          <w:p w14:paraId="017C8D2C" w14:textId="77777777" w:rsidR="00156716" w:rsidRPr="00A014C9"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sz w:val="18"/>
                <w:szCs w:val="18"/>
              </w:rPr>
              <w:t>(教科書p.84～85)</w:t>
            </w:r>
          </w:p>
        </w:tc>
        <w:tc>
          <w:tcPr>
            <w:tcW w:w="2721" w:type="dxa"/>
            <w:tcBorders>
              <w:top w:val="single" w:sz="12" w:space="0" w:color="auto"/>
              <w:bottom w:val="single" w:sz="12" w:space="0" w:color="auto"/>
            </w:tcBorders>
            <w:tcMar>
              <w:top w:w="28" w:type="dxa"/>
              <w:bottom w:w="28" w:type="dxa"/>
            </w:tcMar>
          </w:tcPr>
          <w:p w14:paraId="22408835" w14:textId="77777777" w:rsidR="00156716" w:rsidRPr="00A014C9"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sidRPr="00A014C9">
              <w:rPr>
                <w:rFonts w:ascii="ＭＳ ゴシック" w:eastAsia="ＭＳ ゴシック" w:hAnsi="ＭＳ ゴシック" w:hint="eastAsia"/>
                <w:snapToGrid w:val="0"/>
                <w:kern w:val="0"/>
                <w:sz w:val="18"/>
              </w:rPr>
              <w:t>親の形質はどのように子へと受け継がれるのか</w:t>
            </w:r>
          </w:p>
          <w:p w14:paraId="20B62E13" w14:textId="77777777" w:rsidR="00156716" w:rsidRPr="00A014C9"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sidRPr="00A014C9">
              <w:rPr>
                <w:rFonts w:ascii="ＭＳ ゴシック" w:eastAsia="ＭＳ ゴシック" w:hAnsi="ＭＳ ゴシック" w:hint="eastAsia"/>
                <w:snapToGrid w:val="0"/>
                <w:kern w:val="0"/>
                <w:sz w:val="18"/>
              </w:rPr>
              <w:t>↓</w:t>
            </w:r>
          </w:p>
          <w:p w14:paraId="08126590" w14:textId="77777777" w:rsidR="00156716" w:rsidRPr="00A014C9"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sidRPr="00A014C9">
              <w:rPr>
                <w:rFonts w:ascii="ＭＳ ゴシック" w:eastAsia="ＭＳ ゴシック" w:hAnsi="ＭＳ ゴシック" w:hint="eastAsia"/>
                <w:snapToGrid w:val="0"/>
                <w:kern w:val="0"/>
                <w:sz w:val="18"/>
              </w:rPr>
              <w:t>無性生殖での染色体の受け継がれ方</w:t>
            </w:r>
          </w:p>
          <w:p w14:paraId="44CEE831" w14:textId="77777777" w:rsidR="00156716" w:rsidRPr="00A014C9"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sidRPr="00A014C9">
              <w:rPr>
                <w:rFonts w:ascii="ＭＳ ゴシック" w:eastAsia="ＭＳ ゴシック" w:hAnsi="ＭＳ ゴシック" w:hint="eastAsia"/>
                <w:snapToGrid w:val="0"/>
                <w:kern w:val="0"/>
                <w:sz w:val="18"/>
              </w:rPr>
              <w:t>↓</w:t>
            </w:r>
          </w:p>
          <w:p w14:paraId="50AE7BB3" w14:textId="77777777" w:rsidR="00156716" w:rsidRPr="00A014C9"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sidRPr="00A014C9">
              <w:rPr>
                <w:rFonts w:ascii="ＭＳ ゴシック" w:eastAsia="ＭＳ ゴシック" w:hAnsi="ＭＳ ゴシック" w:hint="eastAsia"/>
                <w:snapToGrid w:val="0"/>
                <w:kern w:val="0"/>
                <w:sz w:val="18"/>
              </w:rPr>
              <w:t>有性生殖での染色体の受け継がれ方</w:t>
            </w:r>
          </w:p>
          <w:p w14:paraId="50CC66BB" w14:textId="77777777" w:rsidR="00156716" w:rsidRPr="00A014C9"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sidRPr="00A014C9">
              <w:rPr>
                <w:rFonts w:ascii="ＭＳ ゴシック" w:eastAsia="ＭＳ ゴシック" w:hAnsi="ＭＳ ゴシック" w:hint="eastAsia"/>
                <w:snapToGrid w:val="0"/>
                <w:kern w:val="0"/>
                <w:sz w:val="18"/>
              </w:rPr>
              <w:t>↓</w:t>
            </w:r>
          </w:p>
          <w:p w14:paraId="4C8DF291" w14:textId="77777777" w:rsidR="00156716" w:rsidRPr="00A014C9"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sidRPr="00A014C9">
              <w:rPr>
                <w:rFonts w:ascii="ＭＳ ゴシック" w:eastAsia="ＭＳ ゴシック" w:hAnsi="ＭＳ ゴシック" w:hint="eastAsia"/>
                <w:snapToGrid w:val="0"/>
                <w:kern w:val="0"/>
                <w:sz w:val="18"/>
              </w:rPr>
              <w:t>減数分裂</w:t>
            </w:r>
          </w:p>
          <w:p w14:paraId="7C9F8E52" w14:textId="77777777" w:rsidR="00156716" w:rsidRPr="00A014C9"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p>
        </w:tc>
        <w:tc>
          <w:tcPr>
            <w:tcW w:w="4592" w:type="dxa"/>
            <w:tcBorders>
              <w:top w:val="single" w:sz="12" w:space="0" w:color="auto"/>
              <w:bottom w:val="single" w:sz="12" w:space="0" w:color="auto"/>
            </w:tcBorders>
            <w:tcMar>
              <w:top w:w="28" w:type="dxa"/>
              <w:bottom w:w="28" w:type="dxa"/>
            </w:tcMar>
          </w:tcPr>
          <w:p w14:paraId="1023E457"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体細胞分裂によって殖える無性生殖では、全ての子の形質は同一になるが、減数分裂によって両親の染色体が半数ずつ受け継がれる有性生殖では、全ての子の形質が同じになるとは限らないことを理解する。</w:t>
            </w:r>
          </w:p>
          <w:p w14:paraId="4BFB9D85"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体細胞分裂によって殖える無性生殖では、全ての子の形質は同一になるが、減数分裂によって両親の染色体が半数ずつ受け継がれる有性生殖では、全ての子の形質が同じになるとは限らないことを理解している。</w:t>
            </w:r>
          </w:p>
          <w:p w14:paraId="0ED6CED6"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体細胞分裂によって殖える無性生殖では、全ての子の形質は同一になるが、減数分裂によって両親の染色体が半数ずつ受け継がれる有性生殖では、全ての子の形質が同じになるとは限らないことを、資料と関連づけながら的確に理解している。</w:t>
            </w:r>
          </w:p>
          <w:p w14:paraId="61C9A136"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0F3A7AAC"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84ページの図23と教科書85ページの図25を参照させながら無性生殖のときの染色体の受け継がれ方と有性生殖のときの染色体の受け継がれ方を比較させ、染色体の受け継がれ方のちがいをもとに、無性生殖と有性生殖のそれぞれの特徴を理解できるようにする。</w:t>
            </w:r>
          </w:p>
        </w:tc>
        <w:tc>
          <w:tcPr>
            <w:tcW w:w="4592" w:type="dxa"/>
            <w:tcBorders>
              <w:top w:val="single" w:sz="12" w:space="0" w:color="auto"/>
              <w:bottom w:val="single" w:sz="12" w:space="0" w:color="auto"/>
            </w:tcBorders>
            <w:tcMar>
              <w:top w:w="28" w:type="dxa"/>
              <w:bottom w:w="28" w:type="dxa"/>
            </w:tcMar>
          </w:tcPr>
          <w:p w14:paraId="5180DB18"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○染色体の受け継がれ方について、有無性生殖と有性生殖を比較しながら共通点と相違点を考え、その特徴を見いだして表現する。</w:t>
            </w:r>
          </w:p>
          <w:p w14:paraId="576213EA"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1E278A">
              <w:rPr>
                <w:rFonts w:asciiTheme="minorEastAsia" w:eastAsiaTheme="minorEastAsia" w:hAnsiTheme="minorEastAsia" w:hint="eastAsia"/>
                <w:sz w:val="18"/>
                <w:szCs w:val="18"/>
              </w:rPr>
              <w:t>染色体の受け継がれ方について、有性生殖と無性生殖を比較しながら共通点と相違点を考え、その特徴を見いだして表現している。</w:t>
            </w:r>
          </w:p>
          <w:p w14:paraId="68A2DCEF"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1E278A">
              <w:rPr>
                <w:rFonts w:asciiTheme="minorEastAsia" w:eastAsiaTheme="minorEastAsia" w:hAnsiTheme="minorEastAsia" w:hint="eastAsia"/>
                <w:sz w:val="18"/>
                <w:szCs w:val="18"/>
              </w:rPr>
              <w:t>染色体の受け継がれ方について、有性生殖と無性生殖を比較しながら共通点と相違点を考え、その特徴を的確に見いだし、他者に</w:t>
            </w:r>
            <w:r w:rsidRPr="00A014C9">
              <w:rPr>
                <w:rFonts w:ascii="ＭＳ Ｐゴシック" w:hAnsi="ＭＳ Ｐゴシック" w:hint="eastAsia"/>
                <w:sz w:val="18"/>
                <w:szCs w:val="18"/>
              </w:rPr>
              <w:t>伝わりやすいように工夫して表現している。</w:t>
            </w:r>
          </w:p>
          <w:p w14:paraId="4B02B05D"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4134BD1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教科書84ページ</w:t>
            </w:r>
            <w:r w:rsidRPr="001E278A">
              <w:rPr>
                <w:rFonts w:asciiTheme="minorEastAsia" w:eastAsiaTheme="minorEastAsia" w:hAnsiTheme="minorEastAsia" w:hint="eastAsia"/>
                <w:sz w:val="18"/>
                <w:szCs w:val="18"/>
              </w:rPr>
              <w:t>の話し合おうや図23、85ページの図25を使いながら、染色体の受け継がれ方について、有性生殖と無性生殖</w:t>
            </w:r>
            <w:r w:rsidRPr="00A014C9">
              <w:rPr>
                <w:rFonts w:ascii="ＭＳ 明朝" w:hAnsi="ＭＳ 明朝" w:hint="eastAsia"/>
                <w:sz w:val="18"/>
                <w:szCs w:val="18"/>
              </w:rPr>
              <w:t>の共通点と相違点について考えられるようにする。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1F463ADA"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○生殖と遺伝に関する事象に進んで関わり、見通しをもったり振り返ったりするなど、自らの学習を調整しながら粘り強く取り組み、科学的に探究しようとる。</w:t>
            </w:r>
          </w:p>
          <w:p w14:paraId="644C7278"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生殖と遺伝に関する事象に進んで関わり、見通しをもったり振り返ったりするなど、自らの学習を調整しながら粘り強く取り組み、科学的に探究しようとしている。</w:t>
            </w:r>
          </w:p>
          <w:p w14:paraId="63D0450D"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生殖と遺伝に関する事象に進んで関わり、見通しをもったり振り返ったりするなど、自らの学習を調整しながら粘り強く取り組み、根拠をもとに考えているか、新たな問題を見いだしているかなどを確認しながら科学的に探究しようとしている。</w:t>
            </w:r>
          </w:p>
          <w:p w14:paraId="47F5ED4C"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cs="ＭＳ Ｐ明朝"/>
                <w:sz w:val="17"/>
                <w:szCs w:val="17"/>
              </w:rPr>
            </w:pPr>
            <w:r w:rsidRPr="00A014C9">
              <w:rPr>
                <w:rFonts w:ascii="ＭＳ ゴシック" w:eastAsia="ＭＳ ゴシック" w:hAnsi="ＭＳ ゴシック" w:cs="ＭＳ Ｐ明朝" w:hint="eastAsia"/>
                <w:sz w:val="17"/>
                <w:szCs w:val="17"/>
              </w:rPr>
              <w:t>【行】</w:t>
            </w:r>
          </w:p>
          <w:p w14:paraId="409D53D4"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84ページの図22～24を参照させながら、有性生殖の際の形質の伝わり方や、受精卵の染色体数が親の体細胞の染色体数の倍にならない理由について考えさせたり、他者との意見交換を促したりして、主体的に学習に取り組めるようにする。</w:t>
            </w:r>
          </w:p>
        </w:tc>
      </w:tr>
    </w:tbl>
    <w:p w14:paraId="655CD9FE" w14:textId="77777777" w:rsidR="00156716" w:rsidRPr="00A014C9" w:rsidRDefault="00156716" w:rsidP="00156716">
      <w:pPr>
        <w:autoSpaceDE w:val="0"/>
        <w:autoSpaceDN w:val="0"/>
        <w:adjustRightInd w:val="0"/>
        <w:rPr>
          <w:snapToGrid w:val="0"/>
          <w:kern w:val="0"/>
        </w:rPr>
      </w:pPr>
    </w:p>
    <w:p w14:paraId="3623CCE6" w14:textId="77777777" w:rsidR="00156716" w:rsidRPr="00A014C9" w:rsidRDefault="00156716" w:rsidP="00156716">
      <w:pPr>
        <w:autoSpaceDE w:val="0"/>
        <w:autoSpaceDN w:val="0"/>
        <w:adjustRightInd w:val="0"/>
        <w:rPr>
          <w:snapToGrid w:val="0"/>
          <w:kern w:val="0"/>
        </w:rPr>
      </w:pPr>
    </w:p>
    <w:p w14:paraId="1678756A" w14:textId="77777777" w:rsidR="00156716" w:rsidRPr="00A014C9" w:rsidRDefault="00156716" w:rsidP="00156716">
      <w:pPr>
        <w:autoSpaceDE w:val="0"/>
        <w:autoSpaceDN w:val="0"/>
        <w:adjustRightInd w:val="0"/>
        <w:rPr>
          <w:rFonts w:ascii="ＭＳ ゴシック" w:eastAsia="ＭＳ ゴシック" w:hAnsi="ＭＳ ゴシック"/>
          <w:b/>
          <w:snapToGrid w:val="0"/>
          <w:kern w:val="0"/>
        </w:rPr>
      </w:pPr>
      <w:r w:rsidRPr="00A014C9">
        <w:rPr>
          <w:rFonts w:ascii="ＭＳ ゴシック" w:eastAsia="ＭＳ ゴシック" w:hAnsi="ＭＳ ゴシック" w:hint="eastAsia"/>
          <w:b/>
          <w:snapToGrid w:val="0"/>
          <w:kern w:val="0"/>
        </w:rPr>
        <w:t>２章　遺伝の規則性(７時間)</w:t>
      </w:r>
    </w:p>
    <w:p w14:paraId="263D1F87" w14:textId="77777777" w:rsidR="00156716" w:rsidRPr="00A014C9" w:rsidRDefault="00156716" w:rsidP="00156716">
      <w:pPr>
        <w:autoSpaceDE w:val="0"/>
        <w:autoSpaceDN w:val="0"/>
        <w:adjustRightInd w:val="0"/>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●章の目標</w:t>
      </w:r>
    </w:p>
    <w:p w14:paraId="11EF447B" w14:textId="77777777" w:rsidR="00156716" w:rsidRPr="00A014C9" w:rsidRDefault="00156716" w:rsidP="00156716">
      <w:pPr>
        <w:autoSpaceDE w:val="0"/>
        <w:autoSpaceDN w:val="0"/>
        <w:adjustRightInd w:val="0"/>
        <w:ind w:left="180" w:hangingChars="100" w:hanging="180"/>
        <w:rPr>
          <w:snapToGrid w:val="0"/>
          <w:kern w:val="0"/>
          <w:sz w:val="18"/>
          <w:szCs w:val="18"/>
        </w:rPr>
      </w:pPr>
      <w:r w:rsidRPr="00A014C9">
        <w:rPr>
          <w:rFonts w:hint="eastAsia"/>
          <w:snapToGrid w:val="0"/>
          <w:kern w:val="0"/>
          <w:sz w:val="18"/>
          <w:szCs w:val="18"/>
        </w:rPr>
        <w:t>・交配実験の結果などに基づいて、親の形質が子に伝わるときの規則性を見いだして理解する。</w:t>
      </w:r>
    </w:p>
    <w:p w14:paraId="2322CC45" w14:textId="77777777" w:rsidR="00156716" w:rsidRPr="00A014C9" w:rsidRDefault="00156716" w:rsidP="00156716">
      <w:pPr>
        <w:autoSpaceDE w:val="0"/>
        <w:autoSpaceDN w:val="0"/>
        <w:adjustRightInd w:val="0"/>
        <w:ind w:left="200" w:hangingChars="100" w:hanging="200"/>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rsidRPr="00A014C9" w14:paraId="1AA09877"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90345A4"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D935E7F"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799D17A2"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主体的に学習に取り組む態度</w:t>
            </w:r>
          </w:p>
        </w:tc>
      </w:tr>
      <w:tr w:rsidR="00156716" w:rsidRPr="00A014C9" w14:paraId="4A4CDF19"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1E05D564"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A014C9">
              <w:rPr>
                <w:rFonts w:ascii="ＭＳ Ｐゴシック" w:hAnsi="ＭＳ Ｐゴシック" w:hint="eastAsia"/>
                <w:sz w:val="18"/>
                <w:szCs w:val="18"/>
              </w:rPr>
              <w:t>遺伝の規則性と遺伝子に関する事物・現象の特徴に着目しながら、遺伝の規則性と遺伝子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60D80DBB"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A014C9">
              <w:rPr>
                <w:rFonts w:ascii="ＭＳ Ｐゴシック" w:hAnsi="ＭＳ Ｐゴシック" w:hint="eastAsia"/>
                <w:sz w:val="18"/>
                <w:szCs w:val="18"/>
              </w:rPr>
              <w:t>遺伝の規則性と遺伝子について、観察、実験などを行い、その結果や資料を分析して解釈し、遺伝現象についての特徴や規則性を見いだして表現しているとともに、探究の過程を振り返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B93A5CF"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A014C9">
              <w:rPr>
                <w:rFonts w:ascii="ＭＳ Ｐゴシック" w:hAnsi="ＭＳ Ｐゴシック" w:hint="eastAsia"/>
                <w:sz w:val="18"/>
                <w:szCs w:val="18"/>
              </w:rPr>
              <w:t>遺伝の規則性と遺伝子に関する事物・現象に進んで関わり、見通しをもったり振り返ったりするなど、科学的に探究しようとしている。</w:t>
            </w:r>
          </w:p>
        </w:tc>
      </w:tr>
    </w:tbl>
    <w:p w14:paraId="0217A750" w14:textId="77777777" w:rsidR="00156716" w:rsidRPr="00A014C9" w:rsidRDefault="00156716" w:rsidP="00156716">
      <w:pPr>
        <w:autoSpaceDE w:val="0"/>
        <w:autoSpaceDN w:val="0"/>
        <w:adjustRightInd w:val="0"/>
        <w:rPr>
          <w:rFonts w:ascii="ＭＳ ゴシック" w:eastAsia="ＭＳ ゴシック" w:hAnsi="ＭＳ ゴシック"/>
          <w:snapToGrid w:val="0"/>
          <w:kern w:val="0"/>
        </w:rPr>
      </w:pPr>
    </w:p>
    <w:p w14:paraId="607A6ABF" w14:textId="77777777" w:rsidR="00156716" w:rsidRPr="00A014C9" w:rsidRDefault="00156716" w:rsidP="00156716">
      <w:pPr>
        <w:widowControl/>
        <w:jc w:val="left"/>
        <w:rPr>
          <w:rFonts w:ascii="ＭＳ ゴシック" w:eastAsia="ＭＳ ゴシック" w:hAnsi="ＭＳ ゴシック"/>
          <w:snapToGrid w:val="0"/>
          <w:kern w:val="0"/>
        </w:rPr>
      </w:pPr>
      <w:r w:rsidRPr="00A014C9">
        <w:rPr>
          <w:rFonts w:ascii="ＭＳ ゴシック" w:eastAsia="ＭＳ ゴシック" w:hAnsi="ＭＳ ゴシック"/>
          <w:snapToGrid w:val="0"/>
          <w:kern w:val="0"/>
        </w:rPr>
        <w:br w:type="page"/>
      </w:r>
    </w:p>
    <w:p w14:paraId="535E148E" w14:textId="77777777" w:rsidR="00156716" w:rsidRPr="00A014C9" w:rsidRDefault="00156716" w:rsidP="00156716">
      <w:pPr>
        <w:autoSpaceDE w:val="0"/>
        <w:autoSpaceDN w:val="0"/>
        <w:adjustRightInd w:val="0"/>
        <w:rPr>
          <w:snapToGrid w:val="0"/>
          <w:kern w:val="0"/>
        </w:rPr>
      </w:pPr>
      <w:r w:rsidRPr="00A014C9">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rsidRPr="00A014C9" w14:paraId="152EBE5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B475D08"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BC8E6C1"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主な学習内容</w:t>
            </w:r>
          </w:p>
          <w:p w14:paraId="454954B4"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9434805"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観点別評価基準表例　Ａ：十分満足、Ｂ：おおむね満足</w:t>
            </w:r>
          </w:p>
        </w:tc>
      </w:tr>
      <w:tr w:rsidR="00156716" w:rsidRPr="00A014C9" w14:paraId="0F736ADC"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D49A165"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CC16E97"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3BC7AF6" w14:textId="77777777" w:rsidR="00156716" w:rsidRPr="00A014C9" w:rsidRDefault="00156716" w:rsidP="00B35A05">
            <w:pPr>
              <w:jc w:val="center"/>
            </w:pPr>
            <w:r w:rsidRPr="00A014C9">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0C5FC9E" w14:textId="77777777" w:rsidR="00156716" w:rsidRPr="00A014C9" w:rsidRDefault="00156716" w:rsidP="00B35A05">
            <w:pPr>
              <w:jc w:val="center"/>
            </w:pPr>
            <w:r w:rsidRPr="00A014C9">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6791DA8" w14:textId="77777777" w:rsidR="00156716" w:rsidRPr="00A014C9" w:rsidRDefault="00156716" w:rsidP="00B35A05">
            <w:pPr>
              <w:jc w:val="center"/>
            </w:pPr>
            <w:r w:rsidRPr="00A014C9">
              <w:rPr>
                <w:rFonts w:ascii="ＭＳ ゴシック" w:eastAsia="ＭＳ ゴシック" w:hAnsi="ＭＳ ゴシック" w:hint="eastAsia"/>
                <w:snapToGrid w:val="0"/>
                <w:kern w:val="0"/>
              </w:rPr>
              <w:t>主体的に学習に取り組む態度</w:t>
            </w:r>
          </w:p>
        </w:tc>
      </w:tr>
      <w:tr w:rsidR="00156716" w:rsidRPr="00A014C9" w14:paraId="6938A85F" w14:textId="77777777" w:rsidTr="00B35A05">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59D72F92"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１節</w:t>
            </w:r>
          </w:p>
          <w:p w14:paraId="2F48CFFA"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遺伝の規則性</w:t>
            </w:r>
          </w:p>
          <w:p w14:paraId="175F7ECB" w14:textId="77777777" w:rsidR="00156716" w:rsidRPr="00A014C9"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sz w:val="18"/>
                <w:szCs w:val="18"/>
              </w:rPr>
              <w:t>(教科書p.86～96)</w:t>
            </w:r>
          </w:p>
        </w:tc>
        <w:tc>
          <w:tcPr>
            <w:tcW w:w="2721" w:type="dxa"/>
            <w:tcBorders>
              <w:top w:val="single" w:sz="12" w:space="0" w:color="auto"/>
              <w:bottom w:val="single" w:sz="12" w:space="0" w:color="auto"/>
            </w:tcBorders>
            <w:tcMar>
              <w:top w:w="28" w:type="dxa"/>
              <w:bottom w:w="28" w:type="dxa"/>
            </w:tcMar>
          </w:tcPr>
          <w:p w14:paraId="458FE479"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形質</w:t>
            </w:r>
            <w:r>
              <w:rPr>
                <w:rFonts w:ascii="ＭＳ ゴシック" w:eastAsia="ＭＳ ゴシック" w:hAnsi="ＭＳ ゴシック" w:hint="eastAsia"/>
                <w:sz w:val="18"/>
                <w:szCs w:val="18"/>
              </w:rPr>
              <w:t>、</w:t>
            </w:r>
            <w:r w:rsidRPr="00A014C9">
              <w:rPr>
                <w:rFonts w:ascii="ＭＳ ゴシック" w:eastAsia="ＭＳ ゴシック" w:hAnsi="ＭＳ ゴシック" w:hint="eastAsia"/>
                <w:sz w:val="18"/>
                <w:szCs w:val="18"/>
              </w:rPr>
              <w:t>遺伝、遺伝子</w:t>
            </w:r>
          </w:p>
          <w:p w14:paraId="3C3CCEAC"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3D178BA"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形質と遺伝子</w:t>
            </w:r>
          </w:p>
          <w:p w14:paraId="16111BB0"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295FF78B"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メンデルの実験</w:t>
            </w:r>
          </w:p>
          <w:p w14:paraId="61A869B5"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14EC3945"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親から子への形質の伝わり方</w:t>
            </w:r>
          </w:p>
          <w:p w14:paraId="455DD0DA"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3B220B4B"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顕性形質と潜性形質</w:t>
            </w:r>
          </w:p>
          <w:p w14:paraId="24181CC1"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4C13F027"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子から孫への形質の伝わり方</w:t>
            </w:r>
          </w:p>
          <w:p w14:paraId="33F0F26B"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3D90BC14"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メンデルの実験結果</w:t>
            </w:r>
          </w:p>
          <w:p w14:paraId="748C107F"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3C61D20C"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遺伝子の記号</w:t>
            </w:r>
          </w:p>
          <w:p w14:paraId="0FC3DE38"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6830C53C"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親から子への遺伝子の伝わり方</w:t>
            </w:r>
          </w:p>
          <w:p w14:paraId="320B8629"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7F2693EE"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子から孫への遺伝子の伝わり方</w:t>
            </w:r>
          </w:p>
          <w:p w14:paraId="060604C8"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2FF20EC0" w14:textId="77777777" w:rsidR="00156716" w:rsidRPr="00A014C9"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実習１　遺伝子の伝わり方を調べる</w:t>
            </w:r>
          </w:p>
          <w:p w14:paraId="742CA806"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7036EAEF"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子から孫への遺伝子の伝わり方のまとめ</w:t>
            </w:r>
          </w:p>
        </w:tc>
        <w:tc>
          <w:tcPr>
            <w:tcW w:w="4592" w:type="dxa"/>
            <w:tcBorders>
              <w:top w:val="single" w:sz="12" w:space="0" w:color="auto"/>
              <w:bottom w:val="single" w:sz="12" w:space="0" w:color="auto"/>
            </w:tcBorders>
            <w:tcMar>
              <w:top w:w="28" w:type="dxa"/>
              <w:bottom w:w="28" w:type="dxa"/>
            </w:tcMar>
          </w:tcPr>
          <w:p w14:paraId="05DFBD4D"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形質および遺伝、遺伝子、</w:t>
            </w:r>
            <w:r w:rsidRPr="00A014C9">
              <w:rPr>
                <w:rFonts w:asciiTheme="majorEastAsia" w:eastAsiaTheme="majorEastAsia" w:hAnsiTheme="majorEastAsia" w:hint="eastAsia"/>
                <w:sz w:val="18"/>
                <w:szCs w:val="18"/>
              </w:rPr>
              <w:t>純系、</w:t>
            </w:r>
            <w:r>
              <w:rPr>
                <w:rFonts w:asciiTheme="majorEastAsia" w:eastAsiaTheme="majorEastAsia" w:hAnsiTheme="majorEastAsia" w:hint="eastAsia"/>
                <w:sz w:val="18"/>
                <w:szCs w:val="18"/>
              </w:rPr>
              <w:t>対立形質、</w:t>
            </w:r>
            <w:r w:rsidRPr="00A014C9">
              <w:rPr>
                <w:rFonts w:asciiTheme="majorEastAsia" w:eastAsiaTheme="majorEastAsia" w:hAnsiTheme="majorEastAsia" w:hint="eastAsia"/>
                <w:sz w:val="18"/>
                <w:szCs w:val="18"/>
              </w:rPr>
              <w:t>親から子への対立形質の遺伝、顕性形質・劣性形質、分離の法則、子から孫への形質の遺伝などについて理解する。</w:t>
            </w:r>
          </w:p>
          <w:p w14:paraId="736DEACB"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EE311F">
              <w:rPr>
                <w:rFonts w:ascii="ＭＳ Ｐゴシック" w:hAnsi="ＭＳ Ｐゴシック" w:hint="eastAsia"/>
                <w:sz w:val="18"/>
                <w:szCs w:val="18"/>
              </w:rPr>
              <w:t>形質および遺伝、遺伝子、純系、対立形質、親から子への対立形質の遺伝、</w:t>
            </w:r>
            <w:r w:rsidRPr="00A014C9">
              <w:rPr>
                <w:rFonts w:ascii="ＭＳ Ｐゴシック" w:hAnsi="ＭＳ Ｐゴシック" w:hint="eastAsia"/>
                <w:sz w:val="18"/>
                <w:szCs w:val="18"/>
              </w:rPr>
              <w:t>顕性形質・劣性形質、分離の法則、子から孫への形質の遺伝などについて理解している。</w:t>
            </w:r>
          </w:p>
          <w:p w14:paraId="5AD553F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EE311F">
              <w:rPr>
                <w:rFonts w:ascii="ＭＳ Ｐゴシック" w:hAnsi="ＭＳ Ｐゴシック" w:hint="eastAsia"/>
                <w:sz w:val="18"/>
                <w:szCs w:val="18"/>
              </w:rPr>
              <w:t>形質および遺伝、遺伝子、純系、対立形質、親から子への対立形質の遺伝、</w:t>
            </w:r>
            <w:r w:rsidRPr="00A014C9">
              <w:rPr>
                <w:rFonts w:ascii="ＭＳ Ｐゴシック" w:hAnsi="ＭＳ Ｐゴシック" w:hint="eastAsia"/>
                <w:sz w:val="18"/>
                <w:szCs w:val="18"/>
              </w:rPr>
              <w:t>顕性形質・劣性形質、分離の法則、子から孫への形質の遺伝などについて、メンデルの実験の結果やモデル実験の結果と関連づけながら的確に理解している。</w:t>
            </w:r>
          </w:p>
          <w:p w14:paraId="450261D3"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076FBF9C"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88～96ページの内容を復習させ、重要用語の意味を一つずつ確認するとともに、メンデルの実験の結果をモデル実験で確かめたあと、それぞれの用語のもつ意味をモデルと対応させながら確認していくことで、理解を深められるようにする。</w:t>
            </w:r>
          </w:p>
          <w:p w14:paraId="651682FC"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2BABEA0B"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○遺伝の規則性について調べるためのモデル実験に必要なモデルの設定や操作を行うとともに、調べた結果を記録して整理する。</w:t>
            </w:r>
          </w:p>
          <w:p w14:paraId="7D3E826E"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遺伝の規則性について調べるためのモデル実験に必要なモデルの設定や操作を行うとともに、調べた結果を記録して整理している。</w:t>
            </w:r>
          </w:p>
          <w:p w14:paraId="621EBF61"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遺伝の規則性について調べるためのモデル実験に必要なモデルの設定や操作を、メンデルの実験との対応を考えながら正しく行うとともに、調べた結果を正確に記録してわかりやすく整理している。</w:t>
            </w:r>
          </w:p>
          <w:p w14:paraId="50A0CB2C"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【行】【記】</w:t>
            </w:r>
          </w:p>
          <w:p w14:paraId="439F3625"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教科書95ページの実習の手順でモデル実験を行わせて、メンデルの実験とモデル実験の対応を意識させる。</w:t>
            </w:r>
          </w:p>
        </w:tc>
        <w:tc>
          <w:tcPr>
            <w:tcW w:w="4592" w:type="dxa"/>
            <w:tcBorders>
              <w:top w:val="single" w:sz="12" w:space="0" w:color="auto"/>
              <w:bottom w:val="single" w:sz="12" w:space="0" w:color="auto"/>
            </w:tcBorders>
            <w:tcMar>
              <w:top w:w="28" w:type="dxa"/>
              <w:bottom w:w="28" w:type="dxa"/>
            </w:tcMar>
          </w:tcPr>
          <w:p w14:paraId="4DECF724"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○遺伝の規則性について、見通しをもって調べ、モデル実験の結果とメンデルが行った実験の結果を関連づけながら分析して解釈し、表現するとともに、探究の過程を振り返る。</w:t>
            </w:r>
          </w:p>
          <w:p w14:paraId="16D207C8"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遺伝の規則性について、見通しをもって調べ、モデル実験とメンデルが行った実験の結果を関連づけながら結果を解釈し、表現するとともに、探究の過程を振り返っている。</w:t>
            </w:r>
          </w:p>
          <w:p w14:paraId="1281461F"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遺伝の規則性について、見通しをもって調べ、モデル実験とメンデルが行った実験の結果を関連づけながら結果を解釈し、他者に伝わりやすいように工夫して表現するとともに、探究の過程を振り返り、学習前後での自己の変容に気づこうとしている。</w:t>
            </w:r>
          </w:p>
          <w:p w14:paraId="046BCB2A"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365DAAB4"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Ｐゴシック" w:hAnsi="ＭＳ Ｐゴシック" w:hint="eastAsia"/>
                <w:sz w:val="18"/>
                <w:szCs w:val="18"/>
              </w:rPr>
              <w:t>モデル実験について、封筒に入れた１対のカードが何に対応しているのか、封筒の中にある２枚のカードから１枚を取り出す操作は何を意味しているのかなど、メンデルが行った実験とモデル実験の対応を順に考えさせ、試行回数と得られる結果との関係に気づいたり、モデル実験の操作や結果が何を意味するかなどを考えたりすることができ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426A87D1"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○遺伝の規則性と遺伝子に関する事象に進んで関わり、見通しをもったり振り返ったりするなど、自らの学習を調整しながら粘り強く取り組み、科学的に探究しようとする。</w:t>
            </w:r>
          </w:p>
          <w:p w14:paraId="0BE9414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遺伝の規則性と遺伝子に関する事象に進んで関わり、見通しをもったり振り返ったりするなど、自らの学習を調整しながら粘り強く取り組み、科学的に探究しようとしている。</w:t>
            </w:r>
          </w:p>
          <w:p w14:paraId="0E793CC6"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遺伝の規則性と遺伝子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5C1D2975"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【行】</w:t>
            </w:r>
          </w:p>
          <w:p w14:paraId="65CC49D0"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教科書87～88ページのマツバボタンの花の色の遺伝に関する事象を参照させたり、遺伝の規則性について他者との意見交換を促したりして、主体的に学習に取り組めるようにする。</w:t>
            </w:r>
          </w:p>
        </w:tc>
      </w:tr>
      <w:tr w:rsidR="00156716" w:rsidRPr="00A014C9" w14:paraId="364FD9C2"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3DA02F5C"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bookmarkStart w:id="2" w:name="_Hlk36719877"/>
            <w:r w:rsidRPr="00A014C9">
              <w:rPr>
                <w:rFonts w:ascii="ＭＳ ゴシック" w:eastAsia="ＭＳ ゴシック" w:hAnsi="ＭＳ ゴシック" w:hint="eastAsia"/>
                <w:snapToGrid w:val="0"/>
                <w:kern w:val="0"/>
              </w:rPr>
              <w:t>２節</w:t>
            </w:r>
          </w:p>
          <w:p w14:paraId="4545B703"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ＤＮＡとは？遺伝子の本体</w:t>
            </w:r>
          </w:p>
          <w:p w14:paraId="1E8AB8B9" w14:textId="77777777" w:rsidR="00156716" w:rsidRPr="00A014C9"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sz w:val="18"/>
                <w:szCs w:val="18"/>
              </w:rPr>
              <w:t>(教科書p.97～99)</w:t>
            </w:r>
          </w:p>
        </w:tc>
        <w:tc>
          <w:tcPr>
            <w:tcW w:w="2721" w:type="dxa"/>
            <w:tcBorders>
              <w:top w:val="single" w:sz="12" w:space="0" w:color="auto"/>
              <w:bottom w:val="single" w:sz="12" w:space="0" w:color="auto"/>
            </w:tcBorders>
            <w:tcMar>
              <w:top w:w="28" w:type="dxa"/>
              <w:bottom w:w="28" w:type="dxa"/>
            </w:tcMar>
          </w:tcPr>
          <w:p w14:paraId="4ADD4163"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染色体とＤＮＡ（デオキシリボ核酸）</w:t>
            </w:r>
          </w:p>
          <w:p w14:paraId="252244F0"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2EBB7A17"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遺伝子研究の現在と人間生活への応用</w:t>
            </w:r>
          </w:p>
          <w:p w14:paraId="69478218"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7756C654"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遺伝子研究に関するレポート作成</w:t>
            </w:r>
          </w:p>
        </w:tc>
        <w:tc>
          <w:tcPr>
            <w:tcW w:w="4592" w:type="dxa"/>
            <w:tcBorders>
              <w:top w:val="single" w:sz="12" w:space="0" w:color="auto"/>
              <w:bottom w:val="single" w:sz="12" w:space="0" w:color="auto"/>
            </w:tcBorders>
            <w:tcMar>
              <w:top w:w="28" w:type="dxa"/>
              <w:bottom w:w="28" w:type="dxa"/>
            </w:tcMar>
          </w:tcPr>
          <w:p w14:paraId="57038F22"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○遺伝子の本体がDNAという物質であることやDNAや遺伝子に関する研究が進み、食料や医療などのさまざまな分野で、その研究成果が利用されるようになっていることを理解する。</w:t>
            </w:r>
          </w:p>
          <w:p w14:paraId="3E96E6B1" w14:textId="77777777" w:rsidR="00156716" w:rsidRPr="00A014C9" w:rsidRDefault="00156716" w:rsidP="00B35A05">
            <w:pPr>
              <w:autoSpaceDE w:val="0"/>
              <w:autoSpaceDN w:val="0"/>
              <w:adjustRightInd w:val="0"/>
              <w:spacing w:line="210" w:lineRule="exact"/>
              <w:ind w:left="180" w:hangingChars="100" w:hanging="180"/>
              <w:rPr>
                <w:rFonts w:ascii="ＭＳ 明朝" w:hAnsi="ＭＳ 明朝"/>
                <w:sz w:val="18"/>
                <w:szCs w:val="18"/>
              </w:rPr>
            </w:pPr>
            <w:r w:rsidRPr="00A014C9">
              <w:rPr>
                <w:rFonts w:ascii="ＭＳ ゴシック" w:eastAsia="ＭＳ ゴシック" w:hAnsi="ＭＳ ゴシック" w:hint="eastAsia"/>
                <w:sz w:val="18"/>
                <w:szCs w:val="18"/>
              </w:rPr>
              <w:t>Ｂ：</w:t>
            </w:r>
            <w:bookmarkStart w:id="3" w:name="_Hlk162860267"/>
            <w:r w:rsidRPr="00A014C9">
              <w:rPr>
                <w:rFonts w:ascii="ＭＳ 明朝" w:hAnsi="ＭＳ 明朝" w:hint="eastAsia"/>
                <w:sz w:val="18"/>
                <w:szCs w:val="18"/>
              </w:rPr>
              <w:t>遺伝子の本体がDNAという物質であることやDNAや遺伝子に関する研究が進み、食料や医療などのさまざまな分野で、その研究成果が利用されるようになっていることを理解</w:t>
            </w:r>
            <w:bookmarkEnd w:id="3"/>
            <w:r w:rsidRPr="00A014C9">
              <w:rPr>
                <w:rFonts w:ascii="ＭＳ 明朝" w:hAnsi="ＭＳ 明朝" w:hint="eastAsia"/>
                <w:sz w:val="18"/>
                <w:szCs w:val="18"/>
              </w:rPr>
              <w:t>している。</w:t>
            </w:r>
          </w:p>
          <w:p w14:paraId="3E1CD7E3" w14:textId="77777777" w:rsidR="00156716" w:rsidRPr="00A014C9" w:rsidRDefault="00156716" w:rsidP="00B35A05">
            <w:pPr>
              <w:autoSpaceDE w:val="0"/>
              <w:autoSpaceDN w:val="0"/>
              <w:adjustRightInd w:val="0"/>
              <w:spacing w:line="210" w:lineRule="exact"/>
              <w:ind w:left="180" w:hangingChars="100" w:hanging="180"/>
              <w:rPr>
                <w:rFonts w:ascii="ＭＳ 明朝" w:hAnsi="ＭＳ 明朝"/>
                <w:sz w:val="18"/>
                <w:szCs w:val="18"/>
              </w:rPr>
            </w:pPr>
            <w:r w:rsidRPr="00A014C9">
              <w:rPr>
                <w:rFonts w:ascii="ＭＳ ゴシック" w:eastAsia="ＭＳ ゴシック" w:hAnsi="ＭＳ ゴシック" w:hint="eastAsia"/>
                <w:sz w:val="18"/>
                <w:szCs w:val="18"/>
              </w:rPr>
              <w:t>Ａ：</w:t>
            </w:r>
            <w:r w:rsidRPr="00A014C9">
              <w:rPr>
                <w:rFonts w:ascii="ＭＳ 明朝" w:hAnsi="ＭＳ 明朝" w:hint="eastAsia"/>
                <w:sz w:val="18"/>
                <w:szCs w:val="18"/>
              </w:rPr>
              <w:t>遺伝子の本体がDNAという物質であることやDNAや遺伝子に関する研究が進み、食料や医療などのさまざまな分野で、その研究成果が利用されるようになっていることを、資料と関連づけながら的確に理解している。</w:t>
            </w:r>
          </w:p>
          <w:p w14:paraId="7392F328"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6787419C"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教科書98～99ページを再度確認させ、遺伝子の本体や遺伝子研究の人間生活への応用について理解できるようにする。</w:t>
            </w:r>
          </w:p>
        </w:tc>
        <w:tc>
          <w:tcPr>
            <w:tcW w:w="4592" w:type="dxa"/>
            <w:tcBorders>
              <w:top w:val="single" w:sz="12" w:space="0" w:color="auto"/>
              <w:bottom w:val="single" w:sz="12" w:space="0" w:color="auto"/>
            </w:tcBorders>
            <w:tcMar>
              <w:top w:w="28" w:type="dxa"/>
              <w:bottom w:w="28" w:type="dxa"/>
            </w:tcMar>
          </w:tcPr>
          <w:p w14:paraId="4AECF615"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○遺伝子やDNAに関する研究成果が日常生活に利用されている例を、文献やインターネットなどを活用して調べ、調べた結果をレポートなどで表現する。</w:t>
            </w:r>
          </w:p>
          <w:p w14:paraId="7FA9597E"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遺伝子</w:t>
            </w:r>
            <w:r w:rsidRPr="001E278A">
              <w:rPr>
                <w:rFonts w:asciiTheme="minorEastAsia" w:eastAsiaTheme="minorEastAsia" w:hAnsiTheme="minorEastAsia" w:hint="eastAsia"/>
                <w:sz w:val="18"/>
                <w:szCs w:val="18"/>
              </w:rPr>
              <w:t>やDNAに関する研究成果が日常生活に利用されている例を、文</w:t>
            </w:r>
            <w:r w:rsidRPr="00A014C9">
              <w:rPr>
                <w:rFonts w:ascii="ＭＳ Ｐゴシック" w:hAnsi="ＭＳ Ｐゴシック" w:hint="eastAsia"/>
                <w:sz w:val="18"/>
                <w:szCs w:val="18"/>
              </w:rPr>
              <w:t>献やインターネットなどを活用して調べ、調べた結果をレポートなどで表現している。</w:t>
            </w:r>
          </w:p>
          <w:p w14:paraId="1EDB3D1F"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遺伝子</w:t>
            </w:r>
            <w:r w:rsidRPr="001E278A">
              <w:rPr>
                <w:rFonts w:asciiTheme="minorEastAsia" w:eastAsiaTheme="minorEastAsia" w:hAnsiTheme="minorEastAsia" w:hint="eastAsia"/>
                <w:sz w:val="18"/>
                <w:szCs w:val="18"/>
              </w:rPr>
              <w:t>やDNAに関する研究成果が日常生活に利用されている例を、</w:t>
            </w:r>
            <w:r w:rsidRPr="00A014C9">
              <w:rPr>
                <w:rFonts w:ascii="ＭＳ Ｐゴシック" w:hAnsi="ＭＳ Ｐゴシック" w:hint="eastAsia"/>
                <w:sz w:val="18"/>
                <w:szCs w:val="18"/>
              </w:rPr>
              <w:t>文献やインターネットなどを正しく活用して調べ、調べた結果をレポートなどで、他者に伝わりやすいように工夫して表現している。</w:t>
            </w:r>
          </w:p>
          <w:p w14:paraId="5BC49BF6"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20A0141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1E278A">
              <w:rPr>
                <w:rFonts w:asciiTheme="minorEastAsia" w:eastAsiaTheme="minorEastAsia" w:hAnsiTheme="minorEastAsia" w:hint="eastAsia"/>
                <w:sz w:val="18"/>
                <w:szCs w:val="18"/>
              </w:rPr>
              <w:t>教科書99ページのレポートを参照させたり、文献やインターネットで調べる際の注意点などを指示したりして、レポートにまとめることができるようにする。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82EB900"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○遺伝子の本体や遺伝子研究と人間生活への応用に関する事象に進んで関わり、見通しをもったり振り返ったりするなど、自らの学習を調整しながら粘り強く取り組み、科学的に探究しようとする。</w:t>
            </w:r>
          </w:p>
          <w:p w14:paraId="737C134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遺伝子の</w:t>
            </w:r>
            <w:r w:rsidRPr="001E278A">
              <w:rPr>
                <w:rFonts w:asciiTheme="minorEastAsia" w:eastAsiaTheme="minorEastAsia" w:hAnsiTheme="minorEastAsia" w:hint="eastAsia"/>
                <w:sz w:val="18"/>
                <w:szCs w:val="18"/>
              </w:rPr>
              <w:t>本体や遺伝子研究と人間生活への応用に関する事象に進んで関わり、見通しをもったり振り返ったりするなど、自らの</w:t>
            </w:r>
            <w:r w:rsidRPr="00A014C9">
              <w:rPr>
                <w:rFonts w:ascii="ＭＳ Ｐゴシック" w:hAnsi="ＭＳ Ｐゴシック" w:hint="eastAsia"/>
                <w:sz w:val="18"/>
                <w:szCs w:val="18"/>
              </w:rPr>
              <w:t>学習を調整しながら粘り強く取り組み、科学的に探究しようとしている。</w:t>
            </w:r>
          </w:p>
          <w:p w14:paraId="79FBB825"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遺伝子の本</w:t>
            </w:r>
            <w:r w:rsidRPr="001E278A">
              <w:rPr>
                <w:rFonts w:asciiTheme="minorEastAsia" w:eastAsiaTheme="minorEastAsia" w:hAnsiTheme="minorEastAsia" w:hint="eastAsia"/>
                <w:sz w:val="18"/>
                <w:szCs w:val="18"/>
              </w:rPr>
              <w:t>体や遺伝子研究と人間生活への応用に関する事象に進んで関わり、見通しをもったり振り返ったりする</w:t>
            </w:r>
            <w:r w:rsidRPr="00A014C9">
              <w:rPr>
                <w:rFonts w:ascii="ＭＳ Ｐゴシック" w:hAnsi="ＭＳ Ｐゴシック" w:hint="eastAsia"/>
                <w:sz w:val="18"/>
                <w:szCs w:val="18"/>
              </w:rPr>
              <w:t>など、自らの学習を調整しながら粘り強く取り組み、根拠をもとに考えているか、新たな問題を見いだしているかなどを確認しながら科学的に探究しようとしている。</w:t>
            </w:r>
          </w:p>
          <w:p w14:paraId="48D4564E"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【行】</w:t>
            </w:r>
          </w:p>
          <w:p w14:paraId="14FFD9B6"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1E278A">
              <w:rPr>
                <w:rFonts w:asciiTheme="minorEastAsia" w:eastAsiaTheme="minorEastAsia" w:hAnsiTheme="minorEastAsia" w:hint="eastAsia"/>
                <w:sz w:val="18"/>
                <w:szCs w:val="18"/>
              </w:rPr>
              <w:t>写真や動画で実際に取り出したDNAを提示したり、遺伝子に関する研究と人間生活への応用について他者との意見交換</w:t>
            </w:r>
            <w:r w:rsidRPr="00A014C9">
              <w:rPr>
                <w:rFonts w:ascii="ＭＳ 明朝" w:hAnsi="ＭＳ 明朝" w:hint="eastAsia"/>
                <w:sz w:val="18"/>
                <w:szCs w:val="18"/>
              </w:rPr>
              <w:t>を促したりして、主体的に学習に取り組めるようにする。</w:t>
            </w:r>
          </w:p>
        </w:tc>
      </w:tr>
      <w:bookmarkEnd w:id="2"/>
    </w:tbl>
    <w:p w14:paraId="3061BB9F" w14:textId="77777777" w:rsidR="00156716" w:rsidRPr="00A014C9" w:rsidRDefault="00156716" w:rsidP="00156716">
      <w:pPr>
        <w:autoSpaceDE w:val="0"/>
        <w:autoSpaceDN w:val="0"/>
        <w:adjustRightInd w:val="0"/>
        <w:rPr>
          <w:snapToGrid w:val="0"/>
          <w:kern w:val="0"/>
        </w:rPr>
      </w:pPr>
    </w:p>
    <w:p w14:paraId="30679BED" w14:textId="77777777" w:rsidR="00156716" w:rsidRPr="00A014C9" w:rsidRDefault="00156716" w:rsidP="00156716">
      <w:pPr>
        <w:widowControl/>
        <w:jc w:val="left"/>
        <w:rPr>
          <w:snapToGrid w:val="0"/>
          <w:kern w:val="0"/>
        </w:rPr>
      </w:pPr>
      <w:r w:rsidRPr="00A014C9">
        <w:rPr>
          <w:snapToGrid w:val="0"/>
          <w:kern w:val="0"/>
        </w:rPr>
        <w:br w:type="page"/>
      </w:r>
    </w:p>
    <w:p w14:paraId="11D5B2C9" w14:textId="77777777" w:rsidR="00156716" w:rsidRPr="00A014C9" w:rsidRDefault="00156716" w:rsidP="00156716">
      <w:pPr>
        <w:autoSpaceDE w:val="0"/>
        <w:autoSpaceDN w:val="0"/>
        <w:adjustRightInd w:val="0"/>
        <w:rPr>
          <w:rFonts w:ascii="ＭＳ ゴシック" w:eastAsia="ＭＳ ゴシック" w:hAnsi="ＭＳ ゴシック"/>
          <w:b/>
          <w:snapToGrid w:val="0"/>
          <w:kern w:val="0"/>
        </w:rPr>
      </w:pPr>
      <w:r w:rsidRPr="00A014C9">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62336" behindDoc="0" locked="0" layoutInCell="1" allowOverlap="1" wp14:anchorId="58877BE8" wp14:editId="60A95403">
                <wp:simplePos x="0" y="0"/>
                <wp:positionH relativeFrom="column">
                  <wp:posOffset>-448945</wp:posOffset>
                </wp:positionH>
                <wp:positionV relativeFrom="paragraph">
                  <wp:posOffset>-7272655</wp:posOffset>
                </wp:positionV>
                <wp:extent cx="333375" cy="2936240"/>
                <wp:effectExtent l="4445"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0EE05"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77BE8" id="_x0000_s1028" type="#_x0000_t202" style="position:absolute;left:0;text-align:left;margin-left:-35.35pt;margin-top:-572.65pt;width:26.25pt;height:2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6j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" filled="f" stroked="f">
                <v:textbox style="layout-flow:vertical-ideographic" inset="5.85pt,.7pt,5.85pt,.7pt">
                  <w:txbxContent>
                    <w:p w14:paraId="2870EE05"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Pr="00A014C9">
        <w:rPr>
          <w:rFonts w:ascii="ＭＳ ゴシック" w:eastAsia="ＭＳ ゴシック" w:hAnsi="ＭＳ ゴシック" w:hint="eastAsia"/>
          <w:noProof/>
          <w:sz w:val="18"/>
          <w:szCs w:val="18"/>
        </w:rPr>
        <mc:AlternateContent>
          <mc:Choice Requires="wps">
            <w:drawing>
              <wp:anchor distT="0" distB="0" distL="114300" distR="114300" simplePos="0" relativeHeight="251663360" behindDoc="0" locked="0" layoutInCell="1" allowOverlap="1" wp14:anchorId="5B08E409" wp14:editId="7F210B27">
                <wp:simplePos x="0" y="0"/>
                <wp:positionH relativeFrom="column">
                  <wp:posOffset>12085320</wp:posOffset>
                </wp:positionH>
                <wp:positionV relativeFrom="paragraph">
                  <wp:posOffset>-7272655</wp:posOffset>
                </wp:positionV>
                <wp:extent cx="333375" cy="2936240"/>
                <wp:effectExtent l="4445"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41566"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8E409" id="_x0000_s1029" type="#_x0000_t202" style="position:absolute;left:0;text-align:left;margin-left:951.6pt;margin-top:-572.65pt;width:26.25pt;height:2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P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" filled="f" stroked="f">
                <v:textbox style="layout-flow:vertical-ideographic" inset="5.85pt,.7pt,5.85pt,.7pt">
                  <w:txbxContent>
                    <w:p w14:paraId="23141566"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Pr>
          <w:rFonts w:ascii="ＭＳ ゴシック" w:eastAsia="ＭＳ ゴシック" w:hAnsi="ＭＳ ゴシック" w:hint="eastAsia"/>
          <w:b/>
          <w:snapToGrid w:val="0"/>
          <w:kern w:val="0"/>
        </w:rPr>
        <w:t>３</w:t>
      </w:r>
      <w:r w:rsidRPr="00A014C9">
        <w:rPr>
          <w:rFonts w:ascii="ＭＳ ゴシック" w:eastAsia="ＭＳ ゴシック" w:hAnsi="ＭＳ ゴシック" w:hint="eastAsia"/>
          <w:b/>
          <w:snapToGrid w:val="0"/>
          <w:kern w:val="0"/>
        </w:rPr>
        <w:t>章　生物の種類の多様性と進化(３時間)</w:t>
      </w:r>
    </w:p>
    <w:p w14:paraId="4E387AC5" w14:textId="77777777" w:rsidR="00156716" w:rsidRPr="00A014C9" w:rsidRDefault="00156716" w:rsidP="00156716">
      <w:pPr>
        <w:autoSpaceDE w:val="0"/>
        <w:autoSpaceDN w:val="0"/>
        <w:adjustRightInd w:val="0"/>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●章の目標</w:t>
      </w:r>
    </w:p>
    <w:p w14:paraId="67CAC8C8" w14:textId="77777777" w:rsidR="00156716" w:rsidRPr="00A014C9" w:rsidRDefault="00156716" w:rsidP="00156716">
      <w:pPr>
        <w:autoSpaceDE w:val="0"/>
        <w:autoSpaceDN w:val="0"/>
        <w:adjustRightInd w:val="0"/>
        <w:ind w:left="180" w:hangingChars="100" w:hanging="180"/>
        <w:rPr>
          <w:snapToGrid w:val="0"/>
          <w:kern w:val="0"/>
          <w:sz w:val="18"/>
          <w:szCs w:val="18"/>
        </w:rPr>
      </w:pPr>
      <w:r w:rsidRPr="00A014C9">
        <w:rPr>
          <w:rFonts w:hint="eastAsia"/>
          <w:snapToGrid w:val="0"/>
          <w:kern w:val="0"/>
          <w:sz w:val="18"/>
          <w:szCs w:val="18"/>
        </w:rPr>
        <w:t>・現存の生物および化石の比較などを通して、現存の多様な生物は過去の生物が長い時間の経過の中で変化して生じてきたものであることを体のつくりと関連づけて理解する。</w:t>
      </w:r>
    </w:p>
    <w:p w14:paraId="69858C1A" w14:textId="77777777" w:rsidR="00156716" w:rsidRPr="00A014C9" w:rsidRDefault="00156716" w:rsidP="00156716">
      <w:pPr>
        <w:autoSpaceDE w:val="0"/>
        <w:autoSpaceDN w:val="0"/>
        <w:adjustRightInd w:val="0"/>
        <w:ind w:left="200" w:hangingChars="100" w:hanging="200"/>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rsidRPr="00A014C9" w14:paraId="079C1D19"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435CAD6B"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575B1E5"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F3677BC"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主体的に学習に取り組む態度</w:t>
            </w:r>
          </w:p>
        </w:tc>
      </w:tr>
      <w:tr w:rsidR="00156716" w:rsidRPr="00A014C9" w14:paraId="3EC5E8C9"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B150B99"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A014C9">
              <w:rPr>
                <w:rFonts w:ascii="ＭＳ Ｐゴシック" w:hAnsi="ＭＳ Ｐゴシック" w:hint="eastAsia"/>
                <w:sz w:val="18"/>
                <w:szCs w:val="18"/>
              </w:rPr>
              <w:t>生物の種類の多様性と進化に関する事物・現象の特徴に着目しながら、生物の種類の多様性と進化についての基本的な概念や原理・法則などを理解しているとともに、科学的に探究するために必要な基本的な技能を身につけている。</w:t>
            </w:r>
          </w:p>
        </w:tc>
        <w:tc>
          <w:tcPr>
            <w:tcW w:w="1667" w:type="pct"/>
            <w:tcBorders>
              <w:top w:val="single" w:sz="12" w:space="0" w:color="auto"/>
              <w:bottom w:val="single" w:sz="12" w:space="0" w:color="auto"/>
            </w:tcBorders>
            <w:tcMar>
              <w:top w:w="28" w:type="dxa"/>
              <w:bottom w:w="28" w:type="dxa"/>
            </w:tcMar>
          </w:tcPr>
          <w:p w14:paraId="416A92F2"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A014C9">
              <w:rPr>
                <w:rFonts w:ascii="ＭＳ Ｐゴシック" w:hAnsi="ＭＳ Ｐゴシック" w:hint="eastAsia"/>
                <w:sz w:val="18"/>
                <w:szCs w:val="18"/>
              </w:rPr>
              <w:t>生物の種類の多様性と進化について、資料を分析して解釈し、生物の種類の多様性と進化についての特徴や規則性を見いだして表現しているとともに、探究の過程を振り返るなど、科学的に探究している。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309427C1" w14:textId="77777777" w:rsidR="00156716" w:rsidRPr="00A014C9"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A014C9">
              <w:rPr>
                <w:rFonts w:ascii="ＭＳ Ｐゴシック" w:hAnsi="ＭＳ Ｐゴシック" w:hint="eastAsia"/>
                <w:sz w:val="18"/>
                <w:szCs w:val="18"/>
              </w:rPr>
              <w:t>生物の種類の多様性と進化に関する事物・現象に進んで関わり、見通しをもったり振り返ったりするなど、科学的に探究しようとしている。</w:t>
            </w:r>
          </w:p>
        </w:tc>
      </w:tr>
    </w:tbl>
    <w:p w14:paraId="49804069" w14:textId="77777777" w:rsidR="00156716" w:rsidRPr="00A014C9" w:rsidRDefault="00156716" w:rsidP="00156716">
      <w:pPr>
        <w:autoSpaceDE w:val="0"/>
        <w:autoSpaceDN w:val="0"/>
        <w:adjustRightInd w:val="0"/>
        <w:rPr>
          <w:rFonts w:ascii="ＭＳ ゴシック" w:eastAsia="ＭＳ ゴシック" w:hAnsi="ＭＳ ゴシック"/>
          <w:snapToGrid w:val="0"/>
          <w:kern w:val="0"/>
        </w:rPr>
      </w:pPr>
    </w:p>
    <w:p w14:paraId="5833CA5E" w14:textId="77777777" w:rsidR="00156716" w:rsidRPr="00A014C9" w:rsidRDefault="00156716" w:rsidP="00156716">
      <w:pPr>
        <w:autoSpaceDE w:val="0"/>
        <w:autoSpaceDN w:val="0"/>
        <w:adjustRightInd w:val="0"/>
        <w:rPr>
          <w:snapToGrid w:val="0"/>
          <w:kern w:val="0"/>
        </w:rPr>
      </w:pPr>
      <w:r w:rsidRPr="00A014C9">
        <w:rPr>
          <w:rFonts w:ascii="ＭＳ ゴシック" w:eastAsia="ＭＳ ゴシック" w:hAnsi="ＭＳ ゴシック" w:hint="eastAsia"/>
          <w:snapToGrid w:val="0"/>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rsidRPr="00A014C9" w14:paraId="2DDB9CC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5E76A43"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29E47EAF"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主な学習内容</w:t>
            </w:r>
          </w:p>
          <w:p w14:paraId="3DDCBA18"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DBFF3D"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観点別評価基準表例　Ａ：十分満足、Ｂ：おおむね満足</w:t>
            </w:r>
          </w:p>
        </w:tc>
      </w:tr>
      <w:tr w:rsidR="00156716" w:rsidRPr="00A014C9" w14:paraId="518BB898"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D1B55EA"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CBBCBFE"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B8DD53F" w14:textId="77777777" w:rsidR="00156716" w:rsidRPr="00A014C9" w:rsidRDefault="00156716" w:rsidP="00B35A05">
            <w:pPr>
              <w:jc w:val="center"/>
            </w:pPr>
            <w:r w:rsidRPr="00A014C9">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B3AA309" w14:textId="77777777" w:rsidR="00156716" w:rsidRPr="00A014C9" w:rsidRDefault="00156716" w:rsidP="00B35A05">
            <w:pPr>
              <w:jc w:val="center"/>
            </w:pPr>
            <w:r w:rsidRPr="00A014C9">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38D5F3F" w14:textId="77777777" w:rsidR="00156716" w:rsidRPr="00A014C9" w:rsidRDefault="00156716" w:rsidP="00B35A05">
            <w:pPr>
              <w:jc w:val="center"/>
            </w:pPr>
            <w:r w:rsidRPr="00A014C9">
              <w:rPr>
                <w:rFonts w:ascii="ＭＳ ゴシック" w:eastAsia="ＭＳ ゴシック" w:hAnsi="ＭＳ ゴシック" w:hint="eastAsia"/>
                <w:snapToGrid w:val="0"/>
                <w:kern w:val="0"/>
              </w:rPr>
              <w:t>主体的に学習に取り組む態度</w:t>
            </w:r>
          </w:p>
        </w:tc>
      </w:tr>
      <w:tr w:rsidR="00156716" w:rsidRPr="00A014C9" w14:paraId="0C189F72" w14:textId="77777777" w:rsidTr="00B35A05">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78358EB5"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１節</w:t>
            </w:r>
          </w:p>
          <w:p w14:paraId="39B0C0BF"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脊椎動物のなかまの変遷</w:t>
            </w:r>
          </w:p>
          <w:p w14:paraId="4CDF3721" w14:textId="77777777" w:rsidR="00156716" w:rsidRPr="00A014C9"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sz w:val="18"/>
                <w:szCs w:val="18"/>
              </w:rPr>
              <w:t>(教科書p.100～102)</w:t>
            </w:r>
          </w:p>
        </w:tc>
        <w:tc>
          <w:tcPr>
            <w:tcW w:w="2721" w:type="dxa"/>
            <w:tcBorders>
              <w:top w:val="single" w:sz="12" w:space="0" w:color="auto"/>
              <w:bottom w:val="single" w:sz="12" w:space="0" w:color="auto"/>
            </w:tcBorders>
            <w:tcMar>
              <w:top w:w="28" w:type="dxa"/>
              <w:bottom w:w="28" w:type="dxa"/>
            </w:tcMar>
          </w:tcPr>
          <w:p w14:paraId="2A52BB5D"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脊椎動物の共通点と相違点</w:t>
            </w:r>
          </w:p>
          <w:p w14:paraId="42EAB879"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41B3E40E"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地質年代と脊椎動物の五つのなかまの出現</w:t>
            </w:r>
          </w:p>
        </w:tc>
        <w:tc>
          <w:tcPr>
            <w:tcW w:w="4592" w:type="dxa"/>
            <w:tcBorders>
              <w:top w:val="single" w:sz="12" w:space="0" w:color="auto"/>
              <w:bottom w:val="single" w:sz="12" w:space="0" w:color="auto"/>
            </w:tcBorders>
            <w:tcMar>
              <w:top w:w="28" w:type="dxa"/>
              <w:bottom w:w="28" w:type="dxa"/>
            </w:tcMar>
          </w:tcPr>
          <w:p w14:paraId="2D40CEB8"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○変温動物と恒温動物のちがいや脊椎動物の五つのなかまの特徴や関係、地質年代と脊椎動物の五つのなかまの出現時期について理解する。</w:t>
            </w:r>
          </w:p>
          <w:p w14:paraId="2A47365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変温動物と恒温動物のちがいや脊椎動物の五つのなかまの特徴や関係、地質年代と脊椎動物の五つのなかまの出現時期について理解している。</w:t>
            </w:r>
          </w:p>
          <w:p w14:paraId="08FBBA97"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変温動物と恒温動物のちがいや脊椎動物の五つのなかまの特徴や関係、地質年代と脊椎動物の五つのなかまの出現時期について、資料と関連づけながら的確に理解している。</w:t>
            </w:r>
          </w:p>
          <w:p w14:paraId="3C31DB51"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5FB78F8F"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101ページの図１を参照させながら、変温動物と恒温動物のちがいについて再度説明するとともに、教科書102ページの表１や図２を参照させながら再度説明を行い、脊椎動物の五つのなかまの関係や出現した順番について理解できるようにする。</w:t>
            </w:r>
          </w:p>
        </w:tc>
        <w:tc>
          <w:tcPr>
            <w:tcW w:w="4592" w:type="dxa"/>
            <w:tcBorders>
              <w:top w:val="single" w:sz="12" w:space="0" w:color="auto"/>
              <w:bottom w:val="single" w:sz="12" w:space="0" w:color="auto"/>
            </w:tcBorders>
            <w:tcMar>
              <w:top w:w="28" w:type="dxa"/>
              <w:bottom w:w="28" w:type="dxa"/>
            </w:tcMar>
          </w:tcPr>
          <w:p w14:paraId="200B58B0"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○脊椎動物の五つのなかまを比較して共通点を見いだし、共通点の数と地球上に出現した順番を関連づけながら分析して解釈し、表現するとともに、探究の過程を振り返る。</w:t>
            </w:r>
          </w:p>
          <w:p w14:paraId="6E561573"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脊椎動物の五つのなかまを比較して共通点を見いだし、共通点の数と地球上に出現した順番を関連づけながら分析して解釈し、表現するとともに、探究の過程を振り返っている。</w:t>
            </w:r>
          </w:p>
          <w:p w14:paraId="7781E1D9"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脊椎動物の五つのなかまを比較して共通点を見いだし、共通点の数と地球上に出現した順番を関連づけながら的確に分析して解釈し、他者に伝わりやすいように工夫して表現するとともに、探究の過程を振り返り、学習前後での自己の変容に気づこうとしている。</w:t>
            </w:r>
          </w:p>
          <w:p w14:paraId="4CC23273"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51163FEA"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教科書102ページの表１や図２を参照させて、ヒトとの共通点の数と地球上に出現した順番との関係を、共通点の多いものから順に考えられるようにする。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D9EE18D"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○脊椎動物のなかまの変遷に関する事象に進んで関わり、見通しをもったり振り返ったりするなど、自らの学習を調整しながら粘り強く取り組み、科学的に探究しようとする。</w:t>
            </w:r>
          </w:p>
          <w:p w14:paraId="333FCD7E"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脊椎動物のなかまの変遷に関する事象に進んで関わり、見通しをもったり振り返ったりするなど、自らの学習を調整しながら粘り強く取り組み、科学的に探究しようとしている。</w:t>
            </w:r>
          </w:p>
          <w:p w14:paraId="31BB2A80"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脊椎動物のなかまの変遷に関する事象に進んで関わり、見通しをもったり振り返ったりするなど、自らの学習を調整しながら粘り強く取り組み、根拠をもとに考えているか、新たな問題を見いだしているかなどを確認しながら科学的に探究しようとしている。</w:t>
            </w:r>
          </w:p>
          <w:p w14:paraId="745A2E2A"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【行】</w:t>
            </w:r>
          </w:p>
          <w:p w14:paraId="42A9EDE7"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Ｐゴシック" w:hAnsi="ＭＳ Ｐゴシック" w:hint="eastAsia"/>
                <w:sz w:val="18"/>
                <w:szCs w:val="18"/>
              </w:rPr>
              <w:t>第１学年の脊椎動物の分類や示準化石についての学習を想起させたり、哺乳類と哺乳類以外の四つの脊椎動物のなかまとの共通点の数について意見交換を促したりして、主体的に学習に取り組めるようにする。</w:t>
            </w:r>
          </w:p>
        </w:tc>
      </w:tr>
    </w:tbl>
    <w:p w14:paraId="27A99ACD" w14:textId="77777777" w:rsidR="00156716" w:rsidRPr="00A014C9" w:rsidRDefault="00156716" w:rsidP="00156716">
      <w:pPr>
        <w:autoSpaceDE w:val="0"/>
        <w:autoSpaceDN w:val="0"/>
        <w:adjustRightInd w:val="0"/>
        <w:rPr>
          <w:snapToGrid w:val="0"/>
          <w:kern w:val="0"/>
        </w:rPr>
      </w:pPr>
    </w:p>
    <w:p w14:paraId="30A481C4" w14:textId="77777777" w:rsidR="00156716" w:rsidRPr="00A014C9" w:rsidRDefault="00156716" w:rsidP="00156716">
      <w:pPr>
        <w:widowControl/>
        <w:jc w:val="left"/>
        <w:rPr>
          <w:snapToGrid w:val="0"/>
          <w:kern w:val="0"/>
        </w:rPr>
      </w:pPr>
      <w:r w:rsidRPr="00A014C9">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rsidRPr="00A014C9" w14:paraId="57A0503F"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2130722"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F056F68"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主な学習内容</w:t>
            </w:r>
          </w:p>
          <w:p w14:paraId="2E8FAA45"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883E977"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観点別評価基準表例　Ａ：十分満足、Ｂ：おおむね満足</w:t>
            </w:r>
          </w:p>
        </w:tc>
      </w:tr>
      <w:tr w:rsidR="00156716" w:rsidRPr="00A014C9" w14:paraId="7F01961F"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C336ECF"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C2EC096" w14:textId="77777777" w:rsidR="00156716" w:rsidRPr="00A014C9"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89EF59C" w14:textId="77777777" w:rsidR="00156716" w:rsidRPr="00A014C9" w:rsidRDefault="00156716" w:rsidP="00B35A05">
            <w:pPr>
              <w:jc w:val="center"/>
            </w:pPr>
            <w:r w:rsidRPr="00A014C9">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5414794" w14:textId="77777777" w:rsidR="00156716" w:rsidRPr="00A014C9" w:rsidRDefault="00156716" w:rsidP="00B35A05">
            <w:pPr>
              <w:jc w:val="center"/>
            </w:pPr>
            <w:r w:rsidRPr="00A014C9">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463AD72" w14:textId="77777777" w:rsidR="00156716" w:rsidRPr="00A014C9" w:rsidRDefault="00156716" w:rsidP="00B35A05">
            <w:pPr>
              <w:jc w:val="center"/>
            </w:pPr>
            <w:r w:rsidRPr="00A014C9">
              <w:rPr>
                <w:rFonts w:ascii="ＭＳ ゴシック" w:eastAsia="ＭＳ ゴシック" w:hAnsi="ＭＳ ゴシック" w:hint="eastAsia"/>
                <w:snapToGrid w:val="0"/>
                <w:kern w:val="0"/>
              </w:rPr>
              <w:t>主体的に学習に取り組む態度</w:t>
            </w:r>
          </w:p>
        </w:tc>
      </w:tr>
      <w:tr w:rsidR="00156716" w:rsidRPr="00A014C9" w14:paraId="109DAC6C"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7AE92DCD"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２節</w:t>
            </w:r>
          </w:p>
          <w:p w14:paraId="5E8F0C21"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進化の証拠</w:t>
            </w:r>
          </w:p>
          <w:p w14:paraId="30D1352A" w14:textId="77777777" w:rsidR="00156716" w:rsidRPr="00A014C9"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sz w:val="18"/>
                <w:szCs w:val="18"/>
              </w:rPr>
              <w:t>(教科書p.103～105)</w:t>
            </w:r>
          </w:p>
        </w:tc>
        <w:tc>
          <w:tcPr>
            <w:tcW w:w="2721" w:type="dxa"/>
            <w:tcBorders>
              <w:top w:val="single" w:sz="12" w:space="0" w:color="auto"/>
              <w:bottom w:val="single" w:sz="12" w:space="0" w:color="auto"/>
            </w:tcBorders>
            <w:tcMar>
              <w:top w:w="28" w:type="dxa"/>
              <w:bottom w:w="28" w:type="dxa"/>
            </w:tcMar>
          </w:tcPr>
          <w:p w14:paraId="64F16AAA"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中間的な生物の存在</w:t>
            </w:r>
          </w:p>
          <w:p w14:paraId="1C95F6DE"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402C66D5"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脊椎動物のなかまの前あしの</w:t>
            </w:r>
            <w:r>
              <w:rPr>
                <w:rFonts w:ascii="ＭＳ ゴシック" w:eastAsia="ＭＳ ゴシック" w:hAnsi="ＭＳ ゴシック" w:hint="eastAsia"/>
                <w:sz w:val="18"/>
                <w:szCs w:val="18"/>
              </w:rPr>
              <w:t>変化</w:t>
            </w:r>
          </w:p>
          <w:p w14:paraId="0271DE76"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6570099D"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進化</w:t>
            </w:r>
          </w:p>
        </w:tc>
        <w:tc>
          <w:tcPr>
            <w:tcW w:w="4592" w:type="dxa"/>
            <w:tcBorders>
              <w:top w:val="single" w:sz="12" w:space="0" w:color="auto"/>
              <w:bottom w:val="single" w:sz="12" w:space="0" w:color="auto"/>
            </w:tcBorders>
            <w:tcMar>
              <w:top w:w="28" w:type="dxa"/>
              <w:bottom w:w="28" w:type="dxa"/>
            </w:tcMar>
          </w:tcPr>
          <w:p w14:paraId="162DC773"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始祖鳥のように、は虫類と鳥類の両方の特徴をもつ生物の化石があることや脊椎動物のなかまの前あしの骨格のつくりに共通点があることなどの証拠から、現存している多様な生物は進化によって生じたものであることを理解する。</w:t>
            </w:r>
          </w:p>
          <w:p w14:paraId="7549311C"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始祖鳥のように、は虫類と鳥類の両方の特徴をもつ生物の化石があることや脊椎動物のなかまの前あしの骨格のつくりに共通点があることなどの証拠から、現存している多様な生物は進化によって生じたものであることを理解している。</w:t>
            </w:r>
          </w:p>
          <w:p w14:paraId="13EDF111"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始祖鳥のように、は虫類と鳥類の両方の特徴をもつ生物の化石があることや脊椎動物のなかまの前あしの骨格のつくりに共通点があることなどの証拠から、現存している多様な生物は進化によって生じたものであることを、資料と関連づけながら的確に理解している。</w:t>
            </w:r>
          </w:p>
          <w:p w14:paraId="2A45D040"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5352EE2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Ｐゴシック" w:hAnsi="ＭＳ Ｐゴシック" w:hint="eastAsia"/>
                <w:sz w:val="18"/>
                <w:szCs w:val="18"/>
              </w:rPr>
              <w:t>始祖鳥やシーラカンスのような中間的な生物の存在や脊椎動物の前あしのつくり共通点などを一つずつ確認していき、これらが進化の証拠として考えられていることを理解できるようにする。</w:t>
            </w:r>
          </w:p>
        </w:tc>
        <w:tc>
          <w:tcPr>
            <w:tcW w:w="4592" w:type="dxa"/>
            <w:tcBorders>
              <w:top w:val="single" w:sz="12" w:space="0" w:color="auto"/>
              <w:bottom w:val="single" w:sz="12" w:space="0" w:color="auto"/>
            </w:tcBorders>
            <w:tcMar>
              <w:top w:w="28" w:type="dxa"/>
              <w:bottom w:w="28" w:type="dxa"/>
            </w:tcMar>
          </w:tcPr>
          <w:p w14:paraId="2F8661C0"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脊椎動物の前あしのつくりを比較し、ひれとあしのように起源が同じ器官が見られるという共通点や、哺乳類では、コウモリは翼を用いて空中で飛翔し、クジラはひれを用いて水中で泳ぐなど、同じ前あしでも現在の生息環境に都合のよい特徴が見られるという相違点を見いだし、分析して表現するとともに、探究の過程を振り返る。</w:t>
            </w:r>
          </w:p>
          <w:p w14:paraId="5160BC98"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脊椎動物の前あしのつくりを比較し、ひれとあしのように起源が同じ器官が見られるという共通点や、哺乳類では、コウモリは翼を用いて空中で飛翔し、クジラはひれを用いて水中で泳ぐなど、同じ前あしでも現在の生息環境に都合のよい特徴が見られるという相違点を見いだし、分析して表現するとともに、探究の過程を振り返っている。</w:t>
            </w:r>
          </w:p>
          <w:p w14:paraId="072FF5C1"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脊椎動物の前あしのつくりを比較し、ひれとあしのように起源が同じ器官が見られるという共通点や、哺乳類では、コウモリは翼を用いて空中で飛翔し、クジラはひれを用いて水中で泳ぐなど、同じ前あしでも現在の生息環境に都合のよい特徴が見られるという相違点を見いだし、的確に分析して解釈し、他者に伝わりやすいように工夫して表現するとともに、探究の過程を振り返り、学習前後での自己の変容に気づこうとしている。</w:t>
            </w:r>
          </w:p>
          <w:p w14:paraId="55F39B1E"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7D92BBF7"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教科書104ページの図６を参照させながら、前あしを比較したときの共通点と相違点を順番に見いださせ、次に、その</w:t>
            </w:r>
            <w:r w:rsidRPr="00A014C9">
              <w:rPr>
                <w:rFonts w:ascii="ＭＳ Ｐゴシック" w:hAnsi="ＭＳ Ｐゴシック" w:hint="eastAsia"/>
                <w:sz w:val="18"/>
                <w:szCs w:val="18"/>
              </w:rPr>
              <w:t>共通点と相違点から、それぞれどのようなことがいえるかを順番に考えさせる。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0141EC6B"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○進化の証拠に関する事象に進んで関わり、見通しをもったり振り返ったりするなど、自らの学習を調整しながら粘り強く取り組み、科学的に探究しようとする。</w:t>
            </w:r>
          </w:p>
          <w:p w14:paraId="591777BF"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進化の証拠に関する事象に進んで関わり、見通しをもったり振り返ったりするなど、自らの学習を調整しながら粘り強く取り組み、科学的に探究しようとしている。</w:t>
            </w:r>
          </w:p>
          <w:p w14:paraId="7459C109"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進化の証拠に関する事象に進んで関わり、見通しをもったり振り返ったりするなど、自らの学習を調整しながら粘り強く取り組み、根拠をもとに考えているか、新たな問題を見いだしているかなどを確認しながら科学的に探究しようとしている。</w:t>
            </w:r>
          </w:p>
          <w:p w14:paraId="324F7C18"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【行】</w:t>
            </w:r>
          </w:p>
          <w:p w14:paraId="2E586815"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Ｐゴシック" w:hAnsi="ＭＳ Ｐゴシック" w:hint="eastAsia"/>
                <w:sz w:val="18"/>
                <w:szCs w:val="18"/>
              </w:rPr>
              <w:t>教</w:t>
            </w:r>
            <w:r w:rsidRPr="001E278A">
              <w:rPr>
                <w:rFonts w:asciiTheme="minorEastAsia" w:eastAsiaTheme="minorEastAsia" w:hAnsiTheme="minorEastAsia" w:hint="eastAsia"/>
                <w:sz w:val="18"/>
                <w:szCs w:val="18"/>
              </w:rPr>
              <w:t>科書103ページの図４～５を参照させたり、前あしを比較したときの共通点について他者との意見交換を促した</w:t>
            </w:r>
            <w:r w:rsidRPr="00A014C9">
              <w:rPr>
                <w:rFonts w:ascii="ＭＳ Ｐゴシック" w:hAnsi="ＭＳ Ｐゴシック" w:hint="eastAsia"/>
                <w:sz w:val="18"/>
                <w:szCs w:val="18"/>
              </w:rPr>
              <w:t>りして、主体的に学習に取り組めるようにする。</w:t>
            </w:r>
          </w:p>
        </w:tc>
      </w:tr>
      <w:tr w:rsidR="00156716" w:rsidRPr="00A014C9" w14:paraId="16C4B793"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0BEC66F5"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３節</w:t>
            </w:r>
          </w:p>
          <w:p w14:paraId="07366F91" w14:textId="77777777" w:rsidR="00156716" w:rsidRPr="00A014C9"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rPr>
              <w:t>生物の多様性と進化</w:t>
            </w:r>
          </w:p>
          <w:p w14:paraId="4E62C7BF" w14:textId="77777777" w:rsidR="00156716" w:rsidRPr="00A014C9"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A014C9">
              <w:rPr>
                <w:rFonts w:ascii="ＭＳ ゴシック" w:eastAsia="ＭＳ ゴシック" w:hAnsi="ＭＳ ゴシック" w:hint="eastAsia"/>
                <w:snapToGrid w:val="0"/>
                <w:kern w:val="0"/>
                <w:sz w:val="18"/>
                <w:szCs w:val="18"/>
              </w:rPr>
              <w:t>(教科書p.106～109)</w:t>
            </w:r>
          </w:p>
        </w:tc>
        <w:tc>
          <w:tcPr>
            <w:tcW w:w="2721" w:type="dxa"/>
            <w:tcBorders>
              <w:top w:val="single" w:sz="12" w:space="0" w:color="auto"/>
              <w:bottom w:val="single" w:sz="12" w:space="0" w:color="auto"/>
            </w:tcBorders>
            <w:tcMar>
              <w:top w:w="28" w:type="dxa"/>
              <w:bottom w:w="28" w:type="dxa"/>
            </w:tcMar>
          </w:tcPr>
          <w:p w14:paraId="3E95BB76"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形質の変化と遺伝子</w:t>
            </w:r>
          </w:p>
          <w:p w14:paraId="114565E0"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2E620B35"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生物の水中から陸上への進出</w:t>
            </w:r>
          </w:p>
          <w:p w14:paraId="0254B903"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w:t>
            </w:r>
          </w:p>
          <w:p w14:paraId="074A69E1" w14:textId="77777777" w:rsidR="00156716" w:rsidRPr="00A014C9"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014C9">
              <w:rPr>
                <w:rFonts w:ascii="ＭＳ ゴシック" w:eastAsia="ＭＳ ゴシック" w:hAnsi="ＭＳ ゴシック" w:hint="eastAsia"/>
                <w:sz w:val="18"/>
                <w:szCs w:val="18"/>
              </w:rPr>
              <w:t>生物の変遷と進化</w:t>
            </w:r>
          </w:p>
        </w:tc>
        <w:tc>
          <w:tcPr>
            <w:tcW w:w="4592" w:type="dxa"/>
            <w:tcBorders>
              <w:top w:val="single" w:sz="12" w:space="0" w:color="auto"/>
              <w:bottom w:val="single" w:sz="12" w:space="0" w:color="auto"/>
            </w:tcBorders>
            <w:tcMar>
              <w:top w:w="28" w:type="dxa"/>
              <w:bottom w:w="28" w:type="dxa"/>
            </w:tcMar>
          </w:tcPr>
          <w:p w14:paraId="4CCCA2A6"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遺伝子に変化が起きて形質が変化することがあり、陸上生活をする生物は水中生活をするものから進化してきたと考えられていることや現在生存している多様な生物は進化によって生じたものであることを理解する。</w:t>
            </w:r>
          </w:p>
          <w:p w14:paraId="618896D4"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遺伝子に変化が起きて形質が変化することがあり、陸上生活をする生物は水中生活をするものから進化してきたと考えられていることや現在生存している多様な生物は進化によって生じたものであることを理解している。</w:t>
            </w:r>
          </w:p>
          <w:p w14:paraId="500F407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遺伝子に変化が起きて形質が変化することがあり、陸上生活をする生物は水中生活をするものから進化してきたと考えられていることや現在生存している多様な生物は進化によって生じたものであることを、資料と関連づけながら的確に理解している。</w:t>
            </w:r>
          </w:p>
          <w:p w14:paraId="742831CC"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450B5DE3"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教科書108～109ページの記述や図７を参照させながら、水中から陸上に進出した生命の進化の歴史を捉えさせる。</w:t>
            </w:r>
          </w:p>
        </w:tc>
        <w:tc>
          <w:tcPr>
            <w:tcW w:w="4592" w:type="dxa"/>
            <w:tcBorders>
              <w:top w:val="single" w:sz="12" w:space="0" w:color="auto"/>
              <w:bottom w:val="single" w:sz="12" w:space="0" w:color="auto"/>
            </w:tcBorders>
            <w:tcMar>
              <w:top w:w="28" w:type="dxa"/>
              <w:bottom w:w="28" w:type="dxa"/>
            </w:tcMar>
          </w:tcPr>
          <w:p w14:paraId="601DB431"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これまでの探究の過程を振り返り、生物の間のつながりを時間的に見るなかで進化の概念を認識するとともに、現存の多様な生物と過去の生物のつながりについて地球上の生命の歴史として解釈し、表現する。</w:t>
            </w:r>
          </w:p>
          <w:p w14:paraId="6E9696C3"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これまでの探究の過程を振り返り、生物の間のつながりを時間的に見るなかで進化の概念を認識するとともに、現存の多様な生物と過去の生物のつながりについて地球上の生命の歴史として解釈し、表現している。</w:t>
            </w:r>
          </w:p>
          <w:p w14:paraId="2222A450"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これまでの探究の過程を振り返り、生物の間のつながりを時間的に見るなかで進化の概念を認識するとともに、現存の多様な生物と過去の生物のつながりについて地球上の生命の歴史として的確に解釈し、他者に伝わりやすいように工夫して表現している。</w:t>
            </w:r>
          </w:p>
          <w:p w14:paraId="26065314"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【言】【記】</w:t>
            </w:r>
          </w:p>
          <w:p w14:paraId="5BADDAB7"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明朝" w:hAnsi="ＭＳ 明朝" w:hint="eastAsia"/>
                <w:sz w:val="18"/>
                <w:szCs w:val="18"/>
              </w:rPr>
              <w:t>教科書108～109ページの図７を参照させながら、生命の歴史の長さを認識させ、現存の多様な生物と過去の生物のつながりについて考えられるようにする。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7AC7E04" w14:textId="77777777" w:rsidR="00156716" w:rsidRPr="00A014C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014C9">
              <w:rPr>
                <w:rFonts w:asciiTheme="majorEastAsia" w:eastAsiaTheme="majorEastAsia" w:hAnsiTheme="majorEastAsia" w:hint="eastAsia"/>
                <w:sz w:val="18"/>
                <w:szCs w:val="18"/>
              </w:rPr>
              <w:t>○生物の多様性と進化に関する事象に進んで関わり、見通しをもったり振り返ったりするなど、自らの学習を調整しながら粘り強く取り組み、科学的に探究しようとする。</w:t>
            </w:r>
          </w:p>
          <w:p w14:paraId="6F6B29A1"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Ｂ：</w:t>
            </w:r>
            <w:r w:rsidRPr="00A014C9">
              <w:rPr>
                <w:rFonts w:ascii="ＭＳ Ｐゴシック" w:hAnsi="ＭＳ Ｐゴシック" w:hint="eastAsia"/>
                <w:sz w:val="18"/>
                <w:szCs w:val="18"/>
              </w:rPr>
              <w:t>生物の多様性と進化に関する事象に進んで関わり、見通しをもったり振り返ったりするなど、自らの学習を調整しながら粘り強く取り組み、科学的に探究しようとしている。</w:t>
            </w:r>
          </w:p>
          <w:p w14:paraId="7D28FEF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ＭＳ ゴシック" w:eastAsia="ＭＳ ゴシック" w:hAnsi="ＭＳ ゴシック" w:hint="eastAsia"/>
                <w:sz w:val="18"/>
                <w:szCs w:val="18"/>
              </w:rPr>
              <w:t>Ａ：</w:t>
            </w:r>
            <w:r w:rsidRPr="00A014C9">
              <w:rPr>
                <w:rFonts w:ascii="ＭＳ Ｐゴシック" w:hAnsi="ＭＳ Ｐゴシック" w:hint="eastAsia"/>
                <w:sz w:val="18"/>
                <w:szCs w:val="18"/>
              </w:rPr>
              <w:t>生物の多様性と進化に関する事象に進んで関わり、見通しをもったり振り返ったりするなど、自らの学習を調整しながら粘り強く取り組み、根拠をもとに考えているか、新たな問題を見いだしているかなどを確認しながら科学的に探究しようとしている。</w:t>
            </w:r>
          </w:p>
          <w:p w14:paraId="28C974B0" w14:textId="77777777" w:rsidR="00156716" w:rsidRPr="00A014C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014C9">
              <w:rPr>
                <w:rFonts w:ascii="ＭＳ ゴシック" w:eastAsia="ＭＳ ゴシック" w:hAnsi="ＭＳ ゴシック" w:cs="ＭＳ Ｐ明朝" w:hint="eastAsia"/>
                <w:sz w:val="17"/>
                <w:szCs w:val="17"/>
              </w:rPr>
              <w:t>【行】</w:t>
            </w:r>
          </w:p>
          <w:p w14:paraId="538E57A2" w14:textId="77777777" w:rsidR="00156716" w:rsidRPr="00A014C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014C9">
              <w:rPr>
                <w:rFonts w:asciiTheme="majorEastAsia" w:eastAsiaTheme="majorEastAsia" w:hAnsiTheme="majorEastAsia" w:hint="eastAsia"/>
                <w:sz w:val="18"/>
                <w:szCs w:val="18"/>
              </w:rPr>
              <w:t>支援：</w:t>
            </w:r>
            <w:r w:rsidRPr="00A014C9">
              <w:rPr>
                <w:rFonts w:ascii="ＭＳ Ｐゴシック" w:hAnsi="ＭＳ Ｐゴシック" w:hint="eastAsia"/>
                <w:sz w:val="18"/>
                <w:szCs w:val="18"/>
              </w:rPr>
              <w:t>生物の発生や遺伝について調べてきたこれまでの学習を想起させたり、形質の変化と遺伝子の関係について他者との意見交換を促したりして、主体的に学習に取り組めるようにする。</w:t>
            </w:r>
          </w:p>
        </w:tc>
      </w:tr>
    </w:tbl>
    <w:p w14:paraId="10F73A59" w14:textId="77777777" w:rsidR="00156716" w:rsidRDefault="00156716" w:rsidP="00082EEE">
      <w:pPr>
        <w:autoSpaceDE w:val="0"/>
        <w:autoSpaceDN w:val="0"/>
        <w:adjustRightInd w:val="0"/>
        <w:rPr>
          <w:snapToGrid w:val="0"/>
          <w:kern w:val="0"/>
        </w:rPr>
        <w:sectPr w:rsidR="00156716" w:rsidSect="008C45A1">
          <w:headerReference w:type="default" r:id="rId10"/>
          <w:headerReference w:type="first" r:id="rId11"/>
          <w:pgSz w:w="20639" w:h="14572" w:orient="landscape" w:code="12"/>
          <w:pgMar w:top="851" w:right="907" w:bottom="454" w:left="907" w:header="454" w:footer="170" w:gutter="0"/>
          <w:cols w:space="425"/>
          <w:docGrid w:type="linesAndChars" w:linePitch="272"/>
        </w:sectPr>
      </w:pPr>
    </w:p>
    <w:p w14:paraId="0861AED2" w14:textId="77777777" w:rsidR="00156716" w:rsidRPr="00571A97" w:rsidRDefault="00156716" w:rsidP="00156716">
      <w:pPr>
        <w:autoSpaceDE w:val="0"/>
      </w:pPr>
      <w:r w:rsidRPr="00571A97">
        <w:rPr>
          <w:rFonts w:ascii="ＭＳ ゴシック" w:eastAsia="ＭＳ ゴシック" w:hAnsi="ＭＳ ゴシック" w:cs="ＭＳ ゴシック" w:hint="eastAsia"/>
          <w:b/>
          <w:sz w:val="24"/>
          <w:szCs w:val="24"/>
        </w:rPr>
        <w:lastRenderedPageBreak/>
        <w:t>単元３　地球と宇宙　観点別評価基準表例(２</w:t>
      </w:r>
      <w:r>
        <w:rPr>
          <w:rFonts w:ascii="ＭＳ ゴシック" w:eastAsia="ＭＳ ゴシック" w:hAnsi="ＭＳ ゴシック" w:cs="ＭＳ ゴシック" w:hint="eastAsia"/>
          <w:b/>
          <w:sz w:val="24"/>
          <w:szCs w:val="24"/>
        </w:rPr>
        <w:t>５</w:t>
      </w:r>
      <w:r w:rsidRPr="00571A97">
        <w:rPr>
          <w:rFonts w:ascii="ＭＳ ゴシック" w:eastAsia="ＭＳ ゴシック" w:hAnsi="ＭＳ ゴシック" w:cs="ＭＳ ゴシック" w:hint="eastAsia"/>
          <w:b/>
          <w:sz w:val="24"/>
          <w:szCs w:val="24"/>
        </w:rPr>
        <w:t>時間</w:t>
      </w:r>
      <w:r>
        <w:rPr>
          <w:rFonts w:ascii="ＭＳ ゴシック" w:eastAsia="ＭＳ ゴシック" w:hAnsi="ＭＳ ゴシック" w:cs="ＭＳ ゴシック" w:hint="eastAsia"/>
          <w:b/>
          <w:sz w:val="24"/>
          <w:szCs w:val="24"/>
        </w:rPr>
        <w:t>＋単元末1時間</w:t>
      </w:r>
      <w:r w:rsidRPr="00571A97">
        <w:rPr>
          <w:rFonts w:ascii="ＭＳ ゴシック" w:eastAsia="ＭＳ ゴシック" w:hAnsi="ＭＳ ゴシック" w:cs="ＭＳ ゴシック" w:hint="eastAsia"/>
          <w:b/>
          <w:sz w:val="24"/>
          <w:szCs w:val="24"/>
        </w:rPr>
        <w:t>＋ゆとり３時間)</w:t>
      </w:r>
    </w:p>
    <w:p w14:paraId="267C6FC7" w14:textId="77777777" w:rsidR="00156716" w:rsidRPr="00571A97" w:rsidRDefault="00156716" w:rsidP="00156716">
      <w:pPr>
        <w:autoSpaceDE w:val="0"/>
      </w:pPr>
      <w:r w:rsidRPr="00571A97">
        <w:rPr>
          <w:rFonts w:ascii="ＭＳ ゴシック" w:eastAsia="ＭＳ ゴシック" w:hAnsi="ＭＳ ゴシック" w:cs="ＭＳ ゴシック" w:hint="eastAsia"/>
        </w:rPr>
        <w:t>●単元の目標</w:t>
      </w:r>
    </w:p>
    <w:p w14:paraId="0ED8F5B2" w14:textId="77777777" w:rsidR="00156716" w:rsidRPr="00571A97" w:rsidRDefault="00156716" w:rsidP="00156716">
      <w:pPr>
        <w:autoSpaceDE w:val="0"/>
        <w:rPr>
          <w:sz w:val="18"/>
          <w:szCs w:val="18"/>
        </w:rPr>
      </w:pPr>
      <w:r w:rsidRPr="00571A97">
        <w:rPr>
          <w:rFonts w:ascii="ＭＳ 明朝" w:hAnsi="ＭＳ 明朝" w:cs="ＭＳ 明朝" w:hint="eastAsia"/>
          <w:sz w:val="18"/>
          <w:szCs w:val="18"/>
        </w:rPr>
        <w:t>・</w:t>
      </w:r>
      <w:r w:rsidRPr="00571A97">
        <w:rPr>
          <w:rFonts w:hint="eastAsia"/>
          <w:sz w:val="18"/>
          <w:szCs w:val="18"/>
        </w:rPr>
        <w:t>身近な天体の観察</w:t>
      </w:r>
      <w:r>
        <w:rPr>
          <w:rFonts w:hint="eastAsia"/>
          <w:sz w:val="18"/>
          <w:szCs w:val="18"/>
        </w:rPr>
        <w:t>、</w:t>
      </w:r>
      <w:r w:rsidRPr="00571A97">
        <w:rPr>
          <w:rFonts w:hint="eastAsia"/>
          <w:sz w:val="18"/>
          <w:szCs w:val="18"/>
        </w:rPr>
        <w:t>実験などを通して</w:t>
      </w:r>
      <w:r>
        <w:rPr>
          <w:rFonts w:hint="eastAsia"/>
          <w:sz w:val="18"/>
          <w:szCs w:val="18"/>
        </w:rPr>
        <w:t>、</w:t>
      </w:r>
      <w:r w:rsidRPr="00571A97">
        <w:rPr>
          <w:rFonts w:hint="eastAsia"/>
          <w:sz w:val="18"/>
          <w:szCs w:val="18"/>
        </w:rPr>
        <w:t>次の事項を身につける。</w:t>
      </w:r>
    </w:p>
    <w:p w14:paraId="34565D52" w14:textId="77777777" w:rsidR="00156716" w:rsidRPr="00571A97" w:rsidRDefault="00156716" w:rsidP="00156716">
      <w:pPr>
        <w:autoSpaceDE w:val="0"/>
        <w:ind w:firstLineChars="100" w:firstLine="180"/>
        <w:rPr>
          <w:sz w:val="18"/>
          <w:szCs w:val="18"/>
        </w:rPr>
      </w:pPr>
      <w:r w:rsidRPr="00571A97">
        <w:rPr>
          <w:rFonts w:hint="eastAsia"/>
          <w:sz w:val="18"/>
          <w:szCs w:val="18"/>
        </w:rPr>
        <w:t>ア　身近な天体とその運動に関する特徴に着目しながら</w:t>
      </w:r>
      <w:r>
        <w:rPr>
          <w:rFonts w:hint="eastAsia"/>
          <w:sz w:val="18"/>
          <w:szCs w:val="18"/>
        </w:rPr>
        <w:t>、</w:t>
      </w:r>
      <w:r w:rsidRPr="00571A97">
        <w:rPr>
          <w:rFonts w:hint="eastAsia"/>
          <w:sz w:val="18"/>
          <w:szCs w:val="18"/>
        </w:rPr>
        <w:t>天体の動きと地球の自転・公転</w:t>
      </w:r>
      <w:r>
        <w:rPr>
          <w:rFonts w:hint="eastAsia"/>
          <w:sz w:val="18"/>
          <w:szCs w:val="18"/>
        </w:rPr>
        <w:t>、</w:t>
      </w:r>
      <w:r w:rsidRPr="00571A97">
        <w:rPr>
          <w:rFonts w:hint="eastAsia"/>
          <w:sz w:val="18"/>
          <w:szCs w:val="18"/>
        </w:rPr>
        <w:t>太陽系と恒星について理解するとともに</w:t>
      </w:r>
      <w:r>
        <w:rPr>
          <w:rFonts w:hint="eastAsia"/>
          <w:sz w:val="18"/>
          <w:szCs w:val="18"/>
        </w:rPr>
        <w:t>、</w:t>
      </w:r>
      <w:r w:rsidRPr="00571A97">
        <w:rPr>
          <w:rFonts w:hint="eastAsia"/>
          <w:sz w:val="18"/>
          <w:szCs w:val="18"/>
        </w:rPr>
        <w:t>それらの観察</w:t>
      </w:r>
      <w:r>
        <w:rPr>
          <w:rFonts w:hint="eastAsia"/>
          <w:sz w:val="18"/>
          <w:szCs w:val="18"/>
        </w:rPr>
        <w:t>、</w:t>
      </w:r>
      <w:r w:rsidRPr="00571A97">
        <w:rPr>
          <w:rFonts w:hint="eastAsia"/>
          <w:sz w:val="18"/>
          <w:szCs w:val="18"/>
        </w:rPr>
        <w:t>実験などに関する技能を身につける。</w:t>
      </w:r>
    </w:p>
    <w:p w14:paraId="7046DA58" w14:textId="77777777" w:rsidR="00156716" w:rsidRPr="00571A97" w:rsidRDefault="00156716" w:rsidP="00156716">
      <w:pPr>
        <w:autoSpaceDE w:val="0"/>
        <w:ind w:firstLineChars="100" w:firstLine="180"/>
        <w:rPr>
          <w:sz w:val="18"/>
          <w:szCs w:val="18"/>
        </w:rPr>
      </w:pPr>
      <w:r w:rsidRPr="00571A97">
        <w:rPr>
          <w:rFonts w:hint="eastAsia"/>
          <w:sz w:val="18"/>
          <w:szCs w:val="18"/>
        </w:rPr>
        <w:t>イ　地球と宇宙について</w:t>
      </w:r>
      <w:r>
        <w:rPr>
          <w:rFonts w:hint="eastAsia"/>
          <w:sz w:val="18"/>
          <w:szCs w:val="18"/>
        </w:rPr>
        <w:t>、</w:t>
      </w:r>
      <w:r w:rsidRPr="00571A97">
        <w:rPr>
          <w:rFonts w:hint="eastAsia"/>
          <w:sz w:val="18"/>
          <w:szCs w:val="18"/>
        </w:rPr>
        <w:t>天体の観察</w:t>
      </w:r>
      <w:r>
        <w:rPr>
          <w:rFonts w:hint="eastAsia"/>
          <w:sz w:val="18"/>
          <w:szCs w:val="18"/>
        </w:rPr>
        <w:t>、</w:t>
      </w:r>
      <w:r w:rsidRPr="00571A97">
        <w:rPr>
          <w:rFonts w:hint="eastAsia"/>
          <w:sz w:val="18"/>
          <w:szCs w:val="18"/>
        </w:rPr>
        <w:t>実験などを行い</w:t>
      </w:r>
      <w:r>
        <w:rPr>
          <w:rFonts w:hint="eastAsia"/>
          <w:sz w:val="18"/>
          <w:szCs w:val="18"/>
        </w:rPr>
        <w:t>、</w:t>
      </w:r>
      <w:r w:rsidRPr="00571A97">
        <w:rPr>
          <w:rFonts w:hint="eastAsia"/>
          <w:sz w:val="18"/>
          <w:szCs w:val="18"/>
        </w:rPr>
        <w:t>その結果や資料を分析して解釈し</w:t>
      </w:r>
      <w:r>
        <w:rPr>
          <w:rFonts w:hint="eastAsia"/>
          <w:sz w:val="18"/>
          <w:szCs w:val="18"/>
        </w:rPr>
        <w:t>、</w:t>
      </w:r>
      <w:r w:rsidRPr="00571A97">
        <w:rPr>
          <w:rFonts w:hint="eastAsia"/>
          <w:sz w:val="18"/>
          <w:szCs w:val="18"/>
        </w:rPr>
        <w:t>天体の運動と見え方についての特徴や規則性を見いだして表現する。また</w:t>
      </w:r>
      <w:r>
        <w:rPr>
          <w:rFonts w:hint="eastAsia"/>
          <w:sz w:val="18"/>
          <w:szCs w:val="18"/>
        </w:rPr>
        <w:t>、</w:t>
      </w:r>
      <w:r w:rsidRPr="00571A97">
        <w:rPr>
          <w:rFonts w:hint="eastAsia"/>
          <w:sz w:val="18"/>
          <w:szCs w:val="18"/>
        </w:rPr>
        <w:t>探究の過程を振り返る。</w:t>
      </w:r>
    </w:p>
    <w:p w14:paraId="69334DB7" w14:textId="77777777" w:rsidR="00156716" w:rsidRPr="00571A97" w:rsidRDefault="00156716" w:rsidP="00156716">
      <w:pPr>
        <w:autoSpaceDE w:val="0"/>
        <w:rPr>
          <w:rFonts w:ascii="ＭＳ ゴシック" w:eastAsia="ＭＳ ゴシック" w:hAnsi="ＭＳ ゴシック"/>
        </w:rPr>
      </w:pPr>
      <w:r w:rsidRPr="00571A97">
        <w:rPr>
          <w:rFonts w:ascii="ＭＳ ゴシック" w:eastAsia="ＭＳ ゴシック" w:hAnsi="ＭＳ ゴシック" w:cs="ＭＳ ゴシック" w:hint="eastAsia"/>
        </w:rPr>
        <w:t>●</w:t>
      </w:r>
      <w:r w:rsidRPr="00571A97">
        <w:rPr>
          <w:rFonts w:ascii="ＭＳ ゴシック" w:eastAsia="ＭＳ ゴシック" w:hAnsi="ＭＳ ゴシック"/>
        </w:rPr>
        <w:t>単元の観点別評価規準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156716" w:rsidRPr="00571A97" w14:paraId="205FDD08" w14:textId="77777777" w:rsidTr="00B35A05">
        <w:trPr>
          <w:trHeight w:val="296"/>
        </w:trPr>
        <w:tc>
          <w:tcPr>
            <w:tcW w:w="6236" w:type="dxa"/>
            <w:tcBorders>
              <w:top w:val="single" w:sz="12" w:space="0" w:color="000000"/>
              <w:left w:val="single" w:sz="12" w:space="0" w:color="000000"/>
              <w:bottom w:val="single" w:sz="12" w:space="0" w:color="000000"/>
              <w:right w:val="single" w:sz="4" w:space="0" w:color="auto"/>
            </w:tcBorders>
            <w:shd w:val="clear" w:color="auto" w:fill="auto"/>
          </w:tcPr>
          <w:p w14:paraId="7039471C" w14:textId="77777777" w:rsidR="00156716" w:rsidRPr="00571A97" w:rsidRDefault="00156716" w:rsidP="00B35A05">
            <w:pPr>
              <w:autoSpaceDE w:val="0"/>
              <w:spacing w:line="300" w:lineRule="exact"/>
              <w:jc w:val="center"/>
            </w:pPr>
            <w:r w:rsidRPr="00571A97">
              <w:rPr>
                <w:rFonts w:ascii="ＭＳ ゴシック" w:eastAsia="ＭＳ ゴシック" w:hAnsi="ＭＳ ゴシック" w:cs="ＭＳ ゴシック" w:hint="eastAsia"/>
              </w:rPr>
              <w:t>知識・技能</w:t>
            </w:r>
          </w:p>
        </w:tc>
        <w:tc>
          <w:tcPr>
            <w:tcW w:w="6236" w:type="dxa"/>
            <w:tcBorders>
              <w:top w:val="single" w:sz="12" w:space="0" w:color="000000"/>
              <w:left w:val="single" w:sz="4" w:space="0" w:color="auto"/>
              <w:bottom w:val="single" w:sz="12" w:space="0" w:color="000000"/>
              <w:right w:val="single" w:sz="4" w:space="0" w:color="auto"/>
            </w:tcBorders>
            <w:shd w:val="clear" w:color="auto" w:fill="auto"/>
          </w:tcPr>
          <w:p w14:paraId="6069F102" w14:textId="77777777" w:rsidR="00156716" w:rsidRPr="00571A97" w:rsidRDefault="00156716" w:rsidP="00B35A05">
            <w:pPr>
              <w:autoSpaceDE w:val="0"/>
              <w:spacing w:line="300" w:lineRule="exact"/>
              <w:jc w:val="center"/>
            </w:pPr>
            <w:r w:rsidRPr="00571A97">
              <w:rPr>
                <w:rFonts w:ascii="ＭＳ ゴシック" w:eastAsia="ＭＳ ゴシック" w:hAnsi="ＭＳ ゴシック" w:cs="ＭＳ ゴシック" w:hint="eastAsia"/>
              </w:rPr>
              <w:t>思考・判断・表現</w:t>
            </w:r>
          </w:p>
        </w:tc>
        <w:tc>
          <w:tcPr>
            <w:tcW w:w="6236" w:type="dxa"/>
            <w:tcBorders>
              <w:top w:val="single" w:sz="12" w:space="0" w:color="000000"/>
              <w:left w:val="single" w:sz="4" w:space="0" w:color="auto"/>
              <w:bottom w:val="single" w:sz="12" w:space="0" w:color="000000"/>
              <w:right w:val="single" w:sz="12" w:space="0" w:color="000000"/>
            </w:tcBorders>
            <w:shd w:val="clear" w:color="auto" w:fill="auto"/>
          </w:tcPr>
          <w:p w14:paraId="5B4FD309" w14:textId="77777777" w:rsidR="00156716" w:rsidRPr="00571A97" w:rsidRDefault="00156716" w:rsidP="00B35A05">
            <w:pPr>
              <w:pStyle w:val="Default"/>
              <w:ind w:firstLine="210"/>
              <w:jc w:val="center"/>
              <w:rPr>
                <w:color w:val="auto"/>
              </w:rPr>
            </w:pPr>
            <w:r w:rsidRPr="00571A97">
              <w:rPr>
                <w:rFonts w:ascii="ＭＳ ゴシック" w:eastAsia="ＭＳ ゴシック" w:hAnsi="ＭＳ ゴシック" w:cs="ＭＳ ゴシック" w:hint="eastAsia"/>
                <w:color w:val="auto"/>
                <w:sz w:val="20"/>
                <w:szCs w:val="20"/>
              </w:rPr>
              <w:t>主体的に学習に取り組む態度</w:t>
            </w:r>
            <w:r w:rsidRPr="00571A97">
              <w:rPr>
                <w:rFonts w:ascii="ＭＳ ゴシック" w:eastAsia="ＭＳ ゴシック" w:hAnsi="ＭＳ ゴシック" w:cs="ＭＳ ゴシック"/>
                <w:color w:val="auto"/>
                <w:sz w:val="20"/>
                <w:szCs w:val="20"/>
              </w:rPr>
              <w:t xml:space="preserve"> </w:t>
            </w:r>
          </w:p>
        </w:tc>
      </w:tr>
      <w:tr w:rsidR="00156716" w:rsidRPr="00571A97" w14:paraId="1CE1A26E" w14:textId="77777777" w:rsidTr="00B35A05">
        <w:trPr>
          <w:trHeight w:val="756"/>
        </w:trPr>
        <w:tc>
          <w:tcPr>
            <w:tcW w:w="6236" w:type="dxa"/>
            <w:tcBorders>
              <w:top w:val="single" w:sz="12" w:space="0" w:color="000000"/>
              <w:left w:val="single" w:sz="12" w:space="0" w:color="000000"/>
              <w:bottom w:val="single" w:sz="12" w:space="0" w:color="000000"/>
              <w:right w:val="single" w:sz="4" w:space="0" w:color="auto"/>
            </w:tcBorders>
            <w:shd w:val="clear" w:color="auto" w:fill="auto"/>
          </w:tcPr>
          <w:p w14:paraId="18AF50CD" w14:textId="77777777" w:rsidR="00156716" w:rsidRPr="00571A97" w:rsidRDefault="00156716" w:rsidP="00B35A05">
            <w:pPr>
              <w:pStyle w:val="Default"/>
              <w:spacing w:line="210" w:lineRule="exact"/>
              <w:ind w:firstLineChars="100" w:firstLine="180"/>
              <w:jc w:val="both"/>
              <w:rPr>
                <w:rFonts w:ascii="ＭＳ 明朝" w:eastAsia="ＭＳ 明朝" w:hAnsi="ＭＳ 明朝"/>
                <w:color w:val="auto"/>
              </w:rPr>
            </w:pPr>
            <w:r w:rsidRPr="00571A97">
              <w:rPr>
                <w:rFonts w:ascii="ＭＳ 明朝" w:eastAsia="ＭＳ 明朝" w:hAnsi="ＭＳ 明朝" w:hint="eastAsia"/>
                <w:color w:val="auto"/>
                <w:sz w:val="18"/>
                <w:szCs w:val="18"/>
              </w:rPr>
              <w:t>身近な天体とその運動に関する特徴に着目しながら</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天体の動きと地球の自転・公転</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太陽系と恒星を理解しているとともに</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それらの観察</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実験などに関する技能を身につけている。</w:t>
            </w:r>
          </w:p>
        </w:tc>
        <w:tc>
          <w:tcPr>
            <w:tcW w:w="6236" w:type="dxa"/>
            <w:tcBorders>
              <w:top w:val="single" w:sz="12" w:space="0" w:color="000000"/>
              <w:left w:val="single" w:sz="4" w:space="0" w:color="auto"/>
              <w:bottom w:val="single" w:sz="12" w:space="0" w:color="000000"/>
              <w:right w:val="single" w:sz="4" w:space="0" w:color="auto"/>
            </w:tcBorders>
            <w:shd w:val="clear" w:color="auto" w:fill="auto"/>
          </w:tcPr>
          <w:p w14:paraId="18BB9A99" w14:textId="77777777" w:rsidR="00156716" w:rsidRPr="00571A97" w:rsidRDefault="00156716" w:rsidP="00B35A05">
            <w:pPr>
              <w:pStyle w:val="Default"/>
              <w:spacing w:line="210" w:lineRule="exact"/>
              <w:ind w:firstLineChars="100" w:firstLine="180"/>
              <w:jc w:val="both"/>
              <w:rPr>
                <w:rFonts w:ascii="ＭＳ 明朝" w:eastAsia="ＭＳ 明朝" w:hAnsi="ＭＳ 明朝"/>
                <w:color w:val="auto"/>
              </w:rPr>
            </w:pPr>
            <w:r w:rsidRPr="00571A97">
              <w:rPr>
                <w:rFonts w:ascii="ＭＳ 明朝" w:eastAsia="ＭＳ 明朝" w:hAnsi="ＭＳ 明朝" w:hint="eastAsia"/>
                <w:color w:val="auto"/>
                <w:sz w:val="18"/>
                <w:szCs w:val="18"/>
              </w:rPr>
              <w:t>地球と宇宙について</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天体の観察</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実験などを行い</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その結果や資料を分析して解釈し</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天体の運動と見え方についての特徴や規則性を見いだして表現している。また</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探究の過程を振り返っている。</w:t>
            </w:r>
            <w:r w:rsidRPr="00571A97">
              <w:rPr>
                <w:rFonts w:ascii="ＭＳ 明朝" w:eastAsia="ＭＳ 明朝" w:hAnsi="ＭＳ 明朝"/>
                <w:color w:val="auto"/>
                <w:sz w:val="18"/>
                <w:szCs w:val="18"/>
              </w:rPr>
              <w:t xml:space="preserve"> </w:t>
            </w:r>
          </w:p>
        </w:tc>
        <w:tc>
          <w:tcPr>
            <w:tcW w:w="6236" w:type="dxa"/>
            <w:tcBorders>
              <w:top w:val="single" w:sz="12" w:space="0" w:color="000000"/>
              <w:left w:val="single" w:sz="4" w:space="0" w:color="auto"/>
              <w:bottom w:val="single" w:sz="12" w:space="0" w:color="000000"/>
              <w:right w:val="single" w:sz="12" w:space="0" w:color="000000"/>
            </w:tcBorders>
            <w:shd w:val="clear" w:color="auto" w:fill="auto"/>
          </w:tcPr>
          <w:p w14:paraId="7026960D" w14:textId="77777777" w:rsidR="00156716" w:rsidRPr="00571A97" w:rsidRDefault="00156716" w:rsidP="00B35A05">
            <w:pPr>
              <w:pStyle w:val="Default"/>
              <w:spacing w:line="210" w:lineRule="exact"/>
              <w:ind w:firstLineChars="100" w:firstLine="180"/>
              <w:jc w:val="both"/>
              <w:rPr>
                <w:rFonts w:ascii="ＭＳ 明朝" w:eastAsia="ＭＳ 明朝" w:hAnsi="ＭＳ 明朝"/>
                <w:color w:val="auto"/>
              </w:rPr>
            </w:pPr>
            <w:r w:rsidRPr="00571A97">
              <w:rPr>
                <w:rFonts w:ascii="ＭＳ 明朝" w:eastAsia="ＭＳ 明朝" w:hAnsi="ＭＳ 明朝" w:hint="eastAsia"/>
                <w:color w:val="auto"/>
                <w:sz w:val="18"/>
                <w:szCs w:val="18"/>
              </w:rPr>
              <w:t>地球と宇宙に関する事物・現象に進んで関わり</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見通しをもったり振り返ったりするなど</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 xml:space="preserve">科学的に探究しようとしている。 </w:t>
            </w:r>
            <w:r w:rsidRPr="00571A97">
              <w:rPr>
                <w:rFonts w:ascii="ＭＳ 明朝" w:eastAsia="ＭＳ 明朝" w:hAnsi="ＭＳ 明朝"/>
                <w:color w:val="auto"/>
                <w:sz w:val="18"/>
                <w:szCs w:val="18"/>
              </w:rPr>
              <w:t xml:space="preserve"> </w:t>
            </w:r>
          </w:p>
          <w:p w14:paraId="135772F3" w14:textId="77777777" w:rsidR="00156716" w:rsidRPr="00571A97" w:rsidRDefault="00156716" w:rsidP="00B35A05">
            <w:pPr>
              <w:autoSpaceDE w:val="0"/>
              <w:spacing w:line="210" w:lineRule="exact"/>
              <w:ind w:firstLineChars="100" w:firstLine="180"/>
              <w:rPr>
                <w:rFonts w:ascii="ＭＳ 明朝" w:hAnsi="ＭＳ 明朝" w:cs="ＭＳ Ｐゴシック"/>
                <w:sz w:val="18"/>
                <w:szCs w:val="18"/>
              </w:rPr>
            </w:pPr>
          </w:p>
        </w:tc>
      </w:tr>
    </w:tbl>
    <w:p w14:paraId="17211ABF" w14:textId="77777777" w:rsidR="00156716" w:rsidRPr="00571A97" w:rsidRDefault="00156716" w:rsidP="00156716">
      <w:pPr>
        <w:autoSpaceDE w:val="0"/>
      </w:pPr>
    </w:p>
    <w:p w14:paraId="6C0BE17C" w14:textId="77777777" w:rsidR="00156716" w:rsidRPr="00571A97" w:rsidRDefault="00156716" w:rsidP="00156716">
      <w:pPr>
        <w:autoSpaceDE w:val="0"/>
      </w:pPr>
      <w:r w:rsidRPr="00571A97">
        <w:rPr>
          <w:rFonts w:ascii="ＭＳ ゴシック" w:eastAsia="ＭＳ ゴシック" w:hAnsi="ＭＳ ゴシック" w:cs="ＭＳ ゴシック" w:hint="eastAsia"/>
          <w:b/>
        </w:rPr>
        <w:t>１章　天体の１日の動き(</w:t>
      </w:r>
      <w:r>
        <w:rPr>
          <w:rFonts w:ascii="ＭＳ ゴシック" w:eastAsia="ＭＳ ゴシック" w:hAnsi="ＭＳ ゴシック" w:cs="ＭＳ ゴシック" w:hint="eastAsia"/>
          <w:b/>
        </w:rPr>
        <w:t>１時間＋</w:t>
      </w:r>
      <w:r w:rsidRPr="00571A97">
        <w:rPr>
          <w:rFonts w:ascii="ＭＳ ゴシック" w:eastAsia="ＭＳ ゴシック" w:hAnsi="ＭＳ ゴシック" w:cs="ＭＳ ゴシック" w:hint="eastAsia"/>
          <w:b/>
        </w:rPr>
        <w:t>６時間)</w:t>
      </w:r>
    </w:p>
    <w:p w14:paraId="1ED6328F" w14:textId="77777777" w:rsidR="00156716" w:rsidRPr="00571A97" w:rsidRDefault="00156716" w:rsidP="00156716">
      <w:pPr>
        <w:autoSpaceDE w:val="0"/>
      </w:pPr>
      <w:r w:rsidRPr="00571A97">
        <w:rPr>
          <w:rFonts w:ascii="ＭＳ ゴシック" w:eastAsia="ＭＳ ゴシック" w:hAnsi="ＭＳ ゴシック" w:cs="ＭＳ ゴシック" w:hint="eastAsia"/>
        </w:rPr>
        <w:t>●章の目標</w:t>
      </w:r>
    </w:p>
    <w:p w14:paraId="1A5E49A1" w14:textId="77777777" w:rsidR="00156716" w:rsidRPr="00571A97" w:rsidRDefault="00156716" w:rsidP="00156716">
      <w:pPr>
        <w:autoSpaceDE w:val="0"/>
        <w:ind w:left="180" w:hanging="180"/>
      </w:pPr>
      <w:r w:rsidRPr="00571A97">
        <w:rPr>
          <w:rFonts w:hint="eastAsia"/>
          <w:sz w:val="18"/>
          <w:szCs w:val="18"/>
        </w:rPr>
        <w:t>・天体の日周運動の観察を行い</w:t>
      </w:r>
      <w:r>
        <w:rPr>
          <w:rFonts w:hint="eastAsia"/>
          <w:sz w:val="18"/>
          <w:szCs w:val="18"/>
        </w:rPr>
        <w:t>、</w:t>
      </w:r>
      <w:r w:rsidRPr="00571A97">
        <w:rPr>
          <w:rFonts w:hint="eastAsia"/>
          <w:sz w:val="18"/>
          <w:szCs w:val="18"/>
        </w:rPr>
        <w:t>その観察記録を地球の自転と関連づけて理解する。</w:t>
      </w:r>
    </w:p>
    <w:p w14:paraId="2E3B6960" w14:textId="77777777" w:rsidR="00156716" w:rsidRPr="00571A97" w:rsidRDefault="00156716" w:rsidP="00156716">
      <w:pPr>
        <w:autoSpaceDE w:val="0"/>
      </w:pPr>
      <w:r w:rsidRPr="00571A97">
        <w:rPr>
          <w:rFonts w:ascii="ＭＳ ゴシック" w:eastAsia="ＭＳ ゴシック" w:hAnsi="ＭＳ ゴシック" w:cs="ＭＳ ゴシック" w:hint="eastAsia"/>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156716" w:rsidRPr="00571A97" w14:paraId="2D8B8F3D" w14:textId="77777777" w:rsidTr="00B35A05">
        <w:trPr>
          <w:trHeight w:val="296"/>
        </w:trPr>
        <w:tc>
          <w:tcPr>
            <w:tcW w:w="6236" w:type="dxa"/>
            <w:tcBorders>
              <w:top w:val="single" w:sz="12" w:space="0" w:color="000000"/>
              <w:left w:val="single" w:sz="12" w:space="0" w:color="000000"/>
              <w:bottom w:val="single" w:sz="12" w:space="0" w:color="000000"/>
            </w:tcBorders>
            <w:shd w:val="clear" w:color="auto" w:fill="auto"/>
          </w:tcPr>
          <w:p w14:paraId="38465115" w14:textId="77777777" w:rsidR="00156716" w:rsidRPr="00571A97" w:rsidRDefault="00156716" w:rsidP="00B35A05">
            <w:pPr>
              <w:autoSpaceDE w:val="0"/>
              <w:spacing w:line="300" w:lineRule="exact"/>
              <w:jc w:val="center"/>
            </w:pPr>
            <w:r w:rsidRPr="00571A97">
              <w:rPr>
                <w:rFonts w:ascii="ＭＳ ゴシック" w:eastAsia="ＭＳ ゴシック" w:hAnsi="ＭＳ ゴシック" w:cs="ＭＳ ゴシック" w:hint="eastAsia"/>
              </w:rPr>
              <w:t>知識・技能</w:t>
            </w:r>
          </w:p>
        </w:tc>
        <w:tc>
          <w:tcPr>
            <w:tcW w:w="6236" w:type="dxa"/>
            <w:tcBorders>
              <w:top w:val="single" w:sz="12" w:space="0" w:color="000000"/>
              <w:left w:val="single" w:sz="4" w:space="0" w:color="000000"/>
              <w:bottom w:val="single" w:sz="12" w:space="0" w:color="000000"/>
            </w:tcBorders>
            <w:shd w:val="clear" w:color="auto" w:fill="auto"/>
          </w:tcPr>
          <w:p w14:paraId="7CA157DC" w14:textId="77777777" w:rsidR="00156716" w:rsidRPr="00571A97" w:rsidRDefault="00156716" w:rsidP="00B35A05">
            <w:pPr>
              <w:autoSpaceDE w:val="0"/>
              <w:spacing w:line="300" w:lineRule="exact"/>
              <w:jc w:val="center"/>
            </w:pPr>
            <w:r w:rsidRPr="00571A97">
              <w:rPr>
                <w:rFonts w:ascii="ＭＳ ゴシック" w:eastAsia="ＭＳ ゴシック" w:hAnsi="ＭＳ ゴシック" w:cs="ＭＳ ゴシック" w:hint="eastAsia"/>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54B48CD4" w14:textId="77777777" w:rsidR="00156716" w:rsidRPr="00571A97" w:rsidRDefault="00156716" w:rsidP="00B35A05">
            <w:pPr>
              <w:pStyle w:val="Default"/>
              <w:ind w:firstLine="210"/>
              <w:jc w:val="center"/>
              <w:rPr>
                <w:color w:val="auto"/>
              </w:rPr>
            </w:pPr>
            <w:r w:rsidRPr="00571A97">
              <w:rPr>
                <w:rFonts w:ascii="ＭＳ ゴシック" w:eastAsia="ＭＳ ゴシック" w:hAnsi="ＭＳ ゴシック" w:cs="ＭＳ ゴシック" w:hint="eastAsia"/>
                <w:color w:val="auto"/>
                <w:sz w:val="20"/>
                <w:szCs w:val="20"/>
              </w:rPr>
              <w:t>主体的に学習に取り組む態度</w:t>
            </w:r>
            <w:r w:rsidRPr="00571A97">
              <w:rPr>
                <w:rFonts w:ascii="ＭＳ ゴシック" w:eastAsia="ＭＳ ゴシック" w:hAnsi="ＭＳ ゴシック" w:cs="ＭＳ ゴシック"/>
                <w:color w:val="auto"/>
                <w:sz w:val="20"/>
                <w:szCs w:val="20"/>
              </w:rPr>
              <w:t xml:space="preserve"> </w:t>
            </w:r>
          </w:p>
        </w:tc>
      </w:tr>
      <w:tr w:rsidR="00156716" w:rsidRPr="00571A97" w14:paraId="7E369C4D" w14:textId="77777777" w:rsidTr="00B35A05">
        <w:trPr>
          <w:trHeight w:val="907"/>
        </w:trPr>
        <w:tc>
          <w:tcPr>
            <w:tcW w:w="6236" w:type="dxa"/>
            <w:tcBorders>
              <w:top w:val="single" w:sz="12" w:space="0" w:color="000000"/>
              <w:left w:val="single" w:sz="12" w:space="0" w:color="000000"/>
              <w:bottom w:val="single" w:sz="12" w:space="0" w:color="000000"/>
            </w:tcBorders>
            <w:shd w:val="clear" w:color="auto" w:fill="auto"/>
          </w:tcPr>
          <w:p w14:paraId="5E02D20D" w14:textId="77777777" w:rsidR="00156716" w:rsidRPr="00571A97" w:rsidRDefault="00156716" w:rsidP="00B35A05">
            <w:pPr>
              <w:pStyle w:val="Default"/>
              <w:spacing w:line="210" w:lineRule="exact"/>
              <w:ind w:firstLineChars="100" w:firstLine="180"/>
              <w:jc w:val="both"/>
              <w:rPr>
                <w:rFonts w:ascii="ＭＳ 明朝" w:eastAsia="ＭＳ 明朝" w:hAnsi="ＭＳ 明朝"/>
                <w:color w:val="auto"/>
                <w:sz w:val="18"/>
                <w:szCs w:val="18"/>
              </w:rPr>
            </w:pPr>
            <w:r w:rsidRPr="00571A97">
              <w:rPr>
                <w:rFonts w:ascii="ＭＳ 明朝" w:eastAsia="ＭＳ 明朝" w:hAnsi="ＭＳ 明朝" w:hint="eastAsia"/>
                <w:color w:val="auto"/>
                <w:sz w:val="18"/>
                <w:szCs w:val="18"/>
              </w:rPr>
              <w:t>身近な天体とその運動に関する特徴に着目しながら</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日周運動と自転についての基本的な概念や原理・法則などを理解しているとともに</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科学的に探究するために必要な観察</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実験などに関する基本操作や記録などの基本的な技能を身につけている。</w:t>
            </w:r>
            <w:r w:rsidRPr="00571A97">
              <w:rPr>
                <w:rFonts w:ascii="ＭＳ 明朝" w:eastAsia="ＭＳ 明朝" w:hAnsi="ＭＳ 明朝"/>
                <w:color w:val="auto"/>
                <w:sz w:val="18"/>
                <w:szCs w:val="18"/>
              </w:rPr>
              <w:t xml:space="preserve"> </w:t>
            </w:r>
          </w:p>
        </w:tc>
        <w:tc>
          <w:tcPr>
            <w:tcW w:w="6236" w:type="dxa"/>
            <w:tcBorders>
              <w:top w:val="single" w:sz="12" w:space="0" w:color="000000"/>
              <w:left w:val="single" w:sz="4" w:space="0" w:color="000000"/>
              <w:bottom w:val="single" w:sz="12" w:space="0" w:color="000000"/>
            </w:tcBorders>
            <w:shd w:val="clear" w:color="auto" w:fill="auto"/>
          </w:tcPr>
          <w:p w14:paraId="2D413416" w14:textId="77777777" w:rsidR="00156716" w:rsidRPr="00571A97" w:rsidRDefault="00156716" w:rsidP="00B35A05">
            <w:pPr>
              <w:autoSpaceDE w:val="0"/>
              <w:spacing w:line="210" w:lineRule="exact"/>
              <w:ind w:firstLineChars="100" w:firstLine="180"/>
              <w:rPr>
                <w:rFonts w:ascii="ＭＳ 明朝" w:hAnsi="ＭＳ 明朝" w:cs="ＭＳ Ｐゴシック"/>
                <w:sz w:val="18"/>
                <w:szCs w:val="18"/>
              </w:rPr>
            </w:pPr>
            <w:r w:rsidRPr="00571A97">
              <w:rPr>
                <w:rFonts w:ascii="ＭＳ 明朝" w:hAnsi="ＭＳ 明朝" w:hint="eastAsia"/>
                <w:sz w:val="18"/>
                <w:szCs w:val="18"/>
              </w:rPr>
              <w:t>天体の動きと地球の自転について</w:t>
            </w:r>
            <w:r>
              <w:rPr>
                <w:rFonts w:ascii="ＭＳ 明朝" w:hAnsi="ＭＳ 明朝" w:hint="eastAsia"/>
                <w:sz w:val="18"/>
                <w:szCs w:val="18"/>
              </w:rPr>
              <w:t>、</w:t>
            </w:r>
            <w:r w:rsidRPr="00571A97">
              <w:rPr>
                <w:rFonts w:ascii="ＭＳ 明朝" w:hAnsi="ＭＳ 明朝" w:hint="eastAsia"/>
                <w:sz w:val="18"/>
                <w:szCs w:val="18"/>
              </w:rPr>
              <w:t>天体の観察</w:t>
            </w:r>
            <w:r>
              <w:rPr>
                <w:rFonts w:ascii="ＭＳ 明朝" w:hAnsi="ＭＳ 明朝" w:hint="eastAsia"/>
                <w:sz w:val="18"/>
                <w:szCs w:val="18"/>
              </w:rPr>
              <w:t>、</w:t>
            </w:r>
            <w:r w:rsidRPr="00571A97">
              <w:rPr>
                <w:rFonts w:ascii="ＭＳ 明朝" w:hAnsi="ＭＳ 明朝" w:hint="eastAsia"/>
                <w:sz w:val="18"/>
                <w:szCs w:val="18"/>
              </w:rPr>
              <w:t>実験などを行い</w:t>
            </w:r>
            <w:r>
              <w:rPr>
                <w:rFonts w:ascii="ＭＳ 明朝" w:hAnsi="ＭＳ 明朝" w:hint="eastAsia"/>
                <w:sz w:val="18"/>
                <w:szCs w:val="18"/>
              </w:rPr>
              <w:t>、</w:t>
            </w:r>
            <w:r w:rsidRPr="00571A97">
              <w:rPr>
                <w:rFonts w:ascii="ＭＳ 明朝" w:hAnsi="ＭＳ 明朝" w:hint="eastAsia"/>
                <w:sz w:val="18"/>
                <w:szCs w:val="18"/>
              </w:rPr>
              <w:t>その結果や資料を分析して解釈し</w:t>
            </w:r>
            <w:r>
              <w:rPr>
                <w:rFonts w:ascii="ＭＳ 明朝" w:hAnsi="ＭＳ 明朝" w:hint="eastAsia"/>
                <w:sz w:val="18"/>
                <w:szCs w:val="18"/>
              </w:rPr>
              <w:t>、</w:t>
            </w:r>
            <w:r w:rsidRPr="00571A97">
              <w:rPr>
                <w:rFonts w:ascii="ＭＳ 明朝" w:hAnsi="ＭＳ 明朝" w:hint="eastAsia"/>
                <w:sz w:val="18"/>
                <w:szCs w:val="18"/>
              </w:rPr>
              <w:t>天体の動きと地球の自転についての特徴や規則性を見いだして表現しているとともに</w:t>
            </w:r>
            <w:r>
              <w:rPr>
                <w:rFonts w:ascii="ＭＳ 明朝" w:hAnsi="ＭＳ 明朝" w:hint="eastAsia"/>
                <w:sz w:val="18"/>
                <w:szCs w:val="18"/>
              </w:rPr>
              <w:t>、</w:t>
            </w:r>
            <w:r w:rsidRPr="00571A97">
              <w:rPr>
                <w:rFonts w:ascii="ＭＳ 明朝" w:hAnsi="ＭＳ 明朝" w:hint="eastAsia"/>
                <w:sz w:val="18"/>
                <w:szCs w:val="18"/>
              </w:rPr>
              <w:t>探究の過程を振り返るなど</w:t>
            </w:r>
            <w:r>
              <w:rPr>
                <w:rFonts w:ascii="ＭＳ 明朝" w:hAnsi="ＭＳ 明朝" w:hint="eastAsia"/>
                <w:sz w:val="18"/>
                <w:szCs w:val="18"/>
              </w:rPr>
              <w:t>、</w:t>
            </w:r>
            <w:r w:rsidRPr="00571A97">
              <w:rPr>
                <w:rFonts w:ascii="ＭＳ 明朝" w:hAnsi="ＭＳ 明朝" w:hint="eastAsia"/>
                <w:sz w:val="18"/>
                <w:szCs w:val="18"/>
              </w:rPr>
              <w:t>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3977F108" w14:textId="77777777" w:rsidR="00156716" w:rsidRPr="00571A97" w:rsidRDefault="00156716" w:rsidP="00B35A05">
            <w:pPr>
              <w:pStyle w:val="Default"/>
              <w:spacing w:line="210" w:lineRule="exact"/>
              <w:ind w:firstLineChars="100" w:firstLine="180"/>
              <w:jc w:val="both"/>
              <w:rPr>
                <w:rFonts w:ascii="ＭＳ 明朝" w:eastAsia="ＭＳ 明朝" w:hAnsi="ＭＳ 明朝"/>
                <w:color w:val="auto"/>
                <w:sz w:val="18"/>
                <w:szCs w:val="18"/>
              </w:rPr>
            </w:pPr>
            <w:r w:rsidRPr="00571A97">
              <w:rPr>
                <w:rFonts w:ascii="ＭＳ 明朝" w:eastAsia="ＭＳ 明朝" w:hAnsi="ＭＳ 明朝" w:hint="eastAsia"/>
                <w:color w:val="auto"/>
                <w:sz w:val="18"/>
                <w:szCs w:val="18"/>
              </w:rPr>
              <w:t>天体の動きと地球の自転に関する事物・現象に進んで関わり</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見通しをもったり振り返ったりするなど</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科学的に探究しようとしている。</w:t>
            </w:r>
            <w:r w:rsidRPr="00571A97">
              <w:rPr>
                <w:rFonts w:ascii="ＭＳ 明朝" w:eastAsia="ＭＳ 明朝" w:hAnsi="ＭＳ 明朝"/>
                <w:color w:val="auto"/>
                <w:sz w:val="18"/>
                <w:szCs w:val="18"/>
              </w:rPr>
              <w:t xml:space="preserve"> </w:t>
            </w:r>
          </w:p>
          <w:p w14:paraId="49668CDB" w14:textId="77777777" w:rsidR="00156716" w:rsidRPr="00571A97" w:rsidRDefault="00156716" w:rsidP="00B35A05">
            <w:pPr>
              <w:autoSpaceDE w:val="0"/>
              <w:spacing w:line="210" w:lineRule="exact"/>
              <w:ind w:firstLineChars="100" w:firstLine="180"/>
              <w:rPr>
                <w:rFonts w:ascii="ＭＳ 明朝" w:hAnsi="ＭＳ 明朝" w:cs="ＭＳ Ｐゴシック"/>
                <w:sz w:val="18"/>
                <w:szCs w:val="18"/>
              </w:rPr>
            </w:pPr>
          </w:p>
        </w:tc>
      </w:tr>
    </w:tbl>
    <w:p w14:paraId="101721A6" w14:textId="77777777" w:rsidR="00156716" w:rsidRPr="00571A97" w:rsidRDefault="00156716" w:rsidP="00156716">
      <w:pPr>
        <w:autoSpaceDE w:val="0"/>
      </w:pPr>
    </w:p>
    <w:p w14:paraId="62729187" w14:textId="77777777" w:rsidR="00156716" w:rsidRPr="00571A97" w:rsidRDefault="00156716" w:rsidP="00156716">
      <w:pPr>
        <w:autoSpaceDE w:val="0"/>
      </w:pPr>
      <w:r w:rsidRPr="00571A97">
        <w:rPr>
          <w:rFonts w:ascii="ＭＳ ゴシック" w:eastAsia="ＭＳ ゴシック" w:hAnsi="ＭＳ ゴシック" w:cs="ＭＳ ゴシック" w:hint="eastAsia"/>
        </w:rPr>
        <w:t>●節ごとの観点別評価基準表例</w:t>
      </w:r>
    </w:p>
    <w:tbl>
      <w:tblPr>
        <w:tblW w:w="0" w:type="auto"/>
        <w:tblInd w:w="98" w:type="dxa"/>
        <w:tblLayout w:type="fixed"/>
        <w:tblLook w:val="0000" w:firstRow="0" w:lastRow="0" w:firstColumn="0" w:lastColumn="0" w:noHBand="0" w:noVBand="0"/>
      </w:tblPr>
      <w:tblGrid>
        <w:gridCol w:w="2155"/>
        <w:gridCol w:w="2721"/>
        <w:gridCol w:w="4592"/>
        <w:gridCol w:w="4592"/>
        <w:gridCol w:w="4592"/>
      </w:tblGrid>
      <w:tr w:rsidR="00156716" w:rsidRPr="00571A97" w14:paraId="27B33AF8" w14:textId="77777777" w:rsidTr="00B35A05">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6045D908"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72A404CF"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9597189" w14:textId="77777777" w:rsidR="00156716" w:rsidRPr="00571A97" w:rsidRDefault="00156716" w:rsidP="00B35A05">
            <w:pPr>
              <w:autoSpaceDE w:val="0"/>
              <w:spacing w:line="300" w:lineRule="exact"/>
              <w:jc w:val="cente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176563D2"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156716" w:rsidRPr="00571A97" w14:paraId="23931F47" w14:textId="77777777" w:rsidTr="00B35A05">
        <w:trPr>
          <w:cantSplit/>
        </w:trPr>
        <w:tc>
          <w:tcPr>
            <w:tcW w:w="2155" w:type="dxa"/>
            <w:vMerge/>
            <w:tcBorders>
              <w:top w:val="single" w:sz="4" w:space="0" w:color="000000"/>
              <w:left w:val="single" w:sz="12" w:space="0" w:color="000000"/>
              <w:bottom w:val="single" w:sz="12" w:space="0" w:color="000000"/>
            </w:tcBorders>
            <w:shd w:val="clear" w:color="auto" w:fill="auto"/>
            <w:vAlign w:val="center"/>
          </w:tcPr>
          <w:p w14:paraId="21EA011B"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29392773"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10AB3AED"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140048E7"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69F97F3C"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156716" w:rsidRPr="00571A97" w14:paraId="73FD932E" w14:textId="77777777" w:rsidTr="00B35A05">
        <w:trPr>
          <w:cantSplit/>
          <w:trHeight w:val="2960"/>
        </w:trPr>
        <w:tc>
          <w:tcPr>
            <w:tcW w:w="2155" w:type="dxa"/>
            <w:tcBorders>
              <w:top w:val="single" w:sz="12" w:space="0" w:color="000000"/>
              <w:left w:val="single" w:sz="12" w:space="0" w:color="000000"/>
              <w:bottom w:val="single" w:sz="12" w:space="0" w:color="auto"/>
            </w:tcBorders>
            <w:shd w:val="clear" w:color="auto" w:fill="auto"/>
          </w:tcPr>
          <w:p w14:paraId="5E23B1A5" w14:textId="77777777" w:rsidR="00156716" w:rsidRPr="00D02EB3" w:rsidRDefault="00156716" w:rsidP="00B35A05">
            <w:pPr>
              <w:autoSpaceDE w:val="0"/>
              <w:spacing w:line="300" w:lineRule="exact"/>
              <w:jc w:val="left"/>
              <w:rPr>
                <w:rFonts w:ascii="ＭＳ ゴシック" w:eastAsia="ＭＳ ゴシック" w:hAnsi="ＭＳ ゴシック" w:cs="ＭＳ ゴシック"/>
              </w:rPr>
            </w:pPr>
            <w:r w:rsidRPr="00D02EB3">
              <w:rPr>
                <w:rFonts w:ascii="ＭＳ ゴシック" w:eastAsia="ＭＳ ゴシック" w:hAnsi="ＭＳ ゴシック" w:cs="ＭＳ ゴシック" w:hint="eastAsia"/>
              </w:rPr>
              <w:t>天体観測をしよう</w:t>
            </w:r>
          </w:p>
          <w:p w14:paraId="1A62F264" w14:textId="77777777" w:rsidR="00156716" w:rsidRDefault="00156716" w:rsidP="00B35A05">
            <w:pPr>
              <w:autoSpaceDE w:val="0"/>
              <w:spacing w:line="300" w:lineRule="exact"/>
              <w:jc w:val="right"/>
              <w:rPr>
                <w:rFonts w:ascii="ＭＳ ゴシック" w:eastAsia="ＭＳ ゴシック" w:hAnsi="ＭＳ ゴシック" w:cs="ＭＳ ゴシック"/>
              </w:rPr>
            </w:pPr>
            <w:r w:rsidRPr="00571A97">
              <w:rPr>
                <w:rFonts w:ascii="ＭＳ ゴシック" w:eastAsia="ＭＳ ゴシック" w:hAnsi="ＭＳ ゴシック" w:cs="ＭＳ ゴシック" w:hint="eastAsia"/>
                <w:sz w:val="18"/>
                <w:szCs w:val="18"/>
              </w:rPr>
              <w:t>(教科書p.1</w:t>
            </w:r>
            <w:r>
              <w:rPr>
                <w:rFonts w:ascii="ＭＳ ゴシック" w:eastAsia="ＭＳ ゴシック" w:hAnsi="ＭＳ ゴシック" w:cs="ＭＳ ゴシック" w:hint="eastAsia"/>
                <w:sz w:val="18"/>
                <w:szCs w:val="18"/>
              </w:rPr>
              <w:t>18</w:t>
            </w:r>
            <w:r w:rsidRPr="00571A97">
              <w:rPr>
                <w:rFonts w:ascii="ＭＳ ゴシック" w:eastAsia="ＭＳ ゴシック" w:hAnsi="ＭＳ ゴシック" w:cs="ＭＳ ゴシック" w:hint="eastAsia"/>
                <w:sz w:val="18"/>
                <w:szCs w:val="18"/>
              </w:rPr>
              <w:t>～1</w:t>
            </w:r>
            <w:r>
              <w:rPr>
                <w:rFonts w:ascii="ＭＳ ゴシック" w:eastAsia="ＭＳ ゴシック" w:hAnsi="ＭＳ ゴシック" w:cs="ＭＳ ゴシック" w:hint="eastAsia"/>
                <w:sz w:val="18"/>
                <w:szCs w:val="18"/>
              </w:rPr>
              <w:t>19</w:t>
            </w:r>
            <w:r w:rsidRPr="00571A97">
              <w:rPr>
                <w:rFonts w:ascii="ＭＳ ゴシック" w:eastAsia="ＭＳ ゴシック" w:hAnsi="ＭＳ ゴシック" w:cs="ＭＳ ゴシック" w:hint="eastAsia"/>
                <w:sz w:val="18"/>
                <w:szCs w:val="18"/>
              </w:rPr>
              <w:t>)</w:t>
            </w:r>
          </w:p>
          <w:p w14:paraId="60F9ABEF" w14:textId="77777777" w:rsidR="00156716" w:rsidRDefault="00156716" w:rsidP="00B35A05">
            <w:pPr>
              <w:autoSpaceDE w:val="0"/>
              <w:spacing w:line="300" w:lineRule="exact"/>
              <w:jc w:val="left"/>
              <w:rPr>
                <w:rFonts w:ascii="ＭＳ ゴシック" w:eastAsia="ＭＳ ゴシック" w:hAnsi="ＭＳ ゴシック" w:cs="ＭＳ ゴシック"/>
              </w:rPr>
            </w:pPr>
          </w:p>
          <w:p w14:paraId="6545E635"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節</w:t>
            </w:r>
          </w:p>
          <w:p w14:paraId="459D7F28"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太陽や星の動きに規則性はあるか</w:t>
            </w:r>
          </w:p>
          <w:p w14:paraId="4623FDB1" w14:textId="77777777" w:rsidR="00156716" w:rsidRPr="00571A97" w:rsidRDefault="00156716" w:rsidP="00B35A05">
            <w:pPr>
              <w:autoSpaceDE w:val="0"/>
              <w:spacing w:line="300" w:lineRule="exact"/>
              <w:jc w:val="right"/>
            </w:pPr>
            <w:r w:rsidRPr="00571A97">
              <w:rPr>
                <w:rFonts w:ascii="ＭＳ ゴシック" w:eastAsia="ＭＳ ゴシック" w:hAnsi="ＭＳ ゴシック" w:cs="ＭＳ ゴシック" w:hint="eastAsia"/>
                <w:sz w:val="18"/>
                <w:szCs w:val="18"/>
              </w:rPr>
              <w:t>(教科書p.12</w:t>
            </w:r>
            <w:r>
              <w:rPr>
                <w:rFonts w:ascii="ＭＳ ゴシック" w:eastAsia="ＭＳ ゴシック" w:hAnsi="ＭＳ ゴシック" w:cs="ＭＳ ゴシック" w:hint="eastAsia"/>
                <w:sz w:val="18"/>
                <w:szCs w:val="18"/>
              </w:rPr>
              <w:t>0</w:t>
            </w:r>
            <w:r w:rsidRPr="00571A97">
              <w:rPr>
                <w:rFonts w:ascii="ＭＳ ゴシック" w:eastAsia="ＭＳ ゴシック" w:hAnsi="ＭＳ ゴシック" w:cs="ＭＳ ゴシック" w:hint="eastAsia"/>
                <w:sz w:val="18"/>
                <w:szCs w:val="18"/>
              </w:rPr>
              <w:t>～1</w:t>
            </w:r>
            <w:r>
              <w:rPr>
                <w:rFonts w:ascii="ＭＳ ゴシック" w:eastAsia="ＭＳ ゴシック" w:hAnsi="ＭＳ ゴシック" w:cs="ＭＳ ゴシック" w:hint="eastAsia"/>
                <w:sz w:val="18"/>
                <w:szCs w:val="18"/>
              </w:rPr>
              <w:t>29</w:t>
            </w:r>
            <w:r w:rsidRPr="00571A97">
              <w:rPr>
                <w:rFonts w:ascii="ＭＳ ゴシック" w:eastAsia="ＭＳ ゴシック" w:hAnsi="ＭＳ ゴシック" w:cs="ＭＳ ゴシック" w:hint="eastAsia"/>
                <w:sz w:val="18"/>
                <w:szCs w:val="18"/>
              </w:rPr>
              <w:t>)</w:t>
            </w:r>
          </w:p>
        </w:tc>
        <w:tc>
          <w:tcPr>
            <w:tcW w:w="2721" w:type="dxa"/>
            <w:tcBorders>
              <w:top w:val="single" w:sz="12" w:space="0" w:color="000000"/>
              <w:left w:val="single" w:sz="4" w:space="0" w:color="000000"/>
              <w:bottom w:val="single" w:sz="12" w:space="0" w:color="auto"/>
            </w:tcBorders>
            <w:shd w:val="clear" w:color="auto" w:fill="auto"/>
          </w:tcPr>
          <w:p w14:paraId="6DC8592C" w14:textId="77777777" w:rsidR="00156716" w:rsidRDefault="00156716" w:rsidP="00B35A05">
            <w:pPr>
              <w:autoSpaceDE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夜空を見上げてみよう</w:t>
            </w:r>
          </w:p>
          <w:p w14:paraId="3A11E013" w14:textId="77777777" w:rsidR="00156716" w:rsidRDefault="00156716" w:rsidP="00B35A05">
            <w:pPr>
              <w:autoSpaceDE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ACE12BD" w14:textId="77777777" w:rsidR="00156716" w:rsidRDefault="00156716" w:rsidP="00B35A05">
            <w:pPr>
              <w:autoSpaceDE w:val="0"/>
              <w:spacing w:line="21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★星座早見の使い方、天体望遠鏡の使い方</w:t>
            </w:r>
          </w:p>
          <w:p w14:paraId="2EB1D4B2" w14:textId="77777777" w:rsidR="00156716" w:rsidRDefault="00156716" w:rsidP="00B35A05">
            <w:pPr>
              <w:autoSpaceDE w:val="0"/>
              <w:spacing w:line="210" w:lineRule="exact"/>
              <w:ind w:left="72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7398A0D" w14:textId="77777777" w:rsidR="00156716" w:rsidRDefault="00156716" w:rsidP="00B35A05">
            <w:pPr>
              <w:autoSpaceDE w:val="0"/>
              <w:spacing w:line="210" w:lineRule="exact"/>
              <w:ind w:left="72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恒星</w:t>
            </w:r>
          </w:p>
          <w:p w14:paraId="7572094F" w14:textId="77777777" w:rsidR="00156716" w:rsidRDefault="00156716" w:rsidP="00B35A05">
            <w:pPr>
              <w:autoSpaceDE w:val="0"/>
              <w:spacing w:line="210" w:lineRule="exact"/>
              <w:ind w:left="720" w:hanging="720"/>
              <w:rPr>
                <w:rFonts w:ascii="ＭＳ ゴシック" w:eastAsia="ＭＳ ゴシック" w:hAnsi="ＭＳ ゴシック" w:cs="ＭＳ ゴシック"/>
                <w:sz w:val="18"/>
                <w:szCs w:val="18"/>
              </w:rPr>
            </w:pPr>
            <w:r>
              <w:rPr>
                <w:rFonts w:ascii="ＭＳ ゴシック" w:eastAsia="ＭＳ ゴシック" w:hAnsi="ＭＳ ゴシック" w:hint="eastAsia"/>
                <w:sz w:val="18"/>
                <w:szCs w:val="18"/>
              </w:rPr>
              <w:t>↓</w:t>
            </w:r>
          </w:p>
          <w:p w14:paraId="32DC0DD1" w14:textId="77777777" w:rsidR="00156716" w:rsidRPr="00571A97" w:rsidRDefault="00156716" w:rsidP="00B35A05">
            <w:pPr>
              <w:autoSpaceDE w:val="0"/>
              <w:spacing w:line="210" w:lineRule="exact"/>
              <w:ind w:left="720" w:hanging="720"/>
              <w:rPr>
                <w:sz w:val="18"/>
                <w:szCs w:val="18"/>
              </w:rPr>
            </w:pPr>
            <w:r>
              <w:rPr>
                <w:rFonts w:ascii="ＭＳ ゴシック" w:eastAsia="ＭＳ ゴシック" w:hAnsi="ＭＳ ゴシック" w:cs="ＭＳ ゴシック" w:hint="eastAsia"/>
                <w:sz w:val="18"/>
                <w:szCs w:val="18"/>
              </w:rPr>
              <w:t>天体までの距離</w:t>
            </w:r>
          </w:p>
          <w:p w14:paraId="3F0AD6FA" w14:textId="77777777" w:rsidR="00156716" w:rsidRPr="00571A97" w:rsidRDefault="00156716" w:rsidP="00B35A05">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w:t>
            </w:r>
          </w:p>
          <w:p w14:paraId="1DE61CAC" w14:textId="77777777" w:rsidR="00156716" w:rsidRPr="00571A97" w:rsidRDefault="00156716" w:rsidP="00B35A05">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天球</w:t>
            </w:r>
          </w:p>
          <w:p w14:paraId="1FE6C2E2" w14:textId="77777777" w:rsidR="00156716" w:rsidRPr="00571A97" w:rsidRDefault="00156716" w:rsidP="00B35A05">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w:t>
            </w:r>
          </w:p>
          <w:p w14:paraId="72CF2E1E" w14:textId="77777777" w:rsidR="00156716" w:rsidRPr="00571A97" w:rsidRDefault="00156716" w:rsidP="00B35A05">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太陽の１日の動き</w:t>
            </w:r>
          </w:p>
          <w:p w14:paraId="112922D2" w14:textId="77777777" w:rsidR="00156716" w:rsidRPr="00571A97" w:rsidRDefault="00156716" w:rsidP="00B35A05">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w:t>
            </w:r>
          </w:p>
          <w:p w14:paraId="722997BF" w14:textId="77777777" w:rsidR="00156716" w:rsidRPr="00571A97" w:rsidRDefault="00156716" w:rsidP="00B35A05">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観測１　太陽の1日の動きを調べる</w:t>
            </w:r>
          </w:p>
          <w:p w14:paraId="40AF62D6" w14:textId="77777777" w:rsidR="00156716" w:rsidRDefault="00156716" w:rsidP="00B35A05">
            <w:pPr>
              <w:autoSpaceDE w:val="0"/>
              <w:spacing w:line="210" w:lineRule="exact"/>
              <w:ind w:left="720" w:hanging="720"/>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236F8DAD" w14:textId="77777777" w:rsidR="00156716" w:rsidRDefault="00156716" w:rsidP="00B35A05">
            <w:pPr>
              <w:autoSpaceDE w:val="0"/>
              <w:spacing w:line="210" w:lineRule="exact"/>
              <w:ind w:left="720" w:hanging="720"/>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南中、南中高度</w:t>
            </w:r>
          </w:p>
          <w:p w14:paraId="099AE8D6" w14:textId="77777777" w:rsidR="00156716" w:rsidRPr="00571A97" w:rsidRDefault="00156716" w:rsidP="00B35A05">
            <w:pPr>
              <w:autoSpaceDE w:val="0"/>
              <w:spacing w:line="210" w:lineRule="exact"/>
              <w:ind w:left="720" w:hanging="720"/>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w:t>
            </w:r>
          </w:p>
          <w:p w14:paraId="16E31C0E" w14:textId="77777777" w:rsidR="00156716" w:rsidRPr="00571A97" w:rsidRDefault="00156716" w:rsidP="00B35A05">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星の1日の動き</w:t>
            </w:r>
          </w:p>
          <w:p w14:paraId="21B81569" w14:textId="77777777" w:rsidR="00156716" w:rsidRPr="00571A97" w:rsidRDefault="00156716" w:rsidP="00B35A05">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2E1A2C32" w14:textId="77777777" w:rsidR="00156716" w:rsidRPr="00571A97" w:rsidRDefault="00156716" w:rsidP="00B35A05">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観測２　星の１日の動きを調べる</w:t>
            </w:r>
          </w:p>
          <w:p w14:paraId="3D1E45D8" w14:textId="77777777" w:rsidR="00156716" w:rsidRDefault="00156716" w:rsidP="00B35A05">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4D6A347A" w14:textId="77777777" w:rsidR="00156716" w:rsidRDefault="00156716" w:rsidP="00B35A05">
            <w:pPr>
              <w:autoSpaceDE w:val="0"/>
              <w:spacing w:line="210" w:lineRule="exact"/>
              <w:ind w:left="72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★天体の位置の表し方</w:t>
            </w:r>
          </w:p>
          <w:p w14:paraId="7E6C1152" w14:textId="77777777" w:rsidR="00156716" w:rsidRPr="00571A97" w:rsidRDefault="00156716" w:rsidP="00B35A05">
            <w:pPr>
              <w:autoSpaceDE w:val="0"/>
              <w:spacing w:line="210" w:lineRule="exact"/>
              <w:ind w:left="72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2E1714D" w14:textId="77777777" w:rsidR="00156716" w:rsidRPr="00571A97" w:rsidRDefault="00156716" w:rsidP="00B35A05">
            <w:pPr>
              <w:autoSpaceDE w:val="0"/>
              <w:spacing w:line="210" w:lineRule="exact"/>
              <w:ind w:left="720" w:hanging="720"/>
              <w:rPr>
                <w:rFonts w:ascii="ＭＳ ゴシック" w:eastAsia="ＭＳ ゴシック" w:hAnsi="ＭＳ ゴシック" w:cs="ＭＳ ゴシック"/>
                <w:sz w:val="18"/>
              </w:rPr>
            </w:pPr>
            <w:r w:rsidRPr="00571A97">
              <w:rPr>
                <w:rFonts w:ascii="ＭＳ ゴシック" w:eastAsia="ＭＳ ゴシック" w:hAnsi="ＭＳ ゴシック" w:hint="eastAsia"/>
                <w:sz w:val="18"/>
                <w:szCs w:val="18"/>
              </w:rPr>
              <w:t>天体の日周運動</w:t>
            </w:r>
          </w:p>
        </w:tc>
        <w:tc>
          <w:tcPr>
            <w:tcW w:w="4592" w:type="dxa"/>
            <w:tcBorders>
              <w:top w:val="single" w:sz="12" w:space="0" w:color="000000"/>
              <w:left w:val="single" w:sz="4" w:space="0" w:color="000000"/>
              <w:bottom w:val="single" w:sz="12" w:space="0" w:color="auto"/>
            </w:tcBorders>
            <w:shd w:val="clear" w:color="auto" w:fill="auto"/>
          </w:tcPr>
          <w:p w14:paraId="6DC449D9"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太陽や星が1日にどのような動きをしているかを理解する。</w:t>
            </w:r>
          </w:p>
          <w:p w14:paraId="1E51F07C"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Ｂ：</w:t>
            </w:r>
            <w:r w:rsidRPr="00571A97">
              <w:rPr>
                <w:rFonts w:ascii="ＭＳ 明朝" w:hAnsi="ＭＳ 明朝" w:cs="ＭＳ ゴシック" w:hint="eastAsia"/>
                <w:sz w:val="18"/>
                <w:szCs w:val="18"/>
              </w:rPr>
              <w:t>太陽や</w:t>
            </w:r>
            <w:r w:rsidRPr="00571A97">
              <w:rPr>
                <w:rFonts w:ascii="ＭＳ 明朝" w:hAnsi="ＭＳ 明朝" w:hint="eastAsia"/>
                <w:sz w:val="18"/>
                <w:szCs w:val="18"/>
              </w:rPr>
              <w:t>星が１日にどのような動きをしているかを理解している。</w:t>
            </w:r>
          </w:p>
          <w:p w14:paraId="48839931"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Ａ</w:t>
            </w:r>
            <w:r w:rsidRPr="00571A97">
              <w:rPr>
                <w:rFonts w:ascii="ＭＳ ゴシック" w:eastAsia="ＭＳ ゴシック" w:hAnsi="ＭＳ ゴシック" w:cs="ＭＳ ゴシック" w:hint="eastAsia"/>
                <w:b/>
                <w:sz w:val="18"/>
                <w:szCs w:val="18"/>
              </w:rPr>
              <w:t>：</w:t>
            </w:r>
            <w:r w:rsidRPr="00571A97">
              <w:rPr>
                <w:rFonts w:ascii="ＭＳ 明朝" w:hAnsi="ＭＳ 明朝" w:cs="ＭＳ ゴシック" w:hint="eastAsia"/>
                <w:sz w:val="18"/>
                <w:szCs w:val="18"/>
              </w:rPr>
              <w:t>太陽や</w:t>
            </w:r>
            <w:r w:rsidRPr="00571A97">
              <w:rPr>
                <w:rFonts w:ascii="ＭＳ 明朝" w:hAnsi="ＭＳ 明朝" w:hint="eastAsia"/>
                <w:sz w:val="18"/>
                <w:szCs w:val="18"/>
              </w:rPr>
              <w:t>星が１日にどのような動きをしているかを具体的に理解している。</w:t>
            </w:r>
          </w:p>
          <w:p w14:paraId="7B98C5F6" w14:textId="77777777" w:rsidR="00156716" w:rsidRPr="00571A97" w:rsidRDefault="00156716" w:rsidP="00B35A05">
            <w:pPr>
              <w:pStyle w:val="Standard"/>
              <w:spacing w:line="210" w:lineRule="exact"/>
              <w:ind w:left="180" w:hangingChars="100" w:hanging="180"/>
              <w:rPr>
                <w:bCs/>
              </w:rPr>
            </w:pPr>
            <w:r w:rsidRPr="00571A97">
              <w:rPr>
                <w:rFonts w:ascii="ＭＳ ゴシック" w:eastAsia="ＭＳ ゴシック" w:hAnsi="ＭＳ ゴシック" w:cs="ＭＳ ゴシック"/>
                <w:bCs/>
                <w:sz w:val="18"/>
                <w:szCs w:val="18"/>
              </w:rPr>
              <w:t>【言】</w:t>
            </w:r>
            <w:r w:rsidRPr="00571A97">
              <w:rPr>
                <w:rFonts w:ascii="ＭＳ ゴシック" w:eastAsia="ＭＳ ゴシック" w:hAnsi="ＭＳ ゴシック" w:cs="ＭＳ Ｐゴシック"/>
                <w:sz w:val="18"/>
                <w:szCs w:val="18"/>
              </w:rPr>
              <w:t>【記】</w:t>
            </w:r>
          </w:p>
          <w:p w14:paraId="2EEF746A" w14:textId="77777777" w:rsidR="00156716" w:rsidRPr="00571A97" w:rsidRDefault="00156716" w:rsidP="00B35A05">
            <w:pPr>
              <w:autoSpaceDE w:val="0"/>
              <w:spacing w:line="210" w:lineRule="exact"/>
              <w:ind w:left="180" w:hangingChars="100" w:hanging="180"/>
              <w:rPr>
                <w:rFonts w:ascii="ＭＳ 明朝" w:hAnsi="ＭＳ 明朝" w:cs="ＭＳ Ｐゴシック"/>
                <w:bCs/>
                <w:sz w:val="18"/>
                <w:szCs w:val="18"/>
              </w:rPr>
            </w:pPr>
            <w:r w:rsidRPr="00571A97">
              <w:rPr>
                <w:rFonts w:ascii="ＭＳ ゴシック" w:eastAsia="ＭＳ ゴシック" w:hAnsi="ＭＳ ゴシック" w:cs="ＭＳ ゴシック" w:hint="eastAsia"/>
                <w:bCs/>
                <w:sz w:val="18"/>
                <w:szCs w:val="18"/>
              </w:rPr>
              <w:t>支援</w:t>
            </w:r>
            <w:r w:rsidRPr="00571A97">
              <w:rPr>
                <w:rFonts w:ascii="ＭＳ 明朝" w:hAnsi="ＭＳ 明朝" w:cs="ＭＳ ゴシック" w:hint="eastAsia"/>
                <w:bCs/>
                <w:sz w:val="18"/>
                <w:szCs w:val="18"/>
              </w:rPr>
              <w:t>：</w:t>
            </w:r>
            <w:r w:rsidRPr="00571A97">
              <w:rPr>
                <w:rFonts w:ascii="ＭＳ 明朝" w:hAnsi="ＭＳ 明朝" w:cs="ＭＳ Ｐゴシック" w:hint="eastAsia"/>
                <w:bCs/>
                <w:sz w:val="18"/>
                <w:szCs w:val="18"/>
              </w:rPr>
              <w:t>小学校で学習した太陽や星の動きを振り返らせ</w:t>
            </w:r>
            <w:r>
              <w:rPr>
                <w:rFonts w:ascii="ＭＳ 明朝" w:hAnsi="ＭＳ 明朝" w:cs="ＭＳ Ｐゴシック" w:hint="eastAsia"/>
                <w:bCs/>
                <w:sz w:val="18"/>
                <w:szCs w:val="18"/>
              </w:rPr>
              <w:t>、</w:t>
            </w:r>
            <w:r w:rsidRPr="00571A97">
              <w:rPr>
                <w:rFonts w:ascii="ＭＳ 明朝" w:hAnsi="ＭＳ 明朝" w:cs="ＭＳ Ｐゴシック" w:hint="eastAsia"/>
                <w:bCs/>
                <w:sz w:val="18"/>
                <w:szCs w:val="18"/>
              </w:rPr>
              <w:t>太陽も星も南の空では</w:t>
            </w:r>
            <w:r>
              <w:rPr>
                <w:rFonts w:ascii="ＭＳ 明朝" w:hAnsi="ＭＳ 明朝" w:cs="ＭＳ Ｐゴシック" w:hint="eastAsia"/>
                <w:bCs/>
                <w:sz w:val="18"/>
                <w:szCs w:val="18"/>
              </w:rPr>
              <w:t>、</w:t>
            </w:r>
            <w:r w:rsidRPr="00571A97">
              <w:rPr>
                <w:rFonts w:ascii="ＭＳ 明朝" w:hAnsi="ＭＳ 明朝" w:cs="ＭＳ Ｐゴシック" w:hint="eastAsia"/>
                <w:bCs/>
                <w:sz w:val="18"/>
                <w:szCs w:val="18"/>
              </w:rPr>
              <w:t>東から西へ動いていたことを確認させる。</w:t>
            </w:r>
          </w:p>
          <w:p w14:paraId="3351DEB3" w14:textId="77777777" w:rsidR="00156716" w:rsidRPr="00571A97" w:rsidRDefault="00156716" w:rsidP="00B35A05">
            <w:pPr>
              <w:autoSpaceDE w:val="0"/>
              <w:spacing w:line="210" w:lineRule="exact"/>
              <w:ind w:left="201" w:hangingChars="100" w:hanging="201"/>
              <w:rPr>
                <w:b/>
              </w:rPr>
            </w:pPr>
          </w:p>
          <w:p w14:paraId="66D94AD9"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太陽や星の運動を調べるために必要な観測の方法を身につけるとともに</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観測の結果を記録して整理する。</w:t>
            </w:r>
          </w:p>
          <w:p w14:paraId="39194E29"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Ｂ：</w:t>
            </w:r>
            <w:r w:rsidRPr="00571A97">
              <w:rPr>
                <w:rFonts w:ascii="ＭＳ 明朝" w:hAnsi="ＭＳ 明朝" w:hint="eastAsia"/>
                <w:sz w:val="18"/>
                <w:szCs w:val="18"/>
              </w:rPr>
              <w:t>太陽や星の運動を調べるために</w:t>
            </w:r>
            <w:r>
              <w:rPr>
                <w:rFonts w:ascii="ＭＳ 明朝" w:hAnsi="ＭＳ 明朝" w:hint="eastAsia"/>
                <w:sz w:val="18"/>
                <w:szCs w:val="18"/>
              </w:rPr>
              <w:t>、</w:t>
            </w:r>
            <w:r w:rsidRPr="00571A97">
              <w:rPr>
                <w:rFonts w:ascii="ＭＳ 明朝" w:hAnsi="ＭＳ 明朝" w:hint="eastAsia"/>
                <w:sz w:val="18"/>
                <w:szCs w:val="18"/>
              </w:rPr>
              <w:t>透明半球を用いて観測を行うとともに</w:t>
            </w:r>
            <w:r>
              <w:rPr>
                <w:rFonts w:ascii="ＭＳ 明朝" w:hAnsi="ＭＳ 明朝" w:hint="eastAsia"/>
                <w:sz w:val="18"/>
                <w:szCs w:val="18"/>
              </w:rPr>
              <w:t>、</w:t>
            </w:r>
            <w:r w:rsidRPr="00571A97">
              <w:rPr>
                <w:rFonts w:ascii="ＭＳ 明朝" w:hAnsi="ＭＳ 明朝" w:hint="eastAsia"/>
                <w:sz w:val="18"/>
                <w:szCs w:val="18"/>
              </w:rPr>
              <w:t>観測の結果を記録して整理している。</w:t>
            </w:r>
            <w:r w:rsidRPr="00571A97">
              <w:rPr>
                <w:rFonts w:ascii="ＭＳ 明朝" w:hAnsi="ＭＳ 明朝"/>
              </w:rPr>
              <w:t xml:space="preserve"> </w:t>
            </w:r>
          </w:p>
          <w:p w14:paraId="1AD840E1"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Ａ</w:t>
            </w:r>
            <w:r w:rsidRPr="00571A97">
              <w:rPr>
                <w:rFonts w:ascii="ＭＳ ゴシック" w:eastAsia="ＭＳ ゴシック" w:hAnsi="ＭＳ ゴシック" w:cs="ＭＳ ゴシック" w:hint="eastAsia"/>
                <w:b/>
                <w:sz w:val="18"/>
                <w:szCs w:val="18"/>
              </w:rPr>
              <w:t>：</w:t>
            </w:r>
            <w:r w:rsidRPr="00571A97">
              <w:rPr>
                <w:rFonts w:ascii="ＭＳ 明朝" w:hAnsi="ＭＳ 明朝" w:hint="eastAsia"/>
                <w:sz w:val="18"/>
                <w:szCs w:val="18"/>
              </w:rPr>
              <w:t>太陽や星の運動を調べるために</w:t>
            </w:r>
            <w:r>
              <w:rPr>
                <w:rFonts w:ascii="ＭＳ 明朝" w:hAnsi="ＭＳ 明朝" w:hint="eastAsia"/>
                <w:sz w:val="18"/>
                <w:szCs w:val="18"/>
              </w:rPr>
              <w:t>、</w:t>
            </w:r>
            <w:r w:rsidRPr="00571A97">
              <w:rPr>
                <w:rFonts w:ascii="ＭＳ 明朝" w:hAnsi="ＭＳ 明朝" w:hint="eastAsia"/>
                <w:sz w:val="18"/>
                <w:szCs w:val="18"/>
              </w:rPr>
              <w:t>透明半球を用いて観測を正しく行うとともに</w:t>
            </w:r>
            <w:r>
              <w:rPr>
                <w:rFonts w:ascii="ＭＳ 明朝" w:hAnsi="ＭＳ 明朝" w:hint="eastAsia"/>
                <w:sz w:val="18"/>
                <w:szCs w:val="18"/>
              </w:rPr>
              <w:t>、</w:t>
            </w:r>
            <w:r w:rsidRPr="00571A97">
              <w:rPr>
                <w:rFonts w:ascii="ＭＳ 明朝" w:hAnsi="ＭＳ 明朝" w:hint="eastAsia"/>
                <w:sz w:val="18"/>
                <w:szCs w:val="18"/>
              </w:rPr>
              <w:t>観測の結果を正確に記録してわかりやすく整理している。</w:t>
            </w:r>
            <w:r w:rsidRPr="00571A97">
              <w:rPr>
                <w:rFonts w:ascii="ＭＳ 明朝" w:hAnsi="ＭＳ 明朝"/>
              </w:rPr>
              <w:t xml:space="preserve"> </w:t>
            </w:r>
          </w:p>
          <w:p w14:paraId="753DC43D" w14:textId="77777777" w:rsidR="00156716" w:rsidRPr="00571A97" w:rsidRDefault="00156716" w:rsidP="00B35A05">
            <w:pPr>
              <w:pStyle w:val="Standard"/>
              <w:spacing w:line="210" w:lineRule="exact"/>
              <w:ind w:left="180" w:hangingChars="100" w:hanging="180"/>
              <w:rPr>
                <w:bCs/>
              </w:rPr>
            </w:pPr>
            <w:r w:rsidRPr="00571A97">
              <w:rPr>
                <w:rFonts w:ascii="ＭＳ ゴシック" w:eastAsia="ＭＳ ゴシック" w:hAnsi="ＭＳ ゴシック" w:cs="ＭＳ ゴシック"/>
                <w:bCs/>
                <w:sz w:val="18"/>
                <w:szCs w:val="18"/>
              </w:rPr>
              <w:t>【行】</w:t>
            </w:r>
            <w:r w:rsidRPr="00571A97">
              <w:rPr>
                <w:rFonts w:ascii="ＭＳ ゴシック" w:eastAsia="ＭＳ ゴシック" w:hAnsi="ＭＳ ゴシック" w:cs="ＭＳ Ｐゴシック"/>
                <w:sz w:val="18"/>
                <w:szCs w:val="18"/>
              </w:rPr>
              <w:t>【記】</w:t>
            </w:r>
          </w:p>
          <w:p w14:paraId="5D9E4375" w14:textId="77777777" w:rsidR="00156716" w:rsidRPr="00571A97" w:rsidRDefault="00156716" w:rsidP="00B35A05">
            <w:pPr>
              <w:autoSpaceDE w:val="0"/>
              <w:spacing w:line="210" w:lineRule="exact"/>
              <w:ind w:left="180" w:hangingChars="100" w:hanging="180"/>
              <w:rPr>
                <w:b/>
              </w:rPr>
            </w:pPr>
            <w:r w:rsidRPr="00571A97">
              <w:rPr>
                <w:rFonts w:ascii="ＭＳ ゴシック" w:eastAsia="ＭＳ ゴシック" w:hAnsi="ＭＳ ゴシック" w:cs="ＭＳ ゴシック" w:hint="eastAsia"/>
                <w:bCs/>
                <w:sz w:val="18"/>
                <w:szCs w:val="18"/>
              </w:rPr>
              <w:t>支援</w:t>
            </w:r>
            <w:r w:rsidRPr="00571A97">
              <w:rPr>
                <w:rFonts w:ascii="ＭＳ 明朝" w:hAnsi="ＭＳ 明朝" w:cs="ＭＳ ゴシック" w:hint="eastAsia"/>
                <w:bCs/>
                <w:sz w:val="18"/>
                <w:szCs w:val="18"/>
              </w:rPr>
              <w:t>：</w:t>
            </w:r>
            <w:r>
              <w:rPr>
                <w:rFonts w:ascii="ＭＳ 明朝" w:hAnsi="ＭＳ 明朝" w:cs="ＭＳ Ｐゴシック" w:hint="eastAsia"/>
                <w:bCs/>
                <w:sz w:val="18"/>
                <w:szCs w:val="18"/>
              </w:rPr>
              <w:t>教科書</w:t>
            </w:r>
            <w:r w:rsidRPr="00571A97">
              <w:rPr>
                <w:rFonts w:ascii="ＭＳ 明朝" w:hAnsi="ＭＳ 明朝" w:cs="ＭＳ Ｐゴシック" w:hint="eastAsia"/>
                <w:bCs/>
                <w:sz w:val="18"/>
                <w:szCs w:val="18"/>
              </w:rPr>
              <w:t>12</w:t>
            </w:r>
            <w:r>
              <w:rPr>
                <w:rFonts w:ascii="ＭＳ 明朝" w:hAnsi="ＭＳ 明朝" w:cs="ＭＳ Ｐゴシック" w:hint="eastAsia"/>
                <w:bCs/>
                <w:sz w:val="18"/>
                <w:szCs w:val="18"/>
              </w:rPr>
              <w:t>1ページ</w:t>
            </w:r>
            <w:r w:rsidRPr="00571A97">
              <w:rPr>
                <w:rFonts w:ascii="ＭＳ 明朝" w:hAnsi="ＭＳ 明朝" w:cs="ＭＳ Ｐゴシック" w:hint="eastAsia"/>
                <w:bCs/>
                <w:sz w:val="18"/>
                <w:szCs w:val="18"/>
              </w:rPr>
              <w:t>の小学校で学習した太陽の動きと</w:t>
            </w:r>
            <w:r>
              <w:rPr>
                <w:rFonts w:ascii="ＭＳ 明朝" w:hAnsi="ＭＳ 明朝" w:cs="ＭＳ Ｐゴシック" w:hint="eastAsia"/>
                <w:bCs/>
                <w:sz w:val="18"/>
                <w:szCs w:val="18"/>
              </w:rPr>
              <w:t>教科書</w:t>
            </w:r>
            <w:r w:rsidRPr="00571A97">
              <w:rPr>
                <w:rFonts w:ascii="ＭＳ 明朝" w:hAnsi="ＭＳ 明朝" w:cs="ＭＳ Ｐゴシック" w:hint="eastAsia"/>
                <w:bCs/>
                <w:sz w:val="18"/>
                <w:szCs w:val="18"/>
              </w:rPr>
              <w:t>1</w:t>
            </w:r>
            <w:r>
              <w:rPr>
                <w:rFonts w:ascii="ＭＳ 明朝" w:hAnsi="ＭＳ 明朝" w:cs="ＭＳ Ｐゴシック" w:hint="eastAsia"/>
                <w:bCs/>
                <w:sz w:val="18"/>
                <w:szCs w:val="18"/>
              </w:rPr>
              <w:t>22ページの下右図（大きな透明半球</w:t>
            </w:r>
            <w:r w:rsidRPr="00571A97">
              <w:rPr>
                <w:rFonts w:ascii="ＭＳ 明朝" w:hAnsi="ＭＳ 明朝" w:cs="ＭＳ Ｐゴシック" w:hint="eastAsia"/>
                <w:bCs/>
                <w:sz w:val="18"/>
                <w:szCs w:val="18"/>
              </w:rPr>
              <w:t>への記録）を対応させ</w:t>
            </w:r>
            <w:r>
              <w:rPr>
                <w:rFonts w:ascii="ＭＳ 明朝" w:hAnsi="ＭＳ 明朝" w:cs="ＭＳ Ｐゴシック" w:hint="eastAsia"/>
                <w:bCs/>
                <w:sz w:val="18"/>
                <w:szCs w:val="18"/>
              </w:rPr>
              <w:t>、</w:t>
            </w:r>
            <w:r w:rsidRPr="00571A97">
              <w:rPr>
                <w:rFonts w:ascii="ＭＳ 明朝" w:hAnsi="ＭＳ 明朝" w:cs="ＭＳ Ｐゴシック" w:hint="eastAsia"/>
                <w:bCs/>
                <w:sz w:val="18"/>
                <w:szCs w:val="18"/>
              </w:rPr>
              <w:t>太陽の通り道を透明半球上に表すことで</w:t>
            </w:r>
            <w:r>
              <w:rPr>
                <w:rFonts w:ascii="ＭＳ 明朝" w:hAnsi="ＭＳ 明朝" w:cs="ＭＳ Ｐゴシック" w:hint="eastAsia"/>
                <w:bCs/>
                <w:sz w:val="18"/>
                <w:szCs w:val="18"/>
              </w:rPr>
              <w:t>、</w:t>
            </w:r>
            <w:r w:rsidRPr="00571A97">
              <w:rPr>
                <w:rFonts w:ascii="ＭＳ 明朝" w:hAnsi="ＭＳ 明朝" w:cs="ＭＳ Ｐゴシック" w:hint="eastAsia"/>
                <w:bCs/>
                <w:sz w:val="18"/>
                <w:szCs w:val="18"/>
              </w:rPr>
              <w:t>より実際に近い形で</w:t>
            </w:r>
            <w:r>
              <w:rPr>
                <w:rFonts w:ascii="ＭＳ 明朝" w:hAnsi="ＭＳ 明朝" w:cs="ＭＳ Ｐゴシック" w:hint="eastAsia"/>
                <w:bCs/>
                <w:sz w:val="18"/>
                <w:szCs w:val="18"/>
              </w:rPr>
              <w:t>捉え</w:t>
            </w:r>
            <w:r w:rsidRPr="00571A97">
              <w:rPr>
                <w:rFonts w:ascii="ＭＳ 明朝" w:hAnsi="ＭＳ 明朝" w:cs="ＭＳ Ｐゴシック" w:hint="eastAsia"/>
                <w:bCs/>
                <w:sz w:val="18"/>
                <w:szCs w:val="18"/>
              </w:rPr>
              <w:t>られることを実感させる。</w:t>
            </w:r>
          </w:p>
        </w:tc>
        <w:tc>
          <w:tcPr>
            <w:tcW w:w="4592" w:type="dxa"/>
            <w:tcBorders>
              <w:top w:val="single" w:sz="12" w:space="0" w:color="000000"/>
              <w:left w:val="single" w:sz="4" w:space="0" w:color="000000"/>
              <w:bottom w:val="single" w:sz="12" w:space="0" w:color="auto"/>
            </w:tcBorders>
            <w:shd w:val="clear" w:color="auto" w:fill="auto"/>
          </w:tcPr>
          <w:p w14:paraId="1B8EBD8B"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天体の運動について見通しをもって観測を行い</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その結果を分析して解釈し</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天体の１日の動きについての特徴や規則性を見いだして表現するとともに</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探究の過程を振り返る。</w:t>
            </w:r>
          </w:p>
          <w:p w14:paraId="4E0A2F66"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Ｂ：</w:t>
            </w:r>
            <w:r w:rsidRPr="00571A97">
              <w:rPr>
                <w:rFonts w:ascii="ＭＳ 明朝" w:hAnsi="ＭＳ 明朝" w:hint="eastAsia"/>
                <w:sz w:val="18"/>
                <w:szCs w:val="18"/>
              </w:rPr>
              <w:t>天体の運動について見通しをもって観測を行い</w:t>
            </w:r>
            <w:r>
              <w:rPr>
                <w:rFonts w:ascii="ＭＳ 明朝" w:hAnsi="ＭＳ 明朝" w:hint="eastAsia"/>
                <w:sz w:val="18"/>
                <w:szCs w:val="18"/>
              </w:rPr>
              <w:t>、</w:t>
            </w:r>
            <w:r w:rsidRPr="00571A97">
              <w:rPr>
                <w:rFonts w:ascii="ＭＳ 明朝" w:hAnsi="ＭＳ 明朝" w:hint="eastAsia"/>
                <w:sz w:val="18"/>
                <w:szCs w:val="18"/>
              </w:rPr>
              <w:t>その結果を分析して解釈し</w:t>
            </w:r>
            <w:r>
              <w:rPr>
                <w:rFonts w:ascii="ＭＳ 明朝" w:hAnsi="ＭＳ 明朝" w:hint="eastAsia"/>
                <w:sz w:val="18"/>
                <w:szCs w:val="18"/>
              </w:rPr>
              <w:t>、</w:t>
            </w:r>
            <w:r w:rsidRPr="00571A97">
              <w:rPr>
                <w:rFonts w:ascii="ＭＳ 明朝" w:hAnsi="ＭＳ 明朝" w:hint="eastAsia"/>
                <w:sz w:val="18"/>
                <w:szCs w:val="18"/>
              </w:rPr>
              <w:t>天体の１日の動きについての特徴や規則性を見いだして表現するとともに</w:t>
            </w:r>
            <w:r>
              <w:rPr>
                <w:rFonts w:ascii="ＭＳ 明朝" w:hAnsi="ＭＳ 明朝" w:hint="eastAsia"/>
                <w:sz w:val="18"/>
                <w:szCs w:val="18"/>
              </w:rPr>
              <w:t>、</w:t>
            </w:r>
            <w:r w:rsidRPr="00571A97">
              <w:rPr>
                <w:rFonts w:ascii="ＭＳ 明朝" w:hAnsi="ＭＳ 明朝" w:hint="eastAsia"/>
                <w:sz w:val="18"/>
                <w:szCs w:val="18"/>
              </w:rPr>
              <w:t>探究の過程を振り返っている。</w:t>
            </w:r>
          </w:p>
          <w:p w14:paraId="77C934D7" w14:textId="77777777" w:rsidR="00156716" w:rsidRPr="00571A97" w:rsidRDefault="00156716" w:rsidP="00B35A05">
            <w:pPr>
              <w:pStyle w:val="Standard"/>
              <w:spacing w:line="210" w:lineRule="exact"/>
              <w:ind w:left="180" w:hangingChars="100" w:hanging="180"/>
              <w:rPr>
                <w:rFonts w:ascii="ＭＳ 明朝" w:hAnsi="ＭＳ 明朝"/>
                <w:sz w:val="18"/>
                <w:szCs w:val="18"/>
              </w:rPr>
            </w:pPr>
            <w:r w:rsidRPr="00571A97">
              <w:rPr>
                <w:rFonts w:ascii="ＭＳ ゴシック" w:eastAsia="ＭＳ ゴシック" w:hAnsi="ＭＳ ゴシック" w:cs="ＭＳ ゴシック" w:hint="eastAsia"/>
                <w:sz w:val="18"/>
                <w:szCs w:val="18"/>
              </w:rPr>
              <w:t>Ａ：</w:t>
            </w:r>
            <w:r w:rsidRPr="00571A97">
              <w:rPr>
                <w:rFonts w:ascii="ＭＳ 明朝" w:hAnsi="ＭＳ 明朝" w:hint="eastAsia"/>
                <w:sz w:val="18"/>
                <w:szCs w:val="18"/>
              </w:rPr>
              <w:t>天体の運動について見通しをもって観測を行い</w:t>
            </w:r>
            <w:r>
              <w:rPr>
                <w:rFonts w:ascii="ＭＳ 明朝" w:hAnsi="ＭＳ 明朝" w:hint="eastAsia"/>
                <w:sz w:val="18"/>
                <w:szCs w:val="18"/>
              </w:rPr>
              <w:t>、</w:t>
            </w:r>
            <w:r w:rsidRPr="00571A97">
              <w:rPr>
                <w:rFonts w:ascii="ＭＳ 明朝" w:hAnsi="ＭＳ 明朝" w:hint="eastAsia"/>
                <w:sz w:val="18"/>
                <w:szCs w:val="18"/>
              </w:rPr>
              <w:t>その結果を分析して解釈し</w:t>
            </w:r>
            <w:r>
              <w:rPr>
                <w:rFonts w:ascii="ＭＳ 明朝" w:hAnsi="ＭＳ 明朝" w:hint="eastAsia"/>
                <w:sz w:val="18"/>
                <w:szCs w:val="18"/>
              </w:rPr>
              <w:t>、</w:t>
            </w:r>
            <w:r w:rsidRPr="00571A97">
              <w:rPr>
                <w:rFonts w:ascii="ＭＳ 明朝" w:hAnsi="ＭＳ 明朝" w:hint="eastAsia"/>
                <w:sz w:val="18"/>
                <w:szCs w:val="18"/>
              </w:rPr>
              <w:t>天体の１日の動きについての特徴や規則性を見いだして他者に伝わりやすいように工夫して表現するとともに</w:t>
            </w:r>
            <w:r>
              <w:rPr>
                <w:rFonts w:ascii="ＭＳ 明朝" w:hAnsi="ＭＳ 明朝" w:hint="eastAsia"/>
                <w:sz w:val="18"/>
                <w:szCs w:val="18"/>
              </w:rPr>
              <w:t>、</w:t>
            </w:r>
            <w:r w:rsidRPr="00571A97">
              <w:rPr>
                <w:rFonts w:ascii="ＭＳ 明朝" w:hAnsi="ＭＳ 明朝" w:hint="eastAsia"/>
                <w:sz w:val="18"/>
                <w:szCs w:val="18"/>
              </w:rPr>
              <w:t>探究の過程を振り返り学習の前後での自分の変容に</w:t>
            </w:r>
            <w:r>
              <w:rPr>
                <w:rFonts w:ascii="ＭＳ 明朝" w:hAnsi="ＭＳ 明朝" w:hint="eastAsia"/>
                <w:sz w:val="18"/>
                <w:szCs w:val="18"/>
              </w:rPr>
              <w:t>気づ</w:t>
            </w:r>
            <w:r w:rsidRPr="00571A97">
              <w:rPr>
                <w:rFonts w:ascii="ＭＳ 明朝" w:hAnsi="ＭＳ 明朝" w:hint="eastAsia"/>
                <w:sz w:val="18"/>
                <w:szCs w:val="18"/>
              </w:rPr>
              <w:t>こうとしている。</w:t>
            </w:r>
          </w:p>
          <w:p w14:paraId="7CFD25AC" w14:textId="77777777" w:rsidR="00156716" w:rsidRPr="00571A97" w:rsidRDefault="00156716" w:rsidP="00B35A05">
            <w:pPr>
              <w:pStyle w:val="Standard"/>
              <w:spacing w:line="210" w:lineRule="exact"/>
              <w:ind w:left="180" w:hangingChars="100" w:hanging="180"/>
            </w:pPr>
            <w:r w:rsidRPr="00571A97">
              <w:rPr>
                <w:rFonts w:ascii="ＭＳ ゴシック" w:eastAsia="ＭＳ ゴシック" w:hAnsi="ＭＳ ゴシック" w:cs="ＭＳ Ｐゴシック"/>
                <w:sz w:val="18"/>
                <w:szCs w:val="18"/>
              </w:rPr>
              <w:t>【言】【記】</w:t>
            </w:r>
          </w:p>
          <w:p w14:paraId="169B2435"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Pr>
                <w:rFonts w:ascii="ＭＳ 明朝" w:hAnsi="ＭＳ 明朝" w:cs="ＭＳ Ｐゴシック" w:hint="eastAsia"/>
                <w:bCs/>
                <w:sz w:val="18"/>
                <w:szCs w:val="18"/>
              </w:rPr>
              <w:t>教科書</w:t>
            </w:r>
            <w:r w:rsidRPr="00571A97">
              <w:rPr>
                <w:rFonts w:ascii="ＭＳ 明朝" w:hAnsi="ＭＳ 明朝" w:cs="ＭＳ 明朝"/>
                <w:sz w:val="18"/>
                <w:szCs w:val="18"/>
              </w:rPr>
              <w:t>1</w:t>
            </w:r>
            <w:r>
              <w:rPr>
                <w:rFonts w:ascii="ＭＳ 明朝" w:hAnsi="ＭＳ 明朝" w:cs="ＭＳ 明朝" w:hint="eastAsia"/>
                <w:sz w:val="18"/>
                <w:szCs w:val="18"/>
              </w:rPr>
              <w:t>24ページ</w:t>
            </w:r>
            <w:r w:rsidRPr="00571A97">
              <w:rPr>
                <w:rFonts w:ascii="ＭＳ 明朝" w:hAnsi="ＭＳ 明朝" w:cs="ＭＳ 明朝" w:hint="eastAsia"/>
                <w:sz w:val="18"/>
                <w:szCs w:val="18"/>
              </w:rPr>
              <w:t>の図３～５を参照させ太陽の1日の動きを捉えさせるとともに</w:t>
            </w:r>
            <w:r>
              <w:rPr>
                <w:rFonts w:ascii="ＭＳ 明朝" w:hAnsi="ＭＳ 明朝" w:cs="ＭＳ 明朝"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明朝"/>
                <w:sz w:val="18"/>
                <w:szCs w:val="18"/>
              </w:rPr>
              <w:t>1</w:t>
            </w:r>
            <w:r>
              <w:rPr>
                <w:rFonts w:ascii="ＭＳ 明朝" w:hAnsi="ＭＳ 明朝" w:cs="ＭＳ 明朝" w:hint="eastAsia"/>
                <w:sz w:val="18"/>
                <w:szCs w:val="18"/>
              </w:rPr>
              <w:t>29ページ</w:t>
            </w:r>
            <w:r w:rsidRPr="00571A97">
              <w:rPr>
                <w:rFonts w:ascii="ＭＳ 明朝" w:hAnsi="ＭＳ 明朝" w:cs="ＭＳ 明朝" w:hint="eastAsia"/>
                <w:sz w:val="18"/>
                <w:szCs w:val="18"/>
              </w:rPr>
              <w:t>の図７～８から星も同様に天球上を回転していることをおさえるようにする。</w:t>
            </w:r>
          </w:p>
        </w:tc>
        <w:tc>
          <w:tcPr>
            <w:tcW w:w="4592" w:type="dxa"/>
            <w:tcBorders>
              <w:top w:val="single" w:sz="12" w:space="0" w:color="000000"/>
              <w:left w:val="single" w:sz="4" w:space="0" w:color="000000"/>
              <w:bottom w:val="single" w:sz="12" w:space="0" w:color="auto"/>
              <w:right w:val="single" w:sz="12" w:space="0" w:color="000000"/>
            </w:tcBorders>
            <w:shd w:val="clear" w:color="auto" w:fill="auto"/>
          </w:tcPr>
          <w:p w14:paraId="58C8CE4F"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天体の動きに進んで関わり</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見通しをもったり振り返ったりするなど</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科学的に探究しようとする。</w:t>
            </w:r>
          </w:p>
          <w:p w14:paraId="2A9F8A5C" w14:textId="77777777" w:rsidR="00156716" w:rsidRPr="00571A97" w:rsidRDefault="00156716" w:rsidP="00B35A05">
            <w:pPr>
              <w:autoSpaceDE w:val="0"/>
              <w:spacing w:line="210" w:lineRule="exact"/>
              <w:ind w:left="180" w:hangingChars="100" w:hanging="180"/>
              <w:rPr>
                <w:rFonts w:ascii="ＭＳ Ｐゴシック" w:hAnsi="ＭＳ Ｐゴシック" w:cs="ＭＳ Ｐゴシック"/>
                <w:sz w:val="18"/>
                <w:szCs w:val="18"/>
              </w:rPr>
            </w:pPr>
            <w:r w:rsidRPr="00571A97">
              <w:rPr>
                <w:rFonts w:ascii="ＭＳ ゴシック" w:eastAsia="ＭＳ ゴシック" w:hAnsi="ＭＳ ゴシック" w:cs="ＭＳ ゴシック" w:hint="eastAsia"/>
                <w:sz w:val="18"/>
                <w:szCs w:val="18"/>
              </w:rPr>
              <w:t>Ｂ：</w:t>
            </w:r>
            <w:r w:rsidRPr="00571A97">
              <w:rPr>
                <w:rFonts w:ascii="ＭＳ 明朝" w:hAnsi="ＭＳ 明朝" w:hint="eastAsia"/>
                <w:sz w:val="18"/>
                <w:szCs w:val="18"/>
              </w:rPr>
              <w:t>天体の動き</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している</w:t>
            </w:r>
            <w:r w:rsidRPr="00571A97">
              <w:rPr>
                <w:rFonts w:ascii="ＭＳ 明朝" w:hAnsi="ＭＳ 明朝" w:cs="ＭＳ ゴシック"/>
                <w:sz w:val="18"/>
                <w:szCs w:val="18"/>
              </w:rPr>
              <w:t>。</w:t>
            </w:r>
          </w:p>
          <w:p w14:paraId="458BC736"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Ａ：</w:t>
            </w:r>
            <w:r w:rsidRPr="00571A97">
              <w:rPr>
                <w:rFonts w:ascii="ＭＳ 明朝" w:hAnsi="ＭＳ 明朝" w:hint="eastAsia"/>
                <w:sz w:val="18"/>
                <w:szCs w:val="18"/>
              </w:rPr>
              <w:t>天体の動き</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hint="eastAsia"/>
                <w:sz w:val="18"/>
                <w:szCs w:val="18"/>
              </w:rPr>
              <w:t>考察が課題と対応しているか</w:t>
            </w:r>
            <w:r>
              <w:rPr>
                <w:rFonts w:ascii="ＭＳ 明朝" w:hAnsi="ＭＳ 明朝" w:cs="ＭＳ ゴシック" w:hint="eastAsia"/>
                <w:sz w:val="18"/>
                <w:szCs w:val="18"/>
              </w:rPr>
              <w:t>、</w:t>
            </w:r>
            <w:r w:rsidRPr="00571A97">
              <w:rPr>
                <w:rFonts w:ascii="ＭＳ 明朝" w:hAnsi="ＭＳ 明朝" w:cs="ＭＳ ゴシック" w:hint="eastAsia"/>
                <w:sz w:val="18"/>
                <w:szCs w:val="18"/>
              </w:rPr>
              <w:t>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w:t>
            </w:r>
            <w:r>
              <w:rPr>
                <w:rFonts w:ascii="ＭＳ 明朝" w:hAnsi="ＭＳ 明朝" w:cs="ＭＳ ゴシック" w:hint="eastAsia"/>
                <w:sz w:val="18"/>
                <w:szCs w:val="18"/>
              </w:rPr>
              <w:t>、</w:t>
            </w:r>
            <w:r w:rsidRPr="00571A97">
              <w:rPr>
                <w:rFonts w:ascii="ＭＳ 明朝" w:hAnsi="ＭＳ 明朝" w:cs="ＭＳ ゴシック" w:hint="eastAsia"/>
                <w:sz w:val="18"/>
                <w:szCs w:val="18"/>
              </w:rPr>
              <w:t>新たな問題を見いだしているかなどを確認しながら</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している</w:t>
            </w:r>
            <w:r w:rsidRPr="00571A97">
              <w:rPr>
                <w:rFonts w:ascii="ＭＳ 明朝" w:hAnsi="ＭＳ 明朝" w:cs="ＭＳ ゴシック"/>
                <w:sz w:val="18"/>
                <w:szCs w:val="18"/>
              </w:rPr>
              <w:t>。</w:t>
            </w:r>
          </w:p>
          <w:p w14:paraId="1E6629A7" w14:textId="77777777" w:rsidR="00156716" w:rsidRPr="00571A97" w:rsidRDefault="00156716" w:rsidP="00B35A05">
            <w:pPr>
              <w:pStyle w:val="Standard"/>
              <w:spacing w:line="210" w:lineRule="exact"/>
              <w:ind w:left="180" w:hangingChars="100" w:hanging="180"/>
            </w:pPr>
            <w:r>
              <w:rPr>
                <w:rFonts w:ascii="ＭＳ ゴシック" w:eastAsia="ＭＳ ゴシック" w:hAnsi="ＭＳ ゴシック" w:cs="ＭＳ Ｐゴシック"/>
                <w:sz w:val="18"/>
                <w:szCs w:val="18"/>
              </w:rPr>
              <w:t>【行】</w:t>
            </w:r>
          </w:p>
          <w:p w14:paraId="5058A6A3"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明朝" w:hint="eastAsia"/>
                <w:sz w:val="18"/>
                <w:szCs w:val="18"/>
              </w:rPr>
              <w:t>透明半球に表される太陽や星の位置の記録から</w:t>
            </w:r>
            <w:r>
              <w:rPr>
                <w:rFonts w:ascii="ＭＳ 明朝" w:hAnsi="ＭＳ 明朝" w:cs="ＭＳ 明朝" w:hint="eastAsia"/>
                <w:sz w:val="18"/>
                <w:szCs w:val="18"/>
              </w:rPr>
              <w:t>、</w:t>
            </w:r>
            <w:r w:rsidRPr="00571A97">
              <w:rPr>
                <w:rFonts w:ascii="ＭＳ 明朝" w:hAnsi="ＭＳ 明朝" w:cs="ＭＳ 明朝" w:hint="eastAsia"/>
                <w:sz w:val="18"/>
                <w:szCs w:val="18"/>
              </w:rPr>
              <w:t>天体の動きが視覚的に捉えられることを実感させるようにし</w:t>
            </w:r>
            <w:r>
              <w:rPr>
                <w:rFonts w:ascii="ＭＳ 明朝" w:hAnsi="ＭＳ 明朝" w:cs="ＭＳ 明朝" w:hint="eastAsia"/>
                <w:sz w:val="18"/>
                <w:szCs w:val="18"/>
              </w:rPr>
              <w:t>、</w:t>
            </w:r>
            <w:r w:rsidRPr="00571A97">
              <w:rPr>
                <w:rFonts w:ascii="ＭＳ 明朝" w:hAnsi="ＭＳ 明朝" w:cs="ＭＳ 明朝" w:hint="eastAsia"/>
                <w:sz w:val="18"/>
                <w:szCs w:val="18"/>
              </w:rPr>
              <w:t>興味を持たせる。</w:t>
            </w:r>
          </w:p>
        </w:tc>
      </w:tr>
    </w:tbl>
    <w:p w14:paraId="5CF4E328" w14:textId="77777777" w:rsidR="00F315DB" w:rsidRDefault="00F315DB" w:rsidP="00156716">
      <w:pPr>
        <w:widowControl/>
        <w:jc w:val="left"/>
      </w:pPr>
    </w:p>
    <w:p w14:paraId="62042EFD" w14:textId="70F75E98" w:rsidR="00156716" w:rsidRDefault="00156716" w:rsidP="00156716">
      <w:pPr>
        <w:widowControl/>
        <w:jc w:val="left"/>
      </w:pPr>
      <w:r>
        <w:br w:type="page"/>
      </w:r>
    </w:p>
    <w:tbl>
      <w:tblPr>
        <w:tblW w:w="0" w:type="auto"/>
        <w:tblInd w:w="98" w:type="dxa"/>
        <w:tblLayout w:type="fixed"/>
        <w:tblLook w:val="0000" w:firstRow="0" w:lastRow="0" w:firstColumn="0" w:lastColumn="0" w:noHBand="0" w:noVBand="0"/>
      </w:tblPr>
      <w:tblGrid>
        <w:gridCol w:w="2155"/>
        <w:gridCol w:w="2721"/>
        <w:gridCol w:w="4592"/>
        <w:gridCol w:w="4592"/>
        <w:gridCol w:w="4592"/>
      </w:tblGrid>
      <w:tr w:rsidR="00156716" w:rsidRPr="00571A97" w14:paraId="22920A1F" w14:textId="77777777" w:rsidTr="00B35A05">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558B93AC"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lastRenderedPageBreak/>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66AD1FAC"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AA502CC" w14:textId="77777777" w:rsidR="00156716" w:rsidRPr="00571A97" w:rsidRDefault="00156716" w:rsidP="00B35A05">
            <w:pPr>
              <w:autoSpaceDE w:val="0"/>
              <w:spacing w:line="300" w:lineRule="exact"/>
              <w:jc w:val="cente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47690282"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156716" w:rsidRPr="00571A97" w14:paraId="395F7A70" w14:textId="77777777" w:rsidTr="00B35A05">
        <w:trPr>
          <w:cantSplit/>
        </w:trPr>
        <w:tc>
          <w:tcPr>
            <w:tcW w:w="2155" w:type="dxa"/>
            <w:vMerge/>
            <w:tcBorders>
              <w:top w:val="single" w:sz="4" w:space="0" w:color="000000"/>
              <w:left w:val="single" w:sz="12" w:space="0" w:color="000000"/>
              <w:bottom w:val="single" w:sz="12" w:space="0" w:color="000000"/>
            </w:tcBorders>
            <w:shd w:val="clear" w:color="auto" w:fill="auto"/>
            <w:vAlign w:val="center"/>
          </w:tcPr>
          <w:p w14:paraId="579B1962"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7429A16F"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7C23218C"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6ACAEC5F"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05DAE3BD"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156716" w:rsidRPr="00571A97" w14:paraId="679E3EDC" w14:textId="77777777" w:rsidTr="00B35A05">
        <w:trPr>
          <w:cantSplit/>
          <w:trHeight w:val="3580"/>
        </w:trPr>
        <w:tc>
          <w:tcPr>
            <w:tcW w:w="2155" w:type="dxa"/>
            <w:tcBorders>
              <w:top w:val="single" w:sz="12" w:space="0" w:color="auto"/>
              <w:left w:val="single" w:sz="12" w:space="0" w:color="000000"/>
              <w:bottom w:val="single" w:sz="12" w:space="0" w:color="auto"/>
            </w:tcBorders>
            <w:shd w:val="clear" w:color="auto" w:fill="auto"/>
          </w:tcPr>
          <w:p w14:paraId="1EE8FE0B"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節</w:t>
            </w:r>
          </w:p>
          <w:p w14:paraId="6B66C04A" w14:textId="77777777" w:rsidR="00156716" w:rsidRPr="00571A97" w:rsidRDefault="00156716" w:rsidP="00B35A05">
            <w:pPr>
              <w:autoSpaceDE w:val="0"/>
              <w:spacing w:line="300" w:lineRule="exact"/>
              <w:jc w:val="left"/>
            </w:pPr>
            <w:r>
              <w:rPr>
                <w:rFonts w:ascii="ＭＳ ゴシック" w:eastAsia="ＭＳ ゴシック" w:hAnsi="ＭＳ ゴシック" w:cs="ＭＳ ゴシック" w:hint="eastAsia"/>
              </w:rPr>
              <w:t>天体はなぜ日周運動をするのか</w:t>
            </w:r>
            <w:r w:rsidRPr="00571A97">
              <w:rPr>
                <w:rFonts w:ascii="ＭＳ ゴシック" w:eastAsia="ＭＳ ゴシック" w:hAnsi="ＭＳ ゴシック" w:cs="ＭＳ ゴシック" w:hint="eastAsia"/>
              </w:rPr>
              <w:t>？</w:t>
            </w:r>
          </w:p>
          <w:p w14:paraId="5FEBBDFC" w14:textId="77777777" w:rsidR="00156716" w:rsidRPr="00571A97" w:rsidRDefault="00156716" w:rsidP="00B35A05">
            <w:pPr>
              <w:autoSpaceDE w:val="0"/>
              <w:spacing w:line="300" w:lineRule="exact"/>
              <w:jc w:val="right"/>
            </w:pPr>
            <w:r w:rsidRPr="00571A97">
              <w:rPr>
                <w:rFonts w:ascii="ＭＳ ゴシック" w:eastAsia="ＭＳ ゴシック" w:hAnsi="ＭＳ ゴシック" w:cs="ＭＳ ゴシック" w:hint="eastAsia"/>
                <w:sz w:val="18"/>
                <w:szCs w:val="18"/>
              </w:rPr>
              <w:t>(教科書p.1</w:t>
            </w:r>
            <w:r>
              <w:rPr>
                <w:rFonts w:ascii="ＭＳ ゴシック" w:eastAsia="ＭＳ ゴシック" w:hAnsi="ＭＳ ゴシック" w:cs="ＭＳ ゴシック" w:hint="eastAsia"/>
                <w:sz w:val="18"/>
                <w:szCs w:val="18"/>
              </w:rPr>
              <w:t>30</w:t>
            </w:r>
            <w:r w:rsidRPr="00571A97">
              <w:rPr>
                <w:rFonts w:ascii="ＭＳ ゴシック" w:eastAsia="ＭＳ ゴシック" w:hAnsi="ＭＳ ゴシック" w:cs="ＭＳ ゴシック" w:hint="eastAsia"/>
                <w:sz w:val="18"/>
                <w:szCs w:val="18"/>
              </w:rPr>
              <w:t>～13</w:t>
            </w:r>
            <w:r>
              <w:rPr>
                <w:rFonts w:ascii="ＭＳ ゴシック" w:eastAsia="ＭＳ ゴシック" w:hAnsi="ＭＳ ゴシック" w:cs="ＭＳ ゴシック" w:hint="eastAsia"/>
                <w:sz w:val="18"/>
                <w:szCs w:val="18"/>
              </w:rPr>
              <w:t>1</w:t>
            </w:r>
            <w:r w:rsidRPr="00571A97">
              <w:rPr>
                <w:rFonts w:ascii="ＭＳ ゴシック" w:eastAsia="ＭＳ ゴシック" w:hAnsi="ＭＳ ゴシック" w:cs="ＭＳ ゴシック" w:hint="eastAsia"/>
                <w:sz w:val="18"/>
                <w:szCs w:val="18"/>
              </w:rPr>
              <w:t>)</w:t>
            </w:r>
          </w:p>
        </w:tc>
        <w:tc>
          <w:tcPr>
            <w:tcW w:w="2721" w:type="dxa"/>
            <w:tcBorders>
              <w:top w:val="single" w:sz="12" w:space="0" w:color="auto"/>
              <w:left w:val="single" w:sz="4" w:space="0" w:color="000000"/>
              <w:bottom w:val="single" w:sz="12" w:space="0" w:color="auto"/>
            </w:tcBorders>
            <w:shd w:val="clear" w:color="auto" w:fill="auto"/>
          </w:tcPr>
          <w:p w14:paraId="71E443FC" w14:textId="77777777" w:rsidR="00156716" w:rsidRPr="00571A97" w:rsidRDefault="00156716" w:rsidP="00B35A05">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日周運動が起こる原因</w:t>
            </w:r>
          </w:p>
          <w:p w14:paraId="5D1119C6" w14:textId="77777777" w:rsidR="00156716" w:rsidRDefault="00156716" w:rsidP="00B35A05">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w:t>
            </w:r>
          </w:p>
          <w:p w14:paraId="7416AB40" w14:textId="77777777" w:rsidR="00156716" w:rsidRDefault="00156716" w:rsidP="00B35A05">
            <w:pPr>
              <w:autoSpaceDE w:val="0"/>
              <w:spacing w:line="210" w:lineRule="exact"/>
              <w:rPr>
                <w:rFonts w:ascii="ＭＳ ゴシック" w:eastAsia="ＭＳ ゴシック" w:hAnsi="ＭＳ ゴシック" w:cs="ＭＳ ゴシック"/>
                <w:sz w:val="18"/>
              </w:rPr>
            </w:pPr>
            <w:r w:rsidRPr="001C71BB">
              <w:rPr>
                <w:rFonts w:ascii="ＭＳ ゴシック" w:eastAsia="ＭＳ ゴシック" w:hAnsi="ＭＳ ゴシック" w:cs="ＭＳ ゴシック" w:hint="eastAsia"/>
                <w:sz w:val="18"/>
              </w:rPr>
              <w:t>地球儀を使って太陽の日周運動を再現してみよう</w:t>
            </w:r>
          </w:p>
          <w:p w14:paraId="24B4ACCA" w14:textId="77777777" w:rsidR="00156716" w:rsidRDefault="00156716" w:rsidP="00B35A05">
            <w:pPr>
              <w:autoSpaceDE w:val="0"/>
              <w:spacing w:line="210" w:lineRule="exact"/>
              <w:rPr>
                <w:rFonts w:ascii="ＭＳ ゴシック" w:eastAsia="ＭＳ ゴシック" w:hAnsi="ＭＳ ゴシック" w:cs="ＭＳ ゴシック"/>
                <w:sz w:val="18"/>
              </w:rPr>
            </w:pPr>
            <w:r>
              <w:rPr>
                <w:rFonts w:ascii="ＭＳ ゴシック" w:eastAsia="ＭＳ ゴシック" w:hAnsi="ＭＳ ゴシック" w:cs="ＭＳ ゴシック" w:hint="eastAsia"/>
                <w:sz w:val="18"/>
              </w:rPr>
              <w:t>↓</w:t>
            </w:r>
          </w:p>
          <w:p w14:paraId="425582A5" w14:textId="77777777" w:rsidR="00156716" w:rsidRPr="001C71BB" w:rsidRDefault="00156716" w:rsidP="00B35A05">
            <w:pPr>
              <w:autoSpaceDE w:val="0"/>
              <w:spacing w:line="210" w:lineRule="exact"/>
              <w:rPr>
                <w:rFonts w:ascii="ＭＳ ゴシック" w:eastAsia="ＭＳ ゴシック" w:hAnsi="ＭＳ ゴシック" w:cs="ＭＳ ゴシック"/>
                <w:sz w:val="18"/>
              </w:rPr>
            </w:pPr>
            <w:r>
              <w:rPr>
                <w:rFonts w:ascii="ＭＳ ゴシック" w:eastAsia="ＭＳ ゴシック" w:hAnsi="ＭＳ ゴシック" w:cs="ＭＳ ゴシック" w:hint="eastAsia"/>
                <w:sz w:val="18"/>
              </w:rPr>
              <w:t>地軸、自転</w:t>
            </w:r>
          </w:p>
          <w:p w14:paraId="6581D5CC" w14:textId="77777777" w:rsidR="00156716" w:rsidRPr="00571A97" w:rsidRDefault="00156716" w:rsidP="00B35A05">
            <w:pPr>
              <w:autoSpaceDE w:val="0"/>
              <w:spacing w:line="210" w:lineRule="exact"/>
              <w:rPr>
                <w:rFonts w:ascii="ＭＳ ゴシック" w:eastAsia="ＭＳ ゴシック" w:hAnsi="ＭＳ ゴシック" w:cs="ＭＳ ゴシック"/>
                <w:sz w:val="18"/>
              </w:rPr>
            </w:pPr>
            <w:r>
              <w:rPr>
                <w:rFonts w:ascii="ＭＳ ゴシック" w:eastAsia="ＭＳ ゴシック" w:hAnsi="ＭＳ ゴシック" w:cs="ＭＳ ゴシック" w:hint="eastAsia"/>
                <w:sz w:val="18"/>
              </w:rPr>
              <w:t>↓</w:t>
            </w:r>
          </w:p>
          <w:p w14:paraId="40F3D57E" w14:textId="77777777" w:rsidR="00156716" w:rsidRPr="00571A97" w:rsidRDefault="00156716" w:rsidP="00B35A05">
            <w:pPr>
              <w:autoSpaceDE w:val="0"/>
              <w:spacing w:line="210" w:lineRule="exact"/>
            </w:pPr>
            <w:r w:rsidRPr="001C71BB">
              <w:rPr>
                <w:rFonts w:ascii="ＭＳ ゴシック" w:eastAsia="ＭＳ ゴシック" w:hAnsi="ＭＳ ゴシック" w:cs="ＭＳ ゴシック" w:hint="eastAsia"/>
                <w:sz w:val="18"/>
              </w:rPr>
              <w:t>地球の自転によってできる昼と夜</w:t>
            </w:r>
          </w:p>
        </w:tc>
        <w:tc>
          <w:tcPr>
            <w:tcW w:w="4592" w:type="dxa"/>
            <w:tcBorders>
              <w:top w:val="single" w:sz="12" w:space="0" w:color="auto"/>
              <w:left w:val="single" w:sz="4" w:space="0" w:color="000000"/>
              <w:bottom w:val="single" w:sz="12" w:space="0" w:color="auto"/>
            </w:tcBorders>
            <w:shd w:val="clear" w:color="auto" w:fill="auto"/>
          </w:tcPr>
          <w:p w14:paraId="65520934" w14:textId="77777777" w:rsidR="00156716" w:rsidRPr="00571A97" w:rsidRDefault="00156716" w:rsidP="00B35A05">
            <w:pPr>
              <w:shd w:val="clear" w:color="auto" w:fill="FFFFFF"/>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天体が日周運動をするのは</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地球が地軸を軸に西から東へ１日に１回</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自転しているためであることを理解する。</w:t>
            </w:r>
          </w:p>
          <w:p w14:paraId="17380635" w14:textId="77777777" w:rsidR="00156716" w:rsidRPr="00571A97" w:rsidRDefault="00156716" w:rsidP="00B35A05">
            <w:pPr>
              <w:shd w:val="clear" w:color="auto" w:fill="FFFFFF"/>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Ｂ</w:t>
            </w:r>
            <w:r w:rsidRPr="00571A97">
              <w:rPr>
                <w:rFonts w:ascii="ＭＳ 明朝" w:hAnsi="ＭＳ 明朝" w:cs="ＭＳ ゴシック" w:hint="eastAsia"/>
                <w:sz w:val="18"/>
                <w:szCs w:val="18"/>
              </w:rPr>
              <w:t>：</w:t>
            </w:r>
            <w:r w:rsidRPr="00571A97">
              <w:rPr>
                <w:rFonts w:ascii="ＭＳ 明朝" w:hAnsi="ＭＳ 明朝" w:hint="eastAsia"/>
                <w:sz w:val="18"/>
                <w:szCs w:val="18"/>
              </w:rPr>
              <w:t>天体が日周運動をするのは</w:t>
            </w:r>
            <w:r>
              <w:rPr>
                <w:rFonts w:ascii="ＭＳ 明朝" w:hAnsi="ＭＳ 明朝" w:hint="eastAsia"/>
                <w:sz w:val="18"/>
                <w:szCs w:val="18"/>
              </w:rPr>
              <w:t>、</w:t>
            </w:r>
            <w:r w:rsidRPr="00571A97">
              <w:rPr>
                <w:rFonts w:ascii="ＭＳ 明朝" w:hAnsi="ＭＳ 明朝" w:hint="eastAsia"/>
                <w:sz w:val="18"/>
                <w:szCs w:val="18"/>
              </w:rPr>
              <w:t>地球が地軸を軸に西から東へ１日に１回</w:t>
            </w:r>
            <w:r>
              <w:rPr>
                <w:rFonts w:ascii="ＭＳ 明朝" w:hAnsi="ＭＳ 明朝" w:hint="eastAsia"/>
                <w:sz w:val="18"/>
                <w:szCs w:val="18"/>
              </w:rPr>
              <w:t>、</w:t>
            </w:r>
            <w:r w:rsidRPr="00571A97">
              <w:rPr>
                <w:rFonts w:ascii="ＭＳ 明朝" w:hAnsi="ＭＳ 明朝" w:hint="eastAsia"/>
                <w:sz w:val="18"/>
                <w:szCs w:val="18"/>
              </w:rPr>
              <w:t>自転しているためであることを理解している。</w:t>
            </w:r>
          </w:p>
          <w:p w14:paraId="5B52CB76" w14:textId="77777777" w:rsidR="00156716" w:rsidRPr="00571A97" w:rsidRDefault="00156716" w:rsidP="00B35A05">
            <w:pPr>
              <w:shd w:val="clear" w:color="auto" w:fill="FFFFFF"/>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Ａ：</w:t>
            </w:r>
            <w:r w:rsidRPr="00571A97">
              <w:rPr>
                <w:rFonts w:ascii="ＭＳ 明朝" w:hAnsi="ＭＳ 明朝" w:hint="eastAsia"/>
                <w:sz w:val="18"/>
                <w:szCs w:val="18"/>
              </w:rPr>
              <w:t>天体が日周運動をするのは</w:t>
            </w:r>
            <w:r>
              <w:rPr>
                <w:rFonts w:ascii="ＭＳ 明朝" w:hAnsi="ＭＳ 明朝" w:hint="eastAsia"/>
                <w:sz w:val="18"/>
                <w:szCs w:val="18"/>
              </w:rPr>
              <w:t>、</w:t>
            </w:r>
            <w:r w:rsidRPr="00571A97">
              <w:rPr>
                <w:rFonts w:ascii="ＭＳ 明朝" w:hAnsi="ＭＳ 明朝" w:hint="eastAsia"/>
                <w:sz w:val="18"/>
                <w:szCs w:val="18"/>
              </w:rPr>
              <w:t>地球が地軸を軸に西から東へ１日に１回</w:t>
            </w:r>
            <w:r>
              <w:rPr>
                <w:rFonts w:ascii="ＭＳ 明朝" w:hAnsi="ＭＳ 明朝" w:hint="eastAsia"/>
                <w:sz w:val="18"/>
                <w:szCs w:val="18"/>
              </w:rPr>
              <w:t>、</w:t>
            </w:r>
            <w:r w:rsidRPr="00571A97">
              <w:rPr>
                <w:rFonts w:ascii="ＭＳ 明朝" w:hAnsi="ＭＳ 明朝" w:hint="eastAsia"/>
                <w:sz w:val="18"/>
                <w:szCs w:val="18"/>
              </w:rPr>
              <w:t>自転しているためであることを具体的な根拠を</w:t>
            </w:r>
            <w:r>
              <w:rPr>
                <w:rFonts w:ascii="ＭＳ 明朝" w:hAnsi="ＭＳ 明朝" w:hint="eastAsia"/>
                <w:sz w:val="18"/>
                <w:szCs w:val="18"/>
              </w:rPr>
              <w:t>もとに</w:t>
            </w:r>
            <w:r w:rsidRPr="00571A97">
              <w:rPr>
                <w:rFonts w:ascii="ＭＳ 明朝" w:hAnsi="ＭＳ 明朝" w:hint="eastAsia"/>
                <w:sz w:val="18"/>
                <w:szCs w:val="18"/>
              </w:rPr>
              <w:t>理解している。</w:t>
            </w:r>
          </w:p>
          <w:p w14:paraId="12544E27" w14:textId="77777777" w:rsidR="00156716" w:rsidRPr="00571A97" w:rsidRDefault="00156716" w:rsidP="00B35A05">
            <w:pPr>
              <w:pStyle w:val="Standard"/>
              <w:spacing w:line="210" w:lineRule="exact"/>
              <w:ind w:left="180" w:hangingChars="100" w:hanging="18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4746F14E" w14:textId="77777777" w:rsidR="00156716" w:rsidRPr="00571A97" w:rsidRDefault="00156716" w:rsidP="00B35A05">
            <w:pPr>
              <w:autoSpaceDE w:val="0"/>
              <w:spacing w:line="210" w:lineRule="exact"/>
              <w:ind w:left="180" w:hangingChars="100" w:hanging="180"/>
              <w:rPr>
                <w:rFonts w:ascii="ＭＳ Ｐゴシック" w:hAnsi="ＭＳ Ｐゴシック" w:cs="ＭＳ Ｐゴシック"/>
                <w:sz w:val="18"/>
                <w:szCs w:val="18"/>
              </w:rPr>
            </w:pPr>
            <w:r w:rsidRPr="00571A97">
              <w:rPr>
                <w:rFonts w:ascii="ＭＳ ゴシック" w:eastAsia="ＭＳ ゴシック" w:hAnsi="ＭＳ ゴシック" w:cs="ＭＳ ゴシック" w:hint="eastAsia"/>
                <w:sz w:val="18"/>
                <w:szCs w:val="18"/>
              </w:rPr>
              <w:t>支援：</w:t>
            </w:r>
            <w:r>
              <w:rPr>
                <w:rFonts w:ascii="ＭＳ 明朝" w:hAnsi="ＭＳ 明朝" w:cs="ＭＳ Ｐゴシック" w:hint="eastAsia"/>
                <w:sz w:val="18"/>
                <w:szCs w:val="18"/>
              </w:rPr>
              <w:t>地球のまわりを天体が動いているという認識からの</w:t>
            </w:r>
            <w:r w:rsidRPr="00571A97">
              <w:rPr>
                <w:rFonts w:ascii="ＭＳ 明朝" w:hAnsi="ＭＳ 明朝" w:cs="ＭＳ Ｐゴシック" w:hint="eastAsia"/>
                <w:sz w:val="18"/>
                <w:szCs w:val="18"/>
              </w:rPr>
              <w:t>大きな変換点である。天体が動いていると考えるより</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地球が動いていると考えたほうが理にかなっていることを</w:t>
            </w:r>
            <w:r>
              <w:rPr>
                <w:rFonts w:ascii="ＭＳ 明朝" w:hAnsi="ＭＳ 明朝" w:cs="ＭＳ Ｐゴシック" w:hint="eastAsia"/>
                <w:bCs/>
                <w:sz w:val="18"/>
                <w:szCs w:val="18"/>
              </w:rPr>
              <w:t>教科書</w:t>
            </w:r>
            <w:r w:rsidRPr="00571A97">
              <w:rPr>
                <w:rFonts w:ascii="ＭＳ 明朝" w:hAnsi="ＭＳ 明朝" w:cs="ＭＳ Ｐゴシック"/>
                <w:sz w:val="18"/>
                <w:szCs w:val="18"/>
              </w:rPr>
              <w:t>13</w:t>
            </w:r>
            <w:r>
              <w:rPr>
                <w:rFonts w:ascii="ＭＳ 明朝" w:hAnsi="ＭＳ 明朝" w:cs="ＭＳ Ｐゴシック" w:hint="eastAsia"/>
                <w:sz w:val="18"/>
                <w:szCs w:val="18"/>
              </w:rPr>
              <w:t>1ページ</w:t>
            </w:r>
            <w:r w:rsidRPr="00571A97">
              <w:rPr>
                <w:rFonts w:ascii="ＭＳ 明朝" w:hAnsi="ＭＳ 明朝" w:cs="ＭＳ Ｐゴシック" w:hint="eastAsia"/>
                <w:sz w:val="18"/>
                <w:szCs w:val="18"/>
              </w:rPr>
              <w:t>を中心に丁寧に説明する。</w:t>
            </w:r>
          </w:p>
        </w:tc>
        <w:tc>
          <w:tcPr>
            <w:tcW w:w="4592" w:type="dxa"/>
            <w:tcBorders>
              <w:top w:val="single" w:sz="12" w:space="0" w:color="auto"/>
              <w:left w:val="single" w:sz="4" w:space="0" w:color="000000"/>
              <w:bottom w:val="single" w:sz="12" w:space="0" w:color="auto"/>
            </w:tcBorders>
            <w:shd w:val="clear" w:color="auto" w:fill="auto"/>
          </w:tcPr>
          <w:p w14:paraId="07A40D97" w14:textId="77777777" w:rsidR="00156716" w:rsidRPr="00571A97" w:rsidRDefault="00156716" w:rsidP="00B35A05">
            <w:pPr>
              <w:pStyle w:val="Default"/>
              <w:spacing w:line="210" w:lineRule="exact"/>
              <w:ind w:left="180" w:hangingChars="100" w:hanging="180"/>
              <w:rPr>
                <w:rFonts w:ascii="ＭＳ ゴシック" w:eastAsia="ＭＳ ゴシック" w:hAnsi="ＭＳ ゴシック"/>
                <w:color w:val="auto"/>
              </w:rPr>
            </w:pPr>
            <w:r w:rsidRPr="00571A97">
              <w:rPr>
                <w:rFonts w:ascii="ＭＳ ゴシック" w:eastAsia="ＭＳ ゴシック" w:hAnsi="ＭＳ ゴシック" w:cs="ＭＳ ゴシック" w:hint="eastAsia"/>
                <w:color w:val="auto"/>
                <w:sz w:val="18"/>
                <w:szCs w:val="18"/>
              </w:rPr>
              <w:t>〇</w:t>
            </w:r>
            <w:r w:rsidRPr="00571A97">
              <w:rPr>
                <w:rFonts w:ascii="ＭＳ ゴシック" w:eastAsia="ＭＳ ゴシック" w:hAnsi="ＭＳ ゴシック" w:hint="eastAsia"/>
                <w:color w:val="auto"/>
                <w:sz w:val="18"/>
                <w:szCs w:val="18"/>
              </w:rPr>
              <w:t>天体の動きと地球の自転について</w:t>
            </w:r>
            <w:r>
              <w:rPr>
                <w:rFonts w:ascii="ＭＳ ゴシック" w:eastAsia="ＭＳ ゴシック" w:hAnsi="ＭＳ ゴシック" w:hint="eastAsia"/>
                <w:color w:val="auto"/>
                <w:sz w:val="18"/>
                <w:szCs w:val="18"/>
              </w:rPr>
              <w:t>、</w:t>
            </w:r>
            <w:r w:rsidRPr="00571A97">
              <w:rPr>
                <w:rFonts w:ascii="ＭＳ ゴシック" w:eastAsia="ＭＳ ゴシック" w:hAnsi="ＭＳ ゴシック" w:hint="eastAsia"/>
                <w:color w:val="auto"/>
                <w:sz w:val="18"/>
                <w:szCs w:val="18"/>
              </w:rPr>
              <w:t>天体の観測の結果や資料を</w:t>
            </w:r>
            <w:r>
              <w:rPr>
                <w:rFonts w:ascii="ＭＳ ゴシック" w:eastAsia="ＭＳ ゴシック" w:hAnsi="ＭＳ ゴシック" w:hint="eastAsia"/>
                <w:color w:val="auto"/>
                <w:sz w:val="18"/>
                <w:szCs w:val="18"/>
              </w:rPr>
              <w:t>時間的・空間的に</w:t>
            </w:r>
            <w:r w:rsidRPr="00571A97">
              <w:rPr>
                <w:rFonts w:ascii="ＭＳ ゴシック" w:eastAsia="ＭＳ ゴシック" w:hAnsi="ＭＳ ゴシック" w:hint="eastAsia"/>
                <w:color w:val="auto"/>
                <w:sz w:val="18"/>
                <w:szCs w:val="18"/>
              </w:rPr>
              <w:t>分析して解釈し</w:t>
            </w:r>
            <w:r>
              <w:rPr>
                <w:rFonts w:ascii="ＭＳ ゴシック" w:eastAsia="ＭＳ ゴシック" w:hAnsi="ＭＳ ゴシック" w:hint="eastAsia"/>
                <w:color w:val="auto"/>
                <w:sz w:val="18"/>
                <w:szCs w:val="18"/>
              </w:rPr>
              <w:t>、</w:t>
            </w:r>
            <w:r w:rsidRPr="00571A97">
              <w:rPr>
                <w:rFonts w:ascii="ＭＳ ゴシック" w:eastAsia="ＭＳ ゴシック" w:hAnsi="ＭＳ ゴシック" w:hint="eastAsia"/>
                <w:color w:val="auto"/>
                <w:sz w:val="18"/>
                <w:szCs w:val="18"/>
              </w:rPr>
              <w:t>天体の</w:t>
            </w:r>
            <w:r w:rsidRPr="00B810BD">
              <w:rPr>
                <w:rFonts w:ascii="ＭＳ ゴシック" w:eastAsia="ＭＳ ゴシック" w:hAnsi="ＭＳ ゴシック" w:hint="eastAsia"/>
                <w:color w:val="auto"/>
                <w:sz w:val="18"/>
                <w:szCs w:val="18"/>
              </w:rPr>
              <w:t>日周運動と地球の自転との関係</w:t>
            </w:r>
            <w:r w:rsidRPr="00571A97">
              <w:rPr>
                <w:rFonts w:ascii="ＭＳ ゴシック" w:eastAsia="ＭＳ ゴシック" w:hAnsi="ＭＳ ゴシック" w:hint="eastAsia"/>
                <w:color w:val="auto"/>
                <w:sz w:val="18"/>
                <w:szCs w:val="18"/>
              </w:rPr>
              <w:t>を見いだして表現するとともに</w:t>
            </w:r>
            <w:r>
              <w:rPr>
                <w:rFonts w:ascii="ＭＳ ゴシック" w:eastAsia="ＭＳ ゴシック" w:hAnsi="ＭＳ ゴシック" w:hint="eastAsia"/>
                <w:color w:val="auto"/>
                <w:sz w:val="18"/>
                <w:szCs w:val="18"/>
              </w:rPr>
              <w:t>、</w:t>
            </w:r>
            <w:r w:rsidRPr="00571A97">
              <w:rPr>
                <w:rFonts w:ascii="ＭＳ ゴシック" w:eastAsia="ＭＳ ゴシック" w:hAnsi="ＭＳ ゴシック" w:hint="eastAsia"/>
                <w:color w:val="auto"/>
                <w:sz w:val="18"/>
                <w:szCs w:val="18"/>
              </w:rPr>
              <w:t>探究の過程を振り返る。</w:t>
            </w:r>
          </w:p>
          <w:p w14:paraId="3BA9FB93" w14:textId="77777777" w:rsidR="00156716" w:rsidRPr="00571A97" w:rsidRDefault="00156716" w:rsidP="00B35A05">
            <w:pPr>
              <w:pStyle w:val="Default"/>
              <w:spacing w:line="210" w:lineRule="exact"/>
              <w:ind w:left="180" w:hangingChars="100" w:hanging="180"/>
              <w:rPr>
                <w:rFonts w:ascii="ＭＳ 明朝" w:eastAsia="ＭＳ 明朝" w:hAnsi="ＭＳ 明朝"/>
                <w:color w:val="auto"/>
              </w:rPr>
            </w:pPr>
            <w:r w:rsidRPr="00571A97">
              <w:rPr>
                <w:rFonts w:ascii="ＭＳ ゴシック" w:eastAsia="ＭＳ ゴシック" w:hAnsi="ＭＳ ゴシック" w:cs="ＭＳ ゴシック" w:hint="eastAsia"/>
                <w:color w:val="auto"/>
                <w:sz w:val="18"/>
                <w:szCs w:val="18"/>
              </w:rPr>
              <w:t>Ｂ</w:t>
            </w:r>
            <w:r w:rsidRPr="00571A97">
              <w:rPr>
                <w:rFonts w:ascii="ＭＳ 明朝" w:hAnsi="ＭＳ 明朝" w:cs="ＭＳ ゴシック" w:hint="eastAsia"/>
                <w:color w:val="auto"/>
                <w:sz w:val="18"/>
                <w:szCs w:val="18"/>
              </w:rPr>
              <w:t>：</w:t>
            </w:r>
            <w:r w:rsidRPr="00571A97">
              <w:rPr>
                <w:rFonts w:ascii="ＭＳ 明朝" w:eastAsia="ＭＳ 明朝" w:hAnsi="ＭＳ 明朝" w:hint="eastAsia"/>
                <w:color w:val="auto"/>
                <w:sz w:val="18"/>
                <w:szCs w:val="18"/>
              </w:rPr>
              <w:t>天体の動きと地球の自転について</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天体の観測の結果や資料を</w:t>
            </w:r>
            <w:r w:rsidRPr="00A32644">
              <w:rPr>
                <w:rFonts w:ascii="ＭＳ 明朝" w:eastAsia="ＭＳ 明朝" w:hAnsi="ＭＳ 明朝" w:hint="eastAsia"/>
                <w:color w:val="auto"/>
                <w:sz w:val="18"/>
                <w:szCs w:val="18"/>
              </w:rPr>
              <w:t>時間的・空間的に</w:t>
            </w:r>
            <w:r w:rsidRPr="00571A97">
              <w:rPr>
                <w:rFonts w:ascii="ＭＳ 明朝" w:eastAsia="ＭＳ 明朝" w:hAnsi="ＭＳ 明朝" w:hint="eastAsia"/>
                <w:color w:val="auto"/>
                <w:sz w:val="18"/>
                <w:szCs w:val="18"/>
              </w:rPr>
              <w:t>分析して解釈し</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天体の</w:t>
            </w:r>
            <w:r w:rsidRPr="00B810BD">
              <w:rPr>
                <w:rFonts w:ascii="ＭＳ 明朝" w:eastAsia="ＭＳ 明朝" w:hAnsi="ＭＳ 明朝" w:hint="eastAsia"/>
                <w:color w:val="auto"/>
                <w:sz w:val="18"/>
                <w:szCs w:val="18"/>
              </w:rPr>
              <w:t>日周運動と地球の自転との関係</w:t>
            </w:r>
            <w:r w:rsidRPr="00571A97">
              <w:rPr>
                <w:rFonts w:ascii="ＭＳ 明朝" w:eastAsia="ＭＳ 明朝" w:hAnsi="ＭＳ 明朝" w:hint="eastAsia"/>
                <w:color w:val="auto"/>
                <w:sz w:val="18"/>
                <w:szCs w:val="18"/>
              </w:rPr>
              <w:t>を見いだして表現するとともに</w:t>
            </w:r>
            <w:r>
              <w:rPr>
                <w:rFonts w:ascii="ＭＳ 明朝" w:eastAsia="ＭＳ 明朝" w:hAnsi="ＭＳ 明朝" w:hint="eastAsia"/>
                <w:color w:val="auto"/>
                <w:sz w:val="18"/>
                <w:szCs w:val="18"/>
              </w:rPr>
              <w:t>、</w:t>
            </w:r>
            <w:r w:rsidRPr="00571A97">
              <w:rPr>
                <w:rFonts w:ascii="ＭＳ 明朝" w:eastAsia="ＭＳ 明朝" w:hAnsi="ＭＳ 明朝" w:hint="eastAsia"/>
                <w:color w:val="auto"/>
                <w:sz w:val="18"/>
                <w:szCs w:val="18"/>
              </w:rPr>
              <w:t>探究の過程を振り返っている。</w:t>
            </w:r>
          </w:p>
          <w:p w14:paraId="03250634" w14:textId="77777777" w:rsidR="00156716" w:rsidRPr="00571A97" w:rsidRDefault="00156716" w:rsidP="00B35A05">
            <w:pPr>
              <w:pStyle w:val="Standard"/>
              <w:spacing w:line="210" w:lineRule="exact"/>
              <w:ind w:left="180" w:hangingChars="100" w:hanging="180"/>
              <w:rPr>
                <w:rFonts w:ascii="ＭＳ 明朝" w:hAnsi="ＭＳ 明朝"/>
                <w:sz w:val="18"/>
                <w:szCs w:val="18"/>
              </w:rPr>
            </w:pPr>
            <w:r w:rsidRPr="00571A97">
              <w:rPr>
                <w:rFonts w:ascii="ＭＳ ゴシック" w:eastAsia="ＭＳ ゴシック" w:hAnsi="ＭＳ ゴシック" w:cs="ＭＳ ゴシック" w:hint="eastAsia"/>
                <w:sz w:val="18"/>
                <w:szCs w:val="18"/>
              </w:rPr>
              <w:t>Ａ</w:t>
            </w:r>
            <w:r w:rsidRPr="00571A97">
              <w:rPr>
                <w:rFonts w:ascii="ＭＳ 明朝" w:hAnsi="ＭＳ 明朝" w:cs="ＭＳ ゴシック" w:hint="eastAsia"/>
                <w:sz w:val="18"/>
                <w:szCs w:val="18"/>
              </w:rPr>
              <w:t>：</w:t>
            </w:r>
            <w:r w:rsidRPr="00571A97">
              <w:rPr>
                <w:rFonts w:ascii="ＭＳ 明朝" w:hAnsi="ＭＳ 明朝" w:hint="eastAsia"/>
                <w:sz w:val="18"/>
                <w:szCs w:val="18"/>
              </w:rPr>
              <w:t>天体の動きと地球の自転について</w:t>
            </w:r>
            <w:r>
              <w:rPr>
                <w:rFonts w:ascii="ＭＳ 明朝" w:hAnsi="ＭＳ 明朝" w:hint="eastAsia"/>
                <w:sz w:val="18"/>
                <w:szCs w:val="18"/>
              </w:rPr>
              <w:t>、</w:t>
            </w:r>
            <w:r w:rsidRPr="00571A97">
              <w:rPr>
                <w:rFonts w:ascii="ＭＳ 明朝" w:hAnsi="ＭＳ 明朝" w:hint="eastAsia"/>
                <w:sz w:val="18"/>
                <w:szCs w:val="18"/>
              </w:rPr>
              <w:t>天体の観測の結果や資料を</w:t>
            </w:r>
            <w:r w:rsidRPr="00A32644">
              <w:rPr>
                <w:rFonts w:ascii="ＭＳ 明朝" w:hAnsi="ＭＳ 明朝" w:hint="eastAsia"/>
                <w:sz w:val="18"/>
                <w:szCs w:val="18"/>
              </w:rPr>
              <w:t>時間的・空間的に</w:t>
            </w:r>
            <w:r w:rsidRPr="00571A97">
              <w:rPr>
                <w:rFonts w:ascii="ＭＳ 明朝" w:hAnsi="ＭＳ 明朝" w:hint="eastAsia"/>
                <w:sz w:val="18"/>
                <w:szCs w:val="18"/>
              </w:rPr>
              <w:t>分析して解釈し</w:t>
            </w:r>
            <w:r>
              <w:rPr>
                <w:rFonts w:ascii="ＭＳ 明朝" w:hAnsi="ＭＳ 明朝" w:hint="eastAsia"/>
                <w:sz w:val="18"/>
                <w:szCs w:val="18"/>
              </w:rPr>
              <w:t>、</w:t>
            </w:r>
            <w:r w:rsidRPr="00571A97">
              <w:rPr>
                <w:rFonts w:ascii="ＭＳ 明朝" w:hAnsi="ＭＳ 明朝" w:hint="eastAsia"/>
                <w:sz w:val="18"/>
                <w:szCs w:val="18"/>
              </w:rPr>
              <w:t>天体の</w:t>
            </w:r>
            <w:r w:rsidRPr="00B810BD">
              <w:rPr>
                <w:rFonts w:ascii="ＭＳ 明朝" w:hAnsi="ＭＳ 明朝" w:hint="eastAsia"/>
                <w:sz w:val="18"/>
                <w:szCs w:val="18"/>
              </w:rPr>
              <w:t>日周運動と地球の自転との関係</w:t>
            </w:r>
            <w:r w:rsidRPr="00571A97">
              <w:rPr>
                <w:rFonts w:ascii="ＭＳ 明朝" w:hAnsi="ＭＳ 明朝" w:hint="eastAsia"/>
                <w:sz w:val="18"/>
                <w:szCs w:val="18"/>
              </w:rPr>
              <w:t>を見いだして他者に伝わりやすいように工夫して表現するとともに</w:t>
            </w:r>
            <w:r>
              <w:rPr>
                <w:rFonts w:ascii="ＭＳ 明朝" w:hAnsi="ＭＳ 明朝" w:hint="eastAsia"/>
                <w:sz w:val="18"/>
                <w:szCs w:val="18"/>
              </w:rPr>
              <w:t>、</w:t>
            </w:r>
            <w:r w:rsidRPr="00571A97">
              <w:rPr>
                <w:rFonts w:ascii="ＭＳ 明朝" w:hAnsi="ＭＳ 明朝" w:hint="eastAsia"/>
                <w:sz w:val="18"/>
                <w:szCs w:val="18"/>
              </w:rPr>
              <w:t>探究の過程を振り返り</w:t>
            </w:r>
            <w:r>
              <w:rPr>
                <w:rFonts w:ascii="ＭＳ 明朝" w:hAnsi="ＭＳ 明朝" w:hint="eastAsia"/>
                <w:sz w:val="18"/>
                <w:szCs w:val="18"/>
              </w:rPr>
              <w:t>、</w:t>
            </w:r>
            <w:r w:rsidRPr="00571A97">
              <w:rPr>
                <w:rFonts w:ascii="ＭＳ 明朝" w:hAnsi="ＭＳ 明朝" w:hint="eastAsia"/>
                <w:sz w:val="18"/>
                <w:szCs w:val="18"/>
              </w:rPr>
              <w:t>学習の前後での自分の変容に</w:t>
            </w:r>
            <w:r>
              <w:rPr>
                <w:rFonts w:ascii="ＭＳ 明朝" w:hAnsi="ＭＳ 明朝" w:hint="eastAsia"/>
                <w:sz w:val="18"/>
                <w:szCs w:val="18"/>
              </w:rPr>
              <w:t>気づ</w:t>
            </w:r>
            <w:r w:rsidRPr="00571A97">
              <w:rPr>
                <w:rFonts w:ascii="ＭＳ 明朝" w:hAnsi="ＭＳ 明朝" w:hint="eastAsia"/>
                <w:sz w:val="18"/>
                <w:szCs w:val="18"/>
              </w:rPr>
              <w:t>こうとしている。</w:t>
            </w:r>
          </w:p>
          <w:p w14:paraId="3E6BBD86" w14:textId="77777777" w:rsidR="00156716" w:rsidRPr="00571A97" w:rsidRDefault="00156716" w:rsidP="00B35A05">
            <w:pPr>
              <w:pStyle w:val="Standard"/>
              <w:spacing w:line="210" w:lineRule="exact"/>
              <w:ind w:left="180" w:hangingChars="100" w:hanging="180"/>
              <w:rPr>
                <w:rFonts w:ascii="ＭＳ 明朝" w:hAnsi="ＭＳ 明朝"/>
              </w:rPr>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4652A635" w14:textId="77777777" w:rsidR="00156716" w:rsidRPr="00571A97" w:rsidRDefault="00156716" w:rsidP="00B35A05">
            <w:pPr>
              <w:autoSpaceDE w:val="0"/>
              <w:spacing w:line="210" w:lineRule="exact"/>
              <w:ind w:left="180" w:hangingChars="100" w:hanging="180"/>
              <w:rPr>
                <w:rFonts w:ascii="ＭＳ 明朝" w:hAnsi="ＭＳ 明朝" w:cs="ＭＳ Ｐゴシック"/>
                <w:i/>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13</w:t>
            </w:r>
            <w:r>
              <w:rPr>
                <w:rFonts w:ascii="ＭＳ 明朝" w:hAnsi="ＭＳ 明朝" w:cs="ＭＳ ゴシック" w:hint="eastAsia"/>
                <w:sz w:val="18"/>
                <w:szCs w:val="18"/>
              </w:rPr>
              <w:t>0ページ</w:t>
            </w:r>
            <w:r w:rsidRPr="00571A97">
              <w:rPr>
                <w:rFonts w:ascii="ＭＳ 明朝" w:hAnsi="ＭＳ 明朝" w:cs="ＭＳ ゴシック" w:hint="eastAsia"/>
                <w:sz w:val="18"/>
                <w:szCs w:val="18"/>
              </w:rPr>
              <w:t>の「やってみよう」で</w:t>
            </w:r>
            <w:r>
              <w:rPr>
                <w:rFonts w:ascii="ＭＳ 明朝" w:hAnsi="ＭＳ 明朝" w:cs="ＭＳ ゴシック" w:hint="eastAsia"/>
                <w:sz w:val="18"/>
                <w:szCs w:val="18"/>
              </w:rPr>
              <w:t>、</w:t>
            </w:r>
            <w:r w:rsidRPr="00571A97">
              <w:rPr>
                <w:rFonts w:ascii="ＭＳ 明朝" w:hAnsi="ＭＳ 明朝" w:cs="ＭＳ ゴシック" w:hint="eastAsia"/>
                <w:sz w:val="18"/>
                <w:szCs w:val="18"/>
              </w:rPr>
              <w:t>地球儀上に自分がいることを想像させるようにする。また</w:t>
            </w:r>
            <w:r>
              <w:rPr>
                <w:rFonts w:ascii="ＭＳ 明朝" w:hAnsi="ＭＳ 明朝" w:cs="ＭＳ ゴシック" w:hint="eastAsia"/>
                <w:sz w:val="18"/>
                <w:szCs w:val="18"/>
              </w:rPr>
              <w:t>、</w:t>
            </w:r>
            <w:r w:rsidRPr="00571A97">
              <w:rPr>
                <w:rFonts w:ascii="ＭＳ 明朝" w:hAnsi="ＭＳ 明朝" w:cs="ＭＳ ゴシック" w:hint="eastAsia"/>
                <w:sz w:val="18"/>
                <w:szCs w:val="18"/>
              </w:rPr>
              <w:t>地球儀を回転させることで</w:t>
            </w:r>
            <w:r>
              <w:rPr>
                <w:rFonts w:ascii="ＭＳ 明朝" w:hAnsi="ＭＳ 明朝" w:cs="ＭＳ ゴシック" w:hint="eastAsia"/>
                <w:sz w:val="18"/>
                <w:szCs w:val="18"/>
              </w:rPr>
              <w:t>、</w:t>
            </w:r>
            <w:r w:rsidRPr="00571A97">
              <w:rPr>
                <w:rFonts w:ascii="ＭＳ 明朝" w:hAnsi="ＭＳ 明朝" w:cs="ＭＳ ゴシック" w:hint="eastAsia"/>
                <w:sz w:val="18"/>
                <w:szCs w:val="18"/>
              </w:rPr>
              <w:t>太陽の動きが説明できることを</w:t>
            </w:r>
            <w:r>
              <w:rPr>
                <w:rFonts w:ascii="ＭＳ 明朝" w:hAnsi="ＭＳ 明朝" w:cs="ＭＳ ゴシック" w:hint="eastAsia"/>
                <w:sz w:val="18"/>
                <w:szCs w:val="18"/>
              </w:rPr>
              <w:t>捉え</w:t>
            </w:r>
            <w:r w:rsidRPr="00571A97">
              <w:rPr>
                <w:rFonts w:ascii="ＭＳ 明朝" w:hAnsi="ＭＳ 明朝" w:cs="ＭＳ ゴシック" w:hint="eastAsia"/>
                <w:sz w:val="18"/>
                <w:szCs w:val="18"/>
              </w:rPr>
              <w:t>させる。</w:t>
            </w:r>
          </w:p>
        </w:tc>
        <w:tc>
          <w:tcPr>
            <w:tcW w:w="4592" w:type="dxa"/>
            <w:tcBorders>
              <w:top w:val="single" w:sz="12" w:space="0" w:color="auto"/>
              <w:left w:val="single" w:sz="4" w:space="0" w:color="000000"/>
              <w:bottom w:val="single" w:sz="12" w:space="0" w:color="auto"/>
              <w:right w:val="single" w:sz="12" w:space="0" w:color="000000"/>
            </w:tcBorders>
            <w:shd w:val="clear" w:color="auto" w:fill="auto"/>
          </w:tcPr>
          <w:p w14:paraId="6BBF18A4"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天体の動きと地球の自転に関する事物・現象</w:t>
            </w:r>
            <w:r w:rsidRPr="00571A97">
              <w:rPr>
                <w:rFonts w:ascii="ＭＳ ゴシック" w:eastAsia="ＭＳ ゴシック" w:hAnsi="ＭＳ ゴシック" w:cs="ＭＳ ゴシック" w:hint="eastAsia"/>
                <w:sz w:val="18"/>
                <w:szCs w:val="18"/>
              </w:rPr>
              <w:t>に進んで関わり</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1D21402B" w14:textId="77777777" w:rsidR="00156716" w:rsidRPr="00571A97" w:rsidRDefault="00156716" w:rsidP="00B35A05">
            <w:pPr>
              <w:pStyle w:val="Standard"/>
              <w:spacing w:line="210" w:lineRule="exact"/>
              <w:ind w:left="180" w:hangingChars="10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Ｂ：</w:t>
            </w:r>
            <w:r w:rsidRPr="00571A97">
              <w:rPr>
                <w:rFonts w:ascii="ＭＳ 明朝" w:hAnsi="ＭＳ 明朝" w:hint="eastAsia"/>
                <w:sz w:val="18"/>
                <w:szCs w:val="18"/>
              </w:rPr>
              <w:t>天体の動きと地球の自転に関する事物・現象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w:t>
            </w:r>
            <w:r w:rsidRPr="00571A97">
              <w:rPr>
                <w:rFonts w:ascii="ＭＳ 明朝" w:hAnsi="ＭＳ 明朝" w:cs="ＭＳ ゴシック"/>
                <w:sz w:val="18"/>
                <w:szCs w:val="18"/>
              </w:rPr>
              <w:t>る。</w:t>
            </w:r>
          </w:p>
          <w:p w14:paraId="1FA77D60" w14:textId="77777777" w:rsidR="00156716" w:rsidRPr="00571A97" w:rsidRDefault="00156716" w:rsidP="00B35A05">
            <w:pPr>
              <w:pStyle w:val="Standard"/>
              <w:spacing w:line="210" w:lineRule="exact"/>
              <w:ind w:left="180" w:hangingChars="10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Ａ：</w:t>
            </w:r>
            <w:r w:rsidRPr="00571A97">
              <w:rPr>
                <w:rFonts w:ascii="ＭＳ 明朝" w:hAnsi="ＭＳ 明朝" w:hint="eastAsia"/>
                <w:sz w:val="18"/>
                <w:szCs w:val="18"/>
              </w:rPr>
              <w:t>天体の動きと地球の自転に関する事物・現象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hint="eastAsia"/>
                <w:sz w:val="18"/>
                <w:szCs w:val="18"/>
              </w:rPr>
              <w:t>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w:t>
            </w:r>
            <w:r>
              <w:rPr>
                <w:rFonts w:ascii="ＭＳ 明朝" w:hAnsi="ＭＳ 明朝" w:cs="ＭＳ ゴシック" w:hint="eastAsia"/>
                <w:sz w:val="18"/>
                <w:szCs w:val="18"/>
              </w:rPr>
              <w:t>、</w:t>
            </w:r>
            <w:r w:rsidRPr="00571A97">
              <w:rPr>
                <w:rFonts w:ascii="ＭＳ 明朝" w:hAnsi="ＭＳ 明朝" w:cs="ＭＳ ゴシック" w:hint="eastAsia"/>
                <w:sz w:val="18"/>
                <w:szCs w:val="18"/>
              </w:rPr>
              <w:t>新たな問題を見いだしているかなどを確認しながら</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w:t>
            </w:r>
            <w:r w:rsidRPr="00571A97">
              <w:rPr>
                <w:rFonts w:ascii="ＭＳ 明朝" w:hAnsi="ＭＳ 明朝" w:cs="ＭＳ ゴシック"/>
                <w:sz w:val="18"/>
                <w:szCs w:val="18"/>
              </w:rPr>
              <w:t>る。</w:t>
            </w:r>
          </w:p>
          <w:p w14:paraId="778197D9" w14:textId="77777777" w:rsidR="00156716" w:rsidRPr="00571A97" w:rsidRDefault="00156716" w:rsidP="00B35A05">
            <w:pPr>
              <w:pStyle w:val="Standard"/>
              <w:spacing w:line="210" w:lineRule="exact"/>
              <w:ind w:left="180" w:hangingChars="100" w:hanging="180"/>
            </w:pPr>
            <w:r>
              <w:rPr>
                <w:rFonts w:ascii="ＭＳ ゴシック" w:eastAsia="ＭＳ ゴシック" w:hAnsi="ＭＳ ゴシック" w:cs="ＭＳ ゴシック"/>
                <w:sz w:val="18"/>
                <w:szCs w:val="18"/>
              </w:rPr>
              <w:t>【行】</w:t>
            </w:r>
          </w:p>
          <w:p w14:paraId="41AB6714"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：天体の動きを観測することで</w:t>
            </w:r>
            <w:r>
              <w:rPr>
                <w:rFonts w:ascii="ＭＳ 明朝" w:hAnsi="ＭＳ 明朝" w:cs="ＭＳ ゴシック" w:hint="eastAsia"/>
                <w:sz w:val="18"/>
                <w:szCs w:val="18"/>
              </w:rPr>
              <w:t>さまざま</w:t>
            </w:r>
            <w:r w:rsidRPr="00571A97">
              <w:rPr>
                <w:rFonts w:ascii="ＭＳ 明朝" w:hAnsi="ＭＳ 明朝" w:cs="ＭＳ ゴシック" w:hint="eastAsia"/>
                <w:sz w:val="18"/>
                <w:szCs w:val="18"/>
              </w:rPr>
              <w:t>なことがわかること</w:t>
            </w:r>
            <w:r>
              <w:rPr>
                <w:rFonts w:ascii="ＭＳ 明朝" w:hAnsi="ＭＳ 明朝" w:cs="ＭＳ ゴシック" w:hint="eastAsia"/>
                <w:sz w:val="18"/>
                <w:szCs w:val="18"/>
              </w:rPr>
              <w:t>、</w:t>
            </w:r>
            <w:r w:rsidRPr="00571A97">
              <w:rPr>
                <w:rFonts w:ascii="ＭＳ 明朝" w:hAnsi="ＭＳ 明朝" w:cs="ＭＳ ゴシック" w:hint="eastAsia"/>
                <w:sz w:val="18"/>
                <w:szCs w:val="18"/>
              </w:rPr>
              <w:t>その一つが地球の自転であること</w:t>
            </w:r>
            <w:r>
              <w:rPr>
                <w:rFonts w:ascii="ＭＳ 明朝" w:hAnsi="ＭＳ 明朝" w:cs="ＭＳ ゴシック" w:hint="eastAsia"/>
                <w:sz w:val="18"/>
                <w:szCs w:val="18"/>
              </w:rPr>
              <w:t>、</w:t>
            </w:r>
            <w:r w:rsidRPr="00571A97">
              <w:rPr>
                <w:rFonts w:ascii="ＭＳ 明朝" w:hAnsi="ＭＳ 明朝" w:cs="ＭＳ ゴシック" w:hint="eastAsia"/>
                <w:sz w:val="18"/>
                <w:szCs w:val="18"/>
              </w:rPr>
              <w:t>自分でもそれが可能であることを</w:t>
            </w:r>
            <w:r>
              <w:rPr>
                <w:rFonts w:ascii="ＭＳ 明朝" w:hAnsi="ＭＳ 明朝" w:cs="ＭＳ ゴシック" w:hint="eastAsia"/>
                <w:sz w:val="18"/>
                <w:szCs w:val="18"/>
              </w:rPr>
              <w:t>捉え</w:t>
            </w:r>
            <w:r w:rsidRPr="00571A97">
              <w:rPr>
                <w:rFonts w:ascii="ＭＳ 明朝" w:hAnsi="ＭＳ 明朝" w:cs="ＭＳ ゴシック" w:hint="eastAsia"/>
                <w:sz w:val="18"/>
                <w:szCs w:val="18"/>
              </w:rPr>
              <w:t>られるようにする。</w:t>
            </w:r>
          </w:p>
        </w:tc>
      </w:tr>
    </w:tbl>
    <w:p w14:paraId="3CDE5A89" w14:textId="77777777" w:rsidR="00156716" w:rsidRDefault="00156716" w:rsidP="00156716">
      <w:pPr>
        <w:autoSpaceDE w:val="0"/>
      </w:pPr>
    </w:p>
    <w:p w14:paraId="394400BA" w14:textId="77777777" w:rsidR="00156716" w:rsidRDefault="00156716" w:rsidP="00156716">
      <w:pPr>
        <w:autoSpaceDE w:val="0"/>
      </w:pPr>
    </w:p>
    <w:p w14:paraId="00DCB9F0" w14:textId="77777777" w:rsidR="00156716" w:rsidRPr="00571A97" w:rsidRDefault="00156716" w:rsidP="00156716">
      <w:pPr>
        <w:autoSpaceDE w:val="0"/>
      </w:pPr>
      <w:r w:rsidRPr="00D0705C">
        <w:rPr>
          <w:rFonts w:ascii="ＭＳ ゴシック" w:eastAsia="ＭＳ ゴシック" w:hAnsi="ＭＳ ゴシック" w:cs="ＭＳ ゴシック" w:hint="eastAsia"/>
          <w:b/>
        </w:rPr>
        <w:t>２章　天体の1年の動き(５時間)</w:t>
      </w:r>
    </w:p>
    <w:p w14:paraId="2ED5E1EA" w14:textId="77777777" w:rsidR="00156716" w:rsidRPr="00571A97" w:rsidRDefault="00156716" w:rsidP="00156716">
      <w:pPr>
        <w:autoSpaceDE w:val="0"/>
      </w:pPr>
      <w:r w:rsidRPr="00571A97">
        <w:rPr>
          <w:rFonts w:ascii="ＭＳ ゴシック" w:eastAsia="ＭＳ ゴシック" w:hAnsi="ＭＳ ゴシック" w:cs="ＭＳ ゴシック" w:hint="eastAsia"/>
        </w:rPr>
        <w:t>●章の目標</w:t>
      </w:r>
    </w:p>
    <w:p w14:paraId="5E488A8D" w14:textId="77777777" w:rsidR="00156716" w:rsidRPr="00571A97" w:rsidRDefault="00156716" w:rsidP="00156716">
      <w:pPr>
        <w:autoSpaceDE w:val="0"/>
        <w:ind w:left="180" w:hanging="180"/>
      </w:pPr>
      <w:r w:rsidRPr="00571A97">
        <w:rPr>
          <w:rFonts w:hint="eastAsia"/>
          <w:sz w:val="18"/>
          <w:szCs w:val="18"/>
        </w:rPr>
        <w:t>・星座の年周運動や太陽の南中高度の変化などの観察を行い</w:t>
      </w:r>
      <w:r>
        <w:rPr>
          <w:rFonts w:hint="eastAsia"/>
          <w:sz w:val="18"/>
          <w:szCs w:val="18"/>
        </w:rPr>
        <w:t>、</w:t>
      </w:r>
      <w:r w:rsidRPr="00571A97">
        <w:rPr>
          <w:rFonts w:hint="eastAsia"/>
          <w:sz w:val="18"/>
          <w:szCs w:val="18"/>
        </w:rPr>
        <w:t>その観察記録を地球の公転や地軸の傾きと関連づけて理解する。</w:t>
      </w:r>
    </w:p>
    <w:p w14:paraId="1FF81F93" w14:textId="77777777" w:rsidR="00156716" w:rsidRPr="00571A97" w:rsidRDefault="00156716" w:rsidP="00156716">
      <w:pPr>
        <w:autoSpaceDE w:val="0"/>
      </w:pPr>
      <w:r w:rsidRPr="00571A97">
        <w:rPr>
          <w:rFonts w:ascii="ＭＳ ゴシック" w:eastAsia="ＭＳ ゴシック" w:hAnsi="ＭＳ ゴシック" w:cs="ＭＳ ゴシック" w:hint="eastAsia"/>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156716" w:rsidRPr="00571A97" w14:paraId="5747CFB9" w14:textId="77777777" w:rsidTr="00B35A05">
        <w:trPr>
          <w:trHeight w:val="296"/>
        </w:trPr>
        <w:tc>
          <w:tcPr>
            <w:tcW w:w="6236" w:type="dxa"/>
            <w:tcBorders>
              <w:top w:val="single" w:sz="12" w:space="0" w:color="000000"/>
              <w:left w:val="single" w:sz="12" w:space="0" w:color="000000"/>
              <w:bottom w:val="single" w:sz="12" w:space="0" w:color="000000"/>
            </w:tcBorders>
            <w:shd w:val="clear" w:color="auto" w:fill="auto"/>
          </w:tcPr>
          <w:p w14:paraId="0CE00C31" w14:textId="77777777" w:rsidR="00156716" w:rsidRPr="00571A97" w:rsidRDefault="00156716" w:rsidP="00B35A05">
            <w:pPr>
              <w:autoSpaceDE w:val="0"/>
              <w:spacing w:line="300" w:lineRule="exact"/>
              <w:jc w:val="center"/>
            </w:pPr>
            <w:r w:rsidRPr="00571A97">
              <w:rPr>
                <w:rFonts w:ascii="ＭＳ ゴシック" w:eastAsia="ＭＳ ゴシック" w:hAnsi="ＭＳ ゴシック" w:cs="ＭＳ ゴシック" w:hint="eastAsia"/>
              </w:rPr>
              <w:t>知識・技能</w:t>
            </w:r>
          </w:p>
        </w:tc>
        <w:tc>
          <w:tcPr>
            <w:tcW w:w="6236" w:type="dxa"/>
            <w:tcBorders>
              <w:top w:val="single" w:sz="12" w:space="0" w:color="000000"/>
              <w:left w:val="single" w:sz="4" w:space="0" w:color="000000"/>
              <w:bottom w:val="single" w:sz="12" w:space="0" w:color="000000"/>
            </w:tcBorders>
            <w:shd w:val="clear" w:color="auto" w:fill="auto"/>
          </w:tcPr>
          <w:p w14:paraId="0A4079B6" w14:textId="77777777" w:rsidR="00156716" w:rsidRPr="00571A97" w:rsidRDefault="00156716" w:rsidP="00B35A05">
            <w:pPr>
              <w:autoSpaceDE w:val="0"/>
              <w:spacing w:line="300" w:lineRule="exact"/>
              <w:jc w:val="center"/>
            </w:pPr>
            <w:r w:rsidRPr="00571A97">
              <w:rPr>
                <w:rFonts w:ascii="ＭＳ ゴシック" w:eastAsia="ＭＳ ゴシック" w:hAnsi="ＭＳ ゴシック" w:cs="ＭＳ ゴシック" w:hint="eastAsia"/>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668A00A6" w14:textId="77777777" w:rsidR="00156716" w:rsidRPr="00571A97" w:rsidRDefault="00156716" w:rsidP="00B35A05">
            <w:pPr>
              <w:pStyle w:val="Default"/>
              <w:ind w:firstLine="210"/>
              <w:jc w:val="center"/>
              <w:rPr>
                <w:color w:val="auto"/>
              </w:rPr>
            </w:pPr>
            <w:r w:rsidRPr="00571A97">
              <w:rPr>
                <w:rFonts w:ascii="ＭＳ ゴシック" w:eastAsia="ＭＳ ゴシック" w:hAnsi="ＭＳ ゴシック" w:cs="ＭＳ ゴシック" w:hint="eastAsia"/>
                <w:color w:val="auto"/>
                <w:sz w:val="20"/>
                <w:szCs w:val="20"/>
              </w:rPr>
              <w:t>主体的に学習に取り組む態度</w:t>
            </w:r>
            <w:r w:rsidRPr="00571A97">
              <w:rPr>
                <w:rFonts w:ascii="ＭＳ ゴシック" w:eastAsia="ＭＳ ゴシック" w:hAnsi="ＭＳ ゴシック" w:cs="ＭＳ ゴシック"/>
                <w:color w:val="auto"/>
                <w:sz w:val="20"/>
                <w:szCs w:val="20"/>
              </w:rPr>
              <w:t xml:space="preserve"> </w:t>
            </w:r>
          </w:p>
        </w:tc>
      </w:tr>
      <w:tr w:rsidR="00156716" w:rsidRPr="00571A97" w14:paraId="01DD5420" w14:textId="77777777" w:rsidTr="00B35A05">
        <w:trPr>
          <w:trHeight w:val="907"/>
        </w:trPr>
        <w:tc>
          <w:tcPr>
            <w:tcW w:w="6236" w:type="dxa"/>
            <w:tcBorders>
              <w:top w:val="single" w:sz="12" w:space="0" w:color="000000"/>
              <w:left w:val="single" w:sz="12" w:space="0" w:color="000000"/>
              <w:bottom w:val="single" w:sz="12" w:space="0" w:color="000000"/>
            </w:tcBorders>
            <w:shd w:val="clear" w:color="auto" w:fill="auto"/>
          </w:tcPr>
          <w:p w14:paraId="78F8C9DD" w14:textId="77777777" w:rsidR="00156716" w:rsidRPr="00571A97" w:rsidRDefault="00156716" w:rsidP="00B35A05">
            <w:pPr>
              <w:spacing w:line="210" w:lineRule="exact"/>
              <w:ind w:firstLineChars="100" w:firstLine="180"/>
              <w:rPr>
                <w:sz w:val="18"/>
                <w:szCs w:val="18"/>
              </w:rPr>
            </w:pPr>
            <w:r w:rsidRPr="00571A97">
              <w:rPr>
                <w:rFonts w:ascii="ＭＳ 明朝" w:hAnsi="ＭＳ 明朝" w:hint="eastAsia"/>
                <w:sz w:val="18"/>
                <w:szCs w:val="18"/>
              </w:rPr>
              <w:t>身近な天体とその運動に関する特徴に着目しながら</w:t>
            </w:r>
            <w:r>
              <w:rPr>
                <w:rFonts w:ascii="ＭＳ 明朝" w:hAnsi="ＭＳ 明朝" w:hint="eastAsia"/>
                <w:sz w:val="18"/>
                <w:szCs w:val="18"/>
              </w:rPr>
              <w:t>、</w:t>
            </w:r>
            <w:r w:rsidRPr="00571A97">
              <w:rPr>
                <w:rFonts w:ascii="ＭＳ 明朝" w:hAnsi="ＭＳ 明朝" w:hint="eastAsia"/>
                <w:sz w:val="18"/>
                <w:szCs w:val="18"/>
              </w:rPr>
              <w:t>年周運動と公転についての基本的な概念や原理・法則などを理解しているとともに</w:t>
            </w:r>
            <w:r>
              <w:rPr>
                <w:rFonts w:ascii="ＭＳ 明朝" w:hAnsi="ＭＳ 明朝" w:hint="eastAsia"/>
                <w:sz w:val="18"/>
                <w:szCs w:val="18"/>
              </w:rPr>
              <w:t>、</w:t>
            </w:r>
            <w:r w:rsidRPr="00571A97">
              <w:rPr>
                <w:rFonts w:ascii="ＭＳ 明朝" w:hAnsi="ＭＳ 明朝" w:hint="eastAsia"/>
                <w:sz w:val="18"/>
                <w:szCs w:val="18"/>
              </w:rPr>
              <w:t>科学的に探究するために必要な観察</w:t>
            </w:r>
            <w:r>
              <w:rPr>
                <w:rFonts w:ascii="ＭＳ 明朝" w:hAnsi="ＭＳ 明朝" w:hint="eastAsia"/>
                <w:sz w:val="18"/>
                <w:szCs w:val="18"/>
              </w:rPr>
              <w:t>、</w:t>
            </w:r>
            <w:r w:rsidRPr="00571A97">
              <w:rPr>
                <w:rFonts w:ascii="ＭＳ 明朝" w:hAnsi="ＭＳ 明朝" w:hint="eastAsia"/>
                <w:sz w:val="18"/>
                <w:szCs w:val="18"/>
              </w:rPr>
              <w:t>実験などに関する基本操作や記録などの基本的な技能を身につけている。</w:t>
            </w:r>
          </w:p>
        </w:tc>
        <w:tc>
          <w:tcPr>
            <w:tcW w:w="6236" w:type="dxa"/>
            <w:tcBorders>
              <w:top w:val="single" w:sz="12" w:space="0" w:color="000000"/>
              <w:left w:val="single" w:sz="4" w:space="0" w:color="000000"/>
              <w:bottom w:val="single" w:sz="12" w:space="0" w:color="000000"/>
            </w:tcBorders>
            <w:shd w:val="clear" w:color="auto" w:fill="auto"/>
          </w:tcPr>
          <w:p w14:paraId="7B65256F" w14:textId="77777777" w:rsidR="00156716" w:rsidRPr="00571A97" w:rsidRDefault="00156716" w:rsidP="00B35A05">
            <w:pPr>
              <w:spacing w:line="210" w:lineRule="exact"/>
              <w:ind w:firstLineChars="100" w:firstLine="180"/>
              <w:rPr>
                <w:sz w:val="18"/>
                <w:szCs w:val="18"/>
              </w:rPr>
            </w:pPr>
            <w:r w:rsidRPr="00571A97">
              <w:rPr>
                <w:rFonts w:hint="eastAsia"/>
                <w:sz w:val="18"/>
                <w:szCs w:val="18"/>
              </w:rPr>
              <w:t>天体の動きと地球の公転について</w:t>
            </w:r>
            <w:r>
              <w:rPr>
                <w:rFonts w:hint="eastAsia"/>
                <w:sz w:val="18"/>
                <w:szCs w:val="18"/>
              </w:rPr>
              <w:t>、</w:t>
            </w:r>
            <w:r w:rsidRPr="00571A97">
              <w:rPr>
                <w:rFonts w:hint="eastAsia"/>
                <w:sz w:val="18"/>
                <w:szCs w:val="18"/>
              </w:rPr>
              <w:t>天体の観察</w:t>
            </w:r>
            <w:r>
              <w:rPr>
                <w:rFonts w:hint="eastAsia"/>
                <w:sz w:val="18"/>
                <w:szCs w:val="18"/>
              </w:rPr>
              <w:t>、</w:t>
            </w:r>
            <w:r w:rsidRPr="00571A97">
              <w:rPr>
                <w:rFonts w:hint="eastAsia"/>
                <w:sz w:val="18"/>
                <w:szCs w:val="18"/>
              </w:rPr>
              <w:t>実験などを行い</w:t>
            </w:r>
            <w:r>
              <w:rPr>
                <w:rFonts w:hint="eastAsia"/>
                <w:sz w:val="18"/>
                <w:szCs w:val="18"/>
              </w:rPr>
              <w:t>、</w:t>
            </w:r>
            <w:r w:rsidRPr="00571A97">
              <w:rPr>
                <w:rFonts w:hint="eastAsia"/>
                <w:sz w:val="18"/>
                <w:szCs w:val="18"/>
              </w:rPr>
              <w:t>その結果や資料を分析して解釈し</w:t>
            </w:r>
            <w:r>
              <w:rPr>
                <w:rFonts w:hint="eastAsia"/>
                <w:sz w:val="18"/>
                <w:szCs w:val="18"/>
              </w:rPr>
              <w:t>、</w:t>
            </w:r>
            <w:r w:rsidRPr="00571A97">
              <w:rPr>
                <w:rFonts w:hint="eastAsia"/>
                <w:sz w:val="18"/>
                <w:szCs w:val="18"/>
              </w:rPr>
              <w:t>天体の動きと地球の公転についての特徴や規則性を見いだして表現しているとともに</w:t>
            </w:r>
            <w:r>
              <w:rPr>
                <w:rFonts w:hint="eastAsia"/>
                <w:sz w:val="18"/>
                <w:szCs w:val="18"/>
              </w:rPr>
              <w:t>、</w:t>
            </w:r>
            <w:r w:rsidRPr="00571A97">
              <w:rPr>
                <w:rFonts w:hint="eastAsia"/>
                <w:sz w:val="18"/>
                <w:szCs w:val="18"/>
              </w:rPr>
              <w:t>探究の過程を振り返るなど</w:t>
            </w:r>
            <w:r>
              <w:rPr>
                <w:rFonts w:hint="eastAsia"/>
                <w:sz w:val="18"/>
                <w:szCs w:val="18"/>
              </w:rPr>
              <w:t>、</w:t>
            </w:r>
            <w:r w:rsidRPr="00571A97">
              <w:rPr>
                <w:rFonts w:hint="eastAsia"/>
                <w:sz w:val="18"/>
                <w:szCs w:val="18"/>
              </w:rPr>
              <w:t>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725A00CB" w14:textId="77777777" w:rsidR="00156716" w:rsidRPr="00571A97" w:rsidRDefault="00156716" w:rsidP="00B35A05">
            <w:pPr>
              <w:spacing w:line="210" w:lineRule="exact"/>
              <w:ind w:firstLineChars="100" w:firstLine="180"/>
              <w:rPr>
                <w:sz w:val="18"/>
                <w:szCs w:val="18"/>
              </w:rPr>
            </w:pPr>
            <w:r w:rsidRPr="00571A97">
              <w:rPr>
                <w:rFonts w:hint="eastAsia"/>
                <w:sz w:val="18"/>
                <w:szCs w:val="18"/>
              </w:rPr>
              <w:t>天体の動きと地球の公転に関する事物・現象に進んで関わり</w:t>
            </w:r>
            <w:r>
              <w:rPr>
                <w:rFonts w:hint="eastAsia"/>
                <w:sz w:val="18"/>
                <w:szCs w:val="18"/>
              </w:rPr>
              <w:t>、</w:t>
            </w:r>
            <w:r w:rsidRPr="00571A97">
              <w:rPr>
                <w:rFonts w:hint="eastAsia"/>
                <w:sz w:val="18"/>
                <w:szCs w:val="18"/>
              </w:rPr>
              <w:t>見通しをもったり振り返ったりするなど</w:t>
            </w:r>
            <w:r>
              <w:rPr>
                <w:rFonts w:hint="eastAsia"/>
                <w:sz w:val="18"/>
                <w:szCs w:val="18"/>
              </w:rPr>
              <w:t>、</w:t>
            </w:r>
            <w:r w:rsidRPr="00571A97">
              <w:rPr>
                <w:rFonts w:hint="eastAsia"/>
                <w:sz w:val="18"/>
                <w:szCs w:val="18"/>
              </w:rPr>
              <w:t>科学的に探究しようとしている。</w:t>
            </w:r>
          </w:p>
        </w:tc>
      </w:tr>
    </w:tbl>
    <w:p w14:paraId="22F10427" w14:textId="77777777" w:rsidR="00156716" w:rsidRDefault="00156716" w:rsidP="00156716">
      <w:pPr>
        <w:autoSpaceDE w:val="0"/>
      </w:pPr>
    </w:p>
    <w:p w14:paraId="13390C50" w14:textId="77777777" w:rsidR="00156716" w:rsidRPr="00571A97" w:rsidRDefault="00156716" w:rsidP="00156716">
      <w:pPr>
        <w:autoSpaceDE w:val="0"/>
      </w:pPr>
      <w:r>
        <w:br w:type="page"/>
      </w:r>
      <w:r w:rsidRPr="00571A97">
        <w:rPr>
          <w:rFonts w:ascii="ＭＳ ゴシック" w:eastAsia="ＭＳ ゴシック" w:hAnsi="ＭＳ ゴシック" w:cs="ＭＳ ゴシック" w:hint="eastAsia"/>
        </w:rPr>
        <w:lastRenderedPageBreak/>
        <w:t>●節ごとの観点別評価基準表例</w:t>
      </w:r>
    </w:p>
    <w:tbl>
      <w:tblPr>
        <w:tblW w:w="18655" w:type="dxa"/>
        <w:tblInd w:w="98" w:type="dxa"/>
        <w:tblLayout w:type="fixed"/>
        <w:tblLook w:val="0000" w:firstRow="0" w:lastRow="0" w:firstColumn="0" w:lastColumn="0" w:noHBand="0" w:noVBand="0"/>
      </w:tblPr>
      <w:tblGrid>
        <w:gridCol w:w="2155"/>
        <w:gridCol w:w="2721"/>
        <w:gridCol w:w="4592"/>
        <w:gridCol w:w="4592"/>
        <w:gridCol w:w="4595"/>
      </w:tblGrid>
      <w:tr w:rsidR="00156716" w:rsidRPr="00571A97" w14:paraId="6A683E3A" w14:textId="77777777" w:rsidTr="00B35A05">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0E9A0FC3"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475B763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AD41087" w14:textId="77777777" w:rsidR="00156716" w:rsidRPr="00571A97" w:rsidRDefault="00156716" w:rsidP="00B35A05">
            <w:pPr>
              <w:autoSpaceDE w:val="0"/>
              <w:spacing w:line="300" w:lineRule="exact"/>
              <w:jc w:val="cente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548AC303"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156716" w:rsidRPr="00571A97" w14:paraId="2F8FCA98" w14:textId="77777777" w:rsidTr="00B35A05">
        <w:trPr>
          <w:cantSplit/>
        </w:trPr>
        <w:tc>
          <w:tcPr>
            <w:tcW w:w="2155" w:type="dxa"/>
            <w:vMerge/>
            <w:tcBorders>
              <w:top w:val="single" w:sz="4" w:space="0" w:color="000000"/>
              <w:left w:val="single" w:sz="12" w:space="0" w:color="000000"/>
              <w:bottom w:val="single" w:sz="12" w:space="0" w:color="000000"/>
            </w:tcBorders>
            <w:shd w:val="clear" w:color="auto" w:fill="auto"/>
            <w:vAlign w:val="center"/>
          </w:tcPr>
          <w:p w14:paraId="3C2825BD"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6B3CA85D"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1113D66C"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4115B098"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5" w:type="dxa"/>
            <w:tcBorders>
              <w:top w:val="single" w:sz="4" w:space="0" w:color="000000"/>
              <w:left w:val="single" w:sz="4" w:space="0" w:color="000000"/>
              <w:bottom w:val="single" w:sz="12" w:space="0" w:color="000000"/>
              <w:right w:val="single" w:sz="12" w:space="0" w:color="000000"/>
            </w:tcBorders>
            <w:shd w:val="clear" w:color="auto" w:fill="auto"/>
          </w:tcPr>
          <w:p w14:paraId="78249C5E"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156716" w:rsidRPr="00571A97" w14:paraId="5B47C7BE" w14:textId="77777777" w:rsidTr="00B35A05">
        <w:trPr>
          <w:cantSplit/>
          <w:trHeight w:val="3360"/>
        </w:trPr>
        <w:tc>
          <w:tcPr>
            <w:tcW w:w="2155" w:type="dxa"/>
            <w:tcBorders>
              <w:top w:val="single" w:sz="12" w:space="0" w:color="000000"/>
              <w:left w:val="single" w:sz="12" w:space="0" w:color="000000"/>
              <w:bottom w:val="single" w:sz="12" w:space="0" w:color="auto"/>
            </w:tcBorders>
            <w:shd w:val="clear" w:color="auto" w:fill="auto"/>
          </w:tcPr>
          <w:p w14:paraId="3A5BFA38"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節</w:t>
            </w:r>
          </w:p>
          <w:p w14:paraId="759AF761"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星や太陽の1年の動き</w:t>
            </w:r>
          </w:p>
          <w:p w14:paraId="5511378D" w14:textId="77777777" w:rsidR="00156716" w:rsidRPr="00571A97" w:rsidRDefault="00156716" w:rsidP="00B35A05">
            <w:pPr>
              <w:autoSpaceDE w:val="0"/>
              <w:spacing w:line="300" w:lineRule="exact"/>
              <w:jc w:val="right"/>
            </w:pPr>
            <w:r w:rsidRPr="00571A97">
              <w:rPr>
                <w:rFonts w:ascii="ＭＳ ゴシック" w:eastAsia="ＭＳ ゴシック" w:hAnsi="ＭＳ ゴシック" w:cs="ＭＳ ゴシック" w:hint="eastAsia"/>
                <w:sz w:val="18"/>
                <w:szCs w:val="18"/>
              </w:rPr>
              <w:t>(教科書p.1</w:t>
            </w:r>
            <w:r>
              <w:rPr>
                <w:rFonts w:ascii="ＭＳ ゴシック" w:eastAsia="ＭＳ ゴシック" w:hAnsi="ＭＳ ゴシック" w:cs="ＭＳ ゴシック" w:hint="eastAsia"/>
                <w:sz w:val="18"/>
                <w:szCs w:val="18"/>
              </w:rPr>
              <w:t>32</w:t>
            </w:r>
            <w:r w:rsidRPr="00571A97">
              <w:rPr>
                <w:rFonts w:ascii="ＭＳ ゴシック" w:eastAsia="ＭＳ ゴシック" w:hAnsi="ＭＳ ゴシック" w:cs="ＭＳ ゴシック" w:hint="eastAsia"/>
                <w:sz w:val="18"/>
                <w:szCs w:val="18"/>
              </w:rPr>
              <w:t>～1</w:t>
            </w:r>
            <w:r>
              <w:rPr>
                <w:rFonts w:ascii="ＭＳ ゴシック" w:eastAsia="ＭＳ ゴシック" w:hAnsi="ＭＳ ゴシック" w:cs="ＭＳ ゴシック" w:hint="eastAsia"/>
                <w:sz w:val="18"/>
                <w:szCs w:val="18"/>
              </w:rPr>
              <w:t>37</w:t>
            </w:r>
            <w:r w:rsidRPr="00571A97">
              <w:rPr>
                <w:rFonts w:ascii="ＭＳ ゴシック" w:eastAsia="ＭＳ ゴシック" w:hAnsi="ＭＳ ゴシック" w:cs="ＭＳ ゴシック" w:hint="eastAsia"/>
                <w:sz w:val="18"/>
                <w:szCs w:val="18"/>
              </w:rPr>
              <w:t>)</w:t>
            </w:r>
          </w:p>
        </w:tc>
        <w:tc>
          <w:tcPr>
            <w:tcW w:w="2721" w:type="dxa"/>
            <w:tcBorders>
              <w:top w:val="single" w:sz="12" w:space="0" w:color="000000"/>
              <w:left w:val="single" w:sz="4" w:space="0" w:color="000000"/>
              <w:bottom w:val="single" w:sz="12" w:space="0" w:color="auto"/>
            </w:tcBorders>
            <w:shd w:val="clear" w:color="auto" w:fill="auto"/>
          </w:tcPr>
          <w:p w14:paraId="108D0B0B" w14:textId="77777777" w:rsidR="00156716" w:rsidRPr="00571A97" w:rsidRDefault="00156716" w:rsidP="00B35A05">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星の</w:t>
            </w:r>
            <w:r>
              <w:rPr>
                <w:rFonts w:ascii="ＭＳ ゴシック" w:eastAsia="ＭＳ ゴシック" w:hAnsi="ＭＳ ゴシック" w:cs="ＭＳ ゴシック" w:hint="eastAsia"/>
                <w:sz w:val="18"/>
                <w:szCs w:val="18"/>
              </w:rPr>
              <w:t>１年の</w:t>
            </w:r>
            <w:r w:rsidRPr="00571A97">
              <w:rPr>
                <w:rFonts w:ascii="ＭＳ ゴシック" w:eastAsia="ＭＳ ゴシック" w:hAnsi="ＭＳ ゴシック" w:cs="ＭＳ ゴシック" w:hint="eastAsia"/>
                <w:sz w:val="18"/>
                <w:szCs w:val="18"/>
              </w:rPr>
              <w:t>動き</w:t>
            </w:r>
          </w:p>
          <w:p w14:paraId="0DED7147" w14:textId="77777777" w:rsidR="00156716" w:rsidRPr="00571A97" w:rsidRDefault="00156716" w:rsidP="00B35A05">
            <w:pPr>
              <w:autoSpaceDE w:val="0"/>
              <w:spacing w:line="210" w:lineRule="exact"/>
              <w:ind w:left="720" w:hanging="720"/>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691F60D2" w14:textId="77777777" w:rsidR="00156716" w:rsidRPr="00571A97" w:rsidRDefault="00156716" w:rsidP="00B35A05">
            <w:pPr>
              <w:autoSpaceDE w:val="0"/>
              <w:spacing w:line="210" w:lineRule="exact"/>
              <w:ind w:left="720" w:hangingChars="40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実験１</w:t>
            </w:r>
            <w:r>
              <w:rPr>
                <w:rFonts w:ascii="ＭＳ ゴシック" w:eastAsia="ＭＳ ゴシック" w:hAnsi="ＭＳ ゴシック" w:hint="eastAsia"/>
                <w:sz w:val="18"/>
                <w:szCs w:val="18"/>
              </w:rPr>
              <w:t xml:space="preserve">　</w:t>
            </w:r>
            <w:r w:rsidRPr="001C71BB">
              <w:rPr>
                <w:rFonts w:ascii="ＭＳ ゴシック" w:eastAsia="ＭＳ ゴシック" w:hAnsi="ＭＳ ゴシック" w:hint="eastAsia"/>
                <w:sz w:val="18"/>
                <w:szCs w:val="18"/>
              </w:rPr>
              <w:t>季節によって見られる星座がちがうのを再現する</w:t>
            </w:r>
          </w:p>
          <w:p w14:paraId="73D242AF" w14:textId="77777777" w:rsidR="00156716" w:rsidRPr="00571A97" w:rsidRDefault="00156716" w:rsidP="00B35A05">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w:t>
            </w:r>
          </w:p>
          <w:p w14:paraId="64553114" w14:textId="77777777" w:rsidR="00156716" w:rsidRDefault="00156716" w:rsidP="00B35A05">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年周運動</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公転</w:t>
            </w:r>
          </w:p>
          <w:p w14:paraId="3348AFB2" w14:textId="77777777" w:rsidR="00156716" w:rsidRDefault="00156716" w:rsidP="00B35A05">
            <w:pPr>
              <w:autoSpaceDE w:val="0"/>
              <w:spacing w:line="210" w:lineRule="exact"/>
              <w:ind w:left="72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6891AEE" w14:textId="77777777" w:rsidR="00156716" w:rsidRPr="00571A97" w:rsidRDefault="00156716" w:rsidP="00B35A05">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太陽の１年の動き</w:t>
            </w:r>
          </w:p>
          <w:p w14:paraId="54DAD914" w14:textId="77777777" w:rsidR="00156716" w:rsidRPr="00571A97" w:rsidRDefault="00156716" w:rsidP="00B35A05">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w:t>
            </w:r>
          </w:p>
          <w:p w14:paraId="6AC6AC14" w14:textId="77777777" w:rsidR="00156716" w:rsidRDefault="00156716" w:rsidP="00B35A05">
            <w:pPr>
              <w:autoSpaceDE w:val="0"/>
              <w:spacing w:line="210" w:lineRule="exact"/>
              <w:ind w:left="720" w:hanging="720"/>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黄道</w:t>
            </w:r>
            <w:r>
              <w:rPr>
                <w:rFonts w:ascii="ＭＳ ゴシック" w:eastAsia="ＭＳ ゴシック" w:hAnsi="ＭＳ ゴシック" w:cs="ＭＳ ゴシック" w:hint="eastAsia"/>
                <w:sz w:val="18"/>
                <w:szCs w:val="18"/>
              </w:rPr>
              <w:t>、黄道12星座</w:t>
            </w:r>
          </w:p>
          <w:p w14:paraId="62C476F8" w14:textId="77777777" w:rsidR="00156716" w:rsidRPr="00571A97" w:rsidRDefault="00156716" w:rsidP="00B35A05">
            <w:pPr>
              <w:autoSpaceDE w:val="0"/>
              <w:spacing w:line="210" w:lineRule="exact"/>
              <w:ind w:left="720" w:hanging="720"/>
              <w:rPr>
                <w:rFonts w:ascii="ＭＳ ゴシック" w:eastAsia="ＭＳ ゴシック" w:hAnsi="ＭＳ ゴシック" w:cs="ＭＳ ゴシック"/>
                <w:sz w:val="18"/>
              </w:rPr>
            </w:pPr>
          </w:p>
        </w:tc>
        <w:tc>
          <w:tcPr>
            <w:tcW w:w="4592" w:type="dxa"/>
            <w:tcBorders>
              <w:top w:val="single" w:sz="12" w:space="0" w:color="000000"/>
              <w:left w:val="single" w:sz="4" w:space="0" w:color="000000"/>
              <w:bottom w:val="single" w:sz="12" w:space="0" w:color="auto"/>
            </w:tcBorders>
            <w:shd w:val="clear" w:color="auto" w:fill="auto"/>
          </w:tcPr>
          <w:p w14:paraId="2615041A"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〇天体が</w:t>
            </w:r>
            <w:r w:rsidRPr="00571A97">
              <w:rPr>
                <w:rFonts w:ascii="ＭＳ ゴシック" w:eastAsia="ＭＳ ゴシック" w:hAnsi="ＭＳ ゴシック" w:hint="eastAsia"/>
                <w:sz w:val="18"/>
                <w:szCs w:val="18"/>
              </w:rPr>
              <w:t>年周運動をするのは</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地球が公転しているためであることを理解する。</w:t>
            </w:r>
          </w:p>
          <w:p w14:paraId="0F4B2487"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cs="ＭＳ ゴシック" w:hint="eastAsia"/>
                <w:sz w:val="18"/>
                <w:szCs w:val="18"/>
              </w:rPr>
              <w:t>天体が</w:t>
            </w:r>
            <w:r w:rsidRPr="00571A97">
              <w:rPr>
                <w:rFonts w:ascii="ＭＳ 明朝" w:hAnsi="ＭＳ 明朝" w:hint="eastAsia"/>
                <w:sz w:val="18"/>
                <w:szCs w:val="18"/>
              </w:rPr>
              <w:t>年周運動をするのは</w:t>
            </w:r>
            <w:r>
              <w:rPr>
                <w:rFonts w:ascii="ＭＳ 明朝" w:hAnsi="ＭＳ 明朝" w:hint="eastAsia"/>
                <w:sz w:val="18"/>
                <w:szCs w:val="18"/>
              </w:rPr>
              <w:t>、</w:t>
            </w:r>
            <w:r w:rsidRPr="00571A97">
              <w:rPr>
                <w:rFonts w:ascii="ＭＳ 明朝" w:hAnsi="ＭＳ 明朝" w:hint="eastAsia"/>
                <w:sz w:val="18"/>
                <w:szCs w:val="18"/>
              </w:rPr>
              <w:t>地球が公転しているためであることを理解している。</w:t>
            </w:r>
          </w:p>
          <w:p w14:paraId="50C502AB"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cs="ＭＳ ゴシック" w:hint="eastAsia"/>
                <w:sz w:val="18"/>
                <w:szCs w:val="18"/>
              </w:rPr>
              <w:t>天体が</w:t>
            </w:r>
            <w:r w:rsidRPr="00571A97">
              <w:rPr>
                <w:rFonts w:ascii="ＭＳ 明朝" w:hAnsi="ＭＳ 明朝" w:hint="eastAsia"/>
                <w:sz w:val="18"/>
                <w:szCs w:val="18"/>
              </w:rPr>
              <w:t>年周運動をするのは</w:t>
            </w:r>
            <w:r>
              <w:rPr>
                <w:rFonts w:ascii="ＭＳ 明朝" w:hAnsi="ＭＳ 明朝" w:hint="eastAsia"/>
                <w:sz w:val="18"/>
                <w:szCs w:val="18"/>
              </w:rPr>
              <w:t>、</w:t>
            </w:r>
            <w:r w:rsidRPr="00571A97">
              <w:rPr>
                <w:rFonts w:ascii="ＭＳ 明朝" w:hAnsi="ＭＳ 明朝" w:hint="eastAsia"/>
                <w:sz w:val="18"/>
                <w:szCs w:val="18"/>
              </w:rPr>
              <w:t>地球が公転しているためであることを具体的な根拠をもって理解している。</w:t>
            </w:r>
          </w:p>
          <w:p w14:paraId="310439BB"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0A278C16" w14:textId="77777777" w:rsidR="00156716" w:rsidRPr="00571A97" w:rsidRDefault="00156716" w:rsidP="00B35A05">
            <w:pPr>
              <w:autoSpaceDE w:val="0"/>
              <w:spacing w:line="210" w:lineRule="exact"/>
              <w:ind w:left="180" w:hangingChars="10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支援：</w:t>
            </w:r>
            <w:r>
              <w:rPr>
                <w:rFonts w:ascii="ＭＳ 明朝" w:hAnsi="ＭＳ 明朝" w:cs="ＭＳ Ｐゴシック" w:hint="eastAsia"/>
                <w:bCs/>
                <w:sz w:val="18"/>
                <w:szCs w:val="18"/>
              </w:rPr>
              <w:t>教科書</w:t>
            </w:r>
            <w:r>
              <w:rPr>
                <w:rFonts w:ascii="ＭＳ 明朝" w:hAnsi="ＭＳ 明朝" w:cs="ＭＳ ゴシック" w:hint="eastAsia"/>
                <w:sz w:val="18"/>
                <w:szCs w:val="18"/>
              </w:rPr>
              <w:t>133ページ</w:t>
            </w:r>
            <w:r w:rsidRPr="00571A97">
              <w:rPr>
                <w:rFonts w:ascii="ＭＳ 明朝" w:hAnsi="ＭＳ 明朝" w:cs="ＭＳ ゴシック" w:hint="eastAsia"/>
                <w:sz w:val="18"/>
                <w:szCs w:val="18"/>
              </w:rPr>
              <w:t>の「やってみよう」で実際に星座早見を操作させるようにする。１年で一回りしていることに</w:t>
            </w:r>
            <w:r>
              <w:rPr>
                <w:rFonts w:ascii="ＭＳ 明朝" w:hAnsi="ＭＳ 明朝" w:cs="ＭＳ ゴシック" w:hint="eastAsia"/>
                <w:sz w:val="18"/>
                <w:szCs w:val="18"/>
              </w:rPr>
              <w:t>気づ</w:t>
            </w:r>
            <w:r w:rsidRPr="00571A97">
              <w:rPr>
                <w:rFonts w:ascii="ＭＳ 明朝" w:hAnsi="ＭＳ 明朝" w:cs="ＭＳ ゴシック" w:hint="eastAsia"/>
                <w:sz w:val="18"/>
                <w:szCs w:val="18"/>
              </w:rPr>
              <w:t>かせる。</w:t>
            </w:r>
          </w:p>
          <w:p w14:paraId="2A35D09B" w14:textId="77777777" w:rsidR="00156716" w:rsidRPr="00571A97" w:rsidRDefault="00156716" w:rsidP="00B35A05">
            <w:pPr>
              <w:autoSpaceDE w:val="0"/>
              <w:spacing w:line="210" w:lineRule="exact"/>
              <w:ind w:left="180" w:hangingChars="100" w:hanging="180"/>
              <w:rPr>
                <w:rFonts w:ascii="ＭＳ 明朝" w:hAnsi="ＭＳ 明朝"/>
                <w:sz w:val="18"/>
                <w:szCs w:val="18"/>
              </w:rPr>
            </w:pPr>
          </w:p>
          <w:p w14:paraId="6D908F04" w14:textId="77777777" w:rsidR="00156716" w:rsidRPr="00571A97" w:rsidRDefault="00156716" w:rsidP="00B35A05">
            <w:pPr>
              <w:autoSpaceDE w:val="0"/>
              <w:spacing w:line="210" w:lineRule="exact"/>
              <w:ind w:left="100" w:hanging="10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星や太陽の年周運動を調べるために必要な実験の方法を身につけるとともに</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実験の結果を記録して整理する。</w:t>
            </w:r>
          </w:p>
          <w:p w14:paraId="5DCB7BF2" w14:textId="77777777" w:rsidR="00156716" w:rsidRPr="00571A97" w:rsidRDefault="00156716" w:rsidP="00B35A05">
            <w:pPr>
              <w:autoSpaceDE w:val="0"/>
              <w:spacing w:line="210" w:lineRule="exact"/>
              <w:ind w:left="100" w:hanging="100"/>
              <w:rPr>
                <w:rFonts w:ascii="ＭＳ 明朝" w:hAnsi="ＭＳ 明朝"/>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星や太陽の年周運動を調べるために必要な実験の方法を身につけるとともに</w:t>
            </w:r>
            <w:r>
              <w:rPr>
                <w:rFonts w:ascii="ＭＳ 明朝" w:hAnsi="ＭＳ 明朝" w:hint="eastAsia"/>
                <w:sz w:val="18"/>
                <w:szCs w:val="18"/>
              </w:rPr>
              <w:t>、</w:t>
            </w:r>
            <w:r w:rsidRPr="00571A97">
              <w:rPr>
                <w:rFonts w:ascii="ＭＳ 明朝" w:hAnsi="ＭＳ 明朝" w:hint="eastAsia"/>
                <w:sz w:val="18"/>
                <w:szCs w:val="18"/>
              </w:rPr>
              <w:t>実験の結果を記録して整理している。</w:t>
            </w:r>
          </w:p>
          <w:p w14:paraId="625ED78A" w14:textId="77777777" w:rsidR="00156716" w:rsidRPr="00571A97" w:rsidRDefault="00156716" w:rsidP="00B35A05">
            <w:pPr>
              <w:autoSpaceDE w:val="0"/>
              <w:spacing w:line="210" w:lineRule="exact"/>
              <w:ind w:left="100" w:hanging="10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星や太陽の年周運動を調べるために</w:t>
            </w:r>
            <w:r>
              <w:rPr>
                <w:rFonts w:ascii="ＭＳ 明朝" w:hAnsi="ＭＳ 明朝" w:hint="eastAsia"/>
                <w:sz w:val="18"/>
                <w:szCs w:val="18"/>
              </w:rPr>
              <w:t>、</w:t>
            </w:r>
            <w:r w:rsidRPr="00571A97">
              <w:rPr>
                <w:rFonts w:ascii="ＭＳ 明朝" w:hAnsi="ＭＳ 明朝" w:hint="eastAsia"/>
                <w:sz w:val="18"/>
                <w:szCs w:val="18"/>
              </w:rPr>
              <w:t>必要な実験の方法を身につけるとともに</w:t>
            </w:r>
            <w:r>
              <w:rPr>
                <w:rFonts w:ascii="ＭＳ 明朝" w:hAnsi="ＭＳ 明朝" w:hint="eastAsia"/>
                <w:sz w:val="18"/>
                <w:szCs w:val="18"/>
              </w:rPr>
              <w:t>、</w:t>
            </w:r>
            <w:r w:rsidRPr="00571A97">
              <w:rPr>
                <w:rFonts w:ascii="ＭＳ 明朝" w:hAnsi="ＭＳ 明朝" w:hint="eastAsia"/>
                <w:sz w:val="18"/>
                <w:szCs w:val="18"/>
              </w:rPr>
              <w:t>実験を適切に行</w:t>
            </w:r>
            <w:r>
              <w:rPr>
                <w:rFonts w:ascii="ＭＳ 明朝" w:hAnsi="ＭＳ 明朝" w:hint="eastAsia"/>
                <w:sz w:val="18"/>
                <w:szCs w:val="18"/>
              </w:rPr>
              <w:t>い、</w:t>
            </w:r>
            <w:r w:rsidRPr="00571A97">
              <w:rPr>
                <w:rFonts w:ascii="ＭＳ 明朝" w:hAnsi="ＭＳ 明朝" w:hint="eastAsia"/>
                <w:sz w:val="18"/>
                <w:szCs w:val="18"/>
              </w:rPr>
              <w:t>実験結果を正確に記録してわかりやすく整理している。</w:t>
            </w:r>
          </w:p>
          <w:p w14:paraId="6B7FC729" w14:textId="77777777" w:rsidR="00156716" w:rsidRPr="00571A97" w:rsidRDefault="00156716" w:rsidP="00B35A05">
            <w:pPr>
              <w:autoSpaceDE w:val="0"/>
              <w:spacing w:line="210" w:lineRule="exact"/>
              <w:ind w:left="180" w:hangingChars="100" w:hanging="180"/>
            </w:pPr>
            <w:r>
              <w:rPr>
                <w:rFonts w:ascii="ＭＳ ゴシック" w:eastAsia="ＭＳ ゴシック" w:hAnsi="ＭＳ ゴシック" w:cs="ＭＳ ゴシック"/>
                <w:sz w:val="18"/>
                <w:szCs w:val="18"/>
              </w:rPr>
              <w:t>【行】</w:t>
            </w:r>
            <w:r w:rsidRPr="00571A97">
              <w:rPr>
                <w:rFonts w:ascii="ＭＳ ゴシック" w:eastAsia="ＭＳ ゴシック" w:hAnsi="ＭＳ ゴシック" w:cs="ＭＳ Ｐゴシック"/>
                <w:sz w:val="18"/>
                <w:szCs w:val="18"/>
              </w:rPr>
              <w:t>【記】</w:t>
            </w:r>
          </w:p>
          <w:p w14:paraId="20085DAB"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支援：</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w:t>
            </w:r>
            <w:r>
              <w:rPr>
                <w:rFonts w:ascii="ＭＳ 明朝" w:hAnsi="ＭＳ 明朝" w:cs="ＭＳ ゴシック" w:hint="eastAsia"/>
                <w:sz w:val="18"/>
                <w:szCs w:val="18"/>
              </w:rPr>
              <w:t>34</w:t>
            </w:r>
            <w:r w:rsidRPr="00571A97">
              <w:rPr>
                <w:rFonts w:ascii="ＭＳ 明朝" w:hAnsi="ＭＳ 明朝" w:cs="ＭＳ ゴシック" w:hint="eastAsia"/>
                <w:sz w:val="18"/>
                <w:szCs w:val="18"/>
              </w:rPr>
              <w:t>～1</w:t>
            </w:r>
            <w:r>
              <w:rPr>
                <w:rFonts w:ascii="ＭＳ 明朝" w:hAnsi="ＭＳ 明朝" w:cs="ＭＳ ゴシック" w:hint="eastAsia"/>
                <w:sz w:val="18"/>
                <w:szCs w:val="18"/>
              </w:rPr>
              <w:t>3</w:t>
            </w:r>
            <w:r w:rsidRPr="00571A97">
              <w:rPr>
                <w:rFonts w:ascii="ＭＳ 明朝" w:hAnsi="ＭＳ 明朝" w:cs="ＭＳ ゴシック" w:hint="eastAsia"/>
                <w:sz w:val="18"/>
                <w:szCs w:val="18"/>
              </w:rPr>
              <w:t>5</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の実験で</w:t>
            </w:r>
            <w:r>
              <w:rPr>
                <w:rFonts w:ascii="ＭＳ 明朝" w:hAnsi="ＭＳ 明朝" w:cs="ＭＳ ゴシック" w:hint="eastAsia"/>
                <w:sz w:val="18"/>
                <w:szCs w:val="18"/>
              </w:rPr>
              <w:t>、</w:t>
            </w:r>
            <w:r w:rsidRPr="00571A97">
              <w:rPr>
                <w:rFonts w:ascii="ＭＳ 明朝" w:hAnsi="ＭＳ 明朝" w:cs="ＭＳ ゴシック" w:hint="eastAsia"/>
                <w:sz w:val="18"/>
                <w:szCs w:val="18"/>
              </w:rPr>
              <w:t>他の生徒と協力しながら</w:t>
            </w:r>
            <w:r>
              <w:rPr>
                <w:rFonts w:ascii="ＭＳ 明朝" w:hAnsi="ＭＳ 明朝" w:cs="ＭＳ ゴシック" w:hint="eastAsia"/>
                <w:sz w:val="18"/>
                <w:szCs w:val="18"/>
              </w:rPr>
              <w:t>、</w:t>
            </w:r>
            <w:r w:rsidRPr="00571A97">
              <w:rPr>
                <w:rFonts w:ascii="ＭＳ 明朝" w:hAnsi="ＭＳ 明朝" w:cs="ＭＳ ゴシック" w:hint="eastAsia"/>
                <w:sz w:val="18"/>
                <w:szCs w:val="18"/>
              </w:rPr>
              <w:t>自分の役割をしっかり確認させて行動させるようにする。</w:t>
            </w:r>
          </w:p>
        </w:tc>
        <w:tc>
          <w:tcPr>
            <w:tcW w:w="4592" w:type="dxa"/>
            <w:tcBorders>
              <w:top w:val="single" w:sz="12" w:space="0" w:color="000000"/>
              <w:left w:val="single" w:sz="4" w:space="0" w:color="000000"/>
              <w:bottom w:val="single" w:sz="12" w:space="0" w:color="auto"/>
            </w:tcBorders>
            <w:shd w:val="clear" w:color="auto" w:fill="auto"/>
          </w:tcPr>
          <w:p w14:paraId="7BFE20A4"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〇天体の動きと地球の公転について</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天体の観察や実験などの結果を</w:t>
            </w:r>
            <w:r w:rsidRPr="00A32644">
              <w:rPr>
                <w:rFonts w:ascii="ＭＳ ゴシック" w:eastAsia="ＭＳ ゴシック" w:hAnsi="ＭＳ ゴシック" w:hint="eastAsia"/>
                <w:sz w:val="18"/>
                <w:szCs w:val="18"/>
              </w:rPr>
              <w:t>時間的・空間的に</w:t>
            </w:r>
            <w:r w:rsidRPr="00571A97">
              <w:rPr>
                <w:rFonts w:ascii="ＭＳ ゴシック" w:eastAsia="ＭＳ ゴシック" w:hAnsi="ＭＳ ゴシック" w:hint="eastAsia"/>
                <w:sz w:val="18"/>
                <w:szCs w:val="18"/>
              </w:rPr>
              <w:t>分析して解釈し</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天体の</w:t>
            </w:r>
            <w:r>
              <w:rPr>
                <w:rFonts w:ascii="ＭＳ ゴシック" w:eastAsia="ＭＳ ゴシック" w:hAnsi="ＭＳ ゴシック" w:hint="eastAsia"/>
                <w:sz w:val="18"/>
                <w:szCs w:val="18"/>
              </w:rPr>
              <w:t>年</w:t>
            </w:r>
            <w:r w:rsidRPr="00B810BD">
              <w:rPr>
                <w:rFonts w:ascii="ＭＳ ゴシック" w:eastAsia="ＭＳ ゴシック" w:hAnsi="ＭＳ ゴシック" w:hint="eastAsia"/>
                <w:sz w:val="18"/>
                <w:szCs w:val="18"/>
              </w:rPr>
              <w:t>周運動と地球の</w:t>
            </w:r>
            <w:r>
              <w:rPr>
                <w:rFonts w:ascii="ＭＳ ゴシック" w:eastAsia="ＭＳ ゴシック" w:hAnsi="ＭＳ ゴシック" w:hint="eastAsia"/>
                <w:sz w:val="18"/>
                <w:szCs w:val="18"/>
              </w:rPr>
              <w:t>公転</w:t>
            </w:r>
            <w:r w:rsidRPr="00B810BD">
              <w:rPr>
                <w:rFonts w:ascii="ＭＳ ゴシック" w:eastAsia="ＭＳ ゴシック" w:hAnsi="ＭＳ ゴシック" w:hint="eastAsia"/>
                <w:sz w:val="18"/>
                <w:szCs w:val="18"/>
              </w:rPr>
              <w:t>との関係</w:t>
            </w:r>
            <w:r w:rsidRPr="00571A97">
              <w:rPr>
                <w:rFonts w:ascii="ＭＳ ゴシック" w:eastAsia="ＭＳ ゴシック" w:hAnsi="ＭＳ ゴシック" w:hint="eastAsia"/>
                <w:sz w:val="18"/>
                <w:szCs w:val="18"/>
              </w:rPr>
              <w:t>を見いだして表現するとともに</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探究の過程を振り返る。</w:t>
            </w:r>
          </w:p>
          <w:p w14:paraId="5F372445"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天体の動きと地球の公転について</w:t>
            </w:r>
            <w:r>
              <w:rPr>
                <w:rFonts w:ascii="ＭＳ 明朝" w:hAnsi="ＭＳ 明朝" w:hint="eastAsia"/>
                <w:sz w:val="18"/>
                <w:szCs w:val="18"/>
              </w:rPr>
              <w:t>、</w:t>
            </w:r>
            <w:r w:rsidRPr="00571A97">
              <w:rPr>
                <w:rFonts w:ascii="ＭＳ 明朝" w:hAnsi="ＭＳ 明朝" w:hint="eastAsia"/>
                <w:sz w:val="18"/>
                <w:szCs w:val="18"/>
              </w:rPr>
              <w:t>天体の観察や実験などの結果を</w:t>
            </w:r>
            <w:r w:rsidRPr="00A32644">
              <w:rPr>
                <w:rFonts w:ascii="ＭＳ 明朝" w:hAnsi="ＭＳ 明朝" w:hint="eastAsia"/>
                <w:sz w:val="18"/>
                <w:szCs w:val="18"/>
              </w:rPr>
              <w:t>時間的・空間的に</w:t>
            </w:r>
            <w:r w:rsidRPr="00571A97">
              <w:rPr>
                <w:rFonts w:ascii="ＭＳ 明朝" w:hAnsi="ＭＳ 明朝" w:hint="eastAsia"/>
                <w:sz w:val="18"/>
                <w:szCs w:val="18"/>
              </w:rPr>
              <w:t>分析して解釈し</w:t>
            </w:r>
            <w:r>
              <w:rPr>
                <w:rFonts w:ascii="ＭＳ 明朝" w:hAnsi="ＭＳ 明朝" w:hint="eastAsia"/>
                <w:sz w:val="18"/>
                <w:szCs w:val="18"/>
              </w:rPr>
              <w:t>、</w:t>
            </w:r>
            <w:r w:rsidRPr="00571A97">
              <w:rPr>
                <w:rFonts w:ascii="ＭＳ 明朝" w:hAnsi="ＭＳ 明朝" w:hint="eastAsia"/>
                <w:sz w:val="18"/>
                <w:szCs w:val="18"/>
              </w:rPr>
              <w:t>天体の</w:t>
            </w:r>
            <w:r w:rsidRPr="00B810BD">
              <w:rPr>
                <w:rFonts w:ascii="ＭＳ 明朝" w:hAnsi="ＭＳ 明朝" w:hint="eastAsia"/>
                <w:sz w:val="18"/>
                <w:szCs w:val="18"/>
              </w:rPr>
              <w:t>年周運動と地球の公転との関係</w:t>
            </w:r>
            <w:r w:rsidRPr="00571A97">
              <w:rPr>
                <w:rFonts w:ascii="ＭＳ 明朝" w:hAnsi="ＭＳ 明朝" w:hint="eastAsia"/>
                <w:sz w:val="18"/>
                <w:szCs w:val="18"/>
              </w:rPr>
              <w:t>を見いだして表現するとともに</w:t>
            </w:r>
            <w:r>
              <w:rPr>
                <w:rFonts w:ascii="ＭＳ 明朝" w:hAnsi="ＭＳ 明朝" w:hint="eastAsia"/>
                <w:sz w:val="18"/>
                <w:szCs w:val="18"/>
              </w:rPr>
              <w:t>、</w:t>
            </w:r>
            <w:r w:rsidRPr="00571A97">
              <w:rPr>
                <w:rFonts w:ascii="ＭＳ 明朝" w:hAnsi="ＭＳ 明朝" w:hint="eastAsia"/>
                <w:sz w:val="18"/>
                <w:szCs w:val="18"/>
              </w:rPr>
              <w:t>探究の過程を振り返っている。</w:t>
            </w:r>
          </w:p>
          <w:p w14:paraId="61774C19" w14:textId="77777777" w:rsidR="00156716" w:rsidRPr="00571A97" w:rsidRDefault="00156716" w:rsidP="00B35A05">
            <w:pPr>
              <w:pStyle w:val="Standard"/>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天体の動きと地球の公転について</w:t>
            </w:r>
            <w:r>
              <w:rPr>
                <w:rFonts w:ascii="ＭＳ 明朝" w:hAnsi="ＭＳ 明朝" w:hint="eastAsia"/>
                <w:sz w:val="18"/>
                <w:szCs w:val="18"/>
              </w:rPr>
              <w:t>、</w:t>
            </w:r>
            <w:r w:rsidRPr="00571A97">
              <w:rPr>
                <w:rFonts w:ascii="ＭＳ 明朝" w:hAnsi="ＭＳ 明朝" w:hint="eastAsia"/>
                <w:sz w:val="18"/>
                <w:szCs w:val="18"/>
              </w:rPr>
              <w:t>天体の観察や実験などの結果を</w:t>
            </w:r>
            <w:r w:rsidRPr="00A32644">
              <w:rPr>
                <w:rFonts w:ascii="ＭＳ 明朝" w:hAnsi="ＭＳ 明朝" w:hint="eastAsia"/>
                <w:sz w:val="18"/>
                <w:szCs w:val="18"/>
              </w:rPr>
              <w:t>時間的・空間的に</w:t>
            </w:r>
            <w:r w:rsidRPr="00571A97">
              <w:rPr>
                <w:rFonts w:ascii="ＭＳ 明朝" w:hAnsi="ＭＳ 明朝" w:hint="eastAsia"/>
                <w:sz w:val="18"/>
                <w:szCs w:val="18"/>
              </w:rPr>
              <w:t>分析して解釈し</w:t>
            </w:r>
            <w:r>
              <w:rPr>
                <w:rFonts w:ascii="ＭＳ 明朝" w:hAnsi="ＭＳ 明朝" w:hint="eastAsia"/>
                <w:sz w:val="18"/>
                <w:szCs w:val="18"/>
              </w:rPr>
              <w:t>、天体の</w:t>
            </w:r>
            <w:r w:rsidRPr="00B810BD">
              <w:rPr>
                <w:rFonts w:ascii="ＭＳ 明朝" w:hAnsi="ＭＳ 明朝" w:hint="eastAsia"/>
                <w:sz w:val="18"/>
                <w:szCs w:val="18"/>
              </w:rPr>
              <w:t>年周運動と地球の公転との関係</w:t>
            </w:r>
            <w:r w:rsidRPr="00571A97">
              <w:rPr>
                <w:rFonts w:ascii="ＭＳ 明朝" w:hAnsi="ＭＳ 明朝" w:hint="eastAsia"/>
                <w:sz w:val="18"/>
                <w:szCs w:val="18"/>
              </w:rPr>
              <w:t>を見いだして</w:t>
            </w:r>
            <w:r>
              <w:rPr>
                <w:rFonts w:ascii="ＭＳ 明朝" w:hAnsi="ＭＳ 明朝" w:hint="eastAsia"/>
                <w:sz w:val="18"/>
                <w:szCs w:val="18"/>
              </w:rPr>
              <w:t>、</w:t>
            </w:r>
            <w:r w:rsidRPr="00571A97">
              <w:rPr>
                <w:rFonts w:ascii="ＭＳ 明朝" w:hAnsi="ＭＳ 明朝" w:hint="eastAsia"/>
                <w:sz w:val="18"/>
                <w:szCs w:val="18"/>
              </w:rPr>
              <w:t>他者に伝わりやすいように工夫して表現するとともに</w:t>
            </w:r>
            <w:r>
              <w:rPr>
                <w:rFonts w:ascii="ＭＳ 明朝" w:hAnsi="ＭＳ 明朝" w:hint="eastAsia"/>
                <w:sz w:val="18"/>
                <w:szCs w:val="18"/>
              </w:rPr>
              <w:t>、</w:t>
            </w:r>
            <w:r w:rsidRPr="00571A97">
              <w:rPr>
                <w:rFonts w:ascii="ＭＳ 明朝" w:hAnsi="ＭＳ 明朝" w:hint="eastAsia"/>
                <w:sz w:val="18"/>
                <w:szCs w:val="18"/>
              </w:rPr>
              <w:t>探究の過程を振り返り</w:t>
            </w:r>
            <w:r>
              <w:rPr>
                <w:rFonts w:ascii="ＭＳ 明朝" w:hAnsi="ＭＳ 明朝" w:hint="eastAsia"/>
                <w:sz w:val="18"/>
                <w:szCs w:val="18"/>
              </w:rPr>
              <w:t>、</w:t>
            </w:r>
            <w:r w:rsidRPr="00571A97">
              <w:rPr>
                <w:rFonts w:ascii="ＭＳ 明朝" w:hAnsi="ＭＳ 明朝" w:hint="eastAsia"/>
                <w:sz w:val="18"/>
                <w:szCs w:val="18"/>
              </w:rPr>
              <w:t>学習の前後での自分の変容に</w:t>
            </w:r>
            <w:r>
              <w:rPr>
                <w:rFonts w:ascii="ＭＳ 明朝" w:hAnsi="ＭＳ 明朝" w:hint="eastAsia"/>
                <w:sz w:val="18"/>
                <w:szCs w:val="18"/>
              </w:rPr>
              <w:t>気づ</w:t>
            </w:r>
            <w:r w:rsidRPr="00571A97">
              <w:rPr>
                <w:rFonts w:ascii="ＭＳ 明朝" w:hAnsi="ＭＳ 明朝" w:hint="eastAsia"/>
                <w:sz w:val="18"/>
                <w:szCs w:val="18"/>
              </w:rPr>
              <w:t>こうとしている。</w:t>
            </w:r>
          </w:p>
          <w:p w14:paraId="38AF3D8A"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cs="ＭＳ Ｐゴシック"/>
                <w:sz w:val="18"/>
                <w:szCs w:val="18"/>
              </w:rPr>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35D8A489" w14:textId="77777777" w:rsidR="00156716" w:rsidRPr="00571A97" w:rsidRDefault="00156716" w:rsidP="00B35A05">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：太陽の通り道（黄道上）にある星座が黄道12星座であること</w:t>
            </w:r>
            <w:r>
              <w:rPr>
                <w:rFonts w:ascii="ＭＳ 明朝" w:hAnsi="ＭＳ 明朝" w:cs="ＭＳ ゴシック" w:hint="eastAsia"/>
                <w:sz w:val="18"/>
                <w:szCs w:val="18"/>
              </w:rPr>
              <w:t>、</w:t>
            </w:r>
            <w:r w:rsidRPr="00571A97">
              <w:rPr>
                <w:rFonts w:ascii="ＭＳ 明朝" w:hAnsi="ＭＳ 明朝" w:cs="ＭＳ ゴシック" w:hint="eastAsia"/>
                <w:sz w:val="18"/>
                <w:szCs w:val="18"/>
              </w:rPr>
              <w:t>昼の間も太陽の方向には黄道12星座のいずれかの星座があることを想像させる。</w:t>
            </w:r>
          </w:p>
          <w:p w14:paraId="532CE799" w14:textId="77777777" w:rsidR="00156716" w:rsidRPr="00571A97" w:rsidRDefault="00156716" w:rsidP="00B35A05">
            <w:pPr>
              <w:autoSpaceDE w:val="0"/>
              <w:spacing w:line="210" w:lineRule="exact"/>
              <w:ind w:left="100" w:hanging="100"/>
              <w:rPr>
                <w:rFonts w:ascii="ＭＳ ゴシック" w:eastAsia="ＭＳ ゴシック" w:hAnsi="ＭＳ ゴシック"/>
              </w:rPr>
            </w:pPr>
          </w:p>
        </w:tc>
        <w:tc>
          <w:tcPr>
            <w:tcW w:w="4595" w:type="dxa"/>
            <w:tcBorders>
              <w:top w:val="single" w:sz="12" w:space="0" w:color="000000"/>
              <w:left w:val="single" w:sz="4" w:space="0" w:color="000000"/>
              <w:bottom w:val="single" w:sz="12" w:space="0" w:color="auto"/>
              <w:right w:val="single" w:sz="12" w:space="0" w:color="000000"/>
            </w:tcBorders>
            <w:shd w:val="clear" w:color="auto" w:fill="auto"/>
          </w:tcPr>
          <w:p w14:paraId="7CBDAB86" w14:textId="77777777" w:rsidR="00156716" w:rsidRPr="00571A97" w:rsidRDefault="00156716" w:rsidP="00B35A05">
            <w:pPr>
              <w:autoSpaceDE w:val="0"/>
              <w:spacing w:line="210" w:lineRule="exact"/>
              <w:ind w:left="100" w:hanging="100"/>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天体の動きと地球の公転に関する事物・現象</w:t>
            </w:r>
            <w:r w:rsidRPr="00571A97">
              <w:rPr>
                <w:rFonts w:ascii="ＭＳ ゴシック" w:eastAsia="ＭＳ ゴシック" w:hAnsi="ＭＳ ゴシック" w:cs="ＭＳ ゴシック" w:hint="eastAsia"/>
                <w:sz w:val="18"/>
                <w:szCs w:val="18"/>
              </w:rPr>
              <w:t>に進んで関わり</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136A36CF" w14:textId="77777777" w:rsidR="00156716" w:rsidRPr="00571A97" w:rsidRDefault="00156716" w:rsidP="00B35A05">
            <w:pPr>
              <w:autoSpaceDE w:val="0"/>
              <w:spacing w:line="210" w:lineRule="exact"/>
              <w:ind w:left="100" w:hanging="100"/>
              <w:rPr>
                <w:rFonts w:ascii="ＭＳ 明朝" w:hAnsi="ＭＳ 明朝"/>
                <w:sz w:val="18"/>
                <w:szCs w:val="18"/>
              </w:rPr>
            </w:pPr>
            <w:r w:rsidRPr="00571A97">
              <w:rPr>
                <w:rFonts w:ascii="ＭＳ ゴシック" w:eastAsia="ＭＳ ゴシック" w:hAnsi="ＭＳ ゴシック" w:cs="ＭＳ ゴシック" w:hint="eastAsia"/>
                <w:sz w:val="18"/>
                <w:szCs w:val="18"/>
              </w:rPr>
              <w:t>Ｂ</w:t>
            </w:r>
            <w:r w:rsidRPr="00571A97">
              <w:rPr>
                <w:rFonts w:ascii="ＭＳ 明朝" w:hAnsi="ＭＳ 明朝" w:cs="ＭＳ ゴシック" w:hint="eastAsia"/>
                <w:sz w:val="18"/>
                <w:szCs w:val="18"/>
              </w:rPr>
              <w:t>：</w:t>
            </w:r>
            <w:r w:rsidRPr="00571A97">
              <w:rPr>
                <w:rFonts w:ascii="ＭＳ 明朝" w:hAnsi="ＭＳ 明朝" w:hint="eastAsia"/>
                <w:sz w:val="18"/>
                <w:szCs w:val="18"/>
              </w:rPr>
              <w:t>天体の動きと地球の公転に関する事物・現象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sz w:val="18"/>
                <w:szCs w:val="18"/>
              </w:rPr>
              <w:t>科学的に探究</w:t>
            </w:r>
            <w:r w:rsidRPr="00571A97">
              <w:rPr>
                <w:rFonts w:ascii="ＭＳ 明朝" w:hAnsi="ＭＳ 明朝" w:hint="eastAsia"/>
                <w:sz w:val="18"/>
                <w:szCs w:val="18"/>
              </w:rPr>
              <w:t>しようとしている。</w:t>
            </w:r>
          </w:p>
          <w:p w14:paraId="6CC551E1" w14:textId="77777777" w:rsidR="00156716" w:rsidRPr="00571A97" w:rsidRDefault="00156716" w:rsidP="00B35A05">
            <w:pPr>
              <w:autoSpaceDE w:val="0"/>
              <w:spacing w:line="210" w:lineRule="exact"/>
              <w:ind w:left="100" w:hanging="100"/>
              <w:rPr>
                <w:rFonts w:ascii="ＭＳ 明朝" w:hAnsi="ＭＳ 明朝"/>
                <w:sz w:val="18"/>
                <w:szCs w:val="18"/>
              </w:rPr>
            </w:pPr>
            <w:r w:rsidRPr="00571A97">
              <w:rPr>
                <w:rFonts w:ascii="ＭＳ ゴシック" w:eastAsia="ＭＳ ゴシック" w:hAnsi="ＭＳ ゴシック" w:cs="ＭＳ ゴシック" w:hint="eastAsia"/>
                <w:sz w:val="18"/>
                <w:szCs w:val="18"/>
              </w:rPr>
              <w:t>Ａ</w:t>
            </w:r>
            <w:r>
              <w:rPr>
                <w:rFonts w:ascii="ＭＳ ゴシック" w:eastAsia="ＭＳ ゴシック" w:hAnsi="ＭＳ ゴシック" w:cs="ＭＳ ゴシック" w:hint="eastAsia"/>
                <w:sz w:val="18"/>
                <w:szCs w:val="18"/>
              </w:rPr>
              <w:t>：</w:t>
            </w:r>
            <w:r w:rsidRPr="00571A97">
              <w:rPr>
                <w:rFonts w:ascii="ＭＳ 明朝" w:hAnsi="ＭＳ 明朝" w:hint="eastAsia"/>
                <w:sz w:val="18"/>
                <w:szCs w:val="18"/>
              </w:rPr>
              <w:t>天体の動きと地球の公転に関する事物・現象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hint="eastAsia"/>
                <w:sz w:val="18"/>
                <w:szCs w:val="18"/>
              </w:rPr>
              <w:t>考察が課題と対応しているか</w:t>
            </w:r>
            <w:r>
              <w:rPr>
                <w:rFonts w:ascii="ＭＳ 明朝" w:hAnsi="ＭＳ 明朝" w:cs="ＭＳ ゴシック" w:hint="eastAsia"/>
                <w:sz w:val="18"/>
                <w:szCs w:val="18"/>
              </w:rPr>
              <w:t>、</w:t>
            </w:r>
            <w:r w:rsidRPr="00571A97">
              <w:rPr>
                <w:rFonts w:ascii="ＭＳ 明朝" w:hAnsi="ＭＳ 明朝" w:cs="ＭＳ ゴシック" w:hint="eastAsia"/>
                <w:sz w:val="18"/>
                <w:szCs w:val="18"/>
              </w:rPr>
              <w:t>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cs="ＭＳ ゴシック"/>
                <w:sz w:val="18"/>
                <w:szCs w:val="18"/>
              </w:rPr>
              <w:t>科学的に探究</w:t>
            </w:r>
            <w:r w:rsidRPr="00571A97">
              <w:rPr>
                <w:rFonts w:ascii="ＭＳ 明朝" w:hAnsi="ＭＳ 明朝" w:hint="eastAsia"/>
                <w:sz w:val="18"/>
                <w:szCs w:val="18"/>
              </w:rPr>
              <w:t>しようとしている。</w:t>
            </w:r>
          </w:p>
          <w:p w14:paraId="68E304CB"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cs="ＭＳ Ｐゴシック"/>
                <w:sz w:val="18"/>
                <w:szCs w:val="18"/>
              </w:rPr>
            </w:pPr>
            <w:r>
              <w:rPr>
                <w:rFonts w:ascii="ＭＳ ゴシック" w:eastAsia="ＭＳ ゴシック" w:hAnsi="ＭＳ ゴシック" w:cs="ＭＳ ゴシック"/>
                <w:sz w:val="18"/>
                <w:szCs w:val="18"/>
              </w:rPr>
              <w:t>【行】</w:t>
            </w:r>
          </w:p>
          <w:p w14:paraId="683BDADA" w14:textId="77777777" w:rsidR="00156716" w:rsidRPr="00571A97" w:rsidRDefault="00156716" w:rsidP="00B35A05">
            <w:pPr>
              <w:autoSpaceDE w:val="0"/>
              <w:spacing w:line="210" w:lineRule="exact"/>
              <w:ind w:left="100" w:hanging="100"/>
              <w:rPr>
                <w:rFonts w:ascii="ＭＳ Ｐゴシック" w:hAnsi="ＭＳ Ｐゴシック" w:cs="ＭＳ Ｐゴシック"/>
                <w:sz w:val="18"/>
                <w:szCs w:val="18"/>
              </w:rPr>
            </w:pPr>
            <w:r w:rsidRPr="00571A97">
              <w:rPr>
                <w:rFonts w:ascii="ＭＳ ゴシック" w:eastAsia="ＭＳ ゴシック" w:hAnsi="ＭＳ ゴシック" w:cs="ＭＳ ゴシック" w:hint="eastAsia"/>
                <w:sz w:val="18"/>
                <w:szCs w:val="18"/>
              </w:rPr>
              <w:t>支援：</w:t>
            </w:r>
            <w:r>
              <w:rPr>
                <w:rFonts w:ascii="ＭＳ 明朝" w:hAnsi="ＭＳ 明朝" w:cs="ＭＳ Ｐゴシック" w:hint="eastAsia"/>
                <w:bCs/>
                <w:sz w:val="18"/>
                <w:szCs w:val="18"/>
              </w:rPr>
              <w:t>教科書</w:t>
            </w:r>
            <w:r>
              <w:rPr>
                <w:rFonts w:ascii="ＭＳ 明朝" w:hAnsi="ＭＳ 明朝" w:cs="ＭＳ ゴシック" w:hint="eastAsia"/>
                <w:sz w:val="18"/>
                <w:szCs w:val="18"/>
              </w:rPr>
              <w:t>137ページ</w:t>
            </w:r>
            <w:r w:rsidRPr="00571A97">
              <w:rPr>
                <w:rFonts w:ascii="ＭＳ 明朝" w:hAnsi="ＭＳ 明朝" w:cs="ＭＳ ゴシック" w:hint="eastAsia"/>
                <w:sz w:val="18"/>
                <w:szCs w:val="18"/>
              </w:rPr>
              <w:t>の「誕生星座」の考え方が</w:t>
            </w:r>
            <w:r>
              <w:rPr>
                <w:rFonts w:ascii="ＭＳ 明朝" w:hAnsi="ＭＳ 明朝" w:cs="ＭＳ ゴシック" w:hint="eastAsia"/>
                <w:sz w:val="18"/>
                <w:szCs w:val="18"/>
              </w:rPr>
              <w:t>、</w:t>
            </w:r>
            <w:r w:rsidRPr="00571A97">
              <w:rPr>
                <w:rFonts w:ascii="ＭＳ 明朝" w:hAnsi="ＭＳ 明朝" w:cs="ＭＳ ゴシック" w:hint="eastAsia"/>
                <w:sz w:val="18"/>
                <w:szCs w:val="18"/>
              </w:rPr>
              <w:t>黄道12星座や星占いなどに密接に関係していることを伝え</w:t>
            </w:r>
            <w:r>
              <w:rPr>
                <w:rFonts w:ascii="ＭＳ 明朝" w:hAnsi="ＭＳ 明朝" w:cs="ＭＳ ゴシック" w:hint="eastAsia"/>
                <w:sz w:val="18"/>
                <w:szCs w:val="18"/>
              </w:rPr>
              <w:t>、</w:t>
            </w:r>
            <w:r w:rsidRPr="00571A97">
              <w:rPr>
                <w:rFonts w:ascii="ＭＳ 明朝" w:hAnsi="ＭＳ 明朝" w:cs="ＭＳ ゴシック" w:hint="eastAsia"/>
                <w:sz w:val="18"/>
                <w:szCs w:val="18"/>
              </w:rPr>
              <w:t>興味をもたせるようにする。</w:t>
            </w:r>
          </w:p>
        </w:tc>
      </w:tr>
      <w:tr w:rsidR="00156716" w:rsidRPr="00571A97" w14:paraId="740021C0" w14:textId="77777777" w:rsidTr="00B35A05">
        <w:trPr>
          <w:cantSplit/>
          <w:trHeight w:val="3160"/>
        </w:trPr>
        <w:tc>
          <w:tcPr>
            <w:tcW w:w="2155" w:type="dxa"/>
            <w:tcBorders>
              <w:top w:val="single" w:sz="12" w:space="0" w:color="auto"/>
              <w:left w:val="single" w:sz="12" w:space="0" w:color="000000"/>
              <w:bottom w:val="single" w:sz="12" w:space="0" w:color="auto"/>
            </w:tcBorders>
            <w:shd w:val="clear" w:color="auto" w:fill="auto"/>
          </w:tcPr>
          <w:p w14:paraId="6BC6A919"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節</w:t>
            </w:r>
          </w:p>
          <w:p w14:paraId="3F52258F"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四季があるのはなぜか</w:t>
            </w:r>
          </w:p>
          <w:p w14:paraId="4D77B3FE" w14:textId="77777777" w:rsidR="00156716" w:rsidRPr="00571A97" w:rsidRDefault="00156716" w:rsidP="00B35A05">
            <w:pPr>
              <w:autoSpaceDE w:val="0"/>
              <w:spacing w:line="300" w:lineRule="exact"/>
              <w:jc w:val="right"/>
            </w:pPr>
            <w:r w:rsidRPr="00571A97">
              <w:rPr>
                <w:rFonts w:ascii="ＭＳ ゴシック" w:eastAsia="ＭＳ ゴシック" w:hAnsi="ＭＳ ゴシック" w:cs="ＭＳ ゴシック" w:hint="eastAsia"/>
                <w:sz w:val="18"/>
                <w:szCs w:val="18"/>
              </w:rPr>
              <w:t>(教科書p.1</w:t>
            </w:r>
            <w:r>
              <w:rPr>
                <w:rFonts w:ascii="ＭＳ ゴシック" w:eastAsia="ＭＳ ゴシック" w:hAnsi="ＭＳ ゴシック" w:cs="ＭＳ ゴシック" w:hint="eastAsia"/>
                <w:sz w:val="18"/>
                <w:szCs w:val="18"/>
              </w:rPr>
              <w:t>38</w:t>
            </w:r>
            <w:r w:rsidRPr="00571A97">
              <w:rPr>
                <w:rFonts w:ascii="ＭＳ ゴシック" w:eastAsia="ＭＳ ゴシック" w:hAnsi="ＭＳ ゴシック" w:cs="ＭＳ ゴシック" w:hint="eastAsia"/>
                <w:sz w:val="18"/>
                <w:szCs w:val="18"/>
              </w:rPr>
              <w:t>～1</w:t>
            </w:r>
            <w:r>
              <w:rPr>
                <w:rFonts w:ascii="ＭＳ ゴシック" w:eastAsia="ＭＳ ゴシック" w:hAnsi="ＭＳ ゴシック" w:cs="ＭＳ ゴシック" w:hint="eastAsia"/>
                <w:sz w:val="18"/>
                <w:szCs w:val="18"/>
              </w:rPr>
              <w:t>4</w:t>
            </w:r>
            <w:r w:rsidRPr="00571A97">
              <w:rPr>
                <w:rFonts w:ascii="ＭＳ ゴシック" w:eastAsia="ＭＳ ゴシック" w:hAnsi="ＭＳ ゴシック" w:cs="ＭＳ ゴシック" w:hint="eastAsia"/>
                <w:sz w:val="18"/>
                <w:szCs w:val="18"/>
              </w:rPr>
              <w:t>1)</w:t>
            </w:r>
          </w:p>
        </w:tc>
        <w:tc>
          <w:tcPr>
            <w:tcW w:w="2721" w:type="dxa"/>
            <w:tcBorders>
              <w:top w:val="single" w:sz="12" w:space="0" w:color="auto"/>
              <w:left w:val="single" w:sz="4" w:space="0" w:color="000000"/>
              <w:bottom w:val="single" w:sz="12" w:space="0" w:color="auto"/>
            </w:tcBorders>
            <w:shd w:val="clear" w:color="auto" w:fill="auto"/>
          </w:tcPr>
          <w:p w14:paraId="0440F756" w14:textId="77777777" w:rsidR="00156716" w:rsidRPr="00571A97" w:rsidRDefault="00156716" w:rsidP="00B35A05">
            <w:pPr>
              <w:autoSpaceDE w:val="0"/>
              <w:spacing w:line="210" w:lineRule="exact"/>
              <w:rPr>
                <w:sz w:val="18"/>
                <w:szCs w:val="18"/>
              </w:rPr>
            </w:pPr>
            <w:r w:rsidRPr="00571A97">
              <w:rPr>
                <w:rFonts w:ascii="ＭＳ ゴシック" w:eastAsia="ＭＳ ゴシック" w:hAnsi="ＭＳ ゴシック" w:cs="ＭＳ ゴシック" w:hint="eastAsia"/>
                <w:sz w:val="18"/>
                <w:szCs w:val="18"/>
              </w:rPr>
              <w:t>日周運動の経路の変化</w:t>
            </w:r>
          </w:p>
          <w:p w14:paraId="4B5D4C79" w14:textId="77777777" w:rsidR="00156716" w:rsidRPr="00571A97" w:rsidRDefault="00156716" w:rsidP="00B35A05">
            <w:pPr>
              <w:autoSpaceDE w:val="0"/>
              <w:spacing w:line="210" w:lineRule="exact"/>
              <w:rPr>
                <w:sz w:val="18"/>
                <w:szCs w:val="18"/>
              </w:rPr>
            </w:pPr>
            <w:r w:rsidRPr="00571A97">
              <w:rPr>
                <w:rFonts w:ascii="ＭＳ ゴシック" w:eastAsia="ＭＳ ゴシック" w:hAnsi="ＭＳ ゴシック" w:cs="ＭＳ ゴシック" w:hint="eastAsia"/>
                <w:sz w:val="18"/>
                <w:szCs w:val="18"/>
              </w:rPr>
              <w:t>↓</w:t>
            </w:r>
          </w:p>
          <w:p w14:paraId="554B9A91" w14:textId="77777777" w:rsidR="00156716" w:rsidRPr="00571A97" w:rsidRDefault="00156716" w:rsidP="00B35A05">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太陽の日周運動の経路が変化する理由を確かめる実験</w:t>
            </w:r>
          </w:p>
          <w:p w14:paraId="507599FF" w14:textId="77777777" w:rsidR="00156716" w:rsidRPr="00571A97" w:rsidRDefault="00156716" w:rsidP="00B35A05">
            <w:pPr>
              <w:autoSpaceDE w:val="0"/>
              <w:spacing w:line="210" w:lineRule="exact"/>
              <w:rPr>
                <w:sz w:val="18"/>
                <w:szCs w:val="18"/>
              </w:rPr>
            </w:pPr>
            <w:r w:rsidRPr="00571A97">
              <w:rPr>
                <w:rFonts w:ascii="ＭＳ ゴシック" w:eastAsia="ＭＳ ゴシック" w:hAnsi="ＭＳ ゴシック" w:cs="ＭＳ ゴシック" w:hint="eastAsia"/>
                <w:sz w:val="18"/>
                <w:szCs w:val="18"/>
              </w:rPr>
              <w:t>↓</w:t>
            </w:r>
          </w:p>
          <w:p w14:paraId="4AA1A600" w14:textId="77777777" w:rsidR="00156716" w:rsidRPr="00571A97" w:rsidRDefault="00156716" w:rsidP="00B35A05">
            <w:pPr>
              <w:autoSpaceDE w:val="0"/>
              <w:spacing w:line="210" w:lineRule="exact"/>
              <w:ind w:left="720" w:hanging="720"/>
              <w:rPr>
                <w:rFonts w:ascii="ＭＳ ゴシック" w:eastAsia="ＭＳ ゴシック" w:hAnsi="ＭＳ ゴシック" w:cs="ＭＳ ゴシック"/>
                <w:sz w:val="18"/>
              </w:rPr>
            </w:pPr>
            <w:r w:rsidRPr="00571A97">
              <w:rPr>
                <w:rFonts w:ascii="ＭＳ ゴシック" w:eastAsia="ＭＳ ゴシック" w:hAnsi="ＭＳ ゴシック" w:hint="eastAsia"/>
                <w:sz w:val="18"/>
                <w:szCs w:val="18"/>
              </w:rPr>
              <w:t>地軸の傾きと季節の変化</w:t>
            </w:r>
          </w:p>
        </w:tc>
        <w:tc>
          <w:tcPr>
            <w:tcW w:w="4592" w:type="dxa"/>
            <w:tcBorders>
              <w:top w:val="single" w:sz="12" w:space="0" w:color="auto"/>
              <w:left w:val="single" w:sz="4" w:space="0" w:color="000000"/>
              <w:bottom w:val="single" w:sz="12" w:space="0" w:color="auto"/>
            </w:tcBorders>
            <w:shd w:val="clear" w:color="auto" w:fill="auto"/>
          </w:tcPr>
          <w:p w14:paraId="366A2A16"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〇日本に四季が見られるのは</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地球が地軸を傾けたまま公転しているためであることを理解する。</w:t>
            </w:r>
          </w:p>
          <w:p w14:paraId="21DD70E6"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日本に四季が見られるのは</w:t>
            </w:r>
            <w:r>
              <w:rPr>
                <w:rFonts w:ascii="ＭＳ 明朝" w:hAnsi="ＭＳ 明朝" w:hint="eastAsia"/>
                <w:sz w:val="18"/>
                <w:szCs w:val="18"/>
              </w:rPr>
              <w:t>、</w:t>
            </w:r>
            <w:r w:rsidRPr="00571A97">
              <w:rPr>
                <w:rFonts w:ascii="ＭＳ 明朝" w:hAnsi="ＭＳ 明朝" w:hint="eastAsia"/>
                <w:sz w:val="18"/>
                <w:szCs w:val="18"/>
              </w:rPr>
              <w:t>地球が地軸を傾けたまま公転しているためであることを理解している。</w:t>
            </w:r>
          </w:p>
          <w:p w14:paraId="4740F867"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日本に四季が見られるのは</w:t>
            </w:r>
            <w:r>
              <w:rPr>
                <w:rFonts w:ascii="ＭＳ 明朝" w:hAnsi="ＭＳ 明朝" w:hint="eastAsia"/>
                <w:sz w:val="18"/>
                <w:szCs w:val="18"/>
              </w:rPr>
              <w:t>、</w:t>
            </w:r>
            <w:r w:rsidRPr="00571A97">
              <w:rPr>
                <w:rFonts w:ascii="ＭＳ 明朝" w:hAnsi="ＭＳ 明朝" w:hint="eastAsia"/>
                <w:sz w:val="18"/>
                <w:szCs w:val="18"/>
              </w:rPr>
              <w:t>地球が地軸を傾けたまま公転しているためであることを</w:t>
            </w:r>
            <w:r>
              <w:rPr>
                <w:rFonts w:ascii="ＭＳ 明朝" w:hAnsi="ＭＳ 明朝" w:hint="eastAsia"/>
                <w:sz w:val="18"/>
                <w:szCs w:val="18"/>
              </w:rPr>
              <w:t>、南中高度の変化など</w:t>
            </w:r>
            <w:r w:rsidRPr="00571A97">
              <w:rPr>
                <w:rFonts w:ascii="ＭＳ 明朝" w:hAnsi="ＭＳ 明朝" w:hint="eastAsia"/>
                <w:sz w:val="18"/>
                <w:szCs w:val="18"/>
              </w:rPr>
              <w:t>具体例を</w:t>
            </w:r>
            <w:r>
              <w:rPr>
                <w:rFonts w:ascii="ＭＳ 明朝" w:hAnsi="ＭＳ 明朝" w:hint="eastAsia"/>
                <w:sz w:val="18"/>
                <w:szCs w:val="18"/>
              </w:rPr>
              <w:t>もとに</w:t>
            </w:r>
            <w:r w:rsidRPr="00571A97">
              <w:rPr>
                <w:rFonts w:ascii="ＭＳ 明朝" w:hAnsi="ＭＳ 明朝" w:hint="eastAsia"/>
                <w:sz w:val="18"/>
                <w:szCs w:val="18"/>
              </w:rPr>
              <w:t>正確に理解している。</w:t>
            </w:r>
          </w:p>
          <w:p w14:paraId="228660E2"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183F934C"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ゴシック" w:hint="eastAsia"/>
                <w:sz w:val="18"/>
                <w:szCs w:val="18"/>
              </w:rPr>
              <w:t>地球は、</w:t>
            </w:r>
            <w:r w:rsidRPr="00571A97">
              <w:rPr>
                <w:rFonts w:ascii="ＭＳ 明朝" w:hAnsi="ＭＳ 明朝" w:cs="ＭＳ ゴシック" w:hint="eastAsia"/>
                <w:sz w:val="18"/>
                <w:szCs w:val="18"/>
              </w:rPr>
              <w:t>地軸を同じ方向に</w:t>
            </w:r>
            <w:r>
              <w:rPr>
                <w:rFonts w:ascii="ＭＳ 明朝" w:hAnsi="ＭＳ 明朝" w:cs="ＭＳ ゴシック" w:hint="eastAsia"/>
                <w:sz w:val="18"/>
                <w:szCs w:val="18"/>
              </w:rPr>
              <w:t>傾けたま</w:t>
            </w:r>
            <w:r w:rsidRPr="00571A97">
              <w:rPr>
                <w:rFonts w:ascii="ＭＳ 明朝" w:hAnsi="ＭＳ 明朝" w:cs="ＭＳ ゴシック" w:hint="eastAsia"/>
                <w:sz w:val="18"/>
                <w:szCs w:val="18"/>
              </w:rPr>
              <w:t>ま公転していることをおさえるようにする。</w:t>
            </w:r>
            <w:r>
              <w:rPr>
                <w:rFonts w:ascii="ＭＳ 明朝" w:hAnsi="ＭＳ 明朝" w:cs="ＭＳ Ｐゴシック" w:hint="eastAsia"/>
                <w:bCs/>
                <w:sz w:val="18"/>
                <w:szCs w:val="18"/>
              </w:rPr>
              <w:t>教科書</w:t>
            </w:r>
            <w:r>
              <w:rPr>
                <w:rFonts w:ascii="ＭＳ 明朝" w:hAnsi="ＭＳ 明朝" w:cs="ＭＳ ゴシック" w:hint="eastAsia"/>
                <w:sz w:val="18"/>
                <w:szCs w:val="18"/>
              </w:rPr>
              <w:t>13</w:t>
            </w:r>
            <w:r w:rsidRPr="00571A97">
              <w:rPr>
                <w:rFonts w:ascii="ＭＳ 明朝" w:hAnsi="ＭＳ 明朝" w:cs="ＭＳ ゴシック"/>
                <w:sz w:val="18"/>
                <w:szCs w:val="18"/>
              </w:rPr>
              <w:t>9</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w:t>
            </w:r>
            <w:r>
              <w:rPr>
                <w:rFonts w:ascii="ＭＳ 明朝" w:hAnsi="ＭＳ 明朝" w:cs="ＭＳ ゴシック" w:hint="eastAsia"/>
                <w:sz w:val="18"/>
                <w:szCs w:val="18"/>
              </w:rPr>
              <w:t>「参考」</w:t>
            </w:r>
            <w:r w:rsidRPr="00571A97">
              <w:rPr>
                <w:rFonts w:ascii="ＭＳ 明朝" w:hAnsi="ＭＳ 明朝" w:cs="ＭＳ ゴシック" w:hint="eastAsia"/>
                <w:sz w:val="18"/>
                <w:szCs w:val="18"/>
              </w:rPr>
              <w:t>において</w:t>
            </w:r>
            <w:r>
              <w:rPr>
                <w:rFonts w:ascii="ＭＳ 明朝" w:hAnsi="ＭＳ 明朝" w:cs="ＭＳ ゴシック" w:hint="eastAsia"/>
                <w:sz w:val="18"/>
                <w:szCs w:val="18"/>
              </w:rPr>
              <w:t>、</w:t>
            </w:r>
            <w:r w:rsidRPr="00571A97">
              <w:rPr>
                <w:rFonts w:ascii="ＭＳ 明朝" w:hAnsi="ＭＳ 明朝" w:cs="ＭＳ ゴシック" w:hint="eastAsia"/>
                <w:sz w:val="18"/>
                <w:szCs w:val="18"/>
              </w:rPr>
              <w:t>地球儀を生徒に持たせ</w:t>
            </w:r>
            <w:r>
              <w:rPr>
                <w:rFonts w:ascii="ＭＳ 明朝" w:hAnsi="ＭＳ 明朝" w:cs="ＭＳ ゴシック" w:hint="eastAsia"/>
                <w:sz w:val="18"/>
                <w:szCs w:val="18"/>
              </w:rPr>
              <w:t>、</w:t>
            </w:r>
            <w:r w:rsidRPr="00571A97">
              <w:rPr>
                <w:rFonts w:ascii="ＭＳ 明朝" w:hAnsi="ＭＳ 明朝" w:cs="ＭＳ ゴシック" w:hint="eastAsia"/>
                <w:sz w:val="18"/>
                <w:szCs w:val="18"/>
              </w:rPr>
              <w:t>地軸の向きを変えずに</w:t>
            </w:r>
            <w:r>
              <w:rPr>
                <w:rFonts w:ascii="ＭＳ 明朝" w:hAnsi="ＭＳ 明朝" w:cs="ＭＳ ゴシック" w:hint="eastAsia"/>
                <w:sz w:val="18"/>
                <w:szCs w:val="18"/>
              </w:rPr>
              <w:t>電球</w:t>
            </w:r>
            <w:r w:rsidRPr="00571A97">
              <w:rPr>
                <w:rFonts w:ascii="ＭＳ 明朝" w:hAnsi="ＭＳ 明朝" w:cs="ＭＳ ゴシック" w:hint="eastAsia"/>
                <w:sz w:val="18"/>
                <w:szCs w:val="18"/>
              </w:rPr>
              <w:t>（太陽）の</w:t>
            </w:r>
            <w:r>
              <w:rPr>
                <w:rFonts w:ascii="ＭＳ 明朝" w:hAnsi="ＭＳ 明朝" w:cs="ＭＳ ゴシック" w:hint="eastAsia"/>
                <w:sz w:val="18"/>
                <w:szCs w:val="18"/>
              </w:rPr>
              <w:t>まわ</w:t>
            </w:r>
            <w:r w:rsidRPr="00571A97">
              <w:rPr>
                <w:rFonts w:ascii="ＭＳ 明朝" w:hAnsi="ＭＳ 明朝" w:cs="ＭＳ ゴシック" w:hint="eastAsia"/>
                <w:sz w:val="18"/>
                <w:szCs w:val="18"/>
              </w:rPr>
              <w:t>りを</w:t>
            </w:r>
            <w:r>
              <w:rPr>
                <w:rFonts w:ascii="ＭＳ 明朝" w:hAnsi="ＭＳ 明朝" w:cs="ＭＳ ゴシック" w:hint="eastAsia"/>
                <w:sz w:val="18"/>
                <w:szCs w:val="18"/>
              </w:rPr>
              <w:t>回る</w:t>
            </w:r>
            <w:r w:rsidRPr="00571A97">
              <w:rPr>
                <w:rFonts w:ascii="ＭＳ 明朝" w:hAnsi="ＭＳ 明朝" w:cs="ＭＳ ゴシック" w:hint="eastAsia"/>
                <w:sz w:val="18"/>
                <w:szCs w:val="18"/>
              </w:rPr>
              <w:t>ようにさせ</w:t>
            </w:r>
            <w:r>
              <w:rPr>
                <w:rFonts w:ascii="ＭＳ 明朝" w:hAnsi="ＭＳ 明朝" w:cs="ＭＳ ゴシック" w:hint="eastAsia"/>
                <w:sz w:val="18"/>
                <w:szCs w:val="18"/>
              </w:rPr>
              <w:t>、</w:t>
            </w:r>
            <w:r w:rsidRPr="00571A97">
              <w:rPr>
                <w:rFonts w:ascii="ＭＳ 明朝" w:hAnsi="ＭＳ 明朝" w:cs="ＭＳ ゴシック" w:hint="eastAsia"/>
                <w:sz w:val="18"/>
                <w:szCs w:val="18"/>
              </w:rPr>
              <w:t>実感させるようにする。</w:t>
            </w:r>
          </w:p>
        </w:tc>
        <w:tc>
          <w:tcPr>
            <w:tcW w:w="4592" w:type="dxa"/>
            <w:tcBorders>
              <w:top w:val="single" w:sz="12" w:space="0" w:color="auto"/>
              <w:left w:val="single" w:sz="4" w:space="0" w:color="000000"/>
              <w:bottom w:val="single" w:sz="12" w:space="0" w:color="auto"/>
            </w:tcBorders>
            <w:shd w:val="clear" w:color="auto" w:fill="auto"/>
          </w:tcPr>
          <w:p w14:paraId="5A02923D"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〇天体の動きと地球の公転について</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観測や実験の結果を</w:t>
            </w:r>
            <w:r w:rsidRPr="00A32644">
              <w:rPr>
                <w:rFonts w:ascii="ＭＳ ゴシック" w:eastAsia="ＭＳ ゴシック" w:hAnsi="ＭＳ ゴシック" w:hint="eastAsia"/>
                <w:sz w:val="18"/>
                <w:szCs w:val="18"/>
              </w:rPr>
              <w:t>時間的・空間的に</w:t>
            </w:r>
            <w:r w:rsidRPr="00571A97">
              <w:rPr>
                <w:rFonts w:ascii="ＭＳ ゴシック" w:eastAsia="ＭＳ ゴシック" w:hAnsi="ＭＳ ゴシック" w:hint="eastAsia"/>
                <w:sz w:val="18"/>
                <w:szCs w:val="18"/>
              </w:rPr>
              <w:t>分析して解釈し</w:t>
            </w:r>
            <w:r>
              <w:rPr>
                <w:rFonts w:ascii="ＭＳ ゴシック" w:eastAsia="ＭＳ ゴシック" w:hAnsi="ＭＳ ゴシック" w:hint="eastAsia"/>
                <w:sz w:val="18"/>
                <w:szCs w:val="18"/>
              </w:rPr>
              <w:t>、地軸の傾きと日周運動の経路や季節の変化との関係</w:t>
            </w:r>
            <w:r w:rsidRPr="00571A97">
              <w:rPr>
                <w:rFonts w:ascii="ＭＳ ゴシック" w:eastAsia="ＭＳ ゴシック" w:hAnsi="ＭＳ ゴシック" w:hint="eastAsia"/>
                <w:sz w:val="18"/>
                <w:szCs w:val="18"/>
              </w:rPr>
              <w:t>を見いだして表現するとともに</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探究の過程を振り返る。</w:t>
            </w:r>
          </w:p>
          <w:p w14:paraId="2FB120E0"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天体の動きと地球の公転について</w:t>
            </w:r>
            <w:r>
              <w:rPr>
                <w:rFonts w:ascii="ＭＳ 明朝" w:hAnsi="ＭＳ 明朝" w:hint="eastAsia"/>
                <w:sz w:val="18"/>
                <w:szCs w:val="18"/>
              </w:rPr>
              <w:t>、</w:t>
            </w:r>
            <w:r w:rsidRPr="00571A97">
              <w:rPr>
                <w:rFonts w:ascii="ＭＳ 明朝" w:hAnsi="ＭＳ 明朝" w:hint="eastAsia"/>
                <w:sz w:val="18"/>
                <w:szCs w:val="18"/>
              </w:rPr>
              <w:t>観測や実験の結果を</w:t>
            </w:r>
            <w:r w:rsidRPr="00A32644">
              <w:rPr>
                <w:rFonts w:ascii="ＭＳ 明朝" w:hAnsi="ＭＳ 明朝" w:hint="eastAsia"/>
                <w:sz w:val="18"/>
                <w:szCs w:val="18"/>
              </w:rPr>
              <w:t>時間的・空間的に</w:t>
            </w:r>
            <w:r w:rsidRPr="00571A97">
              <w:rPr>
                <w:rFonts w:ascii="ＭＳ 明朝" w:hAnsi="ＭＳ 明朝" w:hint="eastAsia"/>
                <w:sz w:val="18"/>
                <w:szCs w:val="18"/>
              </w:rPr>
              <w:t>分析して解釈し</w:t>
            </w:r>
            <w:r>
              <w:rPr>
                <w:rFonts w:ascii="ＭＳ 明朝" w:hAnsi="ＭＳ 明朝" w:hint="eastAsia"/>
                <w:sz w:val="18"/>
                <w:szCs w:val="18"/>
              </w:rPr>
              <w:t>、</w:t>
            </w:r>
            <w:r w:rsidRPr="00CD43F1">
              <w:rPr>
                <w:rFonts w:ascii="ＭＳ 明朝" w:hAnsi="ＭＳ 明朝" w:hint="eastAsia"/>
                <w:sz w:val="18"/>
                <w:szCs w:val="18"/>
              </w:rPr>
              <w:t>地軸の傾きと日周運動の経路や季節の変化との関係</w:t>
            </w:r>
            <w:r w:rsidRPr="00571A97">
              <w:rPr>
                <w:rFonts w:ascii="ＭＳ 明朝" w:hAnsi="ＭＳ 明朝" w:hint="eastAsia"/>
                <w:sz w:val="18"/>
                <w:szCs w:val="18"/>
              </w:rPr>
              <w:t>を見いだして表現するとともに</w:t>
            </w:r>
            <w:r>
              <w:rPr>
                <w:rFonts w:ascii="ＭＳ 明朝" w:hAnsi="ＭＳ 明朝" w:hint="eastAsia"/>
                <w:sz w:val="18"/>
                <w:szCs w:val="18"/>
              </w:rPr>
              <w:t>、</w:t>
            </w:r>
            <w:r w:rsidRPr="00571A97">
              <w:rPr>
                <w:rFonts w:ascii="ＭＳ 明朝" w:hAnsi="ＭＳ 明朝" w:hint="eastAsia"/>
                <w:sz w:val="18"/>
                <w:szCs w:val="18"/>
              </w:rPr>
              <w:t>探究の過程を振り返っている。</w:t>
            </w:r>
          </w:p>
          <w:p w14:paraId="39470EBD" w14:textId="77777777" w:rsidR="00156716" w:rsidRPr="00571A97" w:rsidRDefault="00156716" w:rsidP="00B35A05">
            <w:pPr>
              <w:pStyle w:val="Standard"/>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天体の動きと地球の公転について</w:t>
            </w:r>
            <w:r>
              <w:rPr>
                <w:rFonts w:ascii="ＭＳ 明朝" w:hAnsi="ＭＳ 明朝" w:hint="eastAsia"/>
                <w:sz w:val="18"/>
                <w:szCs w:val="18"/>
              </w:rPr>
              <w:t>、</w:t>
            </w:r>
            <w:r w:rsidRPr="00571A97">
              <w:rPr>
                <w:rFonts w:ascii="ＭＳ 明朝" w:hAnsi="ＭＳ 明朝" w:hint="eastAsia"/>
                <w:sz w:val="18"/>
                <w:szCs w:val="18"/>
              </w:rPr>
              <w:t>観測や実験の結果を</w:t>
            </w:r>
            <w:r w:rsidRPr="00A32644">
              <w:rPr>
                <w:rFonts w:ascii="ＭＳ 明朝" w:hAnsi="ＭＳ 明朝" w:hint="eastAsia"/>
                <w:sz w:val="18"/>
                <w:szCs w:val="18"/>
              </w:rPr>
              <w:t>時間的・空間的に</w:t>
            </w:r>
            <w:r w:rsidRPr="00571A97">
              <w:rPr>
                <w:rFonts w:ascii="ＭＳ 明朝" w:hAnsi="ＭＳ 明朝" w:hint="eastAsia"/>
                <w:sz w:val="18"/>
                <w:szCs w:val="18"/>
              </w:rPr>
              <w:t>分析して解釈し</w:t>
            </w:r>
            <w:r>
              <w:rPr>
                <w:rFonts w:ascii="ＭＳ 明朝" w:hAnsi="ＭＳ 明朝" w:hint="eastAsia"/>
                <w:sz w:val="18"/>
                <w:szCs w:val="18"/>
              </w:rPr>
              <w:t>、</w:t>
            </w:r>
            <w:r w:rsidRPr="00CD43F1">
              <w:rPr>
                <w:rFonts w:ascii="ＭＳ 明朝" w:hAnsi="ＭＳ 明朝" w:hint="eastAsia"/>
                <w:sz w:val="18"/>
                <w:szCs w:val="18"/>
              </w:rPr>
              <w:t>地軸の傾きと日周運動の経路や季節の変化との関係</w:t>
            </w:r>
            <w:r w:rsidRPr="00571A97">
              <w:rPr>
                <w:rFonts w:ascii="ＭＳ 明朝" w:hAnsi="ＭＳ 明朝" w:hint="eastAsia"/>
                <w:sz w:val="18"/>
                <w:szCs w:val="18"/>
              </w:rPr>
              <w:t>を見いだして</w:t>
            </w:r>
            <w:r>
              <w:rPr>
                <w:rFonts w:ascii="ＭＳ 明朝" w:hAnsi="ＭＳ 明朝" w:hint="eastAsia"/>
                <w:sz w:val="18"/>
                <w:szCs w:val="18"/>
              </w:rPr>
              <w:t>、</w:t>
            </w:r>
            <w:r w:rsidRPr="00571A97">
              <w:rPr>
                <w:rFonts w:ascii="ＭＳ 明朝" w:hAnsi="ＭＳ 明朝" w:hint="eastAsia"/>
                <w:sz w:val="18"/>
                <w:szCs w:val="18"/>
              </w:rPr>
              <w:t>他者に伝わりやすいように工夫して表現するとともに</w:t>
            </w:r>
            <w:r>
              <w:rPr>
                <w:rFonts w:ascii="ＭＳ 明朝" w:hAnsi="ＭＳ 明朝" w:hint="eastAsia"/>
                <w:sz w:val="18"/>
                <w:szCs w:val="18"/>
              </w:rPr>
              <w:t>、</w:t>
            </w:r>
            <w:r w:rsidRPr="00571A97">
              <w:rPr>
                <w:rFonts w:ascii="ＭＳ 明朝" w:hAnsi="ＭＳ 明朝" w:hint="eastAsia"/>
                <w:sz w:val="18"/>
                <w:szCs w:val="18"/>
              </w:rPr>
              <w:t>探究の過程を振り返り</w:t>
            </w:r>
            <w:r>
              <w:rPr>
                <w:rFonts w:ascii="ＭＳ 明朝" w:hAnsi="ＭＳ 明朝" w:hint="eastAsia"/>
                <w:sz w:val="18"/>
                <w:szCs w:val="18"/>
              </w:rPr>
              <w:t>、</w:t>
            </w:r>
            <w:r w:rsidRPr="00571A97">
              <w:rPr>
                <w:rFonts w:ascii="ＭＳ 明朝" w:hAnsi="ＭＳ 明朝" w:hint="eastAsia"/>
                <w:sz w:val="18"/>
                <w:szCs w:val="18"/>
              </w:rPr>
              <w:t>学習の前後での自分の変容に</w:t>
            </w:r>
            <w:r>
              <w:rPr>
                <w:rFonts w:ascii="ＭＳ 明朝" w:hAnsi="ＭＳ 明朝" w:hint="eastAsia"/>
                <w:sz w:val="18"/>
                <w:szCs w:val="18"/>
              </w:rPr>
              <w:t>気づ</w:t>
            </w:r>
            <w:r w:rsidRPr="00571A97">
              <w:rPr>
                <w:rFonts w:ascii="ＭＳ 明朝" w:hAnsi="ＭＳ 明朝" w:hint="eastAsia"/>
                <w:sz w:val="18"/>
                <w:szCs w:val="18"/>
              </w:rPr>
              <w:t>こうとしている。</w:t>
            </w:r>
          </w:p>
          <w:p w14:paraId="760D2892" w14:textId="77777777" w:rsidR="00156716" w:rsidRPr="00571A97" w:rsidRDefault="00156716" w:rsidP="00B35A05">
            <w:pPr>
              <w:autoSpaceDE w:val="0"/>
              <w:spacing w:line="210" w:lineRule="exact"/>
              <w:ind w:left="100" w:hanging="100"/>
              <w:rPr>
                <w:rFonts w:ascii="ＭＳ ゴシック" w:eastAsia="ＭＳ ゴシック" w:hAnsi="ＭＳ ゴシック" w:cs="ＭＳ Ｐゴシック"/>
                <w:sz w:val="18"/>
                <w:szCs w:val="18"/>
              </w:rPr>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71DA66EA"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：太陽の南中高度の変化が地軸の傾きとどのように関係しているのかを考えさせるようにする。</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w:t>
            </w:r>
            <w:r>
              <w:rPr>
                <w:rFonts w:ascii="ＭＳ 明朝" w:hAnsi="ＭＳ 明朝" w:cs="ＭＳ ゴシック" w:hint="eastAsia"/>
                <w:sz w:val="18"/>
                <w:szCs w:val="18"/>
              </w:rPr>
              <w:t>3</w:t>
            </w:r>
            <w:r w:rsidRPr="00571A97">
              <w:rPr>
                <w:rFonts w:ascii="ＭＳ 明朝" w:hAnsi="ＭＳ 明朝" w:cs="ＭＳ ゴシック"/>
                <w:sz w:val="18"/>
                <w:szCs w:val="18"/>
              </w:rPr>
              <w:t>9</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w:t>
            </w:r>
            <w:r>
              <w:rPr>
                <w:rFonts w:ascii="ＭＳ 明朝" w:hAnsi="ＭＳ 明朝" w:cs="ＭＳ ゴシック" w:hint="eastAsia"/>
                <w:sz w:val="18"/>
                <w:szCs w:val="18"/>
              </w:rPr>
              <w:t>「参考」</w:t>
            </w:r>
            <w:r w:rsidRPr="00571A97">
              <w:rPr>
                <w:rFonts w:ascii="ＭＳ 明朝" w:hAnsi="ＭＳ 明朝" w:cs="ＭＳ ゴシック" w:hint="eastAsia"/>
                <w:sz w:val="18"/>
                <w:szCs w:val="18"/>
              </w:rPr>
              <w:t>と対照できるようにする。</w:t>
            </w:r>
          </w:p>
        </w:tc>
        <w:tc>
          <w:tcPr>
            <w:tcW w:w="4595" w:type="dxa"/>
            <w:tcBorders>
              <w:top w:val="single" w:sz="12" w:space="0" w:color="auto"/>
              <w:left w:val="single" w:sz="4" w:space="0" w:color="000000"/>
              <w:bottom w:val="single" w:sz="12" w:space="0" w:color="auto"/>
              <w:right w:val="single" w:sz="12" w:space="0" w:color="000000"/>
            </w:tcBorders>
            <w:shd w:val="clear" w:color="auto" w:fill="auto"/>
          </w:tcPr>
          <w:p w14:paraId="62AB2534" w14:textId="77777777" w:rsidR="00156716" w:rsidRPr="00571A97" w:rsidRDefault="00156716" w:rsidP="00B35A05">
            <w:pPr>
              <w:autoSpaceDE w:val="0"/>
              <w:spacing w:line="210" w:lineRule="exact"/>
              <w:ind w:left="100" w:hanging="100"/>
            </w:pPr>
            <w:r w:rsidRPr="00571A97">
              <w:rPr>
                <w:rFonts w:ascii="ＭＳ ゴシック" w:eastAsia="ＭＳ ゴシック" w:hAnsi="ＭＳ ゴシック" w:hint="eastAsia"/>
                <w:sz w:val="18"/>
                <w:szCs w:val="18"/>
              </w:rPr>
              <w:t>〇地球の公転</w:t>
            </w:r>
            <w:r>
              <w:rPr>
                <w:rFonts w:ascii="ＭＳ ゴシック" w:eastAsia="ＭＳ ゴシック" w:hAnsi="ＭＳ ゴシック" w:hint="eastAsia"/>
                <w:sz w:val="18"/>
                <w:szCs w:val="18"/>
              </w:rPr>
              <w:t>と季節の変化</w:t>
            </w:r>
            <w:r w:rsidRPr="00571A97">
              <w:rPr>
                <w:rFonts w:ascii="ＭＳ ゴシック" w:eastAsia="ＭＳ ゴシック" w:hAnsi="ＭＳ ゴシック" w:hint="eastAsia"/>
                <w:sz w:val="18"/>
                <w:szCs w:val="18"/>
              </w:rPr>
              <w:t>に関する事物・現象</w:t>
            </w:r>
            <w:r w:rsidRPr="00571A97">
              <w:rPr>
                <w:rFonts w:ascii="ＭＳ ゴシック" w:eastAsia="ＭＳ ゴシック" w:hAnsi="ＭＳ ゴシック" w:cs="ＭＳ ゴシック" w:hint="eastAsia"/>
                <w:sz w:val="18"/>
                <w:szCs w:val="18"/>
              </w:rPr>
              <w:t>に進んで関わり</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5ABF2204" w14:textId="77777777" w:rsidR="00156716" w:rsidRPr="00571A97" w:rsidRDefault="00156716" w:rsidP="00B35A05">
            <w:pPr>
              <w:autoSpaceDE w:val="0"/>
              <w:spacing w:line="210" w:lineRule="exact"/>
              <w:ind w:left="100" w:hanging="100"/>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地球の公転</w:t>
            </w:r>
            <w:r w:rsidRPr="00B810BD">
              <w:rPr>
                <w:rFonts w:ascii="ＭＳ 明朝" w:hAnsi="ＭＳ 明朝" w:hint="eastAsia"/>
                <w:sz w:val="18"/>
                <w:szCs w:val="18"/>
              </w:rPr>
              <w:t>と季節の変化</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している</w:t>
            </w:r>
            <w:r w:rsidRPr="00571A97">
              <w:rPr>
                <w:rFonts w:ascii="ＭＳ 明朝" w:hAnsi="ＭＳ 明朝" w:cs="ＭＳ ゴシック"/>
                <w:sz w:val="18"/>
                <w:szCs w:val="18"/>
              </w:rPr>
              <w:t>。</w:t>
            </w:r>
          </w:p>
          <w:p w14:paraId="7188E365" w14:textId="77777777" w:rsidR="00156716" w:rsidRPr="00571A97" w:rsidRDefault="00156716" w:rsidP="00B35A05">
            <w:pPr>
              <w:autoSpaceDE w:val="0"/>
              <w:spacing w:line="210" w:lineRule="exact"/>
              <w:ind w:left="100" w:hanging="100"/>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地球の公転</w:t>
            </w:r>
            <w:r w:rsidRPr="00B810BD">
              <w:rPr>
                <w:rFonts w:ascii="ＭＳ 明朝" w:hAnsi="ＭＳ 明朝" w:hint="eastAsia"/>
                <w:sz w:val="18"/>
                <w:szCs w:val="18"/>
              </w:rPr>
              <w:t>と季節の変化</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hint="eastAsia"/>
                <w:sz w:val="18"/>
                <w:szCs w:val="18"/>
              </w:rPr>
              <w:t>考察が課題と対応しているか</w:t>
            </w:r>
            <w:r>
              <w:rPr>
                <w:rFonts w:ascii="ＭＳ 明朝" w:hAnsi="ＭＳ 明朝" w:cs="ＭＳ ゴシック" w:hint="eastAsia"/>
                <w:sz w:val="18"/>
                <w:szCs w:val="18"/>
              </w:rPr>
              <w:t>、</w:t>
            </w:r>
            <w:r w:rsidRPr="00571A97">
              <w:rPr>
                <w:rFonts w:ascii="ＭＳ 明朝" w:hAnsi="ＭＳ 明朝" w:cs="ＭＳ ゴシック" w:hint="eastAsia"/>
                <w:sz w:val="18"/>
                <w:szCs w:val="18"/>
              </w:rPr>
              <w:t>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している</w:t>
            </w:r>
            <w:r w:rsidRPr="00571A97">
              <w:rPr>
                <w:rFonts w:ascii="ＭＳ 明朝" w:hAnsi="ＭＳ 明朝" w:cs="ＭＳ ゴシック"/>
                <w:sz w:val="18"/>
                <w:szCs w:val="18"/>
              </w:rPr>
              <w:t>。</w:t>
            </w:r>
          </w:p>
          <w:p w14:paraId="2B8881C5"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cs="ＭＳ Ｐゴシック"/>
                <w:sz w:val="18"/>
                <w:szCs w:val="18"/>
              </w:rPr>
            </w:pPr>
            <w:r>
              <w:rPr>
                <w:rFonts w:ascii="ＭＳ ゴシック" w:eastAsia="ＭＳ ゴシック" w:hAnsi="ＭＳ ゴシック" w:cs="ＭＳ ゴシック"/>
                <w:sz w:val="18"/>
                <w:szCs w:val="18"/>
              </w:rPr>
              <w:t>【行】</w:t>
            </w:r>
          </w:p>
          <w:p w14:paraId="2EE72195"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：地球が</w:t>
            </w:r>
            <w:r>
              <w:rPr>
                <w:rFonts w:ascii="ＭＳ 明朝" w:hAnsi="ＭＳ 明朝" w:cs="ＭＳ ゴシック" w:hint="eastAsia"/>
                <w:sz w:val="18"/>
                <w:szCs w:val="18"/>
              </w:rPr>
              <w:t>、</w:t>
            </w:r>
            <w:r w:rsidRPr="00571A97">
              <w:rPr>
                <w:rFonts w:ascii="ＭＳ 明朝" w:hAnsi="ＭＳ 明朝" w:cs="ＭＳ ゴシック" w:hint="eastAsia"/>
                <w:sz w:val="18"/>
                <w:szCs w:val="18"/>
              </w:rPr>
              <w:t>地軸を同じ方向に傾けたまま公転していることで</w:t>
            </w:r>
            <w:r>
              <w:rPr>
                <w:rFonts w:ascii="ＭＳ 明朝" w:hAnsi="ＭＳ 明朝" w:cs="ＭＳ ゴシック" w:hint="eastAsia"/>
                <w:sz w:val="18"/>
                <w:szCs w:val="18"/>
              </w:rPr>
              <w:t>、</w:t>
            </w:r>
            <w:r w:rsidRPr="00571A97">
              <w:rPr>
                <w:rFonts w:ascii="ＭＳ 明朝" w:hAnsi="ＭＳ 明朝" w:cs="ＭＳ ゴシック" w:hint="eastAsia"/>
                <w:sz w:val="18"/>
                <w:szCs w:val="18"/>
              </w:rPr>
              <w:t>日本には季節の変化が見られることを</w:t>
            </w:r>
            <w:r>
              <w:rPr>
                <w:rFonts w:ascii="ＭＳ 明朝" w:hAnsi="ＭＳ 明朝" w:cs="ＭＳ ゴシック" w:hint="eastAsia"/>
                <w:sz w:val="18"/>
                <w:szCs w:val="18"/>
              </w:rPr>
              <w:t>捉え</w:t>
            </w:r>
            <w:r w:rsidRPr="00571A97">
              <w:rPr>
                <w:rFonts w:ascii="ＭＳ 明朝" w:hAnsi="ＭＳ 明朝" w:cs="ＭＳ ゴシック" w:hint="eastAsia"/>
                <w:sz w:val="18"/>
                <w:szCs w:val="18"/>
              </w:rPr>
              <w:t>させる。日本以外の地域ではどうなるのかを問いかけ興味をもたせる。</w:t>
            </w:r>
          </w:p>
        </w:tc>
      </w:tr>
    </w:tbl>
    <w:p w14:paraId="74E2811D" w14:textId="77777777" w:rsidR="00156716" w:rsidRDefault="00156716" w:rsidP="00156716">
      <w:pPr>
        <w:autoSpaceDE w:val="0"/>
        <w:rPr>
          <w:rFonts w:ascii="ＭＳ ゴシック" w:eastAsia="ＭＳ ゴシック" w:hAnsi="ＭＳ ゴシック" w:cs="ＭＳ ゴシック"/>
        </w:rPr>
      </w:pPr>
    </w:p>
    <w:p w14:paraId="32841850" w14:textId="77777777" w:rsidR="00F315DB" w:rsidRDefault="00F315DB">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30802960" w14:textId="10A587A3" w:rsidR="00156716" w:rsidRPr="00D0705C" w:rsidRDefault="00156716" w:rsidP="00156716">
      <w:pPr>
        <w:autoSpaceDE w:val="0"/>
        <w:rPr>
          <w:rFonts w:ascii="ＭＳ ゴシック" w:eastAsia="ＭＳ ゴシック" w:hAnsi="ＭＳ ゴシック" w:cs="ＭＳ ゴシック"/>
          <w:b/>
        </w:rPr>
      </w:pPr>
      <w:r w:rsidRPr="00D0705C">
        <w:rPr>
          <w:rFonts w:ascii="ＭＳ ゴシック" w:eastAsia="ＭＳ ゴシック" w:hAnsi="ＭＳ ゴシック" w:cs="ＭＳ ゴシック" w:hint="eastAsia"/>
          <w:b/>
        </w:rPr>
        <w:lastRenderedPageBreak/>
        <w:t>３章　月や惑星の動きと見え方(</w:t>
      </w:r>
      <w:r>
        <w:rPr>
          <w:rFonts w:ascii="ＭＳ ゴシック" w:eastAsia="ＭＳ ゴシック" w:hAnsi="ＭＳ ゴシック" w:cs="ＭＳ ゴシック" w:hint="eastAsia"/>
          <w:b/>
        </w:rPr>
        <w:t>９</w:t>
      </w:r>
      <w:r w:rsidRPr="00D0705C">
        <w:rPr>
          <w:rFonts w:ascii="ＭＳ ゴシック" w:eastAsia="ＭＳ ゴシック" w:hAnsi="ＭＳ ゴシック" w:cs="ＭＳ ゴシック" w:hint="eastAsia"/>
          <w:b/>
        </w:rPr>
        <w:t>時間)</w:t>
      </w:r>
    </w:p>
    <w:p w14:paraId="3FC01AD2" w14:textId="77777777" w:rsidR="00156716" w:rsidRPr="00571A97" w:rsidRDefault="00156716" w:rsidP="00156716">
      <w:pPr>
        <w:autoSpaceDE w:val="0"/>
      </w:pPr>
      <w:r w:rsidRPr="00571A97">
        <w:rPr>
          <w:rFonts w:ascii="ＭＳ ゴシック" w:eastAsia="ＭＳ ゴシック" w:hAnsi="ＭＳ ゴシック" w:cs="ＭＳ ゴシック" w:hint="eastAsia"/>
        </w:rPr>
        <w:t>●章の目標</w:t>
      </w:r>
    </w:p>
    <w:p w14:paraId="47D1C70D" w14:textId="77777777" w:rsidR="00156716" w:rsidRPr="00571A97" w:rsidRDefault="00156716" w:rsidP="00156716">
      <w:pPr>
        <w:autoSpaceDE w:val="0"/>
        <w:ind w:left="180" w:hanging="180"/>
      </w:pPr>
      <w:r w:rsidRPr="00571A97">
        <w:rPr>
          <w:rFonts w:hint="eastAsia"/>
          <w:sz w:val="18"/>
          <w:szCs w:val="18"/>
        </w:rPr>
        <w:t>・月の観察を行い</w:t>
      </w:r>
      <w:r>
        <w:rPr>
          <w:rFonts w:hint="eastAsia"/>
          <w:sz w:val="18"/>
          <w:szCs w:val="18"/>
        </w:rPr>
        <w:t>、</w:t>
      </w:r>
      <w:r w:rsidRPr="00571A97">
        <w:rPr>
          <w:rFonts w:hint="eastAsia"/>
          <w:sz w:val="18"/>
          <w:szCs w:val="18"/>
        </w:rPr>
        <w:t>その観察記録や資料に基づいて</w:t>
      </w:r>
      <w:r>
        <w:rPr>
          <w:rFonts w:hint="eastAsia"/>
          <w:sz w:val="18"/>
          <w:szCs w:val="18"/>
        </w:rPr>
        <w:t>、</w:t>
      </w:r>
      <w:r w:rsidRPr="00571A97">
        <w:rPr>
          <w:rFonts w:hint="eastAsia"/>
          <w:sz w:val="18"/>
          <w:szCs w:val="18"/>
        </w:rPr>
        <w:t>月の公転と見え方を関連づけて理解する。また</w:t>
      </w:r>
      <w:r>
        <w:rPr>
          <w:rFonts w:hint="eastAsia"/>
          <w:sz w:val="18"/>
          <w:szCs w:val="18"/>
        </w:rPr>
        <w:t>、</w:t>
      </w:r>
      <w:r w:rsidRPr="00571A97">
        <w:rPr>
          <w:rFonts w:hint="eastAsia"/>
          <w:sz w:val="18"/>
          <w:szCs w:val="18"/>
        </w:rPr>
        <w:t>金星の観測資料などを</w:t>
      </w:r>
      <w:r>
        <w:rPr>
          <w:rFonts w:hint="eastAsia"/>
          <w:sz w:val="18"/>
          <w:szCs w:val="18"/>
        </w:rPr>
        <w:t>もとに、</w:t>
      </w:r>
      <w:r w:rsidRPr="00571A97">
        <w:rPr>
          <w:rFonts w:hint="eastAsia"/>
          <w:sz w:val="18"/>
          <w:szCs w:val="18"/>
        </w:rPr>
        <w:t>金星の公転と見え方を関連づけて理解する</w:t>
      </w:r>
      <w:r w:rsidRPr="00571A97">
        <w:rPr>
          <w:rFonts w:ascii="ＭＳ Ｐゴシック" w:hAnsi="ＭＳ Ｐゴシック" w:cs="ＭＳ Ｐゴシック" w:hint="eastAsia"/>
          <w:sz w:val="18"/>
          <w:szCs w:val="18"/>
        </w:rPr>
        <w:t>。</w:t>
      </w:r>
    </w:p>
    <w:p w14:paraId="55CE129E" w14:textId="77777777" w:rsidR="00156716" w:rsidRPr="00571A97" w:rsidRDefault="00156716" w:rsidP="00156716">
      <w:pPr>
        <w:autoSpaceDE w:val="0"/>
      </w:pPr>
      <w:r w:rsidRPr="00571A97">
        <w:rPr>
          <w:rFonts w:ascii="ＭＳ ゴシック" w:eastAsia="ＭＳ ゴシック" w:hAnsi="ＭＳ ゴシック" w:cs="ＭＳ ゴシック" w:hint="eastAsia"/>
        </w:rPr>
        <w:t>●章の観点別評価規準</w:t>
      </w:r>
    </w:p>
    <w:tbl>
      <w:tblPr>
        <w:tblW w:w="18708" w:type="dxa"/>
        <w:tblInd w:w="94" w:type="dxa"/>
        <w:tblLayout w:type="fixed"/>
        <w:tblLook w:val="0000" w:firstRow="0" w:lastRow="0" w:firstColumn="0" w:lastColumn="0" w:noHBand="0" w:noVBand="0"/>
      </w:tblPr>
      <w:tblGrid>
        <w:gridCol w:w="6236"/>
        <w:gridCol w:w="6236"/>
        <w:gridCol w:w="6236"/>
      </w:tblGrid>
      <w:tr w:rsidR="00156716" w:rsidRPr="00571A97" w14:paraId="1D98F4E9" w14:textId="77777777" w:rsidTr="00B35A05">
        <w:trPr>
          <w:trHeight w:val="296"/>
        </w:trPr>
        <w:tc>
          <w:tcPr>
            <w:tcW w:w="6236" w:type="dxa"/>
            <w:tcBorders>
              <w:top w:val="single" w:sz="12" w:space="0" w:color="000000"/>
              <w:left w:val="single" w:sz="12" w:space="0" w:color="000000"/>
              <w:bottom w:val="single" w:sz="12" w:space="0" w:color="000000"/>
            </w:tcBorders>
            <w:shd w:val="clear" w:color="auto" w:fill="auto"/>
          </w:tcPr>
          <w:p w14:paraId="5DAD0985" w14:textId="77777777" w:rsidR="00156716" w:rsidRPr="00571A97" w:rsidRDefault="00156716" w:rsidP="00B35A05">
            <w:pPr>
              <w:autoSpaceDE w:val="0"/>
              <w:spacing w:line="300" w:lineRule="exact"/>
              <w:jc w:val="center"/>
            </w:pPr>
            <w:r w:rsidRPr="00571A97">
              <w:rPr>
                <w:rFonts w:ascii="ＭＳ ゴシック" w:eastAsia="ＭＳ ゴシック" w:hAnsi="ＭＳ ゴシック" w:cs="ＭＳ ゴシック" w:hint="eastAsia"/>
              </w:rPr>
              <w:t>知識・技能</w:t>
            </w:r>
          </w:p>
        </w:tc>
        <w:tc>
          <w:tcPr>
            <w:tcW w:w="6236" w:type="dxa"/>
            <w:tcBorders>
              <w:top w:val="single" w:sz="12" w:space="0" w:color="000000"/>
              <w:left w:val="single" w:sz="4" w:space="0" w:color="000000"/>
              <w:bottom w:val="single" w:sz="12" w:space="0" w:color="000000"/>
            </w:tcBorders>
            <w:shd w:val="clear" w:color="auto" w:fill="auto"/>
          </w:tcPr>
          <w:p w14:paraId="52531027" w14:textId="77777777" w:rsidR="00156716" w:rsidRPr="00571A97" w:rsidRDefault="00156716" w:rsidP="00B35A05">
            <w:pPr>
              <w:autoSpaceDE w:val="0"/>
              <w:spacing w:line="300" w:lineRule="exact"/>
              <w:jc w:val="center"/>
            </w:pPr>
            <w:r w:rsidRPr="00571A97">
              <w:rPr>
                <w:rFonts w:ascii="ＭＳ ゴシック" w:eastAsia="ＭＳ ゴシック" w:hAnsi="ＭＳ ゴシック" w:cs="ＭＳ ゴシック" w:hint="eastAsia"/>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579F8407" w14:textId="77777777" w:rsidR="00156716" w:rsidRPr="00571A97" w:rsidRDefault="00156716" w:rsidP="00B35A05">
            <w:pPr>
              <w:pStyle w:val="Default"/>
              <w:ind w:firstLine="210"/>
              <w:jc w:val="center"/>
              <w:rPr>
                <w:color w:val="auto"/>
              </w:rPr>
            </w:pPr>
            <w:r w:rsidRPr="00571A97">
              <w:rPr>
                <w:rFonts w:ascii="ＭＳ ゴシック" w:eastAsia="ＭＳ ゴシック" w:hAnsi="ＭＳ ゴシック" w:cs="ＭＳ ゴシック" w:hint="eastAsia"/>
                <w:color w:val="auto"/>
                <w:sz w:val="20"/>
                <w:szCs w:val="20"/>
              </w:rPr>
              <w:t>主体的に学習に取り組む態度</w:t>
            </w:r>
            <w:r w:rsidRPr="00571A97">
              <w:rPr>
                <w:rFonts w:ascii="ＭＳ ゴシック" w:eastAsia="ＭＳ ゴシック" w:hAnsi="ＭＳ ゴシック" w:cs="ＭＳ ゴシック"/>
                <w:color w:val="auto"/>
                <w:sz w:val="20"/>
                <w:szCs w:val="20"/>
              </w:rPr>
              <w:t xml:space="preserve"> </w:t>
            </w:r>
          </w:p>
        </w:tc>
      </w:tr>
      <w:tr w:rsidR="00156716" w:rsidRPr="00571A97" w14:paraId="21A5D755" w14:textId="77777777" w:rsidTr="00B35A05">
        <w:trPr>
          <w:trHeight w:val="907"/>
        </w:trPr>
        <w:tc>
          <w:tcPr>
            <w:tcW w:w="6236" w:type="dxa"/>
            <w:tcBorders>
              <w:top w:val="single" w:sz="12" w:space="0" w:color="000000"/>
              <w:left w:val="single" w:sz="12" w:space="0" w:color="000000"/>
              <w:bottom w:val="single" w:sz="12" w:space="0" w:color="000000"/>
            </w:tcBorders>
            <w:shd w:val="clear" w:color="auto" w:fill="auto"/>
          </w:tcPr>
          <w:p w14:paraId="0FF8457F" w14:textId="77777777" w:rsidR="00156716" w:rsidRPr="00571A97" w:rsidRDefault="00156716" w:rsidP="00B35A05">
            <w:pPr>
              <w:spacing w:line="210" w:lineRule="exact"/>
              <w:ind w:firstLineChars="100" w:firstLine="180"/>
              <w:rPr>
                <w:sz w:val="18"/>
                <w:szCs w:val="18"/>
              </w:rPr>
            </w:pPr>
            <w:r w:rsidRPr="00571A97">
              <w:rPr>
                <w:rFonts w:hint="eastAsia"/>
                <w:sz w:val="18"/>
                <w:szCs w:val="18"/>
              </w:rPr>
              <w:t>身近な天体とその運動に関する特徴に着目しながら</w:t>
            </w:r>
            <w:r>
              <w:rPr>
                <w:rFonts w:hint="eastAsia"/>
                <w:sz w:val="18"/>
                <w:szCs w:val="18"/>
              </w:rPr>
              <w:t>、</w:t>
            </w:r>
            <w:r w:rsidRPr="00571A97">
              <w:rPr>
                <w:rFonts w:hint="eastAsia"/>
                <w:sz w:val="18"/>
                <w:szCs w:val="18"/>
              </w:rPr>
              <w:t>月や</w:t>
            </w:r>
            <w:r>
              <w:rPr>
                <w:rFonts w:hint="eastAsia"/>
                <w:sz w:val="18"/>
                <w:szCs w:val="18"/>
              </w:rPr>
              <w:t>惑</w:t>
            </w:r>
            <w:r w:rsidRPr="00571A97">
              <w:rPr>
                <w:rFonts w:hint="eastAsia"/>
                <w:sz w:val="18"/>
                <w:szCs w:val="18"/>
              </w:rPr>
              <w:t>星の運動と見え方についての基本的な概念や原理・法則などを理解しているとともに</w:t>
            </w:r>
            <w:r>
              <w:rPr>
                <w:rFonts w:hint="eastAsia"/>
                <w:sz w:val="18"/>
                <w:szCs w:val="18"/>
              </w:rPr>
              <w:t>、</w:t>
            </w:r>
            <w:r w:rsidRPr="00571A97">
              <w:rPr>
                <w:rFonts w:hint="eastAsia"/>
                <w:sz w:val="18"/>
                <w:szCs w:val="18"/>
              </w:rPr>
              <w:t>科学的に探究するために必要な観察</w:t>
            </w:r>
            <w:r>
              <w:rPr>
                <w:rFonts w:hint="eastAsia"/>
                <w:sz w:val="18"/>
                <w:szCs w:val="18"/>
              </w:rPr>
              <w:t>、</w:t>
            </w:r>
            <w:r w:rsidRPr="00571A97">
              <w:rPr>
                <w:rFonts w:hint="eastAsia"/>
                <w:sz w:val="18"/>
                <w:szCs w:val="18"/>
              </w:rPr>
              <w:t>実験などに関する基本操作や記録などの基本的な技能を身につけている。</w:t>
            </w:r>
          </w:p>
        </w:tc>
        <w:tc>
          <w:tcPr>
            <w:tcW w:w="6236" w:type="dxa"/>
            <w:tcBorders>
              <w:top w:val="single" w:sz="12" w:space="0" w:color="000000"/>
              <w:left w:val="single" w:sz="4" w:space="0" w:color="000000"/>
              <w:bottom w:val="single" w:sz="12" w:space="0" w:color="000000"/>
            </w:tcBorders>
            <w:shd w:val="clear" w:color="auto" w:fill="auto"/>
          </w:tcPr>
          <w:p w14:paraId="428ECB1D" w14:textId="77777777" w:rsidR="00156716" w:rsidRPr="00571A97" w:rsidRDefault="00156716" w:rsidP="00B35A05">
            <w:pPr>
              <w:spacing w:line="210" w:lineRule="exact"/>
              <w:ind w:firstLineChars="100" w:firstLine="180"/>
              <w:rPr>
                <w:sz w:val="18"/>
                <w:szCs w:val="18"/>
              </w:rPr>
            </w:pPr>
            <w:r w:rsidRPr="00571A97">
              <w:rPr>
                <w:rFonts w:ascii="ＭＳ Ｐゴシック" w:hAnsi="ＭＳ Ｐゴシック" w:cs="ＭＳ Ｐゴシック" w:hint="eastAsia"/>
                <w:sz w:val="18"/>
                <w:szCs w:val="18"/>
              </w:rPr>
              <w:t>月や惑星の動きと見え方について</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天体の観察</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実験などを行い</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その結果や資料を分析して解釈し</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月や惑星の動きと見え方についての特徴や規則性を見いだして表現しているとともに</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探究の過程を振り返るなど科学的に探究している。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7B12F74A" w14:textId="77777777" w:rsidR="00156716" w:rsidRPr="00571A97" w:rsidRDefault="00156716" w:rsidP="00B35A05">
            <w:pPr>
              <w:spacing w:line="210" w:lineRule="exact"/>
              <w:ind w:firstLineChars="100" w:firstLine="180"/>
              <w:rPr>
                <w:sz w:val="18"/>
                <w:szCs w:val="18"/>
              </w:rPr>
            </w:pPr>
            <w:r w:rsidRPr="00571A97">
              <w:rPr>
                <w:rFonts w:ascii="ＭＳ Ｐゴシック" w:hAnsi="ＭＳ Ｐゴシック" w:cs="ＭＳ Ｐゴシック" w:hint="eastAsia"/>
                <w:sz w:val="18"/>
                <w:szCs w:val="18"/>
              </w:rPr>
              <w:t>月や惑星の動きと見え方</w:t>
            </w:r>
            <w:r w:rsidRPr="00571A97">
              <w:rPr>
                <w:rFonts w:hint="eastAsia"/>
                <w:sz w:val="18"/>
                <w:szCs w:val="18"/>
              </w:rPr>
              <w:t>に関する事物・現象に進んで関わり</w:t>
            </w:r>
            <w:r>
              <w:rPr>
                <w:rFonts w:hint="eastAsia"/>
                <w:sz w:val="18"/>
                <w:szCs w:val="18"/>
              </w:rPr>
              <w:t>、</w:t>
            </w:r>
            <w:r w:rsidRPr="00571A97">
              <w:rPr>
                <w:rFonts w:hint="eastAsia"/>
                <w:sz w:val="18"/>
                <w:szCs w:val="18"/>
              </w:rPr>
              <w:t>見通しをもったり振り返ったりするなど</w:t>
            </w:r>
            <w:r>
              <w:rPr>
                <w:rFonts w:hint="eastAsia"/>
                <w:sz w:val="18"/>
                <w:szCs w:val="18"/>
              </w:rPr>
              <w:t>、</w:t>
            </w:r>
            <w:r w:rsidRPr="00571A97">
              <w:rPr>
                <w:rFonts w:hint="eastAsia"/>
                <w:sz w:val="18"/>
                <w:szCs w:val="18"/>
              </w:rPr>
              <w:t>科学的に探究しようとしている。</w:t>
            </w:r>
          </w:p>
        </w:tc>
      </w:tr>
    </w:tbl>
    <w:p w14:paraId="72429EAF" w14:textId="77777777" w:rsidR="00156716" w:rsidRPr="00571A97" w:rsidRDefault="00156716" w:rsidP="00156716">
      <w:pPr>
        <w:autoSpaceDE w:val="0"/>
      </w:pPr>
    </w:p>
    <w:p w14:paraId="00CE925E" w14:textId="77777777" w:rsidR="00156716" w:rsidRPr="00571A97" w:rsidRDefault="00156716" w:rsidP="00156716">
      <w:pPr>
        <w:autoSpaceDE w:val="0"/>
      </w:pPr>
      <w:r w:rsidRPr="00571A97">
        <w:rPr>
          <w:rFonts w:ascii="ＭＳ ゴシック" w:eastAsia="ＭＳ ゴシック" w:hAnsi="ＭＳ ゴシック" w:cs="ＭＳ ゴシック" w:hint="eastAsia"/>
        </w:rPr>
        <w:t>●節ごとの観点別評価基準表例</w:t>
      </w:r>
    </w:p>
    <w:tbl>
      <w:tblPr>
        <w:tblW w:w="18651" w:type="dxa"/>
        <w:tblInd w:w="94" w:type="dxa"/>
        <w:tblLayout w:type="fixed"/>
        <w:tblLook w:val="0000" w:firstRow="0" w:lastRow="0" w:firstColumn="0" w:lastColumn="0" w:noHBand="0" w:noVBand="0"/>
      </w:tblPr>
      <w:tblGrid>
        <w:gridCol w:w="2154"/>
        <w:gridCol w:w="2721"/>
        <w:gridCol w:w="4592"/>
        <w:gridCol w:w="4592"/>
        <w:gridCol w:w="4592"/>
      </w:tblGrid>
      <w:tr w:rsidR="00156716" w:rsidRPr="00571A97" w14:paraId="79F5C5C6" w14:textId="77777777" w:rsidTr="00B35A05">
        <w:trPr>
          <w:cantSplit/>
          <w:trHeight w:val="23"/>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0FD1DE1E"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0142E0B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7DB2C9B1" w14:textId="77777777" w:rsidR="00156716" w:rsidRPr="00571A97" w:rsidRDefault="00156716" w:rsidP="00B35A05">
            <w:pPr>
              <w:autoSpaceDE w:val="0"/>
              <w:spacing w:line="300" w:lineRule="exact"/>
              <w:jc w:val="cente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4EF07643"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156716" w:rsidRPr="00571A97" w14:paraId="4A30E8AC" w14:textId="77777777" w:rsidTr="00B35A05">
        <w:trPr>
          <w:cantSplit/>
          <w:trHeight w:val="23"/>
        </w:trPr>
        <w:tc>
          <w:tcPr>
            <w:tcW w:w="2154" w:type="dxa"/>
            <w:vMerge/>
            <w:tcBorders>
              <w:top w:val="single" w:sz="4" w:space="0" w:color="000000"/>
              <w:left w:val="single" w:sz="12" w:space="0" w:color="000000"/>
              <w:bottom w:val="single" w:sz="12" w:space="0" w:color="000000"/>
            </w:tcBorders>
            <w:shd w:val="clear" w:color="auto" w:fill="auto"/>
            <w:vAlign w:val="center"/>
          </w:tcPr>
          <w:p w14:paraId="64B12A2C"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7BABD3E4"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09ECBFFA"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5A8D8DE5"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03896D40"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156716" w:rsidRPr="00571A97" w14:paraId="66B7CEA7" w14:textId="77777777" w:rsidTr="00B35A05">
        <w:trPr>
          <w:cantSplit/>
          <w:trHeight w:val="4000"/>
        </w:trPr>
        <w:tc>
          <w:tcPr>
            <w:tcW w:w="2154" w:type="dxa"/>
            <w:tcBorders>
              <w:top w:val="single" w:sz="12" w:space="0" w:color="000000"/>
              <w:left w:val="single" w:sz="12" w:space="0" w:color="000000"/>
              <w:bottom w:val="single" w:sz="12" w:space="0" w:color="auto"/>
            </w:tcBorders>
            <w:shd w:val="clear" w:color="auto" w:fill="auto"/>
          </w:tcPr>
          <w:p w14:paraId="515ADFB5"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節</w:t>
            </w:r>
          </w:p>
          <w:p w14:paraId="2644F8B3"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月の位置と見え方</w:t>
            </w:r>
          </w:p>
          <w:p w14:paraId="3F05AB9E" w14:textId="77777777" w:rsidR="00156716" w:rsidRPr="00571A97" w:rsidRDefault="00156716" w:rsidP="00B35A05">
            <w:pPr>
              <w:autoSpaceDE w:val="0"/>
              <w:spacing w:line="300" w:lineRule="exact"/>
              <w:jc w:val="right"/>
            </w:pPr>
            <w:r w:rsidRPr="00571A97">
              <w:rPr>
                <w:rFonts w:ascii="ＭＳ ゴシック" w:eastAsia="ＭＳ ゴシック" w:hAnsi="ＭＳ ゴシック" w:cs="ＭＳ ゴシック" w:hint="eastAsia"/>
                <w:sz w:val="18"/>
                <w:szCs w:val="18"/>
              </w:rPr>
              <w:t>(教科書p.1</w:t>
            </w:r>
            <w:r>
              <w:rPr>
                <w:rFonts w:ascii="ＭＳ ゴシック" w:eastAsia="ＭＳ ゴシック" w:hAnsi="ＭＳ ゴシック" w:cs="ＭＳ ゴシック" w:hint="eastAsia"/>
                <w:sz w:val="18"/>
                <w:szCs w:val="18"/>
              </w:rPr>
              <w:t>4</w:t>
            </w:r>
            <w:r w:rsidRPr="00571A97">
              <w:rPr>
                <w:rFonts w:ascii="ＭＳ ゴシック" w:eastAsia="ＭＳ ゴシック" w:hAnsi="ＭＳ ゴシック" w:cs="ＭＳ ゴシック" w:hint="eastAsia"/>
                <w:sz w:val="18"/>
                <w:szCs w:val="18"/>
              </w:rPr>
              <w:t>2～1</w:t>
            </w:r>
            <w:r>
              <w:rPr>
                <w:rFonts w:ascii="ＭＳ ゴシック" w:eastAsia="ＭＳ ゴシック" w:hAnsi="ＭＳ ゴシック" w:cs="ＭＳ ゴシック" w:hint="eastAsia"/>
                <w:sz w:val="18"/>
                <w:szCs w:val="18"/>
              </w:rPr>
              <w:t>4</w:t>
            </w:r>
            <w:r w:rsidRPr="00571A97">
              <w:rPr>
                <w:rFonts w:ascii="ＭＳ ゴシック" w:eastAsia="ＭＳ ゴシック" w:hAnsi="ＭＳ ゴシック" w:cs="ＭＳ ゴシック" w:hint="eastAsia"/>
                <w:sz w:val="18"/>
                <w:szCs w:val="18"/>
              </w:rPr>
              <w:t>7)</w:t>
            </w:r>
          </w:p>
        </w:tc>
        <w:tc>
          <w:tcPr>
            <w:tcW w:w="2721" w:type="dxa"/>
            <w:tcBorders>
              <w:top w:val="single" w:sz="12" w:space="0" w:color="000000"/>
              <w:left w:val="single" w:sz="4" w:space="0" w:color="000000"/>
              <w:bottom w:val="single" w:sz="12" w:space="0" w:color="auto"/>
            </w:tcBorders>
            <w:shd w:val="clear" w:color="auto" w:fill="auto"/>
          </w:tcPr>
          <w:p w14:paraId="579595E7" w14:textId="77777777" w:rsidR="00156716" w:rsidRDefault="00156716" w:rsidP="00B35A05">
            <w:pPr>
              <w:autoSpaceDE w:val="0"/>
              <w:spacing w:line="210" w:lineRule="exact"/>
              <w:rPr>
                <w:rFonts w:ascii="ＭＳ ゴシック" w:eastAsia="ＭＳ ゴシック" w:hAnsi="ＭＳ ゴシック" w:cs="ＭＳ ゴシック"/>
                <w:sz w:val="18"/>
              </w:rPr>
            </w:pPr>
            <w:r>
              <w:rPr>
                <w:rFonts w:ascii="ＭＳ ゴシック" w:eastAsia="ＭＳ ゴシック" w:hAnsi="ＭＳ ゴシック" w:cs="ＭＳ ゴシック" w:hint="eastAsia"/>
                <w:sz w:val="18"/>
              </w:rPr>
              <w:t>月の満ち欠け</w:t>
            </w:r>
          </w:p>
          <w:p w14:paraId="20A4A007" w14:textId="77777777" w:rsidR="00156716" w:rsidRDefault="00156716" w:rsidP="00B35A05">
            <w:pPr>
              <w:autoSpaceDE w:val="0"/>
              <w:spacing w:line="210" w:lineRule="exact"/>
              <w:rPr>
                <w:rFonts w:ascii="ＭＳ ゴシック" w:eastAsia="ＭＳ ゴシック" w:hAnsi="ＭＳ ゴシック" w:cs="ＭＳ ゴシック"/>
                <w:sz w:val="18"/>
              </w:rPr>
            </w:pPr>
            <w:r>
              <w:rPr>
                <w:rFonts w:ascii="ＭＳ ゴシック" w:eastAsia="ＭＳ ゴシック" w:hAnsi="ＭＳ ゴシック" w:cs="ＭＳ ゴシック" w:hint="eastAsia"/>
                <w:sz w:val="18"/>
              </w:rPr>
              <w:t>↓</w:t>
            </w:r>
          </w:p>
          <w:p w14:paraId="669BEF9A" w14:textId="77777777" w:rsidR="00156716" w:rsidRPr="00571A97" w:rsidRDefault="00156716" w:rsidP="00B35A05">
            <w:pPr>
              <w:autoSpaceDE w:val="0"/>
              <w:spacing w:line="210" w:lineRule="exact"/>
            </w:pPr>
            <w:r w:rsidRPr="00571A97">
              <w:rPr>
                <w:rFonts w:ascii="ＭＳ ゴシック" w:eastAsia="ＭＳ ゴシック" w:hAnsi="ＭＳ ゴシック" w:cs="ＭＳ ゴシック" w:hint="eastAsia"/>
                <w:sz w:val="18"/>
              </w:rPr>
              <w:t>月の見える位置と形の変化</w:t>
            </w:r>
          </w:p>
          <w:p w14:paraId="0743D698" w14:textId="77777777" w:rsidR="00156716" w:rsidRPr="00571A97" w:rsidRDefault="00156716" w:rsidP="00B35A05">
            <w:pPr>
              <w:autoSpaceDE w:val="0"/>
              <w:spacing w:line="210" w:lineRule="exact"/>
            </w:pPr>
            <w:r w:rsidRPr="00571A97">
              <w:rPr>
                <w:rFonts w:ascii="ＭＳ ゴシック" w:eastAsia="ＭＳ ゴシック" w:hAnsi="ＭＳ ゴシック" w:cs="ＭＳ ゴシック" w:hint="eastAsia"/>
                <w:sz w:val="18"/>
              </w:rPr>
              <w:t>↓</w:t>
            </w:r>
          </w:p>
          <w:p w14:paraId="508C2B0F" w14:textId="77777777" w:rsidR="00156716" w:rsidRPr="00571A97" w:rsidRDefault="00156716" w:rsidP="00B35A05">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月の公転</w:t>
            </w:r>
          </w:p>
          <w:p w14:paraId="2C5CADE0" w14:textId="77777777" w:rsidR="00156716" w:rsidRPr="00571A97" w:rsidRDefault="00156716" w:rsidP="00B35A05">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w:t>
            </w:r>
          </w:p>
          <w:p w14:paraId="7A873287" w14:textId="77777777" w:rsidR="00156716" w:rsidRPr="00571A97" w:rsidRDefault="00156716" w:rsidP="00B35A05">
            <w:pPr>
              <w:autoSpaceDE w:val="0"/>
              <w:spacing w:line="210" w:lineRule="exact"/>
              <w:ind w:left="720" w:hangingChars="400" w:hanging="720"/>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観測３　月の位置と形の変化を調べる</w:t>
            </w:r>
          </w:p>
          <w:p w14:paraId="2FAA622D" w14:textId="77777777" w:rsidR="00156716" w:rsidRPr="00571A97" w:rsidRDefault="00156716" w:rsidP="00B35A05">
            <w:pPr>
              <w:autoSpaceDE w:val="0"/>
              <w:spacing w:line="210" w:lineRule="exact"/>
              <w:ind w:left="720" w:hangingChars="400" w:hanging="720"/>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w:t>
            </w:r>
          </w:p>
          <w:p w14:paraId="36851903" w14:textId="77777777" w:rsidR="00156716" w:rsidRPr="00571A97" w:rsidRDefault="00156716" w:rsidP="00B35A05">
            <w:pPr>
              <w:autoSpaceDE w:val="0"/>
              <w:spacing w:line="210" w:lineRule="exact"/>
              <w:ind w:left="720" w:hangingChars="400" w:hanging="720"/>
            </w:pPr>
            <w:r w:rsidRPr="00571A97">
              <w:rPr>
                <w:rFonts w:ascii="ＭＳ ゴシック" w:eastAsia="ＭＳ ゴシック" w:hAnsi="ＭＳ ゴシック" w:cs="ＭＳ ゴシック" w:hint="eastAsia"/>
                <w:sz w:val="18"/>
              </w:rPr>
              <w:t>月の満ち欠けの規則性</w:t>
            </w:r>
          </w:p>
        </w:tc>
        <w:tc>
          <w:tcPr>
            <w:tcW w:w="4592" w:type="dxa"/>
            <w:tcBorders>
              <w:top w:val="single" w:sz="12" w:space="0" w:color="000000"/>
              <w:left w:val="single" w:sz="4" w:space="0" w:color="000000"/>
              <w:bottom w:val="single" w:sz="12" w:space="0" w:color="auto"/>
            </w:tcBorders>
            <w:shd w:val="clear" w:color="auto" w:fill="auto"/>
          </w:tcPr>
          <w:p w14:paraId="2B1D5890"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〇月の形は</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太陽－地球－月の位置関係によって周期的に変化することを理解する。</w:t>
            </w:r>
          </w:p>
          <w:p w14:paraId="1FDB694D"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月の形は</w:t>
            </w:r>
            <w:r>
              <w:rPr>
                <w:rFonts w:ascii="ＭＳ 明朝" w:hAnsi="ＭＳ 明朝" w:hint="eastAsia"/>
                <w:sz w:val="18"/>
                <w:szCs w:val="18"/>
              </w:rPr>
              <w:t>、</w:t>
            </w:r>
            <w:r w:rsidRPr="00571A97">
              <w:rPr>
                <w:rFonts w:ascii="ＭＳ 明朝" w:hAnsi="ＭＳ 明朝" w:hint="eastAsia"/>
                <w:sz w:val="18"/>
                <w:szCs w:val="18"/>
              </w:rPr>
              <w:t>太陽－地球－月の位置関係によって周期的に変化することを理解している。</w:t>
            </w:r>
          </w:p>
          <w:p w14:paraId="3F637269"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：月の形は</w:t>
            </w:r>
            <w:r>
              <w:rPr>
                <w:rFonts w:ascii="ＭＳ 明朝" w:hAnsi="ＭＳ 明朝" w:hint="eastAsia"/>
                <w:sz w:val="18"/>
                <w:szCs w:val="18"/>
              </w:rPr>
              <w:t>、</w:t>
            </w:r>
            <w:r w:rsidRPr="00571A97">
              <w:rPr>
                <w:rFonts w:ascii="ＭＳ 明朝" w:hAnsi="ＭＳ 明朝" w:hint="eastAsia"/>
                <w:sz w:val="18"/>
                <w:szCs w:val="18"/>
              </w:rPr>
              <w:t>太陽－地球－月の位置関係によって周期的に変化することを</w:t>
            </w:r>
            <w:r>
              <w:rPr>
                <w:rFonts w:ascii="ＭＳ 明朝" w:hAnsi="ＭＳ 明朝" w:hint="eastAsia"/>
                <w:sz w:val="18"/>
                <w:szCs w:val="18"/>
              </w:rPr>
              <w:t>、</w:t>
            </w:r>
            <w:r w:rsidRPr="00571A97">
              <w:rPr>
                <w:rFonts w:ascii="ＭＳ 明朝" w:hAnsi="ＭＳ 明朝" w:hint="eastAsia"/>
                <w:sz w:val="18"/>
                <w:szCs w:val="18"/>
              </w:rPr>
              <w:t>それぞれの月の形と位置</w:t>
            </w:r>
            <w:r>
              <w:rPr>
                <w:rFonts w:ascii="ＭＳ 明朝" w:hAnsi="ＭＳ 明朝" w:hint="eastAsia"/>
                <w:sz w:val="18"/>
                <w:szCs w:val="18"/>
              </w:rPr>
              <w:t>関係を相互に結びつけて</w:t>
            </w:r>
            <w:r w:rsidRPr="00571A97">
              <w:rPr>
                <w:rFonts w:ascii="ＭＳ 明朝" w:hAnsi="ＭＳ 明朝" w:hint="eastAsia"/>
                <w:sz w:val="18"/>
                <w:szCs w:val="18"/>
              </w:rPr>
              <w:t>正確に理解している。</w:t>
            </w:r>
          </w:p>
          <w:p w14:paraId="6528EBE7"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6DEEDAE0" w14:textId="77777777" w:rsidR="00156716" w:rsidRPr="00571A97" w:rsidRDefault="00156716" w:rsidP="00B35A05">
            <w:pPr>
              <w:autoSpaceDE w:val="0"/>
              <w:spacing w:line="210" w:lineRule="exact"/>
              <w:ind w:left="180" w:hangingChars="10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：同じ時刻での月の位置と形の変化は</w:t>
            </w:r>
            <w:r>
              <w:rPr>
                <w:rFonts w:ascii="ＭＳ 明朝" w:hAnsi="ＭＳ 明朝" w:cs="ＭＳ ゴシック" w:hint="eastAsia"/>
                <w:sz w:val="18"/>
                <w:szCs w:val="18"/>
              </w:rPr>
              <w:t>、</w:t>
            </w:r>
            <w:r w:rsidRPr="00571A97">
              <w:rPr>
                <w:rFonts w:ascii="ＭＳ 明朝" w:hAnsi="ＭＳ 明朝" w:cs="ＭＳ ゴシック" w:hint="eastAsia"/>
                <w:sz w:val="18"/>
                <w:szCs w:val="18"/>
              </w:rPr>
              <w:t>太陽から離れて</w:t>
            </w:r>
            <w:r>
              <w:rPr>
                <w:rFonts w:ascii="ＭＳ 明朝" w:hAnsi="ＭＳ 明朝" w:cs="ＭＳ ゴシック" w:hint="eastAsia"/>
                <w:sz w:val="18"/>
                <w:szCs w:val="18"/>
              </w:rPr>
              <w:t>い</w:t>
            </w:r>
            <w:r w:rsidRPr="00571A97">
              <w:rPr>
                <w:rFonts w:ascii="ＭＳ 明朝" w:hAnsi="ＭＳ 明朝" w:cs="ＭＳ ゴシック" w:hint="eastAsia"/>
                <w:sz w:val="18"/>
                <w:szCs w:val="18"/>
              </w:rPr>
              <w:t>っているか</w:t>
            </w:r>
            <w:r>
              <w:rPr>
                <w:rFonts w:ascii="ＭＳ 明朝" w:hAnsi="ＭＳ 明朝" w:cs="ＭＳ ゴシック" w:hint="eastAsia"/>
                <w:sz w:val="18"/>
                <w:szCs w:val="18"/>
              </w:rPr>
              <w:t>、</w:t>
            </w:r>
            <w:r w:rsidRPr="00571A97">
              <w:rPr>
                <w:rFonts w:ascii="ＭＳ 明朝" w:hAnsi="ＭＳ 明朝" w:cs="ＭＳ ゴシック" w:hint="eastAsia"/>
                <w:sz w:val="18"/>
                <w:szCs w:val="18"/>
              </w:rPr>
              <w:t>近づいて</w:t>
            </w:r>
            <w:r>
              <w:rPr>
                <w:rFonts w:ascii="ＭＳ 明朝" w:hAnsi="ＭＳ 明朝" w:cs="ＭＳ ゴシック" w:hint="eastAsia"/>
                <w:sz w:val="18"/>
                <w:szCs w:val="18"/>
              </w:rPr>
              <w:t>い</w:t>
            </w:r>
            <w:r w:rsidRPr="00571A97">
              <w:rPr>
                <w:rFonts w:ascii="ＭＳ 明朝" w:hAnsi="ＭＳ 明朝" w:cs="ＭＳ ゴシック" w:hint="eastAsia"/>
                <w:sz w:val="18"/>
                <w:szCs w:val="18"/>
              </w:rPr>
              <w:t>っているかを</w:t>
            </w:r>
            <w:r>
              <w:rPr>
                <w:rFonts w:ascii="ＭＳ 明朝" w:hAnsi="ＭＳ 明朝" w:cs="ＭＳ ゴシック" w:hint="eastAsia"/>
                <w:sz w:val="18"/>
                <w:szCs w:val="18"/>
              </w:rPr>
              <w:t>捉え</w:t>
            </w:r>
            <w:r w:rsidRPr="00571A97">
              <w:rPr>
                <w:rFonts w:ascii="ＭＳ 明朝" w:hAnsi="ＭＳ 明朝" w:cs="ＭＳ ゴシック" w:hint="eastAsia"/>
                <w:sz w:val="18"/>
                <w:szCs w:val="18"/>
              </w:rPr>
              <w:t>させるようにする。</w:t>
            </w:r>
          </w:p>
          <w:p w14:paraId="7F4FBB08" w14:textId="77777777" w:rsidR="00156716" w:rsidRPr="00571A97" w:rsidRDefault="00156716" w:rsidP="00B35A05">
            <w:pPr>
              <w:autoSpaceDE w:val="0"/>
              <w:spacing w:line="210" w:lineRule="exact"/>
              <w:ind w:left="200" w:hangingChars="100" w:hanging="200"/>
              <w:rPr>
                <w:rFonts w:ascii="ＭＳ ゴシック" w:eastAsia="ＭＳ ゴシック" w:hAnsi="ＭＳ ゴシック"/>
              </w:rPr>
            </w:pPr>
          </w:p>
          <w:p w14:paraId="30C72542"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〇月の位置と形の変化を調べるために必要な観測方法を</w:t>
            </w:r>
            <w:r>
              <w:rPr>
                <w:rFonts w:ascii="ＭＳ ゴシック" w:eastAsia="ＭＳ ゴシック" w:hAnsi="ＭＳ ゴシック" w:hint="eastAsia"/>
                <w:sz w:val="18"/>
                <w:szCs w:val="18"/>
              </w:rPr>
              <w:t>身につ</w:t>
            </w:r>
            <w:r w:rsidRPr="00571A97">
              <w:rPr>
                <w:rFonts w:ascii="ＭＳ ゴシック" w:eastAsia="ＭＳ ゴシック" w:hAnsi="ＭＳ ゴシック" w:hint="eastAsia"/>
                <w:sz w:val="18"/>
                <w:szCs w:val="18"/>
              </w:rPr>
              <w:t>けるとともに</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観測の結果を記録して整理する。</w:t>
            </w:r>
          </w:p>
          <w:p w14:paraId="62ED187C"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月の位置と形の変化を調べるために必要な観測を行うとともに</w:t>
            </w:r>
            <w:r>
              <w:rPr>
                <w:rFonts w:ascii="ＭＳ 明朝" w:hAnsi="ＭＳ 明朝" w:hint="eastAsia"/>
                <w:sz w:val="18"/>
                <w:szCs w:val="18"/>
              </w:rPr>
              <w:t>、</w:t>
            </w:r>
            <w:r w:rsidRPr="00571A97">
              <w:rPr>
                <w:rFonts w:ascii="ＭＳ 明朝" w:hAnsi="ＭＳ 明朝" w:hint="eastAsia"/>
                <w:sz w:val="18"/>
                <w:szCs w:val="18"/>
              </w:rPr>
              <w:t>観測の結果を記録して整理している。</w:t>
            </w:r>
          </w:p>
          <w:p w14:paraId="3CD14023"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：月の位置と形の変化を調べるために必要な観測を正しく行うとともに</w:t>
            </w:r>
            <w:r>
              <w:rPr>
                <w:rFonts w:ascii="ＭＳ 明朝" w:hAnsi="ＭＳ 明朝" w:hint="eastAsia"/>
                <w:sz w:val="18"/>
                <w:szCs w:val="18"/>
              </w:rPr>
              <w:t>、</w:t>
            </w:r>
            <w:r w:rsidRPr="00571A97">
              <w:rPr>
                <w:rFonts w:ascii="ＭＳ 明朝" w:hAnsi="ＭＳ 明朝" w:hint="eastAsia"/>
                <w:sz w:val="18"/>
                <w:szCs w:val="18"/>
              </w:rPr>
              <w:t>観測の結果を正確に記録してわかりやすく整理している。</w:t>
            </w:r>
          </w:p>
          <w:p w14:paraId="4296588E" w14:textId="77777777" w:rsidR="00156716" w:rsidRPr="00571A97" w:rsidRDefault="00156716" w:rsidP="00B35A05">
            <w:pPr>
              <w:pStyle w:val="Standard"/>
              <w:spacing w:line="210" w:lineRule="exact"/>
              <w:ind w:left="100" w:hanging="100"/>
            </w:pPr>
            <w:r>
              <w:rPr>
                <w:rFonts w:ascii="ＭＳ ゴシック" w:eastAsia="ＭＳ ゴシック" w:hAnsi="ＭＳ ゴシック" w:cs="ＭＳ ゴシック"/>
                <w:sz w:val="18"/>
                <w:szCs w:val="18"/>
              </w:rPr>
              <w:t>【行】</w:t>
            </w:r>
            <w:r w:rsidRPr="00571A97">
              <w:rPr>
                <w:rFonts w:ascii="ＭＳ ゴシック" w:eastAsia="ＭＳ ゴシック" w:hAnsi="ＭＳ ゴシック" w:cs="ＭＳ Ｐゴシック"/>
                <w:sz w:val="18"/>
                <w:szCs w:val="18"/>
              </w:rPr>
              <w:t>【記】</w:t>
            </w:r>
          </w:p>
          <w:p w14:paraId="1CD01143"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：月の位置と形の変化を調べるときには</w:t>
            </w:r>
            <w:r>
              <w:rPr>
                <w:rFonts w:ascii="ＭＳ 明朝" w:hAnsi="ＭＳ 明朝" w:cs="ＭＳ ゴシック" w:hint="eastAsia"/>
                <w:sz w:val="18"/>
                <w:szCs w:val="18"/>
              </w:rPr>
              <w:t>、</w:t>
            </w:r>
            <w:r w:rsidRPr="00571A97">
              <w:rPr>
                <w:rFonts w:ascii="ＭＳ 明朝" w:hAnsi="ＭＳ 明朝" w:cs="ＭＳ ゴシック" w:hint="eastAsia"/>
                <w:sz w:val="18"/>
                <w:szCs w:val="18"/>
              </w:rPr>
              <w:t>同じ場所から</w:t>
            </w:r>
            <w:r>
              <w:rPr>
                <w:rFonts w:ascii="ＭＳ 明朝" w:hAnsi="ＭＳ 明朝" w:cs="ＭＳ ゴシック" w:hint="eastAsia"/>
                <w:sz w:val="18"/>
                <w:szCs w:val="18"/>
              </w:rPr>
              <w:t>、</w:t>
            </w:r>
            <w:r w:rsidRPr="00571A97">
              <w:rPr>
                <w:rFonts w:ascii="ＭＳ 明朝" w:hAnsi="ＭＳ 明朝" w:cs="ＭＳ ゴシック" w:hint="eastAsia"/>
                <w:sz w:val="18"/>
                <w:szCs w:val="18"/>
              </w:rPr>
              <w:t>夕方</w:t>
            </w:r>
            <w:r>
              <w:rPr>
                <w:rFonts w:ascii="ＭＳ 明朝" w:hAnsi="ＭＳ 明朝" w:cs="ＭＳ ゴシック" w:hint="eastAsia"/>
                <w:sz w:val="18"/>
                <w:szCs w:val="18"/>
              </w:rPr>
              <w:t>と</w:t>
            </w:r>
            <w:r w:rsidRPr="00571A97">
              <w:rPr>
                <w:rFonts w:ascii="ＭＳ 明朝" w:hAnsi="ＭＳ 明朝" w:cs="ＭＳ ゴシック" w:hint="eastAsia"/>
                <w:sz w:val="18"/>
                <w:szCs w:val="18"/>
              </w:rPr>
              <w:t>朝</w:t>
            </w:r>
            <w:r>
              <w:rPr>
                <w:rFonts w:ascii="ＭＳ 明朝" w:hAnsi="ＭＳ 明朝" w:cs="ＭＳ ゴシック" w:hint="eastAsia"/>
                <w:sz w:val="18"/>
                <w:szCs w:val="18"/>
              </w:rPr>
              <w:t>で</w:t>
            </w:r>
            <w:r w:rsidRPr="00571A97">
              <w:rPr>
                <w:rFonts w:ascii="ＭＳ 明朝" w:hAnsi="ＭＳ 明朝" w:cs="ＭＳ ゴシック" w:hint="eastAsia"/>
                <w:sz w:val="18"/>
                <w:szCs w:val="18"/>
              </w:rPr>
              <w:t>それぞれ同じ時刻に調べるとよいことを確認させる。また</w:t>
            </w:r>
            <w:r>
              <w:rPr>
                <w:rFonts w:ascii="ＭＳ 明朝" w:hAnsi="ＭＳ 明朝" w:cs="ＭＳ ゴシック" w:hint="eastAsia"/>
                <w:sz w:val="18"/>
                <w:szCs w:val="18"/>
              </w:rPr>
              <w:t>、</w:t>
            </w:r>
            <w:r w:rsidRPr="00571A97">
              <w:rPr>
                <w:rFonts w:ascii="ＭＳ 明朝" w:hAnsi="ＭＳ 明朝" w:cs="ＭＳ ゴシック" w:hint="eastAsia"/>
                <w:sz w:val="18"/>
                <w:szCs w:val="18"/>
              </w:rPr>
              <w:t>形の変化が連続していることにも着目させる。</w:t>
            </w:r>
          </w:p>
        </w:tc>
        <w:tc>
          <w:tcPr>
            <w:tcW w:w="4592" w:type="dxa"/>
            <w:tcBorders>
              <w:top w:val="single" w:sz="12" w:space="0" w:color="000000"/>
              <w:left w:val="single" w:sz="4" w:space="0" w:color="000000"/>
              <w:bottom w:val="single" w:sz="12" w:space="0" w:color="auto"/>
            </w:tcBorders>
            <w:shd w:val="clear" w:color="auto" w:fill="auto"/>
          </w:tcPr>
          <w:p w14:paraId="7532EA5D" w14:textId="77777777" w:rsidR="00156716" w:rsidRPr="00571A97" w:rsidRDefault="00156716" w:rsidP="00B35A05">
            <w:pPr>
              <w:autoSpaceDE w:val="0"/>
              <w:snapToGrid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w:t>
            </w:r>
            <w:r w:rsidRPr="00571A97">
              <w:rPr>
                <w:rFonts w:ascii="ＭＳ ゴシック" w:eastAsia="ＭＳ ゴシック" w:hAnsi="ＭＳ ゴシック" w:cs="ＭＳ Ｐゴシック" w:hint="eastAsia"/>
                <w:sz w:val="18"/>
                <w:szCs w:val="18"/>
              </w:rPr>
              <w:t>月の動きと見え方について</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月の観測を行い</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その結果を</w:t>
            </w:r>
            <w:r w:rsidRPr="00A32644">
              <w:rPr>
                <w:rFonts w:ascii="ＭＳ ゴシック" w:eastAsia="ＭＳ ゴシック" w:hAnsi="ＭＳ ゴシック" w:cs="ＭＳ Ｐゴシック" w:hint="eastAsia"/>
                <w:sz w:val="18"/>
                <w:szCs w:val="18"/>
              </w:rPr>
              <w:t>時間的・空間的に</w:t>
            </w:r>
            <w:r w:rsidRPr="00571A97">
              <w:rPr>
                <w:rFonts w:ascii="ＭＳ ゴシック" w:eastAsia="ＭＳ ゴシック" w:hAnsi="ＭＳ ゴシック" w:cs="ＭＳ Ｐゴシック" w:hint="eastAsia"/>
                <w:sz w:val="18"/>
                <w:szCs w:val="18"/>
              </w:rPr>
              <w:t>分析して解釈し</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月の動きと見え方についての特徴や規則性を見いだして表現するとともに</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探究の過程を振り返る。</w:t>
            </w:r>
          </w:p>
          <w:p w14:paraId="3D55E660" w14:textId="77777777" w:rsidR="00156716" w:rsidRPr="00571A97" w:rsidRDefault="00156716" w:rsidP="00B35A05">
            <w:pPr>
              <w:autoSpaceDE w:val="0"/>
              <w:snapToGrid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cs="ＭＳ Ｐゴシック" w:hint="eastAsia"/>
                <w:sz w:val="18"/>
                <w:szCs w:val="18"/>
              </w:rPr>
              <w:t>月の動きと見え方について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月の観測を行い</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その結果を</w:t>
            </w:r>
            <w:r w:rsidRPr="00A32644">
              <w:rPr>
                <w:rFonts w:ascii="ＭＳ 明朝" w:hAnsi="ＭＳ 明朝" w:cs="ＭＳ Ｐゴシック" w:hint="eastAsia"/>
                <w:sz w:val="18"/>
                <w:szCs w:val="18"/>
              </w:rPr>
              <w:t>時間的・空間的に</w:t>
            </w:r>
            <w:r w:rsidRPr="00571A97">
              <w:rPr>
                <w:rFonts w:ascii="ＭＳ 明朝" w:hAnsi="ＭＳ 明朝" w:cs="ＭＳ Ｐゴシック" w:hint="eastAsia"/>
                <w:sz w:val="18"/>
                <w:szCs w:val="18"/>
              </w:rPr>
              <w:t>分析して解釈し</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月の動きと見え方についての特徴や規則性を見いだして表現するとともに</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探究の過程を振り返っている。</w:t>
            </w:r>
          </w:p>
          <w:p w14:paraId="2373BCA1" w14:textId="77777777" w:rsidR="00156716" w:rsidRPr="00571A97" w:rsidRDefault="00156716" w:rsidP="00B35A05">
            <w:pPr>
              <w:pStyle w:val="Standard"/>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w:t>
            </w:r>
            <w:r w:rsidRPr="00571A97">
              <w:rPr>
                <w:rFonts w:ascii="ＭＳ 明朝" w:hAnsi="ＭＳ 明朝" w:cs="ＭＳ Ｐゴシック" w:hint="eastAsia"/>
                <w:sz w:val="18"/>
                <w:szCs w:val="18"/>
              </w:rPr>
              <w:t>月の動きと見え方について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月の観測を行い</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その結果を</w:t>
            </w:r>
            <w:r w:rsidRPr="00A32644">
              <w:rPr>
                <w:rFonts w:ascii="ＭＳ 明朝" w:hAnsi="ＭＳ 明朝" w:cs="ＭＳ Ｐゴシック" w:hint="eastAsia"/>
                <w:sz w:val="18"/>
                <w:szCs w:val="18"/>
              </w:rPr>
              <w:t>時間的・空間的に</w:t>
            </w:r>
            <w:r w:rsidRPr="00571A97">
              <w:rPr>
                <w:rFonts w:ascii="ＭＳ 明朝" w:hAnsi="ＭＳ 明朝" w:cs="ＭＳ Ｐゴシック" w:hint="eastAsia"/>
                <w:sz w:val="18"/>
                <w:szCs w:val="18"/>
              </w:rPr>
              <w:t>分析して解釈し</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月の動きと見え方についての特徴や規則性を見いだして</w:t>
            </w:r>
            <w:r>
              <w:rPr>
                <w:rFonts w:ascii="ＭＳ 明朝" w:hAnsi="ＭＳ 明朝" w:cs="ＭＳ Ｐゴシック" w:hint="eastAsia"/>
                <w:sz w:val="18"/>
                <w:szCs w:val="18"/>
              </w:rPr>
              <w:t>、</w:t>
            </w:r>
            <w:r w:rsidRPr="00571A97">
              <w:rPr>
                <w:rFonts w:ascii="ＭＳ 明朝" w:hAnsi="ＭＳ 明朝" w:hint="eastAsia"/>
                <w:sz w:val="18"/>
                <w:szCs w:val="18"/>
              </w:rPr>
              <w:t>他者に伝わりやすいように工夫して表現するとともに</w:t>
            </w:r>
            <w:r>
              <w:rPr>
                <w:rFonts w:ascii="ＭＳ 明朝" w:hAnsi="ＭＳ 明朝" w:hint="eastAsia"/>
                <w:sz w:val="18"/>
                <w:szCs w:val="18"/>
              </w:rPr>
              <w:t>、</w:t>
            </w:r>
            <w:r w:rsidRPr="00571A97">
              <w:rPr>
                <w:rFonts w:ascii="ＭＳ 明朝" w:hAnsi="ＭＳ 明朝" w:hint="eastAsia"/>
                <w:sz w:val="18"/>
                <w:szCs w:val="18"/>
              </w:rPr>
              <w:t>探究の過程を振り返り</w:t>
            </w:r>
            <w:r>
              <w:rPr>
                <w:rFonts w:ascii="ＭＳ 明朝" w:hAnsi="ＭＳ 明朝" w:hint="eastAsia"/>
                <w:sz w:val="18"/>
                <w:szCs w:val="18"/>
              </w:rPr>
              <w:t>、</w:t>
            </w:r>
            <w:r w:rsidRPr="00571A97">
              <w:rPr>
                <w:rFonts w:ascii="ＭＳ 明朝" w:hAnsi="ＭＳ 明朝" w:hint="eastAsia"/>
                <w:sz w:val="18"/>
                <w:szCs w:val="18"/>
              </w:rPr>
              <w:t>学習の前後での自分の変容に</w:t>
            </w:r>
            <w:r>
              <w:rPr>
                <w:rFonts w:ascii="ＭＳ 明朝" w:hAnsi="ＭＳ 明朝" w:hint="eastAsia"/>
                <w:sz w:val="18"/>
                <w:szCs w:val="18"/>
              </w:rPr>
              <w:t>気づ</w:t>
            </w:r>
            <w:r w:rsidRPr="00571A97">
              <w:rPr>
                <w:rFonts w:ascii="ＭＳ 明朝" w:hAnsi="ＭＳ 明朝" w:hint="eastAsia"/>
                <w:sz w:val="18"/>
                <w:szCs w:val="18"/>
              </w:rPr>
              <w:t>こうとしている。</w:t>
            </w:r>
          </w:p>
          <w:p w14:paraId="2A183878"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7E3B0E1C"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Pr>
                <w:rFonts w:ascii="ＭＳ 明朝" w:hAnsi="ＭＳ 明朝" w:cs="ＭＳ ゴシック" w:hint="eastAsia"/>
                <w:sz w:val="18"/>
                <w:szCs w:val="18"/>
              </w:rPr>
              <w:t>147ページの図４を参照させながら、</w:t>
            </w:r>
            <w:r w:rsidRPr="00571A97">
              <w:rPr>
                <w:rFonts w:ascii="ＭＳ 明朝" w:hAnsi="ＭＳ 明朝" w:cs="ＭＳ ゴシック" w:hint="eastAsia"/>
                <w:sz w:val="18"/>
                <w:szCs w:val="18"/>
              </w:rPr>
              <w:t>月の形の変化</w:t>
            </w:r>
            <w:r>
              <w:rPr>
                <w:rFonts w:ascii="ＭＳ 明朝" w:hAnsi="ＭＳ 明朝" w:cs="ＭＳ ゴシック" w:hint="eastAsia"/>
                <w:sz w:val="18"/>
                <w:szCs w:val="18"/>
              </w:rPr>
              <w:t>を、</w:t>
            </w:r>
            <w:r w:rsidRPr="00571A97">
              <w:rPr>
                <w:rFonts w:ascii="ＭＳ 明朝" w:hAnsi="ＭＳ 明朝" w:cs="ＭＳ ゴシック" w:hint="eastAsia"/>
                <w:sz w:val="18"/>
                <w:szCs w:val="18"/>
              </w:rPr>
              <w:t>太陽－地球－月の位置関係が変化していることと関係づけて考えられるようにする。</w:t>
            </w:r>
          </w:p>
          <w:p w14:paraId="3A99430E" w14:textId="77777777" w:rsidR="00156716" w:rsidRPr="00571A97" w:rsidRDefault="00156716" w:rsidP="00B35A05">
            <w:pPr>
              <w:autoSpaceDE w:val="0"/>
              <w:spacing w:line="210" w:lineRule="exact"/>
              <w:ind w:left="100" w:hanging="100"/>
            </w:pPr>
          </w:p>
        </w:tc>
        <w:tc>
          <w:tcPr>
            <w:tcW w:w="4592" w:type="dxa"/>
            <w:tcBorders>
              <w:top w:val="single" w:sz="12" w:space="0" w:color="000000"/>
              <w:left w:val="single" w:sz="4" w:space="0" w:color="000000"/>
              <w:bottom w:val="single" w:sz="12" w:space="0" w:color="auto"/>
              <w:right w:val="single" w:sz="12" w:space="0" w:color="000000"/>
            </w:tcBorders>
            <w:shd w:val="clear" w:color="auto" w:fill="auto"/>
          </w:tcPr>
          <w:p w14:paraId="24AE45BB" w14:textId="77777777" w:rsidR="00156716" w:rsidRPr="00571A97" w:rsidRDefault="00156716" w:rsidP="00B35A05">
            <w:pPr>
              <w:autoSpaceDE w:val="0"/>
              <w:spacing w:line="210" w:lineRule="exact"/>
              <w:ind w:left="100" w:hanging="100"/>
            </w:pPr>
            <w:r w:rsidRPr="00571A97">
              <w:rPr>
                <w:rFonts w:ascii="ＭＳ ゴシック" w:eastAsia="ＭＳ ゴシック" w:hAnsi="ＭＳ ゴシック" w:hint="eastAsia"/>
                <w:sz w:val="18"/>
                <w:szCs w:val="18"/>
              </w:rPr>
              <w:t>〇</w:t>
            </w:r>
            <w:r w:rsidRPr="00571A97">
              <w:rPr>
                <w:rFonts w:ascii="ＭＳ ゴシック" w:eastAsia="ＭＳ ゴシック" w:hAnsi="ＭＳ ゴシック" w:cs="ＭＳ Ｐゴシック" w:hint="eastAsia"/>
                <w:sz w:val="18"/>
                <w:szCs w:val="18"/>
              </w:rPr>
              <w:t>月の動きと見え方</w:t>
            </w:r>
            <w:r w:rsidRPr="00571A97">
              <w:rPr>
                <w:rFonts w:ascii="ＭＳ ゴシック" w:eastAsia="ＭＳ ゴシック" w:hAnsi="ＭＳ ゴシック" w:hint="eastAsia"/>
                <w:sz w:val="18"/>
                <w:szCs w:val="18"/>
              </w:rPr>
              <w:t>に関する事物・現象</w:t>
            </w:r>
            <w:r w:rsidRPr="00571A97">
              <w:rPr>
                <w:rFonts w:ascii="ＭＳ ゴシック" w:eastAsia="ＭＳ ゴシック" w:hAnsi="ＭＳ ゴシック" w:cs="ＭＳ ゴシック" w:hint="eastAsia"/>
                <w:sz w:val="18"/>
                <w:szCs w:val="18"/>
              </w:rPr>
              <w:t>に進んで関わり</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4CB5E203" w14:textId="77777777" w:rsidR="00156716" w:rsidRPr="00571A97" w:rsidRDefault="00156716" w:rsidP="00B35A05">
            <w:pPr>
              <w:autoSpaceDE w:val="0"/>
              <w:spacing w:line="210" w:lineRule="exact"/>
              <w:ind w:left="100" w:hanging="100"/>
              <w:rPr>
                <w:rFonts w:ascii="ＭＳ Ｐゴシック" w:hAnsi="ＭＳ Ｐ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月の動きと見え方</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sz w:val="18"/>
                <w:szCs w:val="18"/>
              </w:rPr>
              <w:t>科学的に探究</w:t>
            </w:r>
            <w:r w:rsidRPr="00571A97">
              <w:rPr>
                <w:rFonts w:ascii="ＭＳ 明朝" w:hAnsi="ＭＳ 明朝" w:hint="eastAsia"/>
                <w:sz w:val="18"/>
                <w:szCs w:val="18"/>
              </w:rPr>
              <w:t>しようとしている。</w:t>
            </w:r>
          </w:p>
          <w:p w14:paraId="78AC6713" w14:textId="77777777" w:rsidR="00156716" w:rsidRPr="00571A97" w:rsidRDefault="00156716" w:rsidP="00B35A05">
            <w:pPr>
              <w:autoSpaceDE w:val="0"/>
              <w:spacing w:line="210" w:lineRule="exact"/>
              <w:ind w:left="100" w:hanging="100"/>
              <w:rPr>
                <w:rFonts w:ascii="ＭＳ Ｐゴシック" w:hAnsi="ＭＳ Ｐゴシック"/>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月の動きと見え方</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hint="eastAsia"/>
                <w:sz w:val="18"/>
                <w:szCs w:val="18"/>
              </w:rPr>
              <w:t>考察が課題と対応しているか</w:t>
            </w:r>
            <w:r>
              <w:rPr>
                <w:rFonts w:ascii="ＭＳ 明朝" w:hAnsi="ＭＳ 明朝" w:cs="ＭＳ ゴシック" w:hint="eastAsia"/>
                <w:sz w:val="18"/>
                <w:szCs w:val="18"/>
              </w:rPr>
              <w:t>、</w:t>
            </w:r>
            <w:r w:rsidRPr="00571A97">
              <w:rPr>
                <w:rFonts w:ascii="ＭＳ 明朝" w:hAnsi="ＭＳ 明朝" w:cs="ＭＳ ゴシック" w:hint="eastAsia"/>
                <w:sz w:val="18"/>
                <w:szCs w:val="18"/>
              </w:rPr>
              <w:t>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cs="ＭＳ ゴシック"/>
                <w:sz w:val="18"/>
                <w:szCs w:val="18"/>
              </w:rPr>
              <w:t>科学的に探究</w:t>
            </w:r>
            <w:r w:rsidRPr="00571A97">
              <w:rPr>
                <w:rFonts w:ascii="ＭＳ 明朝" w:hAnsi="ＭＳ 明朝" w:hint="eastAsia"/>
                <w:sz w:val="18"/>
                <w:szCs w:val="18"/>
              </w:rPr>
              <w:t>しようとしている。</w:t>
            </w:r>
          </w:p>
          <w:p w14:paraId="08FB49E1" w14:textId="77777777" w:rsidR="00156716" w:rsidRPr="00571A97" w:rsidRDefault="00156716" w:rsidP="00B35A05">
            <w:pPr>
              <w:pStyle w:val="Standard"/>
              <w:spacing w:line="210" w:lineRule="exact"/>
              <w:ind w:left="100" w:hanging="100"/>
            </w:pPr>
            <w:r>
              <w:rPr>
                <w:rFonts w:ascii="ＭＳ ゴシック" w:eastAsia="ＭＳ ゴシック" w:hAnsi="ＭＳ ゴシック" w:cs="ＭＳ ゴシック"/>
                <w:sz w:val="18"/>
                <w:szCs w:val="18"/>
              </w:rPr>
              <w:t>【行】</w:t>
            </w:r>
          </w:p>
          <w:p w14:paraId="2B4DE786"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：日中に見える月があることを知らせる。また</w:t>
            </w:r>
            <w:r>
              <w:rPr>
                <w:rFonts w:ascii="ＭＳ 明朝" w:hAnsi="ＭＳ 明朝" w:cs="ＭＳ ゴシック" w:hint="eastAsia"/>
                <w:sz w:val="18"/>
                <w:szCs w:val="18"/>
              </w:rPr>
              <w:t>、</w:t>
            </w:r>
            <w:r w:rsidRPr="00571A97">
              <w:rPr>
                <w:rFonts w:ascii="ＭＳ 明朝" w:hAnsi="ＭＳ 明朝" w:cs="ＭＳ ゴシック" w:hint="eastAsia"/>
                <w:sz w:val="18"/>
                <w:szCs w:val="18"/>
              </w:rPr>
              <w:t>太陽は</w:t>
            </w:r>
            <w:r>
              <w:rPr>
                <w:rFonts w:ascii="ＭＳ 明朝" w:hAnsi="ＭＳ 明朝" w:cs="ＭＳ ゴシック" w:hint="eastAsia"/>
                <w:sz w:val="18"/>
                <w:szCs w:val="18"/>
              </w:rPr>
              <w:t>、</w:t>
            </w:r>
            <w:r w:rsidRPr="00571A97">
              <w:rPr>
                <w:rFonts w:ascii="ＭＳ 明朝" w:hAnsi="ＭＳ 明朝" w:cs="ＭＳ ゴシック" w:hint="eastAsia"/>
                <w:sz w:val="18"/>
                <w:szCs w:val="18"/>
              </w:rPr>
              <w:t>常に月の光っている側にあることを繰り返し確認させることにより</w:t>
            </w:r>
            <w:r>
              <w:rPr>
                <w:rFonts w:ascii="ＭＳ 明朝" w:hAnsi="ＭＳ 明朝" w:cs="ＭＳ ゴシック" w:hint="eastAsia"/>
                <w:sz w:val="18"/>
                <w:szCs w:val="18"/>
              </w:rPr>
              <w:t>、</w:t>
            </w:r>
            <w:r w:rsidRPr="00571A97">
              <w:rPr>
                <w:rFonts w:ascii="ＭＳ 明朝" w:hAnsi="ＭＳ 明朝" w:cs="ＭＳ ゴシック" w:hint="eastAsia"/>
                <w:sz w:val="18"/>
                <w:szCs w:val="18"/>
              </w:rPr>
              <w:t>気づきのきっかけをつくる。</w:t>
            </w:r>
          </w:p>
        </w:tc>
      </w:tr>
      <w:tr w:rsidR="00156716" w:rsidRPr="00571A97" w14:paraId="3B324B37" w14:textId="77777777" w:rsidTr="00B35A05">
        <w:trPr>
          <w:cantSplit/>
          <w:trHeight w:val="3373"/>
        </w:trPr>
        <w:tc>
          <w:tcPr>
            <w:tcW w:w="2154" w:type="dxa"/>
            <w:tcBorders>
              <w:top w:val="single" w:sz="12" w:space="0" w:color="auto"/>
              <w:left w:val="single" w:sz="12" w:space="0" w:color="000000"/>
              <w:bottom w:val="single" w:sz="12" w:space="0" w:color="auto"/>
            </w:tcBorders>
            <w:shd w:val="clear" w:color="auto" w:fill="auto"/>
          </w:tcPr>
          <w:p w14:paraId="347FC7BE"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節</w:t>
            </w:r>
          </w:p>
          <w:p w14:paraId="251E8D28"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太陽</w:t>
            </w:r>
            <w:r>
              <w:rPr>
                <w:rFonts w:ascii="ＭＳ ゴシック" w:eastAsia="ＭＳ ゴシック" w:hAnsi="ＭＳ ゴシック" w:cs="ＭＳ ゴシック" w:hint="eastAsia"/>
              </w:rPr>
              <w:t>－</w:t>
            </w:r>
            <w:r w:rsidRPr="00571A97">
              <w:rPr>
                <w:rFonts w:ascii="ＭＳ ゴシック" w:eastAsia="ＭＳ ゴシック" w:hAnsi="ＭＳ ゴシック" w:cs="ＭＳ ゴシック" w:hint="eastAsia"/>
              </w:rPr>
              <w:t>地球</w:t>
            </w:r>
            <w:r>
              <w:rPr>
                <w:rFonts w:ascii="ＭＳ ゴシック" w:eastAsia="ＭＳ ゴシック" w:hAnsi="ＭＳ ゴシック" w:cs="ＭＳ ゴシック" w:hint="eastAsia"/>
              </w:rPr>
              <w:t>－</w:t>
            </w:r>
            <w:r w:rsidRPr="00571A97">
              <w:rPr>
                <w:rFonts w:ascii="ＭＳ ゴシック" w:eastAsia="ＭＳ ゴシック" w:hAnsi="ＭＳ ゴシック" w:cs="ＭＳ ゴシック" w:hint="eastAsia"/>
              </w:rPr>
              <w:t>月の特殊な位置関係</w:t>
            </w:r>
          </w:p>
          <w:p w14:paraId="2019F5CD" w14:textId="77777777" w:rsidR="00156716" w:rsidRPr="00571A97" w:rsidRDefault="00156716" w:rsidP="00B35A05">
            <w:pPr>
              <w:autoSpaceDE w:val="0"/>
              <w:spacing w:line="300" w:lineRule="exact"/>
              <w:jc w:val="right"/>
            </w:pPr>
            <w:r w:rsidRPr="00571A97">
              <w:rPr>
                <w:rFonts w:ascii="ＭＳ ゴシック" w:eastAsia="ＭＳ ゴシック" w:hAnsi="ＭＳ ゴシック" w:cs="ＭＳ ゴシック" w:hint="eastAsia"/>
                <w:sz w:val="18"/>
                <w:szCs w:val="18"/>
              </w:rPr>
              <w:t>(教科書p.1</w:t>
            </w:r>
            <w:r>
              <w:rPr>
                <w:rFonts w:ascii="ＭＳ ゴシック" w:eastAsia="ＭＳ ゴシック" w:hAnsi="ＭＳ ゴシック" w:cs="ＭＳ ゴシック" w:hint="eastAsia"/>
                <w:sz w:val="18"/>
                <w:szCs w:val="18"/>
              </w:rPr>
              <w:t>4</w:t>
            </w:r>
            <w:r w:rsidRPr="00571A97">
              <w:rPr>
                <w:rFonts w:ascii="ＭＳ ゴシック" w:eastAsia="ＭＳ ゴシック" w:hAnsi="ＭＳ ゴシック" w:cs="ＭＳ ゴシック" w:hint="eastAsia"/>
                <w:sz w:val="18"/>
                <w:szCs w:val="18"/>
              </w:rPr>
              <w:t>8～15</w:t>
            </w:r>
            <w:r>
              <w:rPr>
                <w:rFonts w:ascii="ＭＳ ゴシック" w:eastAsia="ＭＳ ゴシック" w:hAnsi="ＭＳ ゴシック" w:cs="ＭＳ ゴシック" w:hint="eastAsia"/>
                <w:sz w:val="18"/>
                <w:szCs w:val="18"/>
              </w:rPr>
              <w:t>0</w:t>
            </w:r>
            <w:r w:rsidRPr="00571A97">
              <w:rPr>
                <w:rFonts w:ascii="ＭＳ ゴシック" w:eastAsia="ＭＳ ゴシック" w:hAnsi="ＭＳ ゴシック" w:cs="ＭＳ ゴシック" w:hint="eastAsia"/>
                <w:sz w:val="18"/>
                <w:szCs w:val="18"/>
              </w:rPr>
              <w:t>)</w:t>
            </w:r>
          </w:p>
        </w:tc>
        <w:tc>
          <w:tcPr>
            <w:tcW w:w="2721" w:type="dxa"/>
            <w:tcBorders>
              <w:top w:val="single" w:sz="12" w:space="0" w:color="auto"/>
              <w:left w:val="single" w:sz="4" w:space="0" w:color="000000"/>
              <w:bottom w:val="single" w:sz="12" w:space="0" w:color="auto"/>
            </w:tcBorders>
            <w:shd w:val="clear" w:color="auto" w:fill="auto"/>
          </w:tcPr>
          <w:p w14:paraId="1EF76AC7" w14:textId="77777777" w:rsidR="00156716" w:rsidRPr="00571A97" w:rsidRDefault="00156716" w:rsidP="00B35A05">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日食</w:t>
            </w:r>
          </w:p>
          <w:p w14:paraId="14C81BB4" w14:textId="77777777" w:rsidR="00156716" w:rsidRPr="00571A97" w:rsidRDefault="00156716" w:rsidP="00B35A05">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w:t>
            </w:r>
          </w:p>
          <w:p w14:paraId="5BDB7FD6" w14:textId="77777777" w:rsidR="00156716" w:rsidRPr="00571A97" w:rsidRDefault="00156716" w:rsidP="00B35A05">
            <w:pPr>
              <w:autoSpaceDE w:val="0"/>
              <w:spacing w:line="210" w:lineRule="exact"/>
            </w:pPr>
            <w:r w:rsidRPr="00571A97">
              <w:rPr>
                <w:rFonts w:ascii="ＭＳ ゴシック" w:eastAsia="ＭＳ ゴシック" w:hAnsi="ＭＳ ゴシック" w:cs="ＭＳ ゴシック" w:hint="eastAsia"/>
                <w:sz w:val="18"/>
              </w:rPr>
              <w:t>月食</w:t>
            </w:r>
          </w:p>
        </w:tc>
        <w:tc>
          <w:tcPr>
            <w:tcW w:w="4592" w:type="dxa"/>
            <w:tcBorders>
              <w:top w:val="single" w:sz="12" w:space="0" w:color="auto"/>
              <w:left w:val="single" w:sz="4" w:space="0" w:color="000000"/>
              <w:bottom w:val="single" w:sz="12" w:space="0" w:color="auto"/>
            </w:tcBorders>
            <w:shd w:val="clear" w:color="auto" w:fill="auto"/>
          </w:tcPr>
          <w:p w14:paraId="0EC41E78"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〇日食や月食のときの太陽－地球－月の位置関係について理解する。</w:t>
            </w:r>
          </w:p>
          <w:p w14:paraId="14D1A063"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日食や月食のときの太陽－地球－月の位置関係について理解している。</w:t>
            </w:r>
          </w:p>
          <w:p w14:paraId="4902B1AF"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：日食や月食のときの太陽－地球－月の位置関係について</w:t>
            </w:r>
            <w:r>
              <w:rPr>
                <w:rFonts w:ascii="ＭＳ 明朝" w:hAnsi="ＭＳ 明朝" w:hint="eastAsia"/>
                <w:sz w:val="18"/>
                <w:szCs w:val="18"/>
              </w:rPr>
              <w:t>、</w:t>
            </w:r>
            <w:r w:rsidRPr="00571A97">
              <w:rPr>
                <w:rFonts w:ascii="ＭＳ 明朝" w:hAnsi="ＭＳ 明朝" w:hint="eastAsia"/>
                <w:sz w:val="18"/>
                <w:szCs w:val="18"/>
              </w:rPr>
              <w:t>それぞれ正確に理解している。</w:t>
            </w:r>
          </w:p>
          <w:p w14:paraId="07675780"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22948392"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：日食</w:t>
            </w:r>
            <w:r>
              <w:rPr>
                <w:rFonts w:ascii="ＭＳ 明朝" w:hAnsi="ＭＳ 明朝" w:cs="ＭＳ ゴシック" w:hint="eastAsia"/>
                <w:sz w:val="18"/>
                <w:szCs w:val="18"/>
              </w:rPr>
              <w:t>、</w:t>
            </w:r>
            <w:r w:rsidRPr="00571A97">
              <w:rPr>
                <w:rFonts w:ascii="ＭＳ 明朝" w:hAnsi="ＭＳ 明朝" w:cs="ＭＳ ゴシック" w:hint="eastAsia"/>
                <w:sz w:val="18"/>
                <w:szCs w:val="18"/>
              </w:rPr>
              <w:t>月食のときの</w:t>
            </w:r>
            <w:r>
              <w:rPr>
                <w:rFonts w:ascii="ＭＳ 明朝" w:hAnsi="ＭＳ 明朝" w:cs="ＭＳ ゴシック" w:hint="eastAsia"/>
                <w:sz w:val="18"/>
                <w:szCs w:val="18"/>
              </w:rPr>
              <w:t>、</w:t>
            </w:r>
            <w:r w:rsidRPr="00571A97">
              <w:rPr>
                <w:rFonts w:ascii="ＭＳ 明朝" w:hAnsi="ＭＳ 明朝" w:cs="ＭＳ ゴシック" w:hint="eastAsia"/>
                <w:sz w:val="18"/>
                <w:szCs w:val="18"/>
              </w:rPr>
              <w:t>太陽－地球－月の位置関係を</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w:t>
            </w:r>
            <w:r>
              <w:rPr>
                <w:rFonts w:ascii="ＭＳ 明朝" w:hAnsi="ＭＳ 明朝" w:cs="ＭＳ ゴシック" w:hint="eastAsia"/>
                <w:sz w:val="18"/>
                <w:szCs w:val="18"/>
              </w:rPr>
              <w:t>48ページ</w:t>
            </w:r>
            <w:r w:rsidRPr="00571A97">
              <w:rPr>
                <w:rFonts w:ascii="ＭＳ 明朝" w:hAnsi="ＭＳ 明朝" w:cs="ＭＳ ゴシック" w:hint="eastAsia"/>
                <w:sz w:val="18"/>
                <w:szCs w:val="18"/>
              </w:rPr>
              <w:t>の図５</w:t>
            </w:r>
            <w:r>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w:t>
            </w:r>
            <w:r>
              <w:rPr>
                <w:rFonts w:ascii="ＭＳ 明朝" w:hAnsi="ＭＳ 明朝" w:cs="ＭＳ ゴシック" w:hint="eastAsia"/>
                <w:sz w:val="18"/>
                <w:szCs w:val="18"/>
              </w:rPr>
              <w:t>50ページ</w:t>
            </w:r>
            <w:r w:rsidRPr="00571A97">
              <w:rPr>
                <w:rFonts w:ascii="ＭＳ 明朝" w:hAnsi="ＭＳ 明朝" w:cs="ＭＳ ゴシック" w:hint="eastAsia"/>
                <w:sz w:val="18"/>
                <w:szCs w:val="18"/>
              </w:rPr>
              <w:t>の図６で</w:t>
            </w:r>
            <w:r>
              <w:rPr>
                <w:rFonts w:ascii="ＭＳ 明朝" w:hAnsi="ＭＳ 明朝" w:cs="ＭＳ ゴシック" w:hint="eastAsia"/>
                <w:sz w:val="18"/>
                <w:szCs w:val="18"/>
              </w:rPr>
              <w:t>繰り返し</w:t>
            </w:r>
            <w:r w:rsidRPr="00571A97">
              <w:rPr>
                <w:rFonts w:ascii="ＭＳ 明朝" w:hAnsi="ＭＳ 明朝" w:cs="ＭＳ ゴシック" w:hint="eastAsia"/>
                <w:sz w:val="18"/>
                <w:szCs w:val="18"/>
              </w:rPr>
              <w:t>確認させる。</w:t>
            </w:r>
          </w:p>
        </w:tc>
        <w:tc>
          <w:tcPr>
            <w:tcW w:w="4592" w:type="dxa"/>
            <w:tcBorders>
              <w:top w:val="single" w:sz="12" w:space="0" w:color="auto"/>
              <w:left w:val="single" w:sz="4" w:space="0" w:color="000000"/>
              <w:bottom w:val="single" w:sz="12" w:space="0" w:color="auto"/>
            </w:tcBorders>
            <w:shd w:val="clear" w:color="auto" w:fill="auto"/>
          </w:tcPr>
          <w:p w14:paraId="3688491D" w14:textId="77777777" w:rsidR="00156716" w:rsidRPr="00571A97" w:rsidRDefault="00156716" w:rsidP="00B35A05">
            <w:pPr>
              <w:pStyle w:val="Standard"/>
              <w:spacing w:line="210" w:lineRule="exact"/>
              <w:ind w:left="100" w:hanging="100"/>
              <w:rPr>
                <w:rFonts w:ascii="ＭＳ ゴシック" w:eastAsia="ＭＳ ゴシック" w:hAnsi="ＭＳ ゴシック" w:cs="ＭＳ Ｐゴシック"/>
                <w:sz w:val="18"/>
                <w:szCs w:val="18"/>
              </w:rPr>
            </w:pPr>
            <w:r w:rsidRPr="00571A97">
              <w:rPr>
                <w:rFonts w:ascii="ＭＳ ゴシック" w:eastAsia="ＭＳ ゴシック" w:hAnsi="ＭＳ ゴシック" w:hint="eastAsia"/>
                <w:sz w:val="18"/>
                <w:szCs w:val="18"/>
              </w:rPr>
              <w:t>〇日食や月食に</w:t>
            </w:r>
            <w:r w:rsidRPr="00571A97">
              <w:rPr>
                <w:rFonts w:ascii="ＭＳ ゴシック" w:eastAsia="ＭＳ ゴシック" w:hAnsi="ＭＳ ゴシック" w:cs="ＭＳ Ｐゴシック" w:hint="eastAsia"/>
                <w:sz w:val="18"/>
                <w:szCs w:val="18"/>
              </w:rPr>
              <w:t>ついて</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その特徴や規則性を</w:t>
            </w:r>
            <w:r w:rsidRPr="00571A97">
              <w:rPr>
                <w:rFonts w:ascii="ＭＳ ゴシック" w:eastAsia="ＭＳ ゴシック" w:hAnsi="ＭＳ ゴシック" w:hint="eastAsia"/>
                <w:sz w:val="18"/>
                <w:szCs w:val="18"/>
              </w:rPr>
              <w:t>太陽－地球－月の位置関係をもとに</w:t>
            </w:r>
            <w:r w:rsidRPr="00571A97">
              <w:rPr>
                <w:rFonts w:ascii="ＭＳ ゴシック" w:eastAsia="ＭＳ ゴシック" w:hAnsi="ＭＳ ゴシック" w:cs="ＭＳ Ｐゴシック" w:hint="eastAsia"/>
                <w:sz w:val="18"/>
                <w:szCs w:val="18"/>
              </w:rPr>
              <w:t>見いだして表現するとともに</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探究の過程を振り返る。</w:t>
            </w:r>
          </w:p>
          <w:p w14:paraId="2569A58B" w14:textId="77777777" w:rsidR="00156716" w:rsidRPr="00571A97" w:rsidRDefault="00156716" w:rsidP="00B35A05">
            <w:pPr>
              <w:pStyle w:val="Standard"/>
              <w:spacing w:line="210" w:lineRule="exact"/>
              <w:ind w:left="100" w:hanging="100"/>
              <w:rPr>
                <w:rFonts w:ascii="ＭＳ 明朝" w:hAnsi="ＭＳ 明朝" w:cs="ＭＳ Ｐゴシック"/>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：日食や月食に</w:t>
            </w:r>
            <w:r w:rsidRPr="00571A97">
              <w:rPr>
                <w:rFonts w:ascii="ＭＳ 明朝" w:hAnsi="ＭＳ 明朝" w:cs="ＭＳ Ｐゴシック" w:hint="eastAsia"/>
                <w:sz w:val="18"/>
                <w:szCs w:val="18"/>
              </w:rPr>
              <w:t>ついて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その特徴や規則性を</w:t>
            </w:r>
            <w:r w:rsidRPr="00571A97">
              <w:rPr>
                <w:rFonts w:ascii="ＭＳ 明朝" w:hAnsi="ＭＳ 明朝" w:hint="eastAsia"/>
                <w:sz w:val="18"/>
                <w:szCs w:val="18"/>
              </w:rPr>
              <w:t>太陽－地球－月の位置関係をもとに</w:t>
            </w:r>
            <w:r w:rsidRPr="00571A97">
              <w:rPr>
                <w:rFonts w:ascii="ＭＳ 明朝" w:hAnsi="ＭＳ 明朝" w:cs="ＭＳ Ｐゴシック" w:hint="eastAsia"/>
                <w:sz w:val="18"/>
                <w:szCs w:val="18"/>
              </w:rPr>
              <w:t>見いだして表現するとともに</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探究の過程を振り返っている。</w:t>
            </w:r>
          </w:p>
          <w:p w14:paraId="61008E53" w14:textId="77777777" w:rsidR="00156716" w:rsidRPr="00571A97" w:rsidRDefault="00156716" w:rsidP="00B35A05">
            <w:pPr>
              <w:pStyle w:val="Standard"/>
              <w:spacing w:line="210" w:lineRule="exact"/>
              <w:ind w:left="100" w:hanging="10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：日食や月食に</w:t>
            </w:r>
            <w:r w:rsidRPr="00571A97">
              <w:rPr>
                <w:rFonts w:ascii="ＭＳ 明朝" w:hAnsi="ＭＳ 明朝" w:cs="ＭＳ Ｐゴシック" w:hint="eastAsia"/>
                <w:sz w:val="18"/>
                <w:szCs w:val="18"/>
              </w:rPr>
              <w:t>ついて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その特徴や規則性を</w:t>
            </w:r>
            <w:r w:rsidRPr="00571A97">
              <w:rPr>
                <w:rFonts w:ascii="ＭＳ 明朝" w:hAnsi="ＭＳ 明朝" w:hint="eastAsia"/>
                <w:sz w:val="18"/>
                <w:szCs w:val="18"/>
              </w:rPr>
              <w:t>太陽－地球－月の位置関係をもとに</w:t>
            </w:r>
            <w:r w:rsidRPr="00571A97">
              <w:rPr>
                <w:rFonts w:ascii="ＭＳ 明朝" w:hAnsi="ＭＳ 明朝" w:cs="ＭＳ Ｐゴシック" w:hint="eastAsia"/>
                <w:sz w:val="18"/>
                <w:szCs w:val="18"/>
              </w:rPr>
              <w:t>見いだして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他者に伝わりやすいように工夫して表現するとともに</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探究の過程を振り返っている。</w:t>
            </w:r>
          </w:p>
          <w:p w14:paraId="6D60F545"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3BAE4038"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：日本で月食を観察できる機会が日食よりも多い理由を</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w:t>
            </w:r>
            <w:r>
              <w:rPr>
                <w:rFonts w:ascii="ＭＳ 明朝" w:hAnsi="ＭＳ 明朝" w:cs="ＭＳ ゴシック" w:hint="eastAsia"/>
                <w:sz w:val="18"/>
                <w:szCs w:val="18"/>
              </w:rPr>
              <w:t>48ページ</w:t>
            </w:r>
            <w:r w:rsidRPr="00571A97">
              <w:rPr>
                <w:rFonts w:ascii="ＭＳ 明朝" w:hAnsi="ＭＳ 明朝" w:cs="ＭＳ ゴシック" w:hint="eastAsia"/>
                <w:sz w:val="18"/>
                <w:szCs w:val="18"/>
              </w:rPr>
              <w:t>の図５</w:t>
            </w:r>
            <w:r>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w:t>
            </w:r>
            <w:r>
              <w:rPr>
                <w:rFonts w:ascii="ＭＳ 明朝" w:hAnsi="ＭＳ 明朝" w:cs="ＭＳ ゴシック" w:hint="eastAsia"/>
                <w:sz w:val="18"/>
                <w:szCs w:val="18"/>
              </w:rPr>
              <w:t>50ページ</w:t>
            </w:r>
            <w:r w:rsidRPr="00571A97">
              <w:rPr>
                <w:rFonts w:ascii="ＭＳ 明朝" w:hAnsi="ＭＳ 明朝" w:cs="ＭＳ ゴシック" w:hint="eastAsia"/>
                <w:sz w:val="18"/>
                <w:szCs w:val="18"/>
              </w:rPr>
              <w:t>の図６を使って考えさせる。</w:t>
            </w:r>
          </w:p>
        </w:tc>
        <w:tc>
          <w:tcPr>
            <w:tcW w:w="4592" w:type="dxa"/>
            <w:tcBorders>
              <w:top w:val="single" w:sz="12" w:space="0" w:color="auto"/>
              <w:left w:val="single" w:sz="4" w:space="0" w:color="000000"/>
              <w:bottom w:val="single" w:sz="12" w:space="0" w:color="auto"/>
              <w:right w:val="single" w:sz="12" w:space="0" w:color="000000"/>
            </w:tcBorders>
            <w:shd w:val="clear" w:color="auto" w:fill="auto"/>
          </w:tcPr>
          <w:p w14:paraId="26E26A67" w14:textId="77777777" w:rsidR="00156716" w:rsidRPr="00571A97" w:rsidRDefault="00156716" w:rsidP="00B35A05">
            <w:pPr>
              <w:autoSpaceDE w:val="0"/>
              <w:spacing w:line="210" w:lineRule="exact"/>
              <w:ind w:left="100" w:hanging="100"/>
            </w:pPr>
            <w:r w:rsidRPr="00571A97">
              <w:rPr>
                <w:rFonts w:ascii="ＭＳ ゴシック" w:eastAsia="ＭＳ ゴシック" w:hAnsi="ＭＳ ゴシック" w:hint="eastAsia"/>
                <w:sz w:val="18"/>
                <w:szCs w:val="18"/>
              </w:rPr>
              <w:t>〇日食や月食に関する事物・現象</w:t>
            </w:r>
            <w:r w:rsidRPr="00571A97">
              <w:rPr>
                <w:rFonts w:ascii="ＭＳ ゴシック" w:eastAsia="ＭＳ ゴシック" w:hAnsi="ＭＳ ゴシック" w:cs="ＭＳ ゴシック" w:hint="eastAsia"/>
                <w:sz w:val="18"/>
                <w:szCs w:val="18"/>
              </w:rPr>
              <w:t>に進んで関わり</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5718C4E3" w14:textId="77777777" w:rsidR="00156716" w:rsidRPr="00571A97" w:rsidRDefault="00156716" w:rsidP="00B35A05">
            <w:pPr>
              <w:pStyle w:val="Standard"/>
              <w:spacing w:line="210" w:lineRule="exact"/>
              <w:ind w:left="100" w:hanging="10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日食や月食に関する事物・現象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hint="eastAsia"/>
                <w:sz w:val="18"/>
                <w:szCs w:val="18"/>
              </w:rPr>
              <w:t>科学的に探究しようとしている。</w:t>
            </w:r>
          </w:p>
          <w:p w14:paraId="6C461FA4" w14:textId="77777777" w:rsidR="00156716" w:rsidRPr="00571A97" w:rsidRDefault="00156716" w:rsidP="00B35A05">
            <w:pPr>
              <w:pStyle w:val="Standard"/>
              <w:spacing w:line="210" w:lineRule="exact"/>
              <w:ind w:left="100" w:hanging="10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日食や月食に関する事物・現象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hint="eastAsia"/>
                <w:sz w:val="18"/>
                <w:szCs w:val="18"/>
              </w:rPr>
              <w:t>考察が課題と対応しているか</w:t>
            </w:r>
            <w:r>
              <w:rPr>
                <w:rFonts w:ascii="ＭＳ 明朝" w:hAnsi="ＭＳ 明朝" w:cs="ＭＳ ゴシック" w:hint="eastAsia"/>
                <w:sz w:val="18"/>
                <w:szCs w:val="18"/>
              </w:rPr>
              <w:t>、</w:t>
            </w:r>
            <w:r w:rsidRPr="00571A97">
              <w:rPr>
                <w:rFonts w:ascii="ＭＳ 明朝" w:hAnsi="ＭＳ 明朝" w:cs="ＭＳ ゴシック" w:hint="eastAsia"/>
                <w:sz w:val="18"/>
                <w:szCs w:val="18"/>
              </w:rPr>
              <w:t>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hint="eastAsia"/>
                <w:sz w:val="18"/>
                <w:szCs w:val="18"/>
              </w:rPr>
              <w:t>科学的に探究しようとしている。</w:t>
            </w:r>
          </w:p>
          <w:p w14:paraId="5938B4FD" w14:textId="77777777" w:rsidR="00156716" w:rsidRPr="00571A97" w:rsidRDefault="00156716" w:rsidP="00B35A05">
            <w:pPr>
              <w:pStyle w:val="Standard"/>
              <w:spacing w:line="210" w:lineRule="exact"/>
              <w:ind w:left="100" w:hanging="100"/>
              <w:rPr>
                <w:rFonts w:ascii="ＭＳ 明朝" w:hAnsi="ＭＳ 明朝"/>
                <w:sz w:val="18"/>
                <w:szCs w:val="18"/>
              </w:rPr>
            </w:pPr>
            <w:r>
              <w:rPr>
                <w:rFonts w:ascii="ＭＳ ゴシック" w:eastAsia="ＭＳ ゴシック" w:hAnsi="ＭＳ ゴシック" w:cs="ＭＳ ゴシック"/>
                <w:sz w:val="18"/>
                <w:szCs w:val="18"/>
              </w:rPr>
              <w:t>【行】</w:t>
            </w:r>
          </w:p>
          <w:p w14:paraId="6F8422A7"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w:t>
            </w:r>
            <w:r>
              <w:rPr>
                <w:rFonts w:ascii="ＭＳ 明朝" w:hAnsi="ＭＳ 明朝" w:cs="ＭＳ ゴシック" w:hint="eastAsia"/>
                <w:sz w:val="18"/>
                <w:szCs w:val="18"/>
              </w:rPr>
              <w:t>50ページ</w:t>
            </w:r>
            <w:r w:rsidRPr="00571A97">
              <w:rPr>
                <w:rFonts w:ascii="ＭＳ 明朝" w:hAnsi="ＭＳ 明朝" w:cs="ＭＳ ゴシック" w:hint="eastAsia"/>
                <w:sz w:val="18"/>
                <w:szCs w:val="18"/>
              </w:rPr>
              <w:t>の表２から</w:t>
            </w:r>
            <w:r>
              <w:rPr>
                <w:rFonts w:ascii="ＭＳ 明朝" w:hAnsi="ＭＳ 明朝" w:cs="ＭＳ ゴシック" w:hint="eastAsia"/>
                <w:sz w:val="18"/>
                <w:szCs w:val="18"/>
              </w:rPr>
              <w:t>、</w:t>
            </w:r>
            <w:r w:rsidRPr="00571A97">
              <w:rPr>
                <w:rFonts w:ascii="ＭＳ 明朝" w:hAnsi="ＭＳ 明朝" w:cs="ＭＳ ゴシック" w:hint="eastAsia"/>
                <w:sz w:val="18"/>
                <w:szCs w:val="18"/>
              </w:rPr>
              <w:t>月食を実際に観察するように促す。また</w:t>
            </w:r>
            <w:r>
              <w:rPr>
                <w:rFonts w:ascii="ＭＳ 明朝" w:hAnsi="ＭＳ 明朝" w:cs="ＭＳ ゴシック" w:hint="eastAsia"/>
                <w:sz w:val="18"/>
                <w:szCs w:val="18"/>
              </w:rPr>
              <w:t>、</w:t>
            </w:r>
            <w:r w:rsidRPr="00571A97">
              <w:rPr>
                <w:rFonts w:ascii="ＭＳ 明朝" w:hAnsi="ＭＳ 明朝" w:cs="ＭＳ ゴシック" w:hint="eastAsia"/>
                <w:sz w:val="18"/>
                <w:szCs w:val="18"/>
              </w:rPr>
              <w:t>過去の日食の様子をウェブサイトなどで検索させ</w:t>
            </w:r>
            <w:r>
              <w:rPr>
                <w:rFonts w:ascii="ＭＳ 明朝" w:hAnsi="ＭＳ 明朝" w:cs="ＭＳ ゴシック" w:hint="eastAsia"/>
                <w:sz w:val="18"/>
                <w:szCs w:val="18"/>
              </w:rPr>
              <w:t>、</w:t>
            </w:r>
            <w:r w:rsidRPr="00571A97">
              <w:rPr>
                <w:rFonts w:ascii="ＭＳ 明朝" w:hAnsi="ＭＳ 明朝" w:cs="ＭＳ ゴシック" w:hint="eastAsia"/>
                <w:sz w:val="18"/>
                <w:szCs w:val="18"/>
              </w:rPr>
              <w:t>見るように促す。</w:t>
            </w:r>
          </w:p>
        </w:tc>
      </w:tr>
    </w:tbl>
    <w:p w14:paraId="137C6236" w14:textId="39BB4BC6" w:rsidR="00156716" w:rsidRDefault="00156716" w:rsidP="00F315DB">
      <w:r>
        <w:br w:type="page"/>
      </w:r>
    </w:p>
    <w:tbl>
      <w:tblPr>
        <w:tblW w:w="0" w:type="auto"/>
        <w:tblInd w:w="98" w:type="dxa"/>
        <w:tblLayout w:type="fixed"/>
        <w:tblLook w:val="0000" w:firstRow="0" w:lastRow="0" w:firstColumn="0" w:lastColumn="0" w:noHBand="0" w:noVBand="0"/>
      </w:tblPr>
      <w:tblGrid>
        <w:gridCol w:w="2155"/>
        <w:gridCol w:w="2721"/>
        <w:gridCol w:w="4592"/>
        <w:gridCol w:w="4592"/>
        <w:gridCol w:w="4592"/>
      </w:tblGrid>
      <w:tr w:rsidR="00156716" w:rsidRPr="00571A97" w14:paraId="08AE4734" w14:textId="77777777" w:rsidTr="00B35A05">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25D0744E"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lastRenderedPageBreak/>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490AA12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7D49C86" w14:textId="77777777" w:rsidR="00156716" w:rsidRPr="00571A97" w:rsidRDefault="00156716" w:rsidP="00B35A05">
            <w:pPr>
              <w:autoSpaceDE w:val="0"/>
              <w:spacing w:line="300" w:lineRule="exact"/>
              <w:jc w:val="cente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72858E3A"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156716" w:rsidRPr="00571A97" w14:paraId="721D0DA1" w14:textId="77777777" w:rsidTr="00B35A05">
        <w:trPr>
          <w:cantSplit/>
        </w:trPr>
        <w:tc>
          <w:tcPr>
            <w:tcW w:w="2155" w:type="dxa"/>
            <w:vMerge/>
            <w:tcBorders>
              <w:top w:val="single" w:sz="4" w:space="0" w:color="000000"/>
              <w:left w:val="single" w:sz="12" w:space="0" w:color="000000"/>
              <w:bottom w:val="single" w:sz="12" w:space="0" w:color="000000"/>
            </w:tcBorders>
            <w:shd w:val="clear" w:color="auto" w:fill="auto"/>
            <w:vAlign w:val="center"/>
          </w:tcPr>
          <w:p w14:paraId="20EE3A62"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6E4286AF"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0935D38D"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710171F4"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5F7DA483"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156716" w:rsidRPr="00571A97" w14:paraId="38E12A0D" w14:textId="77777777" w:rsidTr="00B35A05">
        <w:trPr>
          <w:cantSplit/>
          <w:trHeight w:val="4200"/>
        </w:trPr>
        <w:tc>
          <w:tcPr>
            <w:tcW w:w="2155" w:type="dxa"/>
            <w:tcBorders>
              <w:top w:val="single" w:sz="12" w:space="0" w:color="auto"/>
              <w:left w:val="single" w:sz="12" w:space="0" w:color="000000"/>
              <w:bottom w:val="single" w:sz="12" w:space="0" w:color="auto"/>
            </w:tcBorders>
            <w:shd w:val="clear" w:color="auto" w:fill="auto"/>
          </w:tcPr>
          <w:p w14:paraId="5FA0C3BC"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節</w:t>
            </w:r>
          </w:p>
          <w:p w14:paraId="3581F304" w14:textId="77777777" w:rsidR="00156716" w:rsidRPr="00571A97" w:rsidRDefault="00156716" w:rsidP="00B35A05">
            <w:pPr>
              <w:autoSpaceDE w:val="0"/>
              <w:spacing w:line="300" w:lineRule="exact"/>
              <w:jc w:val="left"/>
            </w:pPr>
            <w:r w:rsidRPr="00571A97">
              <w:rPr>
                <w:rFonts w:ascii="ＭＳ ゴシック" w:eastAsia="ＭＳ ゴシック" w:hAnsi="ＭＳ ゴシック" w:cs="ＭＳ ゴシック" w:hint="eastAsia"/>
              </w:rPr>
              <w:t>惑星とは「惑う星」</w:t>
            </w:r>
          </w:p>
          <w:p w14:paraId="5554B39F" w14:textId="77777777" w:rsidR="00156716" w:rsidRPr="00571A97" w:rsidRDefault="00156716" w:rsidP="00B35A05">
            <w:pPr>
              <w:autoSpaceDE w:val="0"/>
              <w:spacing w:line="300" w:lineRule="exact"/>
              <w:jc w:val="right"/>
            </w:pPr>
            <w:r w:rsidRPr="00571A97">
              <w:rPr>
                <w:rFonts w:ascii="ＭＳ ゴシック" w:eastAsia="ＭＳ ゴシック" w:hAnsi="ＭＳ ゴシック" w:cs="ＭＳ ゴシック" w:hint="eastAsia"/>
                <w:sz w:val="18"/>
                <w:szCs w:val="18"/>
              </w:rPr>
              <w:t>(教科書p.1</w:t>
            </w:r>
            <w:r>
              <w:rPr>
                <w:rFonts w:ascii="ＭＳ ゴシック" w:eastAsia="ＭＳ ゴシック" w:hAnsi="ＭＳ ゴシック" w:cs="ＭＳ ゴシック" w:hint="eastAsia"/>
                <w:sz w:val="18"/>
                <w:szCs w:val="18"/>
              </w:rPr>
              <w:t>51</w:t>
            </w:r>
            <w:r w:rsidRPr="00571A97">
              <w:rPr>
                <w:rFonts w:ascii="ＭＳ ゴシック" w:eastAsia="ＭＳ ゴシック" w:hAnsi="ＭＳ ゴシック" w:cs="ＭＳ ゴシック" w:hint="eastAsia"/>
                <w:sz w:val="18"/>
                <w:szCs w:val="18"/>
              </w:rPr>
              <w:t>～1</w:t>
            </w:r>
            <w:r>
              <w:rPr>
                <w:rFonts w:ascii="ＭＳ ゴシック" w:eastAsia="ＭＳ ゴシック" w:hAnsi="ＭＳ ゴシック" w:cs="ＭＳ ゴシック" w:hint="eastAsia"/>
                <w:sz w:val="18"/>
                <w:szCs w:val="18"/>
              </w:rPr>
              <w:t>5</w:t>
            </w:r>
            <w:r w:rsidRPr="00571A97">
              <w:rPr>
                <w:rFonts w:ascii="ＭＳ ゴシック" w:eastAsia="ＭＳ ゴシック" w:hAnsi="ＭＳ ゴシック" w:cs="ＭＳ ゴシック" w:hint="eastAsia"/>
                <w:sz w:val="18"/>
                <w:szCs w:val="18"/>
              </w:rPr>
              <w:t>9)</w:t>
            </w:r>
          </w:p>
        </w:tc>
        <w:tc>
          <w:tcPr>
            <w:tcW w:w="2721" w:type="dxa"/>
            <w:tcBorders>
              <w:top w:val="single" w:sz="12" w:space="0" w:color="auto"/>
              <w:left w:val="single" w:sz="4" w:space="0" w:color="000000"/>
              <w:bottom w:val="single" w:sz="12" w:space="0" w:color="auto"/>
            </w:tcBorders>
            <w:shd w:val="clear" w:color="auto" w:fill="auto"/>
          </w:tcPr>
          <w:p w14:paraId="2D7BCC6E" w14:textId="77777777" w:rsidR="00156716" w:rsidRPr="00571A97" w:rsidRDefault="00156716" w:rsidP="00B35A05">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 xml:space="preserve">惑星　</w:t>
            </w:r>
          </w:p>
          <w:p w14:paraId="015E607F" w14:textId="77777777" w:rsidR="00156716" w:rsidRPr="00571A97" w:rsidRDefault="00156716" w:rsidP="00B35A05">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1CA89505" w14:textId="77777777" w:rsidR="00156716" w:rsidRPr="00571A97" w:rsidRDefault="00156716" w:rsidP="00B35A05">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金星の位置と見え方</w:t>
            </w:r>
          </w:p>
          <w:p w14:paraId="0A69B318" w14:textId="77777777" w:rsidR="00156716" w:rsidRPr="00571A97" w:rsidRDefault="00156716" w:rsidP="00B35A05">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14084945" w14:textId="77777777" w:rsidR="00156716" w:rsidRDefault="00156716" w:rsidP="00B35A05">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金星の位置と形</w:t>
            </w:r>
            <w:r>
              <w:rPr>
                <w:rFonts w:ascii="ＭＳ ゴシック" w:eastAsia="ＭＳ ゴシック" w:hAnsi="ＭＳ ゴシック" w:cs="ＭＳ ゴシック" w:hint="eastAsia"/>
                <w:sz w:val="18"/>
                <w:szCs w:val="18"/>
              </w:rPr>
              <w:t>の変化</w:t>
            </w:r>
            <w:r w:rsidRPr="00571A97">
              <w:rPr>
                <w:rFonts w:ascii="ＭＳ ゴシック" w:eastAsia="ＭＳ ゴシック" w:hAnsi="ＭＳ ゴシック" w:cs="ＭＳ ゴシック" w:hint="eastAsia"/>
                <w:sz w:val="18"/>
                <w:szCs w:val="18"/>
              </w:rPr>
              <w:t>を調べる</w:t>
            </w:r>
          </w:p>
          <w:p w14:paraId="1CEF97F9" w14:textId="77777777" w:rsidR="00156716" w:rsidRPr="00571A97"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2EA5FA9F" w14:textId="77777777" w:rsidR="00156716" w:rsidRPr="00571A97"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金星の形や大きさの変化</w:t>
            </w:r>
          </w:p>
          <w:p w14:paraId="308C68B6" w14:textId="77777777" w:rsidR="00156716" w:rsidRPr="00571A97"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1599E021" w14:textId="77777777" w:rsidR="00156716" w:rsidRPr="00571A97" w:rsidRDefault="00156716" w:rsidP="00B35A05">
            <w:pPr>
              <w:autoSpaceDE w:val="0"/>
              <w:spacing w:line="210"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実験２　</w:t>
            </w:r>
            <w:r w:rsidRPr="00571A97">
              <w:rPr>
                <w:rFonts w:ascii="ＭＳ ゴシック" w:eastAsia="ＭＳ ゴシック" w:hAnsi="ＭＳ ゴシック" w:hint="eastAsia"/>
                <w:sz w:val="18"/>
                <w:szCs w:val="18"/>
              </w:rPr>
              <w:t>金星の見え方を再現する</w:t>
            </w:r>
          </w:p>
          <w:p w14:paraId="4B381131" w14:textId="77777777" w:rsidR="00156716" w:rsidRPr="00571A97"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40F853AA" w14:textId="77777777" w:rsidR="00156716" w:rsidRDefault="00156716" w:rsidP="00B35A05">
            <w:pPr>
              <w:autoSpaceDE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金星が真夜中には観測できない理由</w:t>
            </w:r>
          </w:p>
          <w:p w14:paraId="11AE6E3D" w14:textId="77777777" w:rsidR="00156716"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6BC7C697" w14:textId="77777777" w:rsidR="00156716" w:rsidRDefault="00156716" w:rsidP="00B35A05">
            <w:pPr>
              <w:autoSpaceDE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金星の見え方</w:t>
            </w:r>
          </w:p>
          <w:p w14:paraId="6A1A840B" w14:textId="77777777" w:rsidR="00156716" w:rsidRDefault="00156716" w:rsidP="00B35A05">
            <w:pPr>
              <w:autoSpaceDE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6487723" w14:textId="77777777" w:rsidR="00156716" w:rsidRPr="00571A97"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火星の位置と見え方</w:t>
            </w:r>
          </w:p>
          <w:p w14:paraId="750F24B9" w14:textId="77777777" w:rsidR="00156716" w:rsidRPr="00571A97"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6100B116" w14:textId="77777777" w:rsidR="00156716"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惑星の位置と見え方</w:t>
            </w:r>
          </w:p>
          <w:p w14:paraId="729677C6" w14:textId="77777777" w:rsidR="00156716" w:rsidRPr="00571A97" w:rsidRDefault="00156716" w:rsidP="00B35A05">
            <w:pPr>
              <w:autoSpaceDE w:val="0"/>
              <w:spacing w:line="210" w:lineRule="exact"/>
            </w:pPr>
          </w:p>
        </w:tc>
        <w:tc>
          <w:tcPr>
            <w:tcW w:w="4592" w:type="dxa"/>
            <w:tcBorders>
              <w:top w:val="single" w:sz="12" w:space="0" w:color="auto"/>
              <w:left w:val="single" w:sz="4" w:space="0" w:color="000000"/>
              <w:bottom w:val="single" w:sz="12" w:space="0" w:color="auto"/>
            </w:tcBorders>
            <w:shd w:val="clear" w:color="auto" w:fill="auto"/>
          </w:tcPr>
          <w:p w14:paraId="117DDE85"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〇金星や火星などの観測を行うために必要な天体望遠鏡の操作や天体シミュレーションソフトの使い方などを</w:t>
            </w:r>
            <w:r>
              <w:rPr>
                <w:rFonts w:ascii="ＭＳ ゴシック" w:eastAsia="ＭＳ ゴシック" w:hAnsi="ＭＳ ゴシック" w:hint="eastAsia"/>
                <w:sz w:val="18"/>
                <w:szCs w:val="18"/>
              </w:rPr>
              <w:t>身につ</w:t>
            </w:r>
            <w:r w:rsidRPr="00571A97">
              <w:rPr>
                <w:rFonts w:ascii="ＭＳ ゴシック" w:eastAsia="ＭＳ ゴシック" w:hAnsi="ＭＳ ゴシック" w:hint="eastAsia"/>
                <w:sz w:val="18"/>
                <w:szCs w:val="18"/>
              </w:rPr>
              <w:t>けるとともに</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観測結果やシミュレーションの結果を記録して整理する。</w:t>
            </w:r>
          </w:p>
          <w:p w14:paraId="24CE43E6"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金星や火星などの観測を行うために</w:t>
            </w:r>
            <w:r>
              <w:rPr>
                <w:rFonts w:ascii="ＭＳ 明朝" w:hAnsi="ＭＳ 明朝" w:hint="eastAsia"/>
                <w:sz w:val="18"/>
                <w:szCs w:val="18"/>
              </w:rPr>
              <w:t>、</w:t>
            </w:r>
            <w:r w:rsidRPr="00571A97">
              <w:rPr>
                <w:rFonts w:ascii="ＭＳ 明朝" w:hAnsi="ＭＳ 明朝" w:hint="eastAsia"/>
                <w:sz w:val="18"/>
                <w:szCs w:val="18"/>
              </w:rPr>
              <w:t>天体望遠鏡を操作したり</w:t>
            </w:r>
            <w:r>
              <w:rPr>
                <w:rFonts w:ascii="ＭＳ 明朝" w:hAnsi="ＭＳ 明朝" w:hint="eastAsia"/>
                <w:sz w:val="18"/>
                <w:szCs w:val="18"/>
              </w:rPr>
              <w:t>、</w:t>
            </w:r>
            <w:r w:rsidRPr="00571A97">
              <w:rPr>
                <w:rFonts w:ascii="ＭＳ 明朝" w:hAnsi="ＭＳ 明朝" w:hint="eastAsia"/>
                <w:sz w:val="18"/>
                <w:szCs w:val="18"/>
              </w:rPr>
              <w:t>天体シミュレーションソフトを使ったりする</w:t>
            </w:r>
            <w:r>
              <w:rPr>
                <w:rFonts w:ascii="ＭＳ 明朝" w:hAnsi="ＭＳ 明朝" w:hint="eastAsia"/>
                <w:sz w:val="18"/>
                <w:szCs w:val="18"/>
              </w:rPr>
              <w:t>とともに、</w:t>
            </w:r>
            <w:r w:rsidRPr="00571A97">
              <w:rPr>
                <w:rFonts w:ascii="ＭＳ 明朝" w:hAnsi="ＭＳ 明朝" w:hint="eastAsia"/>
                <w:sz w:val="18"/>
                <w:szCs w:val="18"/>
              </w:rPr>
              <w:t>観測結果やシミュレーションの結果を記録して整理している。</w:t>
            </w:r>
          </w:p>
          <w:p w14:paraId="180F8F25"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：金星や火星などの観測を行うために</w:t>
            </w:r>
            <w:r>
              <w:rPr>
                <w:rFonts w:ascii="ＭＳ 明朝" w:hAnsi="ＭＳ 明朝" w:hint="eastAsia"/>
                <w:sz w:val="18"/>
                <w:szCs w:val="18"/>
              </w:rPr>
              <w:t>、</w:t>
            </w:r>
            <w:r w:rsidRPr="00571A97">
              <w:rPr>
                <w:rFonts w:ascii="ＭＳ 明朝" w:hAnsi="ＭＳ 明朝" w:hint="eastAsia"/>
                <w:sz w:val="18"/>
                <w:szCs w:val="18"/>
              </w:rPr>
              <w:t>天体望遠鏡を正しく操作したり</w:t>
            </w:r>
            <w:r>
              <w:rPr>
                <w:rFonts w:ascii="ＭＳ 明朝" w:hAnsi="ＭＳ 明朝" w:hint="eastAsia"/>
                <w:sz w:val="18"/>
                <w:szCs w:val="18"/>
              </w:rPr>
              <w:t>、</w:t>
            </w:r>
            <w:r w:rsidRPr="00571A97">
              <w:rPr>
                <w:rFonts w:ascii="ＭＳ 明朝" w:hAnsi="ＭＳ 明朝" w:hint="eastAsia"/>
                <w:sz w:val="18"/>
                <w:szCs w:val="18"/>
              </w:rPr>
              <w:t>天体シミュレーションソフトを適切に使ったりする</w:t>
            </w:r>
            <w:r>
              <w:rPr>
                <w:rFonts w:ascii="ＭＳ 明朝" w:hAnsi="ＭＳ 明朝" w:hint="eastAsia"/>
                <w:sz w:val="18"/>
                <w:szCs w:val="18"/>
              </w:rPr>
              <w:t>とともに、</w:t>
            </w:r>
            <w:r w:rsidRPr="00571A97">
              <w:rPr>
                <w:rFonts w:ascii="ＭＳ 明朝" w:hAnsi="ＭＳ 明朝" w:hint="eastAsia"/>
                <w:sz w:val="18"/>
                <w:szCs w:val="18"/>
              </w:rPr>
              <w:t>観測結果やシミュレーションの結果を正確に記録してわかりやすく整理している。</w:t>
            </w:r>
          </w:p>
          <w:p w14:paraId="27F347F3"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【行】</w:t>
            </w:r>
            <w:r w:rsidRPr="00571A97">
              <w:rPr>
                <w:rFonts w:ascii="ＭＳ ゴシック" w:eastAsia="ＭＳ ゴシック" w:hAnsi="ＭＳ ゴシック" w:cs="ＭＳ Ｐゴシック"/>
                <w:sz w:val="18"/>
                <w:szCs w:val="18"/>
              </w:rPr>
              <w:t>【記】</w:t>
            </w:r>
          </w:p>
          <w:p w14:paraId="3B1BF006" w14:textId="77777777" w:rsidR="00156716" w:rsidRDefault="00156716" w:rsidP="00B35A05">
            <w:pPr>
              <w:autoSpaceDE w:val="0"/>
              <w:spacing w:line="210" w:lineRule="exact"/>
              <w:ind w:left="180" w:hangingChars="10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：天体シミュレーションソフトを用いて</w:t>
            </w:r>
            <w:r>
              <w:rPr>
                <w:rFonts w:ascii="ＭＳ 明朝" w:hAnsi="ＭＳ 明朝" w:cs="ＭＳ ゴシック" w:hint="eastAsia"/>
                <w:sz w:val="18"/>
                <w:szCs w:val="18"/>
              </w:rPr>
              <w:t>、</w:t>
            </w:r>
            <w:r w:rsidRPr="00571A97">
              <w:rPr>
                <w:rFonts w:ascii="ＭＳ 明朝" w:hAnsi="ＭＳ 明朝" w:cs="ＭＳ ゴシック" w:hint="eastAsia"/>
                <w:sz w:val="18"/>
                <w:szCs w:val="18"/>
              </w:rPr>
              <w:t>金星の大きさを拡大し</w:t>
            </w:r>
            <w:r>
              <w:rPr>
                <w:rFonts w:ascii="ＭＳ 明朝" w:hAnsi="ＭＳ 明朝" w:cs="ＭＳ ゴシック" w:hint="eastAsia"/>
                <w:sz w:val="18"/>
                <w:szCs w:val="18"/>
              </w:rPr>
              <w:t>、</w:t>
            </w:r>
            <w:r w:rsidRPr="00571A97">
              <w:rPr>
                <w:rFonts w:ascii="ＭＳ 明朝" w:hAnsi="ＭＳ 明朝" w:cs="ＭＳ ゴシック" w:hint="eastAsia"/>
                <w:sz w:val="18"/>
                <w:szCs w:val="18"/>
              </w:rPr>
              <w:t>その条件下で金星の形</w:t>
            </w:r>
            <w:r>
              <w:rPr>
                <w:rFonts w:ascii="ＭＳ 明朝" w:hAnsi="ＭＳ 明朝" w:cs="ＭＳ ゴシック" w:hint="eastAsia"/>
                <w:sz w:val="18"/>
                <w:szCs w:val="18"/>
              </w:rPr>
              <w:t>、</w:t>
            </w:r>
            <w:r w:rsidRPr="00571A97">
              <w:rPr>
                <w:rFonts w:ascii="ＭＳ 明朝" w:hAnsi="ＭＳ 明朝" w:cs="ＭＳ ゴシック" w:hint="eastAsia"/>
                <w:sz w:val="18"/>
                <w:szCs w:val="18"/>
              </w:rPr>
              <w:t>大きさ</w:t>
            </w:r>
            <w:r>
              <w:rPr>
                <w:rFonts w:ascii="ＭＳ 明朝" w:hAnsi="ＭＳ 明朝" w:cs="ＭＳ ゴシック" w:hint="eastAsia"/>
                <w:sz w:val="18"/>
                <w:szCs w:val="18"/>
              </w:rPr>
              <w:t>、</w:t>
            </w:r>
            <w:r w:rsidRPr="00571A97">
              <w:rPr>
                <w:rFonts w:ascii="ＭＳ 明朝" w:hAnsi="ＭＳ 明朝" w:cs="ＭＳ ゴシック" w:hint="eastAsia"/>
                <w:sz w:val="18"/>
                <w:szCs w:val="18"/>
              </w:rPr>
              <w:t>星座との位置関係を確認させる。</w:t>
            </w:r>
            <w:r>
              <w:rPr>
                <w:rFonts w:ascii="ＭＳ 明朝" w:hAnsi="ＭＳ 明朝" w:cs="ＭＳ ゴシック" w:hint="eastAsia"/>
                <w:sz w:val="18"/>
                <w:szCs w:val="18"/>
              </w:rPr>
              <w:t>その際、金星についても</w:t>
            </w:r>
            <w:r w:rsidRPr="00571A97">
              <w:rPr>
                <w:rFonts w:ascii="ＭＳ 明朝" w:hAnsi="ＭＳ 明朝" w:cs="ＭＳ ゴシック" w:hint="eastAsia"/>
                <w:sz w:val="18"/>
                <w:szCs w:val="18"/>
              </w:rPr>
              <w:t>月の観測と同様に</w:t>
            </w:r>
            <w:r>
              <w:rPr>
                <w:rFonts w:ascii="ＭＳ 明朝" w:hAnsi="ＭＳ 明朝" w:cs="ＭＳ ゴシック" w:hint="eastAsia"/>
                <w:sz w:val="18"/>
                <w:szCs w:val="18"/>
              </w:rPr>
              <w:t>、</w:t>
            </w:r>
            <w:r w:rsidRPr="00571A97">
              <w:rPr>
                <w:rFonts w:ascii="ＭＳ 明朝" w:hAnsi="ＭＳ 明朝" w:cs="ＭＳ ゴシック" w:hint="eastAsia"/>
                <w:sz w:val="18"/>
                <w:szCs w:val="18"/>
              </w:rPr>
              <w:t>同じ時刻で見ていく</w:t>
            </w:r>
            <w:r>
              <w:rPr>
                <w:rFonts w:ascii="ＭＳ 明朝" w:hAnsi="ＭＳ 明朝" w:cs="ＭＳ ゴシック" w:hint="eastAsia"/>
                <w:sz w:val="18"/>
                <w:szCs w:val="18"/>
              </w:rPr>
              <w:t>ことを</w:t>
            </w:r>
            <w:r w:rsidRPr="00571A97">
              <w:rPr>
                <w:rFonts w:ascii="ＭＳ 明朝" w:hAnsi="ＭＳ 明朝" w:cs="ＭＳ ゴシック" w:hint="eastAsia"/>
                <w:sz w:val="18"/>
                <w:szCs w:val="18"/>
              </w:rPr>
              <w:t>助言する。</w:t>
            </w:r>
          </w:p>
          <w:p w14:paraId="39D3D93E" w14:textId="77777777" w:rsidR="00156716" w:rsidRDefault="00156716" w:rsidP="00B35A05">
            <w:pPr>
              <w:autoSpaceDE w:val="0"/>
              <w:spacing w:line="210" w:lineRule="exact"/>
              <w:ind w:left="180" w:hangingChars="100" w:hanging="180"/>
              <w:rPr>
                <w:rFonts w:ascii="ＭＳ 明朝" w:hAnsi="ＭＳ 明朝" w:cs="ＭＳ ゴシック"/>
                <w:sz w:val="18"/>
                <w:szCs w:val="18"/>
              </w:rPr>
            </w:pPr>
          </w:p>
          <w:p w14:paraId="0F41E8CE"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〇金星や火星など惑星の運動と見え方について理解する。</w:t>
            </w:r>
          </w:p>
          <w:p w14:paraId="6E8CF309"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金星や火星など惑星の運動と見え方について理解している。</w:t>
            </w:r>
          </w:p>
          <w:p w14:paraId="3054960F"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Ａ</w:t>
            </w:r>
            <w:r>
              <w:rPr>
                <w:rFonts w:ascii="ＭＳ 明朝" w:hAnsi="ＭＳ 明朝" w:hint="eastAsia"/>
                <w:sz w:val="18"/>
                <w:szCs w:val="18"/>
              </w:rPr>
              <w:t>：金星や火星など惑星の運動と見え方について、</w:t>
            </w:r>
            <w:r w:rsidRPr="00571A97">
              <w:rPr>
                <w:rFonts w:ascii="ＭＳ 明朝" w:hAnsi="ＭＳ 明朝" w:hint="eastAsia"/>
                <w:sz w:val="18"/>
                <w:szCs w:val="18"/>
              </w:rPr>
              <w:t>月の満ち欠けと</w:t>
            </w:r>
            <w:r>
              <w:rPr>
                <w:rFonts w:ascii="ＭＳ 明朝" w:hAnsi="ＭＳ 明朝" w:hint="eastAsia"/>
                <w:sz w:val="18"/>
                <w:szCs w:val="18"/>
              </w:rPr>
              <w:t>比較しながら</w:t>
            </w:r>
            <w:r w:rsidRPr="00571A97">
              <w:rPr>
                <w:rFonts w:ascii="ＭＳ 明朝" w:hAnsi="ＭＳ 明朝" w:hint="eastAsia"/>
                <w:sz w:val="18"/>
                <w:szCs w:val="18"/>
              </w:rPr>
              <w:t>正確に理解している</w:t>
            </w:r>
            <w:r w:rsidRPr="00571A97">
              <w:rPr>
                <w:rFonts w:ascii="ＭＳ ゴシック" w:eastAsia="ＭＳ ゴシック" w:hAnsi="ＭＳ ゴシック" w:hint="eastAsia"/>
                <w:sz w:val="18"/>
                <w:szCs w:val="18"/>
              </w:rPr>
              <w:t>。</w:t>
            </w:r>
          </w:p>
          <w:p w14:paraId="380D859B"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79CB6213"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Pr>
                <w:rFonts w:ascii="ＭＳ 明朝" w:hAnsi="ＭＳ 明朝" w:cs="ＭＳ ゴシック" w:hint="eastAsia"/>
                <w:sz w:val="18"/>
                <w:szCs w:val="18"/>
              </w:rPr>
              <w:t>155ページ</w:t>
            </w:r>
            <w:r w:rsidRPr="00571A97">
              <w:rPr>
                <w:rFonts w:ascii="ＭＳ 明朝" w:hAnsi="ＭＳ 明朝" w:cs="ＭＳ ゴシック" w:hint="eastAsia"/>
                <w:sz w:val="18"/>
                <w:szCs w:val="18"/>
              </w:rPr>
              <w:t>の「</w:t>
            </w:r>
            <w:r>
              <w:rPr>
                <w:rFonts w:ascii="ＭＳ 明朝" w:hAnsi="ＭＳ 明朝" w:cs="ＭＳ ゴシック" w:hint="eastAsia"/>
                <w:sz w:val="18"/>
                <w:szCs w:val="18"/>
              </w:rPr>
              <w:t>実験２</w:t>
            </w:r>
            <w:r w:rsidRPr="00571A97">
              <w:rPr>
                <w:rFonts w:ascii="ＭＳ 明朝" w:hAnsi="ＭＳ 明朝" w:cs="ＭＳ ゴシック" w:hint="eastAsia"/>
                <w:sz w:val="18"/>
                <w:szCs w:val="18"/>
              </w:rPr>
              <w:t>」</w:t>
            </w:r>
            <w:r>
              <w:rPr>
                <w:rFonts w:ascii="ＭＳ 明朝" w:hAnsi="ＭＳ 明朝" w:cs="ＭＳ ゴシック" w:hint="eastAsia"/>
                <w:sz w:val="18"/>
                <w:szCs w:val="18"/>
              </w:rPr>
              <w:t>を再度</w:t>
            </w:r>
            <w:r w:rsidRPr="00571A97">
              <w:rPr>
                <w:rFonts w:ascii="ＭＳ 明朝" w:hAnsi="ＭＳ 明朝" w:cs="ＭＳ ゴシック" w:hint="eastAsia"/>
                <w:sz w:val="18"/>
                <w:szCs w:val="18"/>
              </w:rPr>
              <w:t>行い</w:t>
            </w:r>
            <w:r>
              <w:rPr>
                <w:rFonts w:ascii="ＭＳ 明朝" w:hAnsi="ＭＳ 明朝" w:cs="ＭＳ ゴシック" w:hint="eastAsia"/>
                <w:sz w:val="18"/>
                <w:szCs w:val="18"/>
              </w:rPr>
              <w:t>、</w:t>
            </w:r>
            <w:r w:rsidRPr="00571A97">
              <w:rPr>
                <w:rFonts w:ascii="ＭＳ 明朝" w:hAnsi="ＭＳ 明朝" w:cs="ＭＳ ゴシック" w:hint="eastAsia"/>
                <w:sz w:val="18"/>
                <w:szCs w:val="18"/>
              </w:rPr>
              <w:t>太陽－地球－金星の位置関係を意識させて</w:t>
            </w:r>
            <w:r>
              <w:rPr>
                <w:rFonts w:ascii="ＭＳ 明朝" w:hAnsi="ＭＳ 明朝" w:cs="ＭＳ ゴシック" w:hint="eastAsia"/>
                <w:sz w:val="18"/>
                <w:szCs w:val="18"/>
              </w:rPr>
              <w:t>、</w:t>
            </w:r>
            <w:r w:rsidRPr="00571A97">
              <w:rPr>
                <w:rFonts w:ascii="ＭＳ 明朝" w:hAnsi="ＭＳ 明朝" w:cs="ＭＳ ゴシック" w:hint="eastAsia"/>
                <w:sz w:val="18"/>
                <w:szCs w:val="18"/>
              </w:rPr>
              <w:t>ボール（金星）の光の当たり方と大きさをじっくり見るようにさせる。</w:t>
            </w:r>
          </w:p>
        </w:tc>
        <w:tc>
          <w:tcPr>
            <w:tcW w:w="4592" w:type="dxa"/>
            <w:tcBorders>
              <w:top w:val="single" w:sz="12" w:space="0" w:color="auto"/>
              <w:left w:val="single" w:sz="4" w:space="0" w:color="000000"/>
              <w:bottom w:val="single" w:sz="12" w:space="0" w:color="auto"/>
            </w:tcBorders>
            <w:shd w:val="clear" w:color="auto" w:fill="auto"/>
          </w:tcPr>
          <w:p w14:paraId="0A7E59C8"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w:t>
            </w:r>
            <w:r w:rsidRPr="00571A97">
              <w:rPr>
                <w:rFonts w:ascii="ＭＳ ゴシック" w:eastAsia="ＭＳ ゴシック" w:hAnsi="ＭＳ ゴシック" w:cs="ＭＳ Ｐゴシック" w:hint="eastAsia"/>
                <w:sz w:val="18"/>
                <w:szCs w:val="18"/>
              </w:rPr>
              <w:t>惑星の動きと見え方について</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見通しをもって天体の観察</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実験などを行い</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その結果や資料を</w:t>
            </w:r>
            <w:r w:rsidRPr="00A32644">
              <w:rPr>
                <w:rFonts w:ascii="ＭＳ ゴシック" w:eastAsia="ＭＳ ゴシック" w:hAnsi="ＭＳ ゴシック" w:cs="ＭＳ Ｐゴシック" w:hint="eastAsia"/>
                <w:sz w:val="18"/>
                <w:szCs w:val="18"/>
              </w:rPr>
              <w:t>時間的・空間的に</w:t>
            </w:r>
            <w:r w:rsidRPr="00571A97">
              <w:rPr>
                <w:rFonts w:ascii="ＭＳ ゴシック" w:eastAsia="ＭＳ ゴシック" w:hAnsi="ＭＳ ゴシック" w:cs="ＭＳ Ｐゴシック" w:hint="eastAsia"/>
                <w:sz w:val="18"/>
                <w:szCs w:val="18"/>
              </w:rPr>
              <w:t>分析して解釈し</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惑星の動きと見え方についての特徴や規則性を見いだして表現するとともに</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探究の過程を振り返る。</w:t>
            </w:r>
          </w:p>
          <w:p w14:paraId="2C471045"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cs="ＭＳ Ｐゴシック" w:hint="eastAsia"/>
                <w:sz w:val="18"/>
                <w:szCs w:val="18"/>
              </w:rPr>
              <w:t>惑星の動きと見え方について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見通しをもって天体の観察</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実験などを行い</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その結果や資料を</w:t>
            </w:r>
            <w:r w:rsidRPr="00A32644">
              <w:rPr>
                <w:rFonts w:ascii="ＭＳ 明朝" w:hAnsi="ＭＳ 明朝" w:cs="ＭＳ Ｐゴシック" w:hint="eastAsia"/>
                <w:sz w:val="18"/>
                <w:szCs w:val="18"/>
              </w:rPr>
              <w:t>時間的・空間的に</w:t>
            </w:r>
            <w:r w:rsidRPr="00571A97">
              <w:rPr>
                <w:rFonts w:ascii="ＭＳ 明朝" w:hAnsi="ＭＳ 明朝" w:cs="ＭＳ Ｐゴシック" w:hint="eastAsia"/>
                <w:sz w:val="18"/>
                <w:szCs w:val="18"/>
              </w:rPr>
              <w:t>分析して解釈し</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惑星の動きと見え方についての特徴や規則性を見いだして表現するとともに</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探究の過程を振り返っている。</w:t>
            </w:r>
          </w:p>
          <w:p w14:paraId="3D47ECE6"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w:t>
            </w:r>
            <w:r w:rsidRPr="00571A97">
              <w:rPr>
                <w:rFonts w:ascii="ＭＳ 明朝" w:hAnsi="ＭＳ 明朝" w:cs="ＭＳ Ｐゴシック" w:hint="eastAsia"/>
                <w:sz w:val="18"/>
                <w:szCs w:val="18"/>
              </w:rPr>
              <w:t>惑星の動きと見え方について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見通しをもって天体の観察</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実験などを行い</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その結果や資料を</w:t>
            </w:r>
            <w:r w:rsidRPr="00A32644">
              <w:rPr>
                <w:rFonts w:ascii="ＭＳ 明朝" w:hAnsi="ＭＳ 明朝" w:cs="ＭＳ Ｐゴシック" w:hint="eastAsia"/>
                <w:sz w:val="18"/>
                <w:szCs w:val="18"/>
              </w:rPr>
              <w:t>時間的・空間的に</w:t>
            </w:r>
            <w:r w:rsidRPr="00571A97">
              <w:rPr>
                <w:rFonts w:ascii="ＭＳ 明朝" w:hAnsi="ＭＳ 明朝" w:cs="ＭＳ Ｐゴシック" w:hint="eastAsia"/>
                <w:sz w:val="18"/>
                <w:szCs w:val="18"/>
              </w:rPr>
              <w:t>分析して解釈し</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惑星の動きと見え方についての特徴や規則性を見いだして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他者に伝わりやすいように工夫して表現するとともに</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探究の過程を振り返り</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学習前後での自己の変容に</w:t>
            </w:r>
            <w:r>
              <w:rPr>
                <w:rFonts w:ascii="ＭＳ 明朝" w:hAnsi="ＭＳ 明朝" w:cs="ＭＳ Ｐゴシック" w:hint="eastAsia"/>
                <w:sz w:val="18"/>
                <w:szCs w:val="18"/>
              </w:rPr>
              <w:t>気づ</w:t>
            </w:r>
            <w:r w:rsidRPr="00571A97">
              <w:rPr>
                <w:rFonts w:ascii="ＭＳ 明朝" w:hAnsi="ＭＳ 明朝" w:cs="ＭＳ Ｐゴシック" w:hint="eastAsia"/>
                <w:sz w:val="18"/>
                <w:szCs w:val="18"/>
              </w:rPr>
              <w:t>こうとしている。</w:t>
            </w:r>
          </w:p>
          <w:p w14:paraId="0B58187D"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4DB01A39"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：天体シミュレーションソフトを用いて</w:t>
            </w:r>
            <w:r>
              <w:rPr>
                <w:rFonts w:ascii="ＭＳ 明朝" w:hAnsi="ＭＳ 明朝" w:cs="ＭＳ ゴシック" w:hint="eastAsia"/>
                <w:sz w:val="18"/>
                <w:szCs w:val="18"/>
              </w:rPr>
              <w:t>、</w:t>
            </w:r>
            <w:r w:rsidRPr="00571A97">
              <w:rPr>
                <w:rFonts w:ascii="ＭＳ 明朝" w:hAnsi="ＭＳ 明朝" w:cs="ＭＳ ゴシック" w:hint="eastAsia"/>
                <w:sz w:val="18"/>
                <w:szCs w:val="18"/>
              </w:rPr>
              <w:t>金星の大きさを拡大し</w:t>
            </w:r>
            <w:r>
              <w:rPr>
                <w:rFonts w:ascii="ＭＳ 明朝" w:hAnsi="ＭＳ 明朝" w:cs="ＭＳ ゴシック" w:hint="eastAsia"/>
                <w:sz w:val="18"/>
                <w:szCs w:val="18"/>
              </w:rPr>
              <w:t>、</w:t>
            </w:r>
            <w:r w:rsidRPr="00571A97">
              <w:rPr>
                <w:rFonts w:ascii="ＭＳ 明朝" w:hAnsi="ＭＳ 明朝" w:cs="ＭＳ ゴシック" w:hint="eastAsia"/>
                <w:sz w:val="18"/>
                <w:szCs w:val="18"/>
              </w:rPr>
              <w:t>その条件下で金星の形</w:t>
            </w:r>
            <w:r>
              <w:rPr>
                <w:rFonts w:ascii="ＭＳ 明朝" w:hAnsi="ＭＳ 明朝" w:cs="ＭＳ ゴシック" w:hint="eastAsia"/>
                <w:sz w:val="18"/>
                <w:szCs w:val="18"/>
              </w:rPr>
              <w:t>、</w:t>
            </w:r>
            <w:r w:rsidRPr="00571A97">
              <w:rPr>
                <w:rFonts w:ascii="ＭＳ 明朝" w:hAnsi="ＭＳ 明朝" w:cs="ＭＳ ゴシック" w:hint="eastAsia"/>
                <w:sz w:val="18"/>
                <w:szCs w:val="18"/>
              </w:rPr>
              <w:t>大きさ</w:t>
            </w:r>
            <w:r>
              <w:rPr>
                <w:rFonts w:ascii="ＭＳ 明朝" w:hAnsi="ＭＳ 明朝" w:cs="ＭＳ ゴシック" w:hint="eastAsia"/>
                <w:sz w:val="18"/>
                <w:szCs w:val="18"/>
              </w:rPr>
              <w:t>、</w:t>
            </w:r>
            <w:r w:rsidRPr="00571A97">
              <w:rPr>
                <w:rFonts w:ascii="ＭＳ 明朝" w:hAnsi="ＭＳ 明朝" w:cs="ＭＳ ゴシック" w:hint="eastAsia"/>
                <w:sz w:val="18"/>
                <w:szCs w:val="18"/>
              </w:rPr>
              <w:t>星座との位置関係を確認させ</w:t>
            </w:r>
            <w:r>
              <w:rPr>
                <w:rFonts w:ascii="ＭＳ 明朝" w:hAnsi="ＭＳ 明朝" w:cs="ＭＳ ゴシック" w:hint="eastAsia"/>
                <w:sz w:val="18"/>
                <w:szCs w:val="18"/>
              </w:rPr>
              <w:t>、月の動きや見え方と比較しながら、その特徴を考え</w:t>
            </w:r>
            <w:r w:rsidRPr="00571A97">
              <w:rPr>
                <w:rFonts w:ascii="ＭＳ 明朝" w:hAnsi="ＭＳ 明朝" w:cs="ＭＳ ゴシック" w:hint="eastAsia"/>
                <w:sz w:val="18"/>
                <w:szCs w:val="18"/>
              </w:rPr>
              <w:t>させる。</w:t>
            </w:r>
          </w:p>
        </w:tc>
        <w:tc>
          <w:tcPr>
            <w:tcW w:w="4592" w:type="dxa"/>
            <w:tcBorders>
              <w:top w:val="single" w:sz="12" w:space="0" w:color="auto"/>
              <w:left w:val="single" w:sz="4" w:space="0" w:color="000000"/>
              <w:bottom w:val="single" w:sz="12" w:space="0" w:color="auto"/>
              <w:right w:val="single" w:sz="12" w:space="0" w:color="000000"/>
            </w:tcBorders>
            <w:shd w:val="clear" w:color="auto" w:fill="auto"/>
          </w:tcPr>
          <w:p w14:paraId="77EAD9FD" w14:textId="77777777" w:rsidR="00156716" w:rsidRPr="00571A97" w:rsidRDefault="00156716" w:rsidP="00B35A05">
            <w:pPr>
              <w:autoSpaceDE w:val="0"/>
              <w:spacing w:line="210" w:lineRule="exact"/>
              <w:ind w:left="100" w:hanging="100"/>
            </w:pPr>
            <w:r w:rsidRPr="00571A97">
              <w:rPr>
                <w:rFonts w:ascii="ＭＳ ゴシック" w:eastAsia="ＭＳ ゴシック" w:hAnsi="ＭＳ ゴシック" w:hint="eastAsia"/>
                <w:sz w:val="18"/>
                <w:szCs w:val="18"/>
              </w:rPr>
              <w:t>〇</w:t>
            </w:r>
            <w:r w:rsidRPr="00571A97">
              <w:rPr>
                <w:rFonts w:ascii="ＭＳ ゴシック" w:eastAsia="ＭＳ ゴシック" w:hAnsi="ＭＳ ゴシック" w:cs="ＭＳ Ｐゴシック" w:hint="eastAsia"/>
                <w:sz w:val="18"/>
                <w:szCs w:val="18"/>
              </w:rPr>
              <w:t>惑星の動きと見え方</w:t>
            </w:r>
            <w:r w:rsidRPr="00571A97">
              <w:rPr>
                <w:rFonts w:ascii="ＭＳ ゴシック" w:eastAsia="ＭＳ ゴシック" w:hAnsi="ＭＳ ゴシック" w:hint="eastAsia"/>
                <w:sz w:val="18"/>
                <w:szCs w:val="18"/>
              </w:rPr>
              <w:t>に関する事物・現象</w:t>
            </w:r>
            <w:r w:rsidRPr="00571A97">
              <w:rPr>
                <w:rFonts w:ascii="ＭＳ ゴシック" w:eastAsia="ＭＳ ゴシック" w:hAnsi="ＭＳ ゴシック" w:cs="ＭＳ ゴシック" w:hint="eastAsia"/>
                <w:sz w:val="18"/>
                <w:szCs w:val="18"/>
              </w:rPr>
              <w:t>に進んで関わり</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07B9C496"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惑星の動きと見え方</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hint="eastAsia"/>
                <w:sz w:val="18"/>
                <w:szCs w:val="18"/>
              </w:rPr>
              <w:t>科学的に探究しようとしている。</w:t>
            </w:r>
          </w:p>
          <w:p w14:paraId="7CB763C3"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惑星の動きと見え方</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hint="eastAsia"/>
                <w:sz w:val="18"/>
                <w:szCs w:val="18"/>
              </w:rPr>
              <w:t>考察が課題と対応しているか</w:t>
            </w:r>
            <w:r>
              <w:rPr>
                <w:rFonts w:ascii="ＭＳ 明朝" w:hAnsi="ＭＳ 明朝" w:cs="ＭＳ ゴシック" w:hint="eastAsia"/>
                <w:sz w:val="18"/>
                <w:szCs w:val="18"/>
              </w:rPr>
              <w:t>、</w:t>
            </w:r>
            <w:r w:rsidRPr="00571A97">
              <w:rPr>
                <w:rFonts w:ascii="ＭＳ 明朝" w:hAnsi="ＭＳ 明朝" w:cs="ＭＳ ゴシック" w:hint="eastAsia"/>
                <w:sz w:val="18"/>
                <w:szCs w:val="18"/>
              </w:rPr>
              <w:t>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hint="eastAsia"/>
                <w:sz w:val="18"/>
                <w:szCs w:val="18"/>
              </w:rPr>
              <w:t>科学的に探究しようとしている。</w:t>
            </w:r>
          </w:p>
          <w:p w14:paraId="227B35AA" w14:textId="77777777" w:rsidR="00156716" w:rsidRPr="00571A97" w:rsidRDefault="00156716" w:rsidP="00B35A05">
            <w:pPr>
              <w:pStyle w:val="Standard"/>
              <w:spacing w:line="210" w:lineRule="exact"/>
              <w:ind w:left="100" w:hanging="100"/>
            </w:pPr>
            <w:r>
              <w:rPr>
                <w:rFonts w:ascii="ＭＳ ゴシック" w:eastAsia="ＭＳ ゴシック" w:hAnsi="ＭＳ ゴシック" w:cs="ＭＳ ゴシック"/>
                <w:sz w:val="18"/>
                <w:szCs w:val="18"/>
              </w:rPr>
              <w:t>【行】</w:t>
            </w:r>
          </w:p>
          <w:p w14:paraId="6BC67E1E"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ゴシック" w:hint="eastAsia"/>
                <w:sz w:val="18"/>
                <w:szCs w:val="18"/>
              </w:rPr>
              <w:t>教科書157ページの「やってみよう」を、</w:t>
            </w:r>
            <w:r w:rsidRPr="00571A97">
              <w:rPr>
                <w:rFonts w:ascii="ＭＳ 明朝" w:hAnsi="ＭＳ 明朝" w:cs="ＭＳ ゴシック" w:hint="eastAsia"/>
                <w:sz w:val="18"/>
                <w:szCs w:val="18"/>
              </w:rPr>
              <w:t>金星が日中でも観察できる時期に実際に観察させて</w:t>
            </w:r>
            <w:r>
              <w:rPr>
                <w:rFonts w:ascii="ＭＳ 明朝" w:hAnsi="ＭＳ 明朝" w:cs="ＭＳ ゴシック" w:hint="eastAsia"/>
                <w:sz w:val="18"/>
                <w:szCs w:val="18"/>
              </w:rPr>
              <w:t>、</w:t>
            </w:r>
            <w:r w:rsidRPr="00571A97">
              <w:rPr>
                <w:rFonts w:ascii="ＭＳ 明朝" w:hAnsi="ＭＳ 明朝" w:cs="ＭＳ ゴシック" w:hint="eastAsia"/>
                <w:sz w:val="18"/>
                <w:szCs w:val="18"/>
              </w:rPr>
              <w:t>金星の明るさを実感させるようにする。観察できない場合には</w:t>
            </w:r>
            <w:r>
              <w:rPr>
                <w:rFonts w:ascii="ＭＳ 明朝" w:hAnsi="ＭＳ 明朝" w:cs="ＭＳ ゴシック" w:hint="eastAsia"/>
                <w:sz w:val="18"/>
                <w:szCs w:val="18"/>
              </w:rPr>
              <w:t>、</w:t>
            </w:r>
            <w:r w:rsidRPr="00571A97">
              <w:rPr>
                <w:rFonts w:ascii="ＭＳ 明朝" w:hAnsi="ＭＳ 明朝" w:cs="ＭＳ ゴシック" w:hint="eastAsia"/>
                <w:sz w:val="18"/>
                <w:szCs w:val="18"/>
              </w:rPr>
              <w:t>天体シミュレーションソフトで動画再生させ</w:t>
            </w:r>
            <w:r>
              <w:rPr>
                <w:rFonts w:ascii="ＭＳ 明朝" w:hAnsi="ＭＳ 明朝" w:cs="ＭＳ ゴシック" w:hint="eastAsia"/>
                <w:sz w:val="18"/>
                <w:szCs w:val="18"/>
              </w:rPr>
              <w:t>、</w:t>
            </w:r>
            <w:r w:rsidRPr="00571A97">
              <w:rPr>
                <w:rFonts w:ascii="ＭＳ 明朝" w:hAnsi="ＭＳ 明朝" w:cs="ＭＳ ゴシック" w:hint="eastAsia"/>
                <w:sz w:val="18"/>
                <w:szCs w:val="18"/>
              </w:rPr>
              <w:t>興味をもたせる。</w:t>
            </w:r>
          </w:p>
        </w:tc>
      </w:tr>
    </w:tbl>
    <w:p w14:paraId="5DD86D80" w14:textId="77777777" w:rsidR="00156716" w:rsidRDefault="00156716" w:rsidP="00156716"/>
    <w:p w14:paraId="637234B9" w14:textId="77777777" w:rsidR="00F315DB" w:rsidRDefault="00F315DB">
      <w:pPr>
        <w:widowControl/>
        <w:jc w:val="left"/>
        <w:rPr>
          <w:rFonts w:ascii="ＭＳ ゴシック" w:eastAsia="ＭＳ ゴシック" w:hAnsi="ＭＳ ゴシック" w:cs="ＭＳ ゴシック"/>
          <w:b/>
        </w:rPr>
      </w:pPr>
      <w:r>
        <w:rPr>
          <w:rFonts w:ascii="ＭＳ ゴシック" w:eastAsia="ＭＳ ゴシック" w:hAnsi="ＭＳ ゴシック" w:cs="ＭＳ ゴシック"/>
          <w:b/>
        </w:rPr>
        <w:br w:type="page"/>
      </w:r>
    </w:p>
    <w:p w14:paraId="52ED9FB1" w14:textId="2865C639" w:rsidR="00156716" w:rsidRPr="00571A97" w:rsidRDefault="00156716" w:rsidP="00156716">
      <w:r w:rsidRPr="00571A97">
        <w:rPr>
          <w:rFonts w:ascii="ＭＳ ゴシック" w:eastAsia="ＭＳ ゴシック" w:hAnsi="ＭＳ ゴシック" w:cs="ＭＳ ゴシック" w:hint="eastAsia"/>
          <w:b/>
        </w:rPr>
        <w:lastRenderedPageBreak/>
        <w:t>４章　太陽系と恒星(４時間)</w:t>
      </w:r>
    </w:p>
    <w:p w14:paraId="01141B20" w14:textId="77777777" w:rsidR="00156716" w:rsidRPr="00571A97" w:rsidRDefault="00156716" w:rsidP="00156716">
      <w:pPr>
        <w:autoSpaceDE w:val="0"/>
      </w:pPr>
      <w:r w:rsidRPr="00571A97">
        <w:rPr>
          <w:rFonts w:ascii="ＭＳ ゴシック" w:eastAsia="ＭＳ ゴシック" w:hAnsi="ＭＳ ゴシック" w:cs="ＭＳ ゴシック" w:hint="eastAsia"/>
        </w:rPr>
        <w:t>●章の目標</w:t>
      </w:r>
    </w:p>
    <w:p w14:paraId="7B615B96" w14:textId="77777777" w:rsidR="00156716" w:rsidRPr="00571A97" w:rsidRDefault="00156716" w:rsidP="00156716">
      <w:pPr>
        <w:rPr>
          <w:rFonts w:ascii="ＭＳ Ｐゴシック" w:hAnsi="ＭＳ Ｐゴシック" w:cs="ＭＳ Ｐゴシック"/>
          <w:sz w:val="18"/>
          <w:szCs w:val="18"/>
        </w:rPr>
      </w:pPr>
      <w:r w:rsidRPr="00571A97">
        <w:rPr>
          <w:rFonts w:ascii="ＭＳ Ｐゴシック" w:hAnsi="ＭＳ Ｐゴシック" w:cs="ＭＳ Ｐゴシック" w:hint="eastAsia"/>
          <w:sz w:val="18"/>
          <w:szCs w:val="18"/>
        </w:rPr>
        <w:t>・太陽の観察を行い</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その観察記録や資料に基づいて</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太陽の特徴を見いだして理解する。</w:t>
      </w:r>
    </w:p>
    <w:p w14:paraId="610375D7" w14:textId="77777777" w:rsidR="00156716" w:rsidRPr="00571A97" w:rsidRDefault="00156716" w:rsidP="00156716">
      <w:r w:rsidRPr="00571A97">
        <w:rPr>
          <w:rFonts w:ascii="ＭＳ Ｐゴシック" w:hAnsi="ＭＳ Ｐゴシック" w:cs="ＭＳ Ｐゴシック" w:hint="eastAsia"/>
          <w:sz w:val="18"/>
          <w:szCs w:val="18"/>
        </w:rPr>
        <w:t>・観測資料などを</w:t>
      </w:r>
      <w:r>
        <w:rPr>
          <w:rFonts w:ascii="ＭＳ Ｐゴシック" w:hAnsi="ＭＳ Ｐゴシック" w:cs="ＭＳ Ｐゴシック" w:hint="eastAsia"/>
          <w:sz w:val="18"/>
          <w:szCs w:val="18"/>
        </w:rPr>
        <w:t>もとに、</w:t>
      </w:r>
      <w:r w:rsidRPr="00571A97">
        <w:rPr>
          <w:rFonts w:ascii="ＭＳ Ｐゴシック" w:hAnsi="ＭＳ Ｐゴシック" w:cs="ＭＳ Ｐゴシック" w:hint="eastAsia"/>
          <w:sz w:val="18"/>
          <w:szCs w:val="18"/>
        </w:rPr>
        <w:t>惑星と恒星などの特徴を見いだして理解するとともに</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太陽系の構造について理解する。</w:t>
      </w:r>
    </w:p>
    <w:p w14:paraId="5CCC9125" w14:textId="77777777" w:rsidR="00156716" w:rsidRPr="00571A97" w:rsidRDefault="00156716" w:rsidP="00156716">
      <w:pPr>
        <w:autoSpaceDE w:val="0"/>
      </w:pPr>
      <w:r w:rsidRPr="00571A97">
        <w:rPr>
          <w:rFonts w:ascii="ＭＳ ゴシック" w:eastAsia="ＭＳ ゴシック" w:hAnsi="ＭＳ ゴシック" w:cs="ＭＳ ゴシック" w:hint="eastAsia"/>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156716" w:rsidRPr="00571A97" w14:paraId="1AA3736A" w14:textId="77777777" w:rsidTr="00B35A05">
        <w:trPr>
          <w:trHeight w:val="23"/>
        </w:trPr>
        <w:tc>
          <w:tcPr>
            <w:tcW w:w="6236" w:type="dxa"/>
            <w:tcBorders>
              <w:top w:val="single" w:sz="12" w:space="0" w:color="000000"/>
              <w:left w:val="single" w:sz="12" w:space="0" w:color="000000"/>
              <w:bottom w:val="single" w:sz="12" w:space="0" w:color="000000"/>
            </w:tcBorders>
            <w:shd w:val="clear" w:color="auto" w:fill="auto"/>
          </w:tcPr>
          <w:p w14:paraId="2EE922B1" w14:textId="77777777" w:rsidR="00156716" w:rsidRPr="00571A97" w:rsidRDefault="00156716" w:rsidP="00B35A05">
            <w:pPr>
              <w:autoSpaceDE w:val="0"/>
              <w:spacing w:line="300" w:lineRule="exact"/>
              <w:jc w:val="center"/>
            </w:pPr>
            <w:r w:rsidRPr="00571A97">
              <w:rPr>
                <w:rFonts w:ascii="ＭＳ ゴシック" w:eastAsia="ＭＳ ゴシック" w:hAnsi="ＭＳ ゴシック" w:cs="ＭＳ ゴシック" w:hint="eastAsia"/>
              </w:rPr>
              <w:t>知識・技能</w:t>
            </w:r>
          </w:p>
        </w:tc>
        <w:tc>
          <w:tcPr>
            <w:tcW w:w="6236" w:type="dxa"/>
            <w:tcBorders>
              <w:top w:val="single" w:sz="12" w:space="0" w:color="000000"/>
              <w:left w:val="single" w:sz="4" w:space="0" w:color="000000"/>
              <w:bottom w:val="single" w:sz="12" w:space="0" w:color="000000"/>
            </w:tcBorders>
            <w:shd w:val="clear" w:color="auto" w:fill="auto"/>
          </w:tcPr>
          <w:p w14:paraId="40E4A982" w14:textId="77777777" w:rsidR="00156716" w:rsidRPr="00571A97" w:rsidRDefault="00156716" w:rsidP="00B35A05">
            <w:pPr>
              <w:autoSpaceDE w:val="0"/>
              <w:spacing w:line="300" w:lineRule="exact"/>
              <w:jc w:val="center"/>
            </w:pPr>
            <w:r w:rsidRPr="00571A97">
              <w:rPr>
                <w:rFonts w:ascii="ＭＳ ゴシック" w:eastAsia="ＭＳ ゴシック" w:hAnsi="ＭＳ ゴシック" w:cs="ＭＳ ゴシック" w:hint="eastAsia"/>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1F47A576" w14:textId="77777777" w:rsidR="00156716" w:rsidRPr="00571A97" w:rsidRDefault="00156716" w:rsidP="00B35A05">
            <w:pPr>
              <w:autoSpaceDE w:val="0"/>
              <w:spacing w:line="300" w:lineRule="exact"/>
              <w:jc w:val="center"/>
            </w:pPr>
            <w:r w:rsidRPr="00571A97">
              <w:rPr>
                <w:rFonts w:ascii="ＭＳ ゴシック" w:eastAsia="ＭＳ ゴシック" w:hAnsi="ＭＳ ゴシック" w:cs="ＭＳ ゴシック" w:hint="eastAsia"/>
              </w:rPr>
              <w:t>主体的に学習に取り組む態度</w:t>
            </w:r>
          </w:p>
        </w:tc>
      </w:tr>
      <w:tr w:rsidR="00156716" w:rsidRPr="00571A97" w14:paraId="021BD37A" w14:textId="77777777" w:rsidTr="00B35A05">
        <w:trPr>
          <w:trHeight w:val="23"/>
        </w:trPr>
        <w:tc>
          <w:tcPr>
            <w:tcW w:w="6236" w:type="dxa"/>
            <w:tcBorders>
              <w:top w:val="single" w:sz="12" w:space="0" w:color="000000"/>
              <w:left w:val="single" w:sz="12" w:space="0" w:color="000000"/>
              <w:bottom w:val="single" w:sz="12" w:space="0" w:color="000000"/>
            </w:tcBorders>
            <w:shd w:val="clear" w:color="auto" w:fill="auto"/>
          </w:tcPr>
          <w:p w14:paraId="0B8F714B" w14:textId="77777777" w:rsidR="00156716" w:rsidRPr="00571A97" w:rsidRDefault="00156716" w:rsidP="00B35A05">
            <w:pPr>
              <w:autoSpaceDE w:val="0"/>
              <w:spacing w:line="210" w:lineRule="exact"/>
              <w:ind w:firstLine="180"/>
              <w:rPr>
                <w:sz w:val="18"/>
                <w:szCs w:val="18"/>
              </w:rPr>
            </w:pPr>
            <w:r w:rsidRPr="00571A97">
              <w:rPr>
                <w:rFonts w:hint="eastAsia"/>
                <w:sz w:val="18"/>
                <w:szCs w:val="18"/>
              </w:rPr>
              <w:t>身近な天体とその運動に関する特徴に着目しながら</w:t>
            </w:r>
            <w:r>
              <w:rPr>
                <w:rFonts w:hint="eastAsia"/>
                <w:sz w:val="18"/>
                <w:szCs w:val="18"/>
              </w:rPr>
              <w:t>、</w:t>
            </w:r>
            <w:r w:rsidRPr="00571A97">
              <w:rPr>
                <w:rFonts w:hint="eastAsia"/>
                <w:sz w:val="18"/>
                <w:szCs w:val="18"/>
              </w:rPr>
              <w:t>太陽の様子</w:t>
            </w:r>
            <w:r>
              <w:rPr>
                <w:rFonts w:hint="eastAsia"/>
                <w:sz w:val="18"/>
                <w:szCs w:val="18"/>
              </w:rPr>
              <w:t>、</w:t>
            </w:r>
            <w:r w:rsidRPr="00571A97">
              <w:rPr>
                <w:rFonts w:hint="eastAsia"/>
                <w:sz w:val="18"/>
                <w:szCs w:val="18"/>
              </w:rPr>
              <w:t>惑星</w:t>
            </w:r>
            <w:r w:rsidRPr="00571A97">
              <w:rPr>
                <w:rFonts w:hint="eastAsia"/>
                <w:sz w:val="18"/>
                <w:szCs w:val="18"/>
              </w:rPr>
              <w:t xml:space="preserve"> </w:t>
            </w:r>
            <w:r w:rsidRPr="00571A97">
              <w:rPr>
                <w:rFonts w:hint="eastAsia"/>
                <w:sz w:val="18"/>
                <w:szCs w:val="18"/>
              </w:rPr>
              <w:t>と恒星についての基本的な概念や原理・法則などを理解しているとともに</w:t>
            </w:r>
            <w:r>
              <w:rPr>
                <w:rFonts w:hint="eastAsia"/>
                <w:sz w:val="18"/>
                <w:szCs w:val="18"/>
              </w:rPr>
              <w:t>、</w:t>
            </w:r>
            <w:r w:rsidRPr="00571A97">
              <w:rPr>
                <w:rFonts w:hint="eastAsia"/>
                <w:sz w:val="18"/>
                <w:szCs w:val="18"/>
              </w:rPr>
              <w:t>科学的に探究するために必要な観察</w:t>
            </w:r>
            <w:r>
              <w:rPr>
                <w:rFonts w:hint="eastAsia"/>
                <w:sz w:val="18"/>
                <w:szCs w:val="18"/>
              </w:rPr>
              <w:t>、</w:t>
            </w:r>
            <w:r w:rsidRPr="00571A97">
              <w:rPr>
                <w:rFonts w:hint="eastAsia"/>
                <w:sz w:val="18"/>
                <w:szCs w:val="18"/>
              </w:rPr>
              <w:t>実験などに関する基本操作や記録などの基本的な技能を身につけている。</w:t>
            </w:r>
          </w:p>
        </w:tc>
        <w:tc>
          <w:tcPr>
            <w:tcW w:w="6236" w:type="dxa"/>
            <w:tcBorders>
              <w:top w:val="single" w:sz="12" w:space="0" w:color="000000"/>
              <w:left w:val="single" w:sz="4" w:space="0" w:color="000000"/>
              <w:bottom w:val="single" w:sz="12" w:space="0" w:color="000000"/>
            </w:tcBorders>
            <w:shd w:val="clear" w:color="auto" w:fill="auto"/>
          </w:tcPr>
          <w:p w14:paraId="18F9FE2D" w14:textId="77777777" w:rsidR="00156716" w:rsidRPr="00571A97" w:rsidRDefault="00156716" w:rsidP="00B35A05">
            <w:pPr>
              <w:autoSpaceDE w:val="0"/>
              <w:spacing w:line="210" w:lineRule="exact"/>
              <w:ind w:firstLine="180"/>
              <w:rPr>
                <w:sz w:val="18"/>
                <w:szCs w:val="18"/>
              </w:rPr>
            </w:pPr>
            <w:r w:rsidRPr="00571A97">
              <w:rPr>
                <w:rFonts w:ascii="ＭＳ Ｐゴシック" w:hAnsi="ＭＳ Ｐゴシック" w:cs="ＭＳ Ｐゴシック" w:hint="eastAsia"/>
                <w:sz w:val="18"/>
                <w:szCs w:val="18"/>
              </w:rPr>
              <w:t>太陽</w:t>
            </w:r>
            <w:r w:rsidRPr="00BF2438">
              <w:rPr>
                <w:rFonts w:ascii="ＭＳ Ｐゴシック" w:hAnsi="ＭＳ Ｐゴシック" w:cs="ＭＳ Ｐゴシック" w:hint="eastAsia"/>
                <w:sz w:val="18"/>
                <w:szCs w:val="18"/>
              </w:rPr>
              <w:t>系</w:t>
            </w:r>
            <w:r w:rsidRPr="00571A97">
              <w:rPr>
                <w:rFonts w:ascii="ＭＳ Ｐゴシック" w:hAnsi="ＭＳ Ｐゴシック" w:cs="ＭＳ Ｐゴシック" w:hint="eastAsia"/>
                <w:sz w:val="18"/>
                <w:szCs w:val="18"/>
              </w:rPr>
              <w:t>と恒星について</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天体の観察</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実験などを行い</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その結果や資料を分析して解釈し</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太陽系と恒星についての特徴や規則性を見いだして表現しているとともに</w:t>
            </w:r>
            <w:r>
              <w:rPr>
                <w:rFonts w:ascii="ＭＳ Ｐゴシック" w:hAnsi="ＭＳ Ｐゴシック" w:cs="ＭＳ Ｐゴシック" w:hint="eastAsia"/>
                <w:sz w:val="18"/>
                <w:szCs w:val="18"/>
              </w:rPr>
              <w:t>、</w:t>
            </w:r>
            <w:r w:rsidRPr="00571A97">
              <w:rPr>
                <w:rFonts w:ascii="ＭＳ Ｐゴシック" w:hAnsi="ＭＳ Ｐゴシック" w:cs="ＭＳ Ｐゴシック" w:hint="eastAsia"/>
                <w:sz w:val="18"/>
                <w:szCs w:val="18"/>
              </w:rPr>
              <w:t>探究の過程を振り返るなど科学的に探究している。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4998B31A" w14:textId="77777777" w:rsidR="00156716" w:rsidRPr="00571A97" w:rsidRDefault="00156716" w:rsidP="00B35A05">
            <w:pPr>
              <w:autoSpaceDE w:val="0"/>
              <w:spacing w:line="210" w:lineRule="exact"/>
              <w:ind w:firstLine="180"/>
              <w:rPr>
                <w:sz w:val="18"/>
                <w:szCs w:val="18"/>
              </w:rPr>
            </w:pPr>
            <w:r w:rsidRPr="00571A97">
              <w:rPr>
                <w:rFonts w:hint="eastAsia"/>
                <w:sz w:val="18"/>
                <w:szCs w:val="18"/>
              </w:rPr>
              <w:t>太陽系と恒星に関する事物・現象に進んで関わり</w:t>
            </w:r>
            <w:r>
              <w:rPr>
                <w:rFonts w:hint="eastAsia"/>
                <w:sz w:val="18"/>
                <w:szCs w:val="18"/>
              </w:rPr>
              <w:t>、</w:t>
            </w:r>
            <w:r w:rsidRPr="00571A97">
              <w:rPr>
                <w:rFonts w:hint="eastAsia"/>
                <w:sz w:val="18"/>
                <w:szCs w:val="18"/>
              </w:rPr>
              <w:t>見通しをもったり振り返ったりするなど</w:t>
            </w:r>
            <w:r>
              <w:rPr>
                <w:rFonts w:hint="eastAsia"/>
                <w:sz w:val="18"/>
                <w:szCs w:val="18"/>
              </w:rPr>
              <w:t>、</w:t>
            </w:r>
            <w:r w:rsidRPr="00571A97">
              <w:rPr>
                <w:rFonts w:hint="eastAsia"/>
                <w:sz w:val="18"/>
                <w:szCs w:val="18"/>
              </w:rPr>
              <w:t>科学的に探究しようとしている。</w:t>
            </w:r>
          </w:p>
        </w:tc>
      </w:tr>
    </w:tbl>
    <w:p w14:paraId="008C996F" w14:textId="77777777" w:rsidR="00156716" w:rsidRPr="00571A97" w:rsidRDefault="00156716" w:rsidP="00156716">
      <w:pPr>
        <w:autoSpaceDE w:val="0"/>
      </w:pPr>
    </w:p>
    <w:p w14:paraId="2CE6EDF3" w14:textId="77777777" w:rsidR="00156716" w:rsidRPr="00571A97" w:rsidRDefault="00156716" w:rsidP="00156716">
      <w:pPr>
        <w:autoSpaceDE w:val="0"/>
      </w:pPr>
      <w:r w:rsidRPr="00571A97">
        <w:rPr>
          <w:rFonts w:ascii="ＭＳ ゴシック" w:eastAsia="ＭＳ ゴシック" w:hAnsi="ＭＳ ゴシック" w:cs="ＭＳ ゴシック" w:hint="eastAsia"/>
        </w:rPr>
        <w:t>●節ごとの観点別評価基準表例</w:t>
      </w:r>
    </w:p>
    <w:tbl>
      <w:tblPr>
        <w:tblW w:w="18651" w:type="dxa"/>
        <w:tblInd w:w="122" w:type="dxa"/>
        <w:tblLayout w:type="fixed"/>
        <w:tblLook w:val="0000" w:firstRow="0" w:lastRow="0" w:firstColumn="0" w:lastColumn="0" w:noHBand="0" w:noVBand="0"/>
      </w:tblPr>
      <w:tblGrid>
        <w:gridCol w:w="2154"/>
        <w:gridCol w:w="2721"/>
        <w:gridCol w:w="4592"/>
        <w:gridCol w:w="4592"/>
        <w:gridCol w:w="4592"/>
      </w:tblGrid>
      <w:tr w:rsidR="00156716" w:rsidRPr="00571A97" w14:paraId="58453D95" w14:textId="77777777" w:rsidTr="00B35A05">
        <w:trPr>
          <w:cantSplit/>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32435DB6"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5D6EDF07"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16EF1D1" w14:textId="77777777" w:rsidR="00156716" w:rsidRPr="00571A97" w:rsidRDefault="00156716" w:rsidP="00B35A05">
            <w:pPr>
              <w:autoSpaceDE w:val="0"/>
              <w:spacing w:line="300" w:lineRule="exact"/>
              <w:jc w:val="cente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183F87B1"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156716" w:rsidRPr="00571A97" w14:paraId="2014134F" w14:textId="77777777" w:rsidTr="00B35A05">
        <w:trPr>
          <w:cantSplit/>
        </w:trPr>
        <w:tc>
          <w:tcPr>
            <w:tcW w:w="2154" w:type="dxa"/>
            <w:vMerge/>
            <w:tcBorders>
              <w:top w:val="single" w:sz="4" w:space="0" w:color="000000"/>
              <w:left w:val="single" w:sz="12" w:space="0" w:color="000000"/>
              <w:bottom w:val="single" w:sz="12" w:space="0" w:color="000000"/>
            </w:tcBorders>
            <w:shd w:val="clear" w:color="auto" w:fill="auto"/>
            <w:vAlign w:val="center"/>
          </w:tcPr>
          <w:p w14:paraId="73586FE1"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22C8FEBB"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13E1064E"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3ABBA4EB"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4BB2A941"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156716" w:rsidRPr="00571A97" w14:paraId="2A4E1ACF" w14:textId="77777777" w:rsidTr="00B35A05">
        <w:trPr>
          <w:cantSplit/>
          <w:trHeight w:val="4200"/>
        </w:trPr>
        <w:tc>
          <w:tcPr>
            <w:tcW w:w="2154" w:type="dxa"/>
            <w:tcBorders>
              <w:top w:val="single" w:sz="12" w:space="0" w:color="000000"/>
              <w:left w:val="single" w:sz="12" w:space="0" w:color="000000"/>
              <w:bottom w:val="single" w:sz="12" w:space="0" w:color="000000"/>
            </w:tcBorders>
            <w:shd w:val="clear" w:color="auto" w:fill="auto"/>
          </w:tcPr>
          <w:p w14:paraId="3D35785E" w14:textId="77777777" w:rsidR="00156716" w:rsidRPr="00571A97" w:rsidRDefault="00156716" w:rsidP="00B35A05">
            <w:pPr>
              <w:autoSpaceDE w:val="0"/>
              <w:spacing w:line="300" w:lineRule="exact"/>
              <w:ind w:right="800"/>
            </w:pPr>
            <w:r w:rsidRPr="00571A97">
              <w:rPr>
                <w:rFonts w:ascii="ＭＳ ゴシック" w:eastAsia="ＭＳ ゴシック" w:hAnsi="ＭＳ ゴシック" w:cs="ＭＳ ゴシック" w:hint="eastAsia"/>
                <w:szCs w:val="16"/>
              </w:rPr>
              <w:t>１</w:t>
            </w:r>
            <w:r>
              <w:rPr>
                <w:rFonts w:ascii="ＭＳ ゴシック" w:eastAsia="ＭＳ ゴシック" w:hAnsi="ＭＳ ゴシック" w:cs="ＭＳ ゴシック" w:hint="eastAsia"/>
                <w:szCs w:val="16"/>
              </w:rPr>
              <w:t>節</w:t>
            </w:r>
          </w:p>
          <w:p w14:paraId="4757909B" w14:textId="77777777" w:rsidR="00156716" w:rsidRPr="00571A97" w:rsidRDefault="00156716" w:rsidP="00B35A05">
            <w:pPr>
              <w:autoSpaceDE w:val="0"/>
              <w:spacing w:line="300" w:lineRule="exact"/>
            </w:pPr>
            <w:r w:rsidRPr="00571A97">
              <w:rPr>
                <w:rFonts w:ascii="ＭＳ ゴシック" w:eastAsia="ＭＳ ゴシック" w:hAnsi="ＭＳ ゴシック" w:cs="ＭＳ ゴシック" w:hint="eastAsia"/>
                <w:szCs w:val="16"/>
              </w:rPr>
              <w:t>太陽</w:t>
            </w:r>
          </w:p>
          <w:p w14:paraId="055357B7" w14:textId="77777777" w:rsidR="00156716" w:rsidRPr="00571A97" w:rsidRDefault="00156716" w:rsidP="00B35A05">
            <w:pPr>
              <w:autoSpaceDE w:val="0"/>
              <w:spacing w:line="300" w:lineRule="exact"/>
              <w:jc w:val="right"/>
            </w:pPr>
            <w:r w:rsidRPr="00571A97">
              <w:rPr>
                <w:rFonts w:ascii="ＭＳ ゴシック" w:eastAsia="ＭＳ ゴシック" w:hAnsi="ＭＳ ゴシック" w:cs="ＭＳ ゴシック" w:hint="eastAsia"/>
                <w:sz w:val="18"/>
                <w:szCs w:val="18"/>
              </w:rPr>
              <w:t>(教科書p.1</w:t>
            </w:r>
            <w:r>
              <w:rPr>
                <w:rFonts w:ascii="ＭＳ ゴシック" w:eastAsia="ＭＳ ゴシック" w:hAnsi="ＭＳ ゴシック" w:cs="ＭＳ ゴシック" w:hint="eastAsia"/>
                <w:sz w:val="18"/>
                <w:szCs w:val="18"/>
              </w:rPr>
              <w:t>60</w:t>
            </w:r>
            <w:r w:rsidRPr="00571A97">
              <w:rPr>
                <w:rFonts w:ascii="ＭＳ ゴシック" w:eastAsia="ＭＳ ゴシック" w:hAnsi="ＭＳ ゴシック" w:cs="ＭＳ ゴシック" w:hint="eastAsia"/>
                <w:sz w:val="18"/>
                <w:szCs w:val="18"/>
              </w:rPr>
              <w:t>～1</w:t>
            </w:r>
            <w:r>
              <w:rPr>
                <w:rFonts w:ascii="ＭＳ ゴシック" w:eastAsia="ＭＳ ゴシック" w:hAnsi="ＭＳ ゴシック" w:cs="ＭＳ ゴシック" w:hint="eastAsia"/>
                <w:sz w:val="18"/>
                <w:szCs w:val="18"/>
              </w:rPr>
              <w:t>6</w:t>
            </w:r>
            <w:r w:rsidRPr="00571A97">
              <w:rPr>
                <w:rFonts w:ascii="ＭＳ ゴシック" w:eastAsia="ＭＳ ゴシック" w:hAnsi="ＭＳ ゴシック" w:cs="ＭＳ ゴシック" w:hint="eastAsia"/>
                <w:sz w:val="18"/>
                <w:szCs w:val="18"/>
              </w:rPr>
              <w:t>5)</w:t>
            </w:r>
          </w:p>
        </w:tc>
        <w:tc>
          <w:tcPr>
            <w:tcW w:w="2721" w:type="dxa"/>
            <w:tcBorders>
              <w:top w:val="single" w:sz="12" w:space="0" w:color="000000"/>
              <w:left w:val="single" w:sz="4" w:space="0" w:color="000000"/>
              <w:bottom w:val="single" w:sz="12" w:space="0" w:color="000000"/>
            </w:tcBorders>
            <w:shd w:val="clear" w:color="auto" w:fill="auto"/>
          </w:tcPr>
          <w:p w14:paraId="6958ACF1" w14:textId="77777777" w:rsidR="00156716" w:rsidRPr="00571A97" w:rsidRDefault="00156716" w:rsidP="00B35A05">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太陽の表面の様子</w:t>
            </w:r>
          </w:p>
          <w:p w14:paraId="09EF92DD" w14:textId="77777777" w:rsidR="00156716" w:rsidRPr="00571A97"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w:t>
            </w:r>
          </w:p>
          <w:p w14:paraId="46E1DEAF" w14:textId="77777777" w:rsidR="00156716"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太陽の表面を望遠鏡で調べる</w:t>
            </w:r>
          </w:p>
          <w:p w14:paraId="6228B477" w14:textId="77777777" w:rsidR="00156716" w:rsidRPr="00571A97"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w:t>
            </w:r>
          </w:p>
          <w:p w14:paraId="4EA031B7" w14:textId="77777777" w:rsidR="00156716" w:rsidRPr="00571A97" w:rsidRDefault="00156716" w:rsidP="00B35A05">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黒点</w:t>
            </w:r>
          </w:p>
          <w:p w14:paraId="72A01650" w14:textId="77777777" w:rsidR="00156716" w:rsidRPr="00571A97" w:rsidRDefault="00156716" w:rsidP="00B35A05">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0284FD4B" w14:textId="77777777" w:rsidR="00156716" w:rsidRPr="00571A97" w:rsidRDefault="00156716" w:rsidP="00B35A05">
            <w:pPr>
              <w:autoSpaceDE w:val="0"/>
              <w:spacing w:line="210" w:lineRule="exact"/>
            </w:pPr>
            <w:r w:rsidRPr="00571A97">
              <w:rPr>
                <w:rFonts w:ascii="ＭＳ ゴシック" w:eastAsia="ＭＳ ゴシック" w:hAnsi="ＭＳ ゴシック" w:cs="ＭＳ ゴシック" w:hint="eastAsia"/>
                <w:sz w:val="18"/>
                <w:szCs w:val="18"/>
              </w:rPr>
              <w:t>太陽</w:t>
            </w:r>
            <w:r>
              <w:rPr>
                <w:rFonts w:ascii="ＭＳ ゴシック" w:eastAsia="ＭＳ ゴシック" w:hAnsi="ＭＳ ゴシック" w:cs="ＭＳ ゴシック" w:hint="eastAsia"/>
                <w:sz w:val="18"/>
                <w:szCs w:val="18"/>
              </w:rPr>
              <w:t>表面の様子や太陽の</w:t>
            </w:r>
            <w:r w:rsidRPr="00571A97">
              <w:rPr>
                <w:rFonts w:ascii="ＭＳ ゴシック" w:eastAsia="ＭＳ ゴシック" w:hAnsi="ＭＳ ゴシック" w:cs="ＭＳ ゴシック" w:hint="eastAsia"/>
                <w:sz w:val="18"/>
                <w:szCs w:val="18"/>
              </w:rPr>
              <w:t>つくり</w:t>
            </w:r>
            <w:r>
              <w:rPr>
                <w:rFonts w:ascii="ＭＳ ゴシック" w:eastAsia="ＭＳ ゴシック" w:hAnsi="ＭＳ ゴシック" w:cs="ＭＳ ゴシック" w:hint="eastAsia"/>
                <w:sz w:val="18"/>
                <w:szCs w:val="18"/>
              </w:rPr>
              <w:t>と活動の様子</w:t>
            </w:r>
          </w:p>
        </w:tc>
        <w:tc>
          <w:tcPr>
            <w:tcW w:w="4592" w:type="dxa"/>
            <w:tcBorders>
              <w:top w:val="single" w:sz="12" w:space="0" w:color="000000"/>
              <w:left w:val="single" w:sz="4" w:space="0" w:color="000000"/>
              <w:bottom w:val="single" w:sz="12" w:space="0" w:color="000000"/>
            </w:tcBorders>
            <w:shd w:val="clear" w:color="auto" w:fill="auto"/>
          </w:tcPr>
          <w:p w14:paraId="42F5CE08"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〇太陽の表面の様子や太陽のつくりについて理解する。</w:t>
            </w:r>
          </w:p>
          <w:p w14:paraId="6AEDF40E" w14:textId="77777777" w:rsidR="00156716" w:rsidRPr="00571A97" w:rsidRDefault="00156716" w:rsidP="00B35A05">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太陽の表面の様子や太陽のつくりについて理解している。</w:t>
            </w:r>
          </w:p>
          <w:p w14:paraId="45B8A430" w14:textId="77777777" w:rsidR="00156716" w:rsidRPr="00571A97" w:rsidRDefault="00156716" w:rsidP="00B35A05">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太陽の表面の様子や太陽のつくりについて</w:t>
            </w:r>
            <w:r>
              <w:rPr>
                <w:rFonts w:ascii="ＭＳ 明朝" w:hAnsi="ＭＳ 明朝" w:hint="eastAsia"/>
                <w:sz w:val="18"/>
                <w:szCs w:val="18"/>
              </w:rPr>
              <w:t>、</w:t>
            </w:r>
            <w:r w:rsidRPr="00571A97">
              <w:rPr>
                <w:rFonts w:ascii="ＭＳ 明朝" w:hAnsi="ＭＳ 明朝" w:hint="eastAsia"/>
                <w:sz w:val="18"/>
                <w:szCs w:val="18"/>
              </w:rPr>
              <w:t>それぞれを整理して具体的に理解している。</w:t>
            </w:r>
          </w:p>
          <w:p w14:paraId="577F9CE1"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55B23C9A" w14:textId="77777777" w:rsidR="00156716" w:rsidRPr="00571A97" w:rsidRDefault="00156716" w:rsidP="00B35A05">
            <w:pPr>
              <w:autoSpaceDE w:val="0"/>
              <w:spacing w:line="210" w:lineRule="exact"/>
              <w:ind w:left="180" w:hangingChars="10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w:t>
            </w:r>
            <w:r>
              <w:rPr>
                <w:rFonts w:ascii="ＭＳ 明朝" w:hAnsi="ＭＳ 明朝" w:cs="ＭＳ ゴシック" w:hint="eastAsia"/>
                <w:sz w:val="18"/>
                <w:szCs w:val="18"/>
              </w:rPr>
              <w:t>60ページ</w:t>
            </w:r>
            <w:r w:rsidRPr="00571A97">
              <w:rPr>
                <w:rFonts w:ascii="ＭＳ 明朝" w:hAnsi="ＭＳ 明朝" w:cs="ＭＳ ゴシック" w:hint="eastAsia"/>
                <w:sz w:val="18"/>
                <w:szCs w:val="18"/>
              </w:rPr>
              <w:t>の</w:t>
            </w:r>
            <w:r>
              <w:rPr>
                <w:rFonts w:ascii="ＭＳ 明朝" w:hAnsi="ＭＳ 明朝" w:cs="ＭＳ ゴシック" w:hint="eastAsia"/>
                <w:sz w:val="18"/>
                <w:szCs w:val="18"/>
              </w:rPr>
              <w:t>「</w:t>
            </w:r>
            <w:r w:rsidRPr="00571A97">
              <w:rPr>
                <w:rFonts w:ascii="ＭＳ 明朝" w:hAnsi="ＭＳ 明朝" w:cs="ＭＳ ゴシック" w:hint="eastAsia"/>
                <w:sz w:val="18"/>
                <w:szCs w:val="18"/>
              </w:rPr>
              <w:t>ようこう</w:t>
            </w:r>
            <w:r>
              <w:rPr>
                <w:rFonts w:ascii="ＭＳ 明朝" w:hAnsi="ＭＳ 明朝" w:cs="ＭＳ ゴシック" w:hint="eastAsia"/>
                <w:sz w:val="18"/>
                <w:szCs w:val="18"/>
              </w:rPr>
              <w:t>」</w:t>
            </w:r>
            <w:r w:rsidRPr="00571A97">
              <w:rPr>
                <w:rFonts w:ascii="ＭＳ 明朝" w:hAnsi="ＭＳ 明朝" w:cs="ＭＳ ゴシック" w:hint="eastAsia"/>
                <w:sz w:val="18"/>
                <w:szCs w:val="18"/>
              </w:rPr>
              <w:t>や</w:t>
            </w:r>
            <w:r>
              <w:rPr>
                <w:rFonts w:ascii="ＭＳ 明朝" w:hAnsi="ＭＳ 明朝" w:cs="ＭＳ ゴシック" w:hint="eastAsia"/>
                <w:sz w:val="18"/>
                <w:szCs w:val="18"/>
              </w:rPr>
              <w:t>「</w:t>
            </w:r>
            <w:r w:rsidRPr="00571A97">
              <w:rPr>
                <w:rFonts w:ascii="ＭＳ 明朝" w:hAnsi="ＭＳ 明朝" w:cs="ＭＳ ゴシック" w:hint="eastAsia"/>
                <w:sz w:val="18"/>
                <w:szCs w:val="18"/>
              </w:rPr>
              <w:t>SD</w:t>
            </w:r>
            <w:r>
              <w:rPr>
                <w:rFonts w:ascii="ＭＳ 明朝" w:hAnsi="ＭＳ 明朝" w:cs="ＭＳ ゴシック"/>
                <w:sz w:val="18"/>
                <w:szCs w:val="18"/>
              </w:rPr>
              <w:t>O</w:t>
            </w:r>
            <w:r>
              <w:rPr>
                <w:rFonts w:ascii="ＭＳ 明朝" w:hAnsi="ＭＳ 明朝" w:cs="ＭＳ ゴシック" w:hint="eastAsia"/>
                <w:sz w:val="18"/>
                <w:szCs w:val="18"/>
              </w:rPr>
              <w:t>」</w:t>
            </w:r>
            <w:r w:rsidRPr="00571A97">
              <w:rPr>
                <w:rFonts w:ascii="ＭＳ 明朝" w:hAnsi="ＭＳ 明朝" w:cs="ＭＳ ゴシック" w:hint="eastAsia"/>
                <w:sz w:val="18"/>
                <w:szCs w:val="18"/>
              </w:rPr>
              <w:t>の画像</w:t>
            </w:r>
            <w:r>
              <w:rPr>
                <w:rFonts w:ascii="ＭＳ 明朝" w:hAnsi="ＭＳ 明朝" w:cs="ＭＳ ゴシック" w:hint="eastAsia"/>
                <w:sz w:val="18"/>
                <w:szCs w:val="18"/>
              </w:rPr>
              <w:t>、</w:t>
            </w:r>
            <w:r w:rsidRPr="00571A97">
              <w:rPr>
                <w:rFonts w:ascii="ＭＳ 明朝" w:hAnsi="ＭＳ 明朝" w:cs="ＭＳ ゴシック" w:hint="eastAsia"/>
                <w:sz w:val="18"/>
                <w:szCs w:val="18"/>
              </w:rPr>
              <w:t>ウェブサイト</w:t>
            </w:r>
            <w:r>
              <w:rPr>
                <w:rFonts w:ascii="ＭＳ 明朝" w:hAnsi="ＭＳ 明朝" w:cs="ＭＳ ゴシック" w:hint="eastAsia"/>
                <w:sz w:val="18"/>
                <w:szCs w:val="18"/>
              </w:rPr>
              <w:t>の情報</w:t>
            </w:r>
            <w:r w:rsidRPr="00571A97">
              <w:rPr>
                <w:rFonts w:ascii="ＭＳ 明朝" w:hAnsi="ＭＳ 明朝" w:cs="ＭＳ ゴシック" w:hint="eastAsia"/>
                <w:sz w:val="18"/>
                <w:szCs w:val="18"/>
              </w:rPr>
              <w:t>などから</w:t>
            </w:r>
            <w:r>
              <w:rPr>
                <w:rFonts w:ascii="ＭＳ 明朝" w:hAnsi="ＭＳ 明朝" w:cs="ＭＳ ゴシック" w:hint="eastAsia"/>
                <w:sz w:val="18"/>
                <w:szCs w:val="18"/>
              </w:rPr>
              <w:t>、</w:t>
            </w:r>
            <w:r w:rsidRPr="00571A97">
              <w:rPr>
                <w:rFonts w:ascii="ＭＳ 明朝" w:hAnsi="ＭＳ 明朝" w:cs="ＭＳ ゴシック" w:hint="eastAsia"/>
                <w:sz w:val="18"/>
                <w:szCs w:val="18"/>
              </w:rPr>
              <w:t>実際の太陽の姿を想像してみるように促す。</w:t>
            </w:r>
          </w:p>
          <w:p w14:paraId="31CBCA1F" w14:textId="77777777" w:rsidR="00156716" w:rsidRPr="00571A97" w:rsidRDefault="00156716" w:rsidP="00B35A05">
            <w:pPr>
              <w:autoSpaceDE w:val="0"/>
              <w:spacing w:line="210" w:lineRule="exact"/>
              <w:ind w:left="200" w:hangingChars="100" w:hanging="200"/>
              <w:rPr>
                <w:rFonts w:ascii="ＭＳ ゴシック" w:eastAsia="ＭＳ ゴシック" w:hAnsi="ＭＳ ゴシック"/>
              </w:rPr>
            </w:pPr>
          </w:p>
          <w:p w14:paraId="7215C97F"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〇太陽の表面の様子を調べるために必要な望遠鏡の使い方を身につけるとともに</w:t>
            </w:r>
            <w:r>
              <w:rPr>
                <w:rFonts w:ascii="ＭＳ ゴシック" w:eastAsia="ＭＳ ゴシック" w:hAnsi="ＭＳ ゴシック" w:hint="eastAsia"/>
                <w:sz w:val="18"/>
                <w:szCs w:val="18"/>
              </w:rPr>
              <w:t>、</w:t>
            </w:r>
            <w:r w:rsidRPr="00571A97">
              <w:rPr>
                <w:rFonts w:ascii="ＭＳ ゴシック" w:eastAsia="ＭＳ ゴシック" w:hAnsi="ＭＳ ゴシック" w:hint="eastAsia"/>
                <w:sz w:val="18"/>
                <w:szCs w:val="18"/>
              </w:rPr>
              <w:t>観測の結果を記録して整理する。</w:t>
            </w:r>
          </w:p>
          <w:p w14:paraId="48DFFCDB"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Pr>
                <w:rFonts w:ascii="ＭＳ 明朝" w:hAnsi="ＭＳ 明朝" w:hint="eastAsia"/>
                <w:sz w:val="18"/>
                <w:szCs w:val="18"/>
              </w:rPr>
              <w:t>太陽の表面の様子を調べるために必要な望遠鏡の操作を安全に行うと</w:t>
            </w:r>
            <w:r w:rsidRPr="00571A97">
              <w:rPr>
                <w:rFonts w:ascii="ＭＳ 明朝" w:hAnsi="ＭＳ 明朝" w:hint="eastAsia"/>
                <w:sz w:val="18"/>
                <w:szCs w:val="18"/>
              </w:rPr>
              <w:t>ともに</w:t>
            </w:r>
            <w:r>
              <w:rPr>
                <w:rFonts w:ascii="ＭＳ 明朝" w:hAnsi="ＭＳ 明朝" w:hint="eastAsia"/>
                <w:sz w:val="18"/>
                <w:szCs w:val="18"/>
              </w:rPr>
              <w:t>、</w:t>
            </w:r>
            <w:r w:rsidRPr="00571A97">
              <w:rPr>
                <w:rFonts w:ascii="ＭＳ 明朝" w:hAnsi="ＭＳ 明朝" w:hint="eastAsia"/>
                <w:sz w:val="18"/>
                <w:szCs w:val="18"/>
              </w:rPr>
              <w:t>観測の結果を記録して整理している。</w:t>
            </w:r>
          </w:p>
          <w:p w14:paraId="53F430CE"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太陽の</w:t>
            </w:r>
            <w:r>
              <w:rPr>
                <w:rFonts w:ascii="ＭＳ 明朝" w:hAnsi="ＭＳ 明朝" w:hint="eastAsia"/>
                <w:sz w:val="18"/>
                <w:szCs w:val="18"/>
              </w:rPr>
              <w:t>表面の様子を調べるために必要な望遠鏡の操作を安全に正しく行うと</w:t>
            </w:r>
            <w:r w:rsidRPr="00571A97">
              <w:rPr>
                <w:rFonts w:ascii="ＭＳ 明朝" w:hAnsi="ＭＳ 明朝" w:hint="eastAsia"/>
                <w:sz w:val="18"/>
                <w:szCs w:val="18"/>
              </w:rPr>
              <w:t>ともに</w:t>
            </w:r>
            <w:r>
              <w:rPr>
                <w:rFonts w:ascii="ＭＳ 明朝" w:hAnsi="ＭＳ 明朝" w:hint="eastAsia"/>
                <w:sz w:val="18"/>
                <w:szCs w:val="18"/>
              </w:rPr>
              <w:t>、</w:t>
            </w:r>
            <w:r w:rsidRPr="00571A97">
              <w:rPr>
                <w:rFonts w:ascii="ＭＳ 明朝" w:hAnsi="ＭＳ 明朝" w:hint="eastAsia"/>
                <w:sz w:val="18"/>
                <w:szCs w:val="18"/>
              </w:rPr>
              <w:t>観測の結果を正確に記録してわかりやすく整理している。</w:t>
            </w:r>
          </w:p>
          <w:p w14:paraId="5A01211B"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【行】</w:t>
            </w:r>
            <w:r w:rsidRPr="00571A97">
              <w:rPr>
                <w:rFonts w:ascii="ＭＳ ゴシック" w:eastAsia="ＭＳ ゴシック" w:hAnsi="ＭＳ ゴシック" w:cs="ＭＳ Ｐゴシック"/>
                <w:sz w:val="18"/>
                <w:szCs w:val="18"/>
              </w:rPr>
              <w:t>【記】</w:t>
            </w:r>
          </w:p>
          <w:p w14:paraId="785FF394"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：直接肉眼では見ることができない太陽も望遠鏡を用いて黒点が観測できることを知らせる。天体望遠鏡を用いた太陽観測での注意事項は徹底する。</w:t>
            </w:r>
          </w:p>
        </w:tc>
        <w:tc>
          <w:tcPr>
            <w:tcW w:w="4592" w:type="dxa"/>
            <w:tcBorders>
              <w:top w:val="single" w:sz="12" w:space="0" w:color="000000"/>
              <w:left w:val="single" w:sz="4" w:space="0" w:color="000000"/>
              <w:bottom w:val="single" w:sz="12" w:space="0" w:color="000000"/>
            </w:tcBorders>
            <w:shd w:val="clear" w:color="auto" w:fill="auto"/>
          </w:tcPr>
          <w:p w14:paraId="14106EC0" w14:textId="77777777" w:rsidR="00156716" w:rsidRPr="00571A97" w:rsidRDefault="00156716" w:rsidP="00B35A05">
            <w:pPr>
              <w:pStyle w:val="2"/>
              <w:ind w:left="180" w:hangingChars="100" w:hanging="180"/>
              <w:rPr>
                <w:rFonts w:ascii="ＭＳ ゴシック" w:eastAsia="ＭＳ ゴシック" w:hAnsi="ＭＳ ゴシック"/>
              </w:rPr>
            </w:pPr>
            <w:r w:rsidRPr="00571A97">
              <w:rPr>
                <w:rFonts w:ascii="ＭＳ ゴシック" w:eastAsia="ＭＳ ゴシック" w:hAnsi="ＭＳ ゴシック" w:cs="ＭＳ Ｐゴシック" w:hint="eastAsia"/>
                <w:szCs w:val="18"/>
              </w:rPr>
              <w:t>〇太陽の様子について</w:t>
            </w:r>
            <w:r>
              <w:rPr>
                <w:rFonts w:ascii="ＭＳ ゴシック" w:eastAsia="ＭＳ ゴシック" w:hAnsi="ＭＳ ゴシック" w:cs="ＭＳ Ｐゴシック" w:hint="eastAsia"/>
                <w:szCs w:val="18"/>
              </w:rPr>
              <w:t>、</w:t>
            </w:r>
            <w:r w:rsidRPr="00571A97">
              <w:rPr>
                <w:rFonts w:ascii="ＭＳ ゴシック" w:eastAsia="ＭＳ ゴシック" w:hAnsi="ＭＳ ゴシック" w:cs="ＭＳ Ｐゴシック" w:hint="eastAsia"/>
                <w:szCs w:val="18"/>
              </w:rPr>
              <w:t>見通しをもって観測を行い</w:t>
            </w:r>
            <w:r>
              <w:rPr>
                <w:rFonts w:ascii="ＭＳ ゴシック" w:eastAsia="ＭＳ ゴシック" w:hAnsi="ＭＳ ゴシック" w:cs="ＭＳ Ｐゴシック" w:hint="eastAsia"/>
                <w:szCs w:val="18"/>
              </w:rPr>
              <w:t>、</w:t>
            </w:r>
            <w:r w:rsidRPr="00571A97">
              <w:rPr>
                <w:rFonts w:ascii="ＭＳ ゴシック" w:eastAsia="ＭＳ ゴシック" w:hAnsi="ＭＳ ゴシック" w:cs="ＭＳ Ｐゴシック" w:hint="eastAsia"/>
                <w:szCs w:val="18"/>
              </w:rPr>
              <w:t>その結果や資料を分析して解釈し</w:t>
            </w:r>
            <w:r>
              <w:rPr>
                <w:rFonts w:ascii="ＭＳ ゴシック" w:eastAsia="ＭＳ ゴシック" w:hAnsi="ＭＳ ゴシック" w:cs="ＭＳ Ｐゴシック" w:hint="eastAsia"/>
                <w:szCs w:val="18"/>
              </w:rPr>
              <w:t>、</w:t>
            </w:r>
            <w:r w:rsidRPr="00571A97">
              <w:rPr>
                <w:rFonts w:ascii="ＭＳ ゴシック" w:eastAsia="ＭＳ ゴシック" w:hAnsi="ＭＳ ゴシック" w:cs="ＭＳ Ｐゴシック" w:hint="eastAsia"/>
                <w:szCs w:val="18"/>
              </w:rPr>
              <w:t>太陽についての特徴を見いだして表現するとともに</w:t>
            </w:r>
            <w:r>
              <w:rPr>
                <w:rFonts w:ascii="ＭＳ ゴシック" w:eastAsia="ＭＳ ゴシック" w:hAnsi="ＭＳ ゴシック" w:cs="ＭＳ Ｐゴシック" w:hint="eastAsia"/>
                <w:szCs w:val="18"/>
              </w:rPr>
              <w:t>、</w:t>
            </w:r>
            <w:r w:rsidRPr="00571A97">
              <w:rPr>
                <w:rFonts w:ascii="ＭＳ ゴシック" w:eastAsia="ＭＳ ゴシック" w:hAnsi="ＭＳ ゴシック" w:cs="ＭＳ Ｐゴシック" w:hint="eastAsia"/>
                <w:szCs w:val="18"/>
              </w:rPr>
              <w:t>探究の過程を振り返る。</w:t>
            </w:r>
          </w:p>
          <w:p w14:paraId="55758A80" w14:textId="77777777" w:rsidR="00156716" w:rsidRPr="00571A97" w:rsidRDefault="00156716" w:rsidP="00B35A05">
            <w:pPr>
              <w:pStyle w:val="2"/>
              <w:ind w:left="180" w:hangingChars="100" w:hanging="180"/>
              <w:rPr>
                <w:rFonts w:ascii="ＭＳ 明朝" w:hAnsi="ＭＳ 明朝" w:cs="ＭＳ Ｐゴシック"/>
                <w:szCs w:val="18"/>
              </w:rPr>
            </w:pPr>
            <w:r w:rsidRPr="00571A97">
              <w:rPr>
                <w:rFonts w:ascii="ＭＳ ゴシック" w:eastAsia="ＭＳ ゴシック" w:hAnsi="ＭＳ ゴシック" w:hint="eastAsia"/>
                <w:szCs w:val="18"/>
              </w:rPr>
              <w:t>Ｂ</w:t>
            </w:r>
            <w:r w:rsidRPr="00571A97">
              <w:rPr>
                <w:rFonts w:ascii="ＭＳ Ｐゴシック" w:hAnsi="ＭＳ Ｐゴシック" w:hint="eastAsia"/>
                <w:szCs w:val="18"/>
              </w:rPr>
              <w:t>：</w:t>
            </w:r>
            <w:r w:rsidRPr="00571A97">
              <w:rPr>
                <w:rFonts w:ascii="ＭＳ 明朝" w:hAnsi="ＭＳ 明朝" w:cs="ＭＳ Ｐゴシック" w:hint="eastAsia"/>
                <w:szCs w:val="18"/>
              </w:rPr>
              <w:t>太陽の様子について</w:t>
            </w:r>
            <w:r>
              <w:rPr>
                <w:rFonts w:ascii="ＭＳ 明朝" w:hAnsi="ＭＳ 明朝" w:cs="ＭＳ Ｐゴシック" w:hint="eastAsia"/>
                <w:szCs w:val="18"/>
              </w:rPr>
              <w:t>、</w:t>
            </w:r>
            <w:r w:rsidRPr="00571A97">
              <w:rPr>
                <w:rFonts w:ascii="ＭＳ 明朝" w:hAnsi="ＭＳ 明朝" w:cs="ＭＳ Ｐゴシック" w:hint="eastAsia"/>
                <w:szCs w:val="18"/>
              </w:rPr>
              <w:t>見通しをもって観測を行い</w:t>
            </w:r>
            <w:r>
              <w:rPr>
                <w:rFonts w:ascii="ＭＳ 明朝" w:hAnsi="ＭＳ 明朝" w:cs="ＭＳ Ｐゴシック" w:hint="eastAsia"/>
                <w:szCs w:val="18"/>
              </w:rPr>
              <w:t>、</w:t>
            </w:r>
            <w:r w:rsidRPr="00571A97">
              <w:rPr>
                <w:rFonts w:ascii="ＭＳ 明朝" w:hAnsi="ＭＳ 明朝" w:cs="ＭＳ Ｐゴシック" w:hint="eastAsia"/>
                <w:szCs w:val="18"/>
              </w:rPr>
              <w:t>その結果や資料を分析して解釈し</w:t>
            </w:r>
            <w:r>
              <w:rPr>
                <w:rFonts w:ascii="ＭＳ 明朝" w:hAnsi="ＭＳ 明朝" w:cs="ＭＳ Ｐゴシック" w:hint="eastAsia"/>
                <w:szCs w:val="18"/>
              </w:rPr>
              <w:t>、</w:t>
            </w:r>
            <w:r w:rsidRPr="00571A97">
              <w:rPr>
                <w:rFonts w:ascii="ＭＳ 明朝" w:hAnsi="ＭＳ 明朝" w:cs="ＭＳ Ｐゴシック" w:hint="eastAsia"/>
                <w:szCs w:val="18"/>
              </w:rPr>
              <w:t>太陽の特徴を見いだして表現するとともに</w:t>
            </w:r>
            <w:r>
              <w:rPr>
                <w:rFonts w:ascii="ＭＳ 明朝" w:hAnsi="ＭＳ 明朝" w:cs="ＭＳ Ｐゴシック" w:hint="eastAsia"/>
                <w:szCs w:val="18"/>
              </w:rPr>
              <w:t>、</w:t>
            </w:r>
            <w:r w:rsidRPr="00571A97">
              <w:rPr>
                <w:rFonts w:ascii="ＭＳ 明朝" w:hAnsi="ＭＳ 明朝" w:cs="ＭＳ Ｐゴシック" w:hint="eastAsia"/>
                <w:szCs w:val="18"/>
              </w:rPr>
              <w:t>探究の過程を振り返っている。</w:t>
            </w:r>
          </w:p>
          <w:p w14:paraId="194F26AC" w14:textId="77777777" w:rsidR="00156716" w:rsidRPr="00571A97" w:rsidRDefault="00156716" w:rsidP="00B35A05">
            <w:pPr>
              <w:pStyle w:val="2"/>
              <w:ind w:left="180" w:hangingChars="100" w:hanging="180"/>
              <w:rPr>
                <w:rFonts w:ascii="ＭＳ ゴシック" w:eastAsia="ＭＳ ゴシック" w:hAnsi="ＭＳ ゴシック"/>
              </w:rPr>
            </w:pPr>
            <w:r w:rsidRPr="00571A97">
              <w:rPr>
                <w:rFonts w:ascii="ＭＳ ゴシック" w:eastAsia="ＭＳ ゴシック" w:hAnsi="ＭＳ ゴシック" w:hint="eastAsia"/>
                <w:szCs w:val="18"/>
              </w:rPr>
              <w:t>Ａ</w:t>
            </w:r>
            <w:r w:rsidRPr="00571A97">
              <w:rPr>
                <w:rFonts w:ascii="ＭＳ Ｐゴシック" w:hAnsi="ＭＳ Ｐゴシック" w:hint="eastAsia"/>
                <w:szCs w:val="18"/>
              </w:rPr>
              <w:t>：</w:t>
            </w:r>
            <w:r w:rsidRPr="00571A97">
              <w:rPr>
                <w:rFonts w:ascii="ＭＳ 明朝" w:hAnsi="ＭＳ 明朝" w:cs="ＭＳ Ｐゴシック" w:hint="eastAsia"/>
                <w:szCs w:val="18"/>
              </w:rPr>
              <w:t>太陽の様子について</w:t>
            </w:r>
            <w:r>
              <w:rPr>
                <w:rFonts w:ascii="ＭＳ 明朝" w:hAnsi="ＭＳ 明朝" w:cs="ＭＳ Ｐゴシック" w:hint="eastAsia"/>
                <w:szCs w:val="18"/>
              </w:rPr>
              <w:t>、</w:t>
            </w:r>
            <w:r w:rsidRPr="00571A97">
              <w:rPr>
                <w:rFonts w:ascii="ＭＳ 明朝" w:hAnsi="ＭＳ 明朝" w:cs="ＭＳ Ｐゴシック" w:hint="eastAsia"/>
                <w:szCs w:val="18"/>
              </w:rPr>
              <w:t>見通しをもって観測を行い</w:t>
            </w:r>
            <w:r>
              <w:rPr>
                <w:rFonts w:ascii="ＭＳ 明朝" w:hAnsi="ＭＳ 明朝" w:cs="ＭＳ Ｐゴシック" w:hint="eastAsia"/>
                <w:szCs w:val="18"/>
              </w:rPr>
              <w:t>、</w:t>
            </w:r>
            <w:r w:rsidRPr="00571A97">
              <w:rPr>
                <w:rFonts w:ascii="ＭＳ 明朝" w:hAnsi="ＭＳ 明朝" w:cs="ＭＳ Ｐゴシック" w:hint="eastAsia"/>
                <w:szCs w:val="18"/>
              </w:rPr>
              <w:t>その結果や資料を分析して解釈し</w:t>
            </w:r>
            <w:r>
              <w:rPr>
                <w:rFonts w:ascii="ＭＳ 明朝" w:hAnsi="ＭＳ 明朝" w:cs="ＭＳ Ｐゴシック" w:hint="eastAsia"/>
                <w:szCs w:val="18"/>
              </w:rPr>
              <w:t>、</w:t>
            </w:r>
            <w:r w:rsidRPr="00571A97">
              <w:rPr>
                <w:rFonts w:ascii="ＭＳ 明朝" w:hAnsi="ＭＳ 明朝" w:cs="ＭＳ Ｐゴシック" w:hint="eastAsia"/>
                <w:szCs w:val="18"/>
              </w:rPr>
              <w:t>太陽の特徴を見いだして他者に伝わりやすいように工夫して表現するとともに</w:t>
            </w:r>
            <w:r>
              <w:rPr>
                <w:rFonts w:ascii="ＭＳ 明朝" w:hAnsi="ＭＳ 明朝" w:cs="ＭＳ Ｐゴシック" w:hint="eastAsia"/>
                <w:szCs w:val="18"/>
              </w:rPr>
              <w:t>、</w:t>
            </w:r>
            <w:r w:rsidRPr="00571A97">
              <w:rPr>
                <w:rFonts w:ascii="ＭＳ 明朝" w:hAnsi="ＭＳ 明朝" w:cs="ＭＳ Ｐゴシック" w:hint="eastAsia"/>
                <w:szCs w:val="18"/>
              </w:rPr>
              <w:t>探究の過程を振り返っている。</w:t>
            </w:r>
          </w:p>
          <w:p w14:paraId="0C8B439E"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【言】【記】</w:t>
            </w:r>
          </w:p>
          <w:p w14:paraId="55ADC18A"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太陽観測によってわかることは何かを確認させるようにする。黒点の様子から</w:t>
            </w:r>
            <w:r>
              <w:rPr>
                <w:rFonts w:ascii="ＭＳ 明朝" w:hAnsi="ＭＳ 明朝" w:cs="ＭＳ ゴシック" w:hint="eastAsia"/>
                <w:sz w:val="18"/>
                <w:szCs w:val="18"/>
              </w:rPr>
              <w:t>、</w:t>
            </w:r>
            <w:r w:rsidRPr="00571A97">
              <w:rPr>
                <w:rFonts w:ascii="ＭＳ 明朝" w:hAnsi="ＭＳ 明朝" w:cs="ＭＳ ゴシック" w:hint="eastAsia"/>
                <w:sz w:val="18"/>
                <w:szCs w:val="18"/>
              </w:rPr>
              <w:t>太陽が球形をしていること</w:t>
            </w:r>
            <w:r>
              <w:rPr>
                <w:rFonts w:ascii="ＭＳ 明朝" w:hAnsi="ＭＳ 明朝" w:cs="ＭＳ ゴシック" w:hint="eastAsia"/>
                <w:sz w:val="18"/>
                <w:szCs w:val="18"/>
              </w:rPr>
              <w:t>や</w:t>
            </w:r>
            <w:r w:rsidRPr="00571A97">
              <w:rPr>
                <w:rFonts w:ascii="ＭＳ 明朝" w:hAnsi="ＭＳ 明朝" w:cs="ＭＳ ゴシック" w:hint="eastAsia"/>
                <w:sz w:val="18"/>
                <w:szCs w:val="18"/>
              </w:rPr>
              <w:t>自転をしていることなどがわかることを丁寧に説明する。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05E6AD5E" w14:textId="77777777" w:rsidR="00156716" w:rsidRPr="00571A97" w:rsidRDefault="00156716" w:rsidP="00B35A05">
            <w:pPr>
              <w:autoSpaceDE w:val="0"/>
              <w:spacing w:line="210" w:lineRule="exact"/>
              <w:ind w:left="100" w:hanging="100"/>
            </w:pPr>
            <w:r w:rsidRPr="00571A97">
              <w:rPr>
                <w:rFonts w:ascii="ＭＳ ゴシック" w:eastAsia="ＭＳ ゴシック" w:hAnsi="ＭＳ ゴシック" w:hint="eastAsia"/>
                <w:sz w:val="18"/>
                <w:szCs w:val="18"/>
              </w:rPr>
              <w:t>〇太陽に関する事物・現象</w:t>
            </w:r>
            <w:r w:rsidRPr="00571A97">
              <w:rPr>
                <w:rFonts w:ascii="ＭＳ ゴシック" w:eastAsia="ＭＳ ゴシック" w:hAnsi="ＭＳ ゴシック" w:cs="ＭＳ ゴシック" w:hint="eastAsia"/>
                <w:sz w:val="18"/>
                <w:szCs w:val="18"/>
              </w:rPr>
              <w:t>に進んで関わり</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7D95A7A4"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：太陽に関する事物・現象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hint="eastAsia"/>
                <w:sz w:val="18"/>
                <w:szCs w:val="18"/>
              </w:rPr>
              <w:t>科学的に探究しようとしている。</w:t>
            </w:r>
          </w:p>
          <w:p w14:paraId="714D3D21"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：太陽に関する事物・現象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hint="eastAsia"/>
                <w:sz w:val="18"/>
                <w:szCs w:val="18"/>
              </w:rPr>
              <w:t>考察が課題と対応しているか</w:t>
            </w:r>
            <w:r>
              <w:rPr>
                <w:rFonts w:ascii="ＭＳ 明朝" w:hAnsi="ＭＳ 明朝" w:cs="ＭＳ ゴシック" w:hint="eastAsia"/>
                <w:sz w:val="18"/>
                <w:szCs w:val="18"/>
              </w:rPr>
              <w:t>、</w:t>
            </w:r>
            <w:r w:rsidRPr="00571A97">
              <w:rPr>
                <w:rFonts w:ascii="ＭＳ 明朝" w:hAnsi="ＭＳ 明朝" w:cs="ＭＳ ゴシック" w:hint="eastAsia"/>
                <w:sz w:val="18"/>
                <w:szCs w:val="18"/>
              </w:rPr>
              <w:t>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hint="eastAsia"/>
                <w:sz w:val="18"/>
                <w:szCs w:val="18"/>
              </w:rPr>
              <w:t>科学的に探究しようとしている。</w:t>
            </w:r>
          </w:p>
          <w:p w14:paraId="3B2F1340" w14:textId="77777777" w:rsidR="00156716" w:rsidRPr="00571A97" w:rsidRDefault="00156716" w:rsidP="00B35A05">
            <w:pPr>
              <w:pStyle w:val="Standard"/>
              <w:spacing w:line="210" w:lineRule="exact"/>
              <w:ind w:left="100" w:hanging="100"/>
            </w:pPr>
            <w:r>
              <w:rPr>
                <w:rFonts w:ascii="ＭＳ ゴシック" w:eastAsia="ＭＳ ゴシック" w:hAnsi="ＭＳ ゴシック" w:cs="ＭＳ ゴシック"/>
                <w:sz w:val="18"/>
                <w:szCs w:val="18"/>
              </w:rPr>
              <w:t>【行】</w:t>
            </w:r>
          </w:p>
          <w:p w14:paraId="18024642"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：太陽がもたらす恩恵について考えさせるようにする。太陽のエネルギーが届かなかった場合や活動がさらに活発になった場合にはどうなるかを考えさせ</w:t>
            </w:r>
            <w:r>
              <w:rPr>
                <w:rFonts w:ascii="ＭＳ 明朝" w:hAnsi="ＭＳ 明朝" w:cs="ＭＳ ゴシック" w:hint="eastAsia"/>
                <w:sz w:val="18"/>
                <w:szCs w:val="18"/>
              </w:rPr>
              <w:t>、</w:t>
            </w:r>
            <w:r w:rsidRPr="00571A97">
              <w:rPr>
                <w:rFonts w:ascii="ＭＳ 明朝" w:hAnsi="ＭＳ 明朝" w:cs="ＭＳ ゴシック" w:hint="eastAsia"/>
                <w:sz w:val="18"/>
                <w:szCs w:val="18"/>
              </w:rPr>
              <w:t>自分</w:t>
            </w:r>
            <w:r>
              <w:rPr>
                <w:rFonts w:ascii="ＭＳ 明朝" w:hAnsi="ＭＳ 明朝" w:cs="ＭＳ ゴシック" w:hint="eastAsia"/>
                <w:sz w:val="18"/>
                <w:szCs w:val="18"/>
              </w:rPr>
              <w:t>たちの生活と</w:t>
            </w:r>
            <w:r w:rsidRPr="00571A97">
              <w:rPr>
                <w:rFonts w:ascii="ＭＳ 明朝" w:hAnsi="ＭＳ 明朝" w:cs="ＭＳ ゴシック" w:hint="eastAsia"/>
                <w:sz w:val="18"/>
                <w:szCs w:val="18"/>
              </w:rPr>
              <w:t>太陽</w:t>
            </w:r>
            <w:r>
              <w:rPr>
                <w:rFonts w:ascii="ＭＳ 明朝" w:hAnsi="ＭＳ 明朝" w:cs="ＭＳ ゴシック" w:hint="eastAsia"/>
                <w:sz w:val="18"/>
                <w:szCs w:val="18"/>
              </w:rPr>
              <w:t>の活動との関係</w:t>
            </w:r>
            <w:r w:rsidRPr="00571A97">
              <w:rPr>
                <w:rFonts w:ascii="ＭＳ 明朝" w:hAnsi="ＭＳ 明朝" w:cs="ＭＳ ゴシック" w:hint="eastAsia"/>
                <w:sz w:val="18"/>
                <w:szCs w:val="18"/>
              </w:rPr>
              <w:t>を意識させるようにする。</w:t>
            </w:r>
          </w:p>
        </w:tc>
      </w:tr>
    </w:tbl>
    <w:p w14:paraId="11673FF5" w14:textId="77777777" w:rsidR="00156716" w:rsidRDefault="00156716" w:rsidP="00156716">
      <w:pPr>
        <w:autoSpaceDE w:val="0"/>
      </w:pPr>
    </w:p>
    <w:p w14:paraId="410D5BCB" w14:textId="430CDFD5" w:rsidR="00156716" w:rsidRDefault="00156716" w:rsidP="00F315DB">
      <w:pPr>
        <w:widowControl/>
        <w:jc w:val="left"/>
      </w:pPr>
      <w:r>
        <w:br w:type="page"/>
      </w:r>
    </w:p>
    <w:tbl>
      <w:tblPr>
        <w:tblW w:w="18651" w:type="dxa"/>
        <w:tblInd w:w="122" w:type="dxa"/>
        <w:tblLayout w:type="fixed"/>
        <w:tblLook w:val="0000" w:firstRow="0" w:lastRow="0" w:firstColumn="0" w:lastColumn="0" w:noHBand="0" w:noVBand="0"/>
      </w:tblPr>
      <w:tblGrid>
        <w:gridCol w:w="2154"/>
        <w:gridCol w:w="2721"/>
        <w:gridCol w:w="4592"/>
        <w:gridCol w:w="4592"/>
        <w:gridCol w:w="4592"/>
      </w:tblGrid>
      <w:tr w:rsidR="00156716" w:rsidRPr="00571A97" w14:paraId="4478EF02" w14:textId="77777777" w:rsidTr="00B35A05">
        <w:trPr>
          <w:cantSplit/>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388740A8"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lastRenderedPageBreak/>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37C83291"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648ADBC" w14:textId="77777777" w:rsidR="00156716" w:rsidRPr="00571A97" w:rsidRDefault="00156716" w:rsidP="00B35A05">
            <w:pPr>
              <w:autoSpaceDE w:val="0"/>
              <w:spacing w:line="300" w:lineRule="exact"/>
              <w:jc w:val="cente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7D3DBC97"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156716" w:rsidRPr="00571A97" w14:paraId="018B3140" w14:textId="77777777" w:rsidTr="00B35A05">
        <w:trPr>
          <w:cantSplit/>
        </w:trPr>
        <w:tc>
          <w:tcPr>
            <w:tcW w:w="2154" w:type="dxa"/>
            <w:vMerge/>
            <w:tcBorders>
              <w:top w:val="single" w:sz="4" w:space="0" w:color="000000"/>
              <w:left w:val="single" w:sz="12" w:space="0" w:color="000000"/>
              <w:bottom w:val="single" w:sz="12" w:space="0" w:color="000000"/>
            </w:tcBorders>
            <w:shd w:val="clear" w:color="auto" w:fill="auto"/>
            <w:vAlign w:val="center"/>
          </w:tcPr>
          <w:p w14:paraId="6E75E6D5"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3C2561AE" w14:textId="77777777" w:rsidR="00156716" w:rsidRPr="00571A97" w:rsidRDefault="00156716" w:rsidP="00B35A05">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0121240F"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6F7110BD"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5F9C12D4" w14:textId="77777777" w:rsidR="00156716" w:rsidRPr="00571A97" w:rsidRDefault="00156716" w:rsidP="00B35A05">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156716" w:rsidRPr="00571A97" w14:paraId="33D7C3B8" w14:textId="77777777" w:rsidTr="00B35A05">
        <w:trPr>
          <w:cantSplit/>
          <w:trHeight w:val="4420"/>
        </w:trPr>
        <w:tc>
          <w:tcPr>
            <w:tcW w:w="2154" w:type="dxa"/>
            <w:tcBorders>
              <w:top w:val="single" w:sz="12" w:space="0" w:color="000000"/>
              <w:left w:val="single" w:sz="12" w:space="0" w:color="000000"/>
              <w:bottom w:val="single" w:sz="12" w:space="0" w:color="auto"/>
            </w:tcBorders>
            <w:shd w:val="clear" w:color="auto" w:fill="auto"/>
          </w:tcPr>
          <w:p w14:paraId="53ED1CBF" w14:textId="77777777" w:rsidR="00156716" w:rsidRPr="00571A97" w:rsidRDefault="00156716" w:rsidP="00B35A05">
            <w:pPr>
              <w:autoSpaceDE w:val="0"/>
              <w:spacing w:line="300" w:lineRule="exact"/>
              <w:ind w:right="800"/>
            </w:pPr>
            <w:r w:rsidRPr="00571A97">
              <w:rPr>
                <w:rFonts w:ascii="ＭＳ ゴシック" w:eastAsia="ＭＳ ゴシック" w:hAnsi="ＭＳ ゴシック" w:cs="ＭＳ ゴシック" w:hint="eastAsia"/>
                <w:szCs w:val="16"/>
              </w:rPr>
              <w:t>２</w:t>
            </w:r>
            <w:r>
              <w:rPr>
                <w:rFonts w:ascii="ＭＳ ゴシック" w:eastAsia="ＭＳ ゴシック" w:hAnsi="ＭＳ ゴシック" w:cs="ＭＳ ゴシック" w:hint="eastAsia"/>
                <w:szCs w:val="16"/>
              </w:rPr>
              <w:t>節</w:t>
            </w:r>
          </w:p>
          <w:p w14:paraId="4A74A394" w14:textId="77777777" w:rsidR="00156716" w:rsidRPr="00571A97" w:rsidRDefault="00156716" w:rsidP="00B35A05">
            <w:pPr>
              <w:autoSpaceDE w:val="0"/>
              <w:spacing w:line="300" w:lineRule="exact"/>
            </w:pPr>
            <w:r w:rsidRPr="00571A97">
              <w:rPr>
                <w:rFonts w:ascii="ＭＳ ゴシック" w:eastAsia="ＭＳ ゴシック" w:hAnsi="ＭＳ ゴシック" w:cs="ＭＳ ゴシック" w:hint="eastAsia"/>
                <w:szCs w:val="16"/>
              </w:rPr>
              <w:t>太陽系の星たち</w:t>
            </w:r>
          </w:p>
          <w:p w14:paraId="77B4420C" w14:textId="77777777" w:rsidR="00156716" w:rsidRPr="00571A97" w:rsidRDefault="00156716" w:rsidP="00B35A05">
            <w:pPr>
              <w:autoSpaceDE w:val="0"/>
              <w:spacing w:line="300" w:lineRule="exact"/>
              <w:jc w:val="right"/>
            </w:pPr>
            <w:r w:rsidRPr="00571A97">
              <w:rPr>
                <w:rFonts w:ascii="ＭＳ ゴシック" w:eastAsia="ＭＳ ゴシック" w:hAnsi="ＭＳ ゴシック" w:cs="ＭＳ ゴシック" w:hint="eastAsia"/>
                <w:sz w:val="18"/>
                <w:szCs w:val="18"/>
              </w:rPr>
              <w:t>(教科書p.1</w:t>
            </w:r>
            <w:r>
              <w:rPr>
                <w:rFonts w:ascii="ＭＳ ゴシック" w:eastAsia="ＭＳ ゴシック" w:hAnsi="ＭＳ ゴシック" w:cs="ＭＳ ゴシック" w:hint="eastAsia"/>
                <w:sz w:val="18"/>
                <w:szCs w:val="18"/>
              </w:rPr>
              <w:t>6</w:t>
            </w:r>
            <w:r w:rsidRPr="00571A97">
              <w:rPr>
                <w:rFonts w:ascii="ＭＳ ゴシック" w:eastAsia="ＭＳ ゴシック" w:hAnsi="ＭＳ ゴシック" w:cs="ＭＳ ゴシック" w:hint="eastAsia"/>
                <w:sz w:val="18"/>
                <w:szCs w:val="18"/>
              </w:rPr>
              <w:t>6～1</w:t>
            </w:r>
            <w:r>
              <w:rPr>
                <w:rFonts w:ascii="ＭＳ ゴシック" w:eastAsia="ＭＳ ゴシック" w:hAnsi="ＭＳ ゴシック" w:cs="ＭＳ ゴシック" w:hint="eastAsia"/>
                <w:sz w:val="18"/>
                <w:szCs w:val="18"/>
              </w:rPr>
              <w:t>6</w:t>
            </w:r>
            <w:r w:rsidRPr="00571A97">
              <w:rPr>
                <w:rFonts w:ascii="ＭＳ ゴシック" w:eastAsia="ＭＳ ゴシック" w:hAnsi="ＭＳ ゴシック" w:cs="ＭＳ ゴシック" w:hint="eastAsia"/>
                <w:sz w:val="18"/>
                <w:szCs w:val="18"/>
              </w:rPr>
              <w:t>9)</w:t>
            </w:r>
          </w:p>
        </w:tc>
        <w:tc>
          <w:tcPr>
            <w:tcW w:w="2721" w:type="dxa"/>
            <w:tcBorders>
              <w:top w:val="single" w:sz="12" w:space="0" w:color="000000"/>
              <w:left w:val="single" w:sz="4" w:space="0" w:color="000000"/>
              <w:bottom w:val="single" w:sz="12" w:space="0" w:color="auto"/>
            </w:tcBorders>
            <w:shd w:val="clear" w:color="auto" w:fill="auto"/>
          </w:tcPr>
          <w:p w14:paraId="5956CC08" w14:textId="77777777" w:rsidR="00156716" w:rsidRPr="00571A97"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太陽系の惑星の姿</w:t>
            </w:r>
          </w:p>
          <w:p w14:paraId="71DE2A8A" w14:textId="77777777" w:rsidR="00156716" w:rsidRPr="00571A97" w:rsidRDefault="00156716" w:rsidP="00B35A05">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w:t>
            </w:r>
          </w:p>
          <w:p w14:paraId="7312F5F4" w14:textId="77777777" w:rsidR="00156716" w:rsidRPr="00571A97" w:rsidRDefault="00156716" w:rsidP="00B35A05">
            <w:pPr>
              <w:autoSpaceDE w:val="0"/>
              <w:spacing w:line="210" w:lineRule="exact"/>
            </w:pPr>
            <w:r w:rsidRPr="00571A97">
              <w:rPr>
                <w:rFonts w:ascii="ＭＳ ゴシック" w:eastAsia="ＭＳ ゴシック" w:hAnsi="ＭＳ ゴシック" w:hint="eastAsia"/>
                <w:sz w:val="18"/>
                <w:szCs w:val="18"/>
              </w:rPr>
              <w:t>太陽系の惑星以外の天体</w:t>
            </w:r>
          </w:p>
        </w:tc>
        <w:tc>
          <w:tcPr>
            <w:tcW w:w="4592" w:type="dxa"/>
            <w:tcBorders>
              <w:top w:val="single" w:sz="12" w:space="0" w:color="000000"/>
              <w:left w:val="single" w:sz="4" w:space="0" w:color="000000"/>
              <w:bottom w:val="single" w:sz="12" w:space="0" w:color="auto"/>
            </w:tcBorders>
            <w:shd w:val="clear" w:color="auto" w:fill="auto"/>
          </w:tcPr>
          <w:p w14:paraId="39727B5D"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〇太陽系の惑星と惑星以外の天体について理解する。</w:t>
            </w:r>
          </w:p>
          <w:p w14:paraId="77F38403" w14:textId="77777777" w:rsidR="00156716" w:rsidRPr="00571A97" w:rsidRDefault="00156716" w:rsidP="00B35A05">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太陽系の惑星と惑星以外の天体について理解している。</w:t>
            </w:r>
          </w:p>
          <w:p w14:paraId="541C5023"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太陽系の惑星と惑星以外の天体について</w:t>
            </w:r>
            <w:r>
              <w:rPr>
                <w:rFonts w:ascii="ＭＳ 明朝" w:hAnsi="ＭＳ 明朝" w:hint="eastAsia"/>
                <w:sz w:val="18"/>
                <w:szCs w:val="18"/>
              </w:rPr>
              <w:t>、</w:t>
            </w:r>
            <w:r w:rsidRPr="00571A97">
              <w:rPr>
                <w:rFonts w:ascii="ＭＳ 明朝" w:hAnsi="ＭＳ 明朝" w:hint="eastAsia"/>
                <w:sz w:val="18"/>
                <w:szCs w:val="18"/>
              </w:rPr>
              <w:t>それぞれの特徴を整理して</w:t>
            </w:r>
            <w:r>
              <w:rPr>
                <w:rFonts w:ascii="ＭＳ 明朝" w:hAnsi="ＭＳ 明朝" w:hint="eastAsia"/>
                <w:sz w:val="18"/>
                <w:szCs w:val="18"/>
              </w:rPr>
              <w:t>的確に</w:t>
            </w:r>
            <w:r w:rsidRPr="00571A97">
              <w:rPr>
                <w:rFonts w:ascii="ＭＳ 明朝" w:hAnsi="ＭＳ 明朝" w:hint="eastAsia"/>
                <w:sz w:val="18"/>
                <w:szCs w:val="18"/>
              </w:rPr>
              <w:t>理解している。</w:t>
            </w:r>
          </w:p>
          <w:p w14:paraId="5D3B4207"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4560F549"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w:t>
            </w:r>
            <w:r>
              <w:rPr>
                <w:rFonts w:ascii="ＭＳ 明朝" w:hAnsi="ＭＳ 明朝" w:cs="ＭＳ ゴシック" w:hint="eastAsia"/>
                <w:sz w:val="18"/>
                <w:szCs w:val="18"/>
              </w:rPr>
              <w:t>66</w:t>
            </w:r>
            <w:r w:rsidRPr="00571A97">
              <w:rPr>
                <w:rFonts w:ascii="ＭＳ 明朝" w:hAnsi="ＭＳ 明朝" w:cs="ＭＳ ゴシック" w:hint="eastAsia"/>
                <w:sz w:val="18"/>
                <w:szCs w:val="18"/>
              </w:rPr>
              <w:t>～1</w:t>
            </w:r>
            <w:r>
              <w:rPr>
                <w:rFonts w:ascii="ＭＳ 明朝" w:hAnsi="ＭＳ 明朝" w:cs="ＭＳ ゴシック" w:hint="eastAsia"/>
                <w:sz w:val="18"/>
                <w:szCs w:val="18"/>
              </w:rPr>
              <w:t>67ページ</w:t>
            </w:r>
            <w:r w:rsidRPr="00571A97">
              <w:rPr>
                <w:rFonts w:ascii="ＭＳ 明朝" w:hAnsi="ＭＳ 明朝" w:cs="ＭＳ ゴシック" w:hint="eastAsia"/>
                <w:sz w:val="18"/>
                <w:szCs w:val="18"/>
              </w:rPr>
              <w:t>のイラスト</w:t>
            </w:r>
            <w:r>
              <w:rPr>
                <w:rFonts w:ascii="ＭＳ 明朝" w:hAnsi="ＭＳ 明朝" w:cs="ＭＳ ゴシック" w:hint="eastAsia"/>
                <w:sz w:val="18"/>
                <w:szCs w:val="18"/>
              </w:rPr>
              <w:t>や写真</w:t>
            </w:r>
            <w:r w:rsidRPr="00571A97">
              <w:rPr>
                <w:rFonts w:ascii="ＭＳ 明朝" w:hAnsi="ＭＳ 明朝" w:cs="ＭＳ ゴシック" w:hint="eastAsia"/>
                <w:sz w:val="18"/>
                <w:szCs w:val="18"/>
              </w:rPr>
              <w:t>を中心に</w:t>
            </w:r>
            <w:r>
              <w:rPr>
                <w:rFonts w:ascii="ＭＳ 明朝" w:hAnsi="ＭＳ 明朝" w:cs="ＭＳ ゴシック" w:hint="eastAsia"/>
                <w:sz w:val="18"/>
                <w:szCs w:val="18"/>
              </w:rPr>
              <w:t>、</w:t>
            </w:r>
            <w:r w:rsidRPr="00571A97">
              <w:rPr>
                <w:rFonts w:ascii="ＭＳ 明朝" w:hAnsi="ＭＳ 明朝" w:cs="ＭＳ ゴシック" w:hint="eastAsia"/>
                <w:sz w:val="18"/>
                <w:szCs w:val="18"/>
              </w:rPr>
              <w:t>それぞれの惑星について</w:t>
            </w:r>
            <w:r>
              <w:rPr>
                <w:rFonts w:ascii="ＭＳ 明朝" w:hAnsi="ＭＳ 明朝" w:cs="ＭＳ ゴシック" w:hint="eastAsia"/>
                <w:sz w:val="18"/>
                <w:szCs w:val="18"/>
              </w:rPr>
              <w:t>、</w:t>
            </w:r>
            <w:r w:rsidRPr="00571A97">
              <w:rPr>
                <w:rFonts w:ascii="ＭＳ 明朝" w:hAnsi="ＭＳ 明朝" w:cs="ＭＳ ゴシック" w:hint="eastAsia"/>
                <w:sz w:val="18"/>
                <w:szCs w:val="18"/>
              </w:rPr>
              <w:t>知っていることを整理するようにさせる。</w:t>
            </w:r>
          </w:p>
        </w:tc>
        <w:tc>
          <w:tcPr>
            <w:tcW w:w="4592" w:type="dxa"/>
            <w:tcBorders>
              <w:top w:val="single" w:sz="12" w:space="0" w:color="000000"/>
              <w:left w:val="single" w:sz="4" w:space="0" w:color="000000"/>
              <w:bottom w:val="single" w:sz="12" w:space="0" w:color="auto"/>
            </w:tcBorders>
            <w:shd w:val="clear" w:color="auto" w:fill="auto"/>
          </w:tcPr>
          <w:p w14:paraId="33AEDD31"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cs="ＭＳ Ｐゴシック"/>
                <w:sz w:val="18"/>
                <w:szCs w:val="18"/>
              </w:rPr>
            </w:pPr>
            <w:r w:rsidRPr="00571A97">
              <w:rPr>
                <w:rFonts w:ascii="ＭＳ ゴシック" w:eastAsia="ＭＳ ゴシック" w:hAnsi="ＭＳ ゴシック" w:cs="ＭＳ Ｐゴシック" w:hint="eastAsia"/>
                <w:sz w:val="18"/>
                <w:szCs w:val="18"/>
              </w:rPr>
              <w:t>〇太陽系の惑星や惑星以外の天体について</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資料を分析して解釈し</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太陽系の惑星や天体についての特徴を見いだして表現するとともに</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探究の過程を振り返る。</w:t>
            </w:r>
          </w:p>
          <w:p w14:paraId="56687B50" w14:textId="77777777" w:rsidR="00156716" w:rsidRPr="00571A97" w:rsidRDefault="00156716" w:rsidP="00B35A05">
            <w:pPr>
              <w:autoSpaceDE w:val="0"/>
              <w:spacing w:line="210" w:lineRule="exact"/>
              <w:ind w:left="180" w:hangingChars="100" w:hanging="180"/>
              <w:rPr>
                <w:rFonts w:ascii="ＭＳ 明朝" w:hAnsi="ＭＳ 明朝" w:cs="ＭＳ Ｐ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太陽系の惑星や惑星以外の天体について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資料を分析して解釈し</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太陽系の惑星や天体についての特徴を見いだして表現するとともに</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探究の過程を振り返っている。</w:t>
            </w:r>
          </w:p>
          <w:p w14:paraId="014F9617" w14:textId="77777777" w:rsidR="00156716" w:rsidRPr="00571A97" w:rsidRDefault="00156716" w:rsidP="00B35A05">
            <w:pPr>
              <w:autoSpaceDE w:val="0"/>
              <w:spacing w:line="210" w:lineRule="exact"/>
              <w:ind w:left="180" w:hangingChars="100" w:hanging="180"/>
              <w:rPr>
                <w:rFonts w:ascii="ＭＳ 明朝" w:hAnsi="ＭＳ 明朝" w:cs="ＭＳ Ｐゴシック"/>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太陽系の惑星や惑星以外の天体について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資料を分析して解釈し</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太陽系の惑星や天体についての特徴を見いだして他者に伝わりやすいように工夫して表現するとともに</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探究の過程を振り返っている。</w:t>
            </w:r>
          </w:p>
          <w:p w14:paraId="653DA4A7" w14:textId="77777777" w:rsidR="00156716" w:rsidRPr="00571A97" w:rsidRDefault="00156716" w:rsidP="00B35A05">
            <w:pPr>
              <w:pStyle w:val="Standard"/>
              <w:spacing w:line="210" w:lineRule="exact"/>
              <w:ind w:left="100" w:hanging="100"/>
              <w:rPr>
                <w:sz w:val="18"/>
                <w:szCs w:val="18"/>
              </w:rPr>
            </w:pPr>
            <w:r w:rsidRPr="00571A97">
              <w:rPr>
                <w:rFonts w:ascii="ＭＳ ゴシック" w:eastAsia="ＭＳ ゴシック" w:hAnsi="ＭＳ ゴシック" w:cs="ＭＳ ゴシック"/>
                <w:sz w:val="18"/>
                <w:szCs w:val="18"/>
              </w:rPr>
              <w:t>【言】【記】</w:t>
            </w:r>
          </w:p>
          <w:p w14:paraId="08E292A2"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w:t>
            </w:r>
            <w:r>
              <w:rPr>
                <w:rFonts w:ascii="ＭＳ 明朝" w:hAnsi="ＭＳ 明朝" w:cs="ＭＳ ゴシック" w:hint="eastAsia"/>
                <w:sz w:val="18"/>
                <w:szCs w:val="18"/>
              </w:rPr>
              <w:t>66</w:t>
            </w:r>
            <w:r w:rsidRPr="00571A97">
              <w:rPr>
                <w:rFonts w:ascii="ＭＳ 明朝" w:hAnsi="ＭＳ 明朝" w:cs="ＭＳ ゴシック" w:hint="eastAsia"/>
                <w:sz w:val="18"/>
                <w:szCs w:val="18"/>
              </w:rPr>
              <w:t>～1</w:t>
            </w:r>
            <w:r>
              <w:rPr>
                <w:rFonts w:ascii="ＭＳ 明朝" w:hAnsi="ＭＳ 明朝" w:cs="ＭＳ ゴシック" w:hint="eastAsia"/>
                <w:sz w:val="18"/>
                <w:szCs w:val="18"/>
              </w:rPr>
              <w:t>67ページ</w:t>
            </w:r>
            <w:r w:rsidRPr="00571A97">
              <w:rPr>
                <w:rFonts w:ascii="ＭＳ 明朝" w:hAnsi="ＭＳ 明朝" w:cs="ＭＳ ゴシック" w:hint="eastAsia"/>
                <w:sz w:val="18"/>
                <w:szCs w:val="18"/>
              </w:rPr>
              <w:t>のイラストや</w:t>
            </w:r>
            <w:r>
              <w:rPr>
                <w:rFonts w:ascii="ＭＳ 明朝" w:hAnsi="ＭＳ 明朝" w:cs="ＭＳ ゴシック" w:hint="eastAsia"/>
                <w:sz w:val="18"/>
                <w:szCs w:val="18"/>
              </w:rPr>
              <w:t>写真、</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w:t>
            </w:r>
            <w:r>
              <w:rPr>
                <w:rFonts w:ascii="ＭＳ 明朝" w:hAnsi="ＭＳ 明朝" w:cs="ＭＳ ゴシック" w:hint="eastAsia"/>
                <w:sz w:val="18"/>
                <w:szCs w:val="18"/>
              </w:rPr>
              <w:t>68ページ</w:t>
            </w:r>
            <w:r w:rsidRPr="00571A97">
              <w:rPr>
                <w:rFonts w:ascii="ＭＳ 明朝" w:hAnsi="ＭＳ 明朝" w:cs="ＭＳ ゴシック" w:hint="eastAsia"/>
                <w:sz w:val="18"/>
                <w:szCs w:val="18"/>
              </w:rPr>
              <w:t>の表1をもとに</w:t>
            </w:r>
            <w:r>
              <w:rPr>
                <w:rFonts w:ascii="ＭＳ 明朝" w:hAnsi="ＭＳ 明朝" w:cs="ＭＳ ゴシック" w:hint="eastAsia"/>
                <w:sz w:val="18"/>
                <w:szCs w:val="18"/>
              </w:rPr>
              <w:t>、</w:t>
            </w:r>
            <w:r w:rsidRPr="00571A97">
              <w:rPr>
                <w:rFonts w:ascii="ＭＳ 明朝" w:hAnsi="ＭＳ 明朝" w:cs="ＭＳ ゴシック" w:hint="eastAsia"/>
                <w:sz w:val="18"/>
                <w:szCs w:val="18"/>
              </w:rPr>
              <w:t>それぞれの惑星について</w:t>
            </w:r>
            <w:r>
              <w:rPr>
                <w:rFonts w:ascii="ＭＳ 明朝" w:hAnsi="ＭＳ 明朝" w:cs="ＭＳ ゴシック" w:hint="eastAsia"/>
                <w:sz w:val="18"/>
                <w:szCs w:val="18"/>
              </w:rPr>
              <w:t>比較しながら、</w:t>
            </w:r>
            <w:r w:rsidRPr="00571A97">
              <w:rPr>
                <w:rFonts w:ascii="ＭＳ 明朝" w:hAnsi="ＭＳ 明朝" w:cs="ＭＳ ゴシック" w:hint="eastAsia"/>
                <w:sz w:val="18"/>
                <w:szCs w:val="18"/>
              </w:rPr>
              <w:t>改めてまとめ</w:t>
            </w:r>
            <w:r>
              <w:rPr>
                <w:rFonts w:ascii="ＭＳ 明朝" w:hAnsi="ＭＳ 明朝" w:cs="ＭＳ ゴシック" w:hint="eastAsia"/>
                <w:sz w:val="18"/>
                <w:szCs w:val="18"/>
              </w:rPr>
              <w:t>直して</w:t>
            </w:r>
            <w:r w:rsidRPr="00571A97">
              <w:rPr>
                <w:rFonts w:ascii="ＭＳ 明朝" w:hAnsi="ＭＳ 明朝" w:cs="ＭＳ ゴシック" w:hint="eastAsia"/>
                <w:sz w:val="18"/>
                <w:szCs w:val="18"/>
              </w:rPr>
              <w:t>みるように促す。</w:t>
            </w:r>
          </w:p>
        </w:tc>
        <w:tc>
          <w:tcPr>
            <w:tcW w:w="4592" w:type="dxa"/>
            <w:tcBorders>
              <w:top w:val="single" w:sz="12" w:space="0" w:color="000000"/>
              <w:left w:val="single" w:sz="4" w:space="0" w:color="000000"/>
              <w:bottom w:val="single" w:sz="12" w:space="0" w:color="auto"/>
              <w:right w:val="single" w:sz="12" w:space="0" w:color="000000"/>
            </w:tcBorders>
            <w:shd w:val="clear" w:color="auto" w:fill="auto"/>
          </w:tcPr>
          <w:p w14:paraId="7720085F" w14:textId="77777777" w:rsidR="00156716" w:rsidRPr="00571A97" w:rsidRDefault="00156716" w:rsidP="00B35A05">
            <w:pPr>
              <w:autoSpaceDE w:val="0"/>
              <w:spacing w:line="210" w:lineRule="exact"/>
              <w:ind w:left="100" w:hanging="100"/>
            </w:pPr>
            <w:r w:rsidRPr="00571A97">
              <w:rPr>
                <w:rFonts w:ascii="ＭＳ ゴシック" w:eastAsia="ＭＳ ゴシック" w:hAnsi="ＭＳ ゴシック" w:hint="eastAsia"/>
                <w:sz w:val="18"/>
                <w:szCs w:val="18"/>
              </w:rPr>
              <w:t>〇太陽系の惑星や天体に関する事物・現象</w:t>
            </w:r>
            <w:r w:rsidRPr="00571A97">
              <w:rPr>
                <w:rFonts w:ascii="ＭＳ ゴシック" w:eastAsia="ＭＳ ゴシック" w:hAnsi="ＭＳ ゴシック" w:cs="ＭＳ ゴシック" w:hint="eastAsia"/>
                <w:sz w:val="18"/>
                <w:szCs w:val="18"/>
              </w:rPr>
              <w:t>に進んで関わり</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22EE1535"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太陽系の惑星や天体に関する事物・現象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hint="eastAsia"/>
                <w:sz w:val="18"/>
                <w:szCs w:val="18"/>
              </w:rPr>
              <w:t>科学的に探究しようとしている。</w:t>
            </w:r>
          </w:p>
          <w:p w14:paraId="22B04CED"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太陽系の惑星や天体に関する事物・現象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hint="eastAsia"/>
                <w:sz w:val="18"/>
                <w:szCs w:val="18"/>
              </w:rPr>
              <w:t>考察が課題と対応しているか</w:t>
            </w:r>
            <w:r>
              <w:rPr>
                <w:rFonts w:ascii="ＭＳ 明朝" w:hAnsi="ＭＳ 明朝" w:cs="ＭＳ ゴシック" w:hint="eastAsia"/>
                <w:sz w:val="18"/>
                <w:szCs w:val="18"/>
              </w:rPr>
              <w:t>、</w:t>
            </w:r>
            <w:r w:rsidRPr="00571A97">
              <w:rPr>
                <w:rFonts w:ascii="ＭＳ 明朝" w:hAnsi="ＭＳ 明朝" w:cs="ＭＳ ゴシック" w:hint="eastAsia"/>
                <w:sz w:val="18"/>
                <w:szCs w:val="18"/>
              </w:rPr>
              <w:t>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hint="eastAsia"/>
                <w:sz w:val="18"/>
                <w:szCs w:val="18"/>
              </w:rPr>
              <w:t>科学的に探究しようとしている。</w:t>
            </w:r>
          </w:p>
          <w:p w14:paraId="6083DC30" w14:textId="77777777" w:rsidR="00156716" w:rsidRPr="00571A97" w:rsidRDefault="00156716" w:rsidP="00B35A05">
            <w:pPr>
              <w:pStyle w:val="Standard"/>
              <w:spacing w:line="210" w:lineRule="exact"/>
              <w:ind w:left="100" w:hanging="100"/>
            </w:pPr>
            <w:r>
              <w:rPr>
                <w:rFonts w:ascii="ＭＳ ゴシック" w:eastAsia="ＭＳ ゴシック" w:hAnsi="ＭＳ ゴシック" w:cs="ＭＳ ゴシック"/>
                <w:sz w:val="18"/>
                <w:szCs w:val="18"/>
              </w:rPr>
              <w:t>【行】</w:t>
            </w:r>
          </w:p>
          <w:p w14:paraId="3DA31134"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：太陽系の天体について</w:t>
            </w:r>
            <w:r>
              <w:rPr>
                <w:rFonts w:ascii="ＭＳ 明朝" w:hAnsi="ＭＳ 明朝" w:cs="ＭＳ ゴシック" w:hint="eastAsia"/>
                <w:sz w:val="18"/>
                <w:szCs w:val="18"/>
              </w:rPr>
              <w:t>、</w:t>
            </w:r>
            <w:r w:rsidRPr="00571A97">
              <w:rPr>
                <w:rFonts w:ascii="ＭＳ 明朝" w:hAnsi="ＭＳ 明朝" w:cs="ＭＳ ゴシック" w:hint="eastAsia"/>
                <w:sz w:val="18"/>
                <w:szCs w:val="18"/>
              </w:rPr>
              <w:t>新たな発見や解明が進んでいることを</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w:t>
            </w:r>
            <w:r>
              <w:rPr>
                <w:rFonts w:ascii="ＭＳ 明朝" w:hAnsi="ＭＳ 明朝" w:cs="ＭＳ ゴシック" w:hint="eastAsia"/>
                <w:sz w:val="18"/>
                <w:szCs w:val="18"/>
              </w:rPr>
              <w:t>68</w:t>
            </w:r>
            <w:r w:rsidRPr="00571A97">
              <w:rPr>
                <w:rFonts w:ascii="ＭＳ 明朝" w:hAnsi="ＭＳ 明朝" w:cs="ＭＳ ゴシック" w:hint="eastAsia"/>
                <w:sz w:val="18"/>
                <w:szCs w:val="18"/>
              </w:rPr>
              <w:t>～1</w:t>
            </w:r>
            <w:r>
              <w:rPr>
                <w:rFonts w:ascii="ＭＳ 明朝" w:hAnsi="ＭＳ 明朝" w:cs="ＭＳ ゴシック" w:hint="eastAsia"/>
                <w:sz w:val="18"/>
                <w:szCs w:val="18"/>
              </w:rPr>
              <w:t>69ページ</w:t>
            </w:r>
            <w:r w:rsidRPr="00571A97">
              <w:rPr>
                <w:rFonts w:ascii="ＭＳ 明朝" w:hAnsi="ＭＳ 明朝" w:cs="ＭＳ ゴシック" w:hint="eastAsia"/>
                <w:sz w:val="18"/>
                <w:szCs w:val="18"/>
              </w:rPr>
              <w:t>をもとに紹介し</w:t>
            </w:r>
            <w:r>
              <w:rPr>
                <w:rFonts w:ascii="ＭＳ 明朝" w:hAnsi="ＭＳ 明朝" w:cs="ＭＳ ゴシック" w:hint="eastAsia"/>
                <w:sz w:val="18"/>
                <w:szCs w:val="18"/>
              </w:rPr>
              <w:t>、</w:t>
            </w:r>
            <w:r w:rsidRPr="00571A97">
              <w:rPr>
                <w:rFonts w:ascii="ＭＳ 明朝" w:hAnsi="ＭＳ 明朝" w:cs="ＭＳ ゴシック" w:hint="eastAsia"/>
                <w:sz w:val="18"/>
                <w:szCs w:val="18"/>
              </w:rPr>
              <w:t>太陽系の姿をイメージさせるようにする。</w:t>
            </w:r>
          </w:p>
        </w:tc>
      </w:tr>
      <w:tr w:rsidR="00156716" w:rsidRPr="00571A97" w14:paraId="1EAAEC90" w14:textId="77777777" w:rsidTr="00B35A05">
        <w:tblPrEx>
          <w:tblBorders>
            <w:top w:val="single" w:sz="12" w:space="0" w:color="000000"/>
            <w:left w:val="single" w:sz="12" w:space="0" w:color="000000"/>
            <w:bottom w:val="single" w:sz="4" w:space="0" w:color="auto"/>
            <w:right w:val="single" w:sz="12" w:space="0" w:color="000000"/>
            <w:insideH w:val="single" w:sz="4" w:space="0" w:color="000000"/>
            <w:insideV w:val="single" w:sz="4" w:space="0" w:color="000000"/>
          </w:tblBorders>
        </w:tblPrEx>
        <w:trPr>
          <w:cantSplit/>
          <w:trHeight w:val="3580"/>
        </w:trPr>
        <w:tc>
          <w:tcPr>
            <w:tcW w:w="2154" w:type="dxa"/>
            <w:tcBorders>
              <w:top w:val="single" w:sz="12" w:space="0" w:color="auto"/>
              <w:bottom w:val="single" w:sz="12" w:space="0" w:color="auto"/>
            </w:tcBorders>
            <w:shd w:val="clear" w:color="auto" w:fill="auto"/>
          </w:tcPr>
          <w:p w14:paraId="777C3CC9" w14:textId="77777777" w:rsidR="00156716" w:rsidRPr="00571A97" w:rsidRDefault="00156716" w:rsidP="00B35A05">
            <w:pPr>
              <w:autoSpaceDE w:val="0"/>
              <w:spacing w:line="300" w:lineRule="exact"/>
              <w:ind w:right="800"/>
            </w:pPr>
            <w:r w:rsidRPr="00571A97">
              <w:rPr>
                <w:rFonts w:ascii="ＭＳ ゴシック" w:eastAsia="ＭＳ ゴシック" w:hAnsi="ＭＳ ゴシック" w:cs="ＭＳ ゴシック" w:hint="eastAsia"/>
                <w:szCs w:val="16"/>
              </w:rPr>
              <w:t>３</w:t>
            </w:r>
            <w:r>
              <w:rPr>
                <w:rFonts w:ascii="ＭＳ ゴシック" w:eastAsia="ＭＳ ゴシック" w:hAnsi="ＭＳ ゴシック" w:cs="ＭＳ ゴシック" w:hint="eastAsia"/>
                <w:szCs w:val="16"/>
              </w:rPr>
              <w:t>節</w:t>
            </w:r>
          </w:p>
          <w:p w14:paraId="7434EE24" w14:textId="77777777" w:rsidR="00156716" w:rsidRPr="00571A97" w:rsidRDefault="00156716" w:rsidP="00B35A05">
            <w:pPr>
              <w:autoSpaceDE w:val="0"/>
              <w:spacing w:line="300" w:lineRule="exact"/>
            </w:pPr>
            <w:r w:rsidRPr="00571A97">
              <w:rPr>
                <w:rFonts w:ascii="ＭＳ ゴシック" w:eastAsia="ＭＳ ゴシック" w:hAnsi="ＭＳ ゴシック" w:cs="ＭＳ ゴシック" w:hint="eastAsia"/>
                <w:szCs w:val="16"/>
              </w:rPr>
              <w:t>太陽系の外側の世界</w:t>
            </w:r>
          </w:p>
          <w:p w14:paraId="2DA0D67D" w14:textId="77777777" w:rsidR="00156716" w:rsidRPr="00571A97" w:rsidRDefault="00156716" w:rsidP="00B35A05">
            <w:pPr>
              <w:autoSpaceDE w:val="0"/>
              <w:spacing w:line="300" w:lineRule="exact"/>
              <w:jc w:val="right"/>
            </w:pPr>
            <w:r w:rsidRPr="00571A97">
              <w:rPr>
                <w:rFonts w:ascii="ＭＳ ゴシック" w:eastAsia="ＭＳ ゴシック" w:hAnsi="ＭＳ ゴシック" w:cs="ＭＳ ゴシック" w:hint="eastAsia"/>
                <w:sz w:val="18"/>
                <w:szCs w:val="18"/>
              </w:rPr>
              <w:t>(教科書p.1</w:t>
            </w:r>
            <w:r>
              <w:rPr>
                <w:rFonts w:ascii="ＭＳ ゴシック" w:eastAsia="ＭＳ ゴシック" w:hAnsi="ＭＳ ゴシック" w:cs="ＭＳ ゴシック" w:hint="eastAsia"/>
                <w:sz w:val="18"/>
                <w:szCs w:val="18"/>
              </w:rPr>
              <w:t>7</w:t>
            </w:r>
            <w:r w:rsidRPr="00571A97">
              <w:rPr>
                <w:rFonts w:ascii="ＭＳ ゴシック" w:eastAsia="ＭＳ ゴシック" w:hAnsi="ＭＳ ゴシック" w:cs="ＭＳ ゴシック" w:hint="eastAsia"/>
                <w:sz w:val="18"/>
                <w:szCs w:val="18"/>
              </w:rPr>
              <w:t>0～1</w:t>
            </w:r>
            <w:r>
              <w:rPr>
                <w:rFonts w:ascii="ＭＳ ゴシック" w:eastAsia="ＭＳ ゴシック" w:hAnsi="ＭＳ ゴシック" w:cs="ＭＳ ゴシック" w:hint="eastAsia"/>
                <w:sz w:val="18"/>
                <w:szCs w:val="18"/>
              </w:rPr>
              <w:t>73</w:t>
            </w:r>
            <w:r w:rsidRPr="00571A97">
              <w:rPr>
                <w:rFonts w:ascii="ＭＳ ゴシック" w:eastAsia="ＭＳ ゴシック" w:hAnsi="ＭＳ ゴシック" w:cs="ＭＳ ゴシック" w:hint="eastAsia"/>
                <w:sz w:val="18"/>
                <w:szCs w:val="18"/>
              </w:rPr>
              <w:t>)</w:t>
            </w:r>
            <w:r w:rsidRPr="00571A97">
              <w:t xml:space="preserve"> </w:t>
            </w:r>
          </w:p>
          <w:p w14:paraId="0E51332F" w14:textId="77777777" w:rsidR="00156716" w:rsidRPr="00571A97" w:rsidRDefault="00156716" w:rsidP="00B35A05">
            <w:pPr>
              <w:autoSpaceDE w:val="0"/>
              <w:spacing w:line="300" w:lineRule="exact"/>
              <w:jc w:val="right"/>
            </w:pPr>
          </w:p>
        </w:tc>
        <w:tc>
          <w:tcPr>
            <w:tcW w:w="2721" w:type="dxa"/>
            <w:tcBorders>
              <w:top w:val="single" w:sz="12" w:space="0" w:color="auto"/>
              <w:bottom w:val="single" w:sz="12" w:space="0" w:color="auto"/>
            </w:tcBorders>
            <w:shd w:val="clear" w:color="auto" w:fill="auto"/>
          </w:tcPr>
          <w:p w14:paraId="5C254746" w14:textId="77777777" w:rsidR="00156716" w:rsidRPr="00571A97" w:rsidRDefault="00156716" w:rsidP="00B35A05">
            <w:pPr>
              <w:autoSpaceDE w:val="0"/>
              <w:spacing w:line="210" w:lineRule="exact"/>
            </w:pPr>
            <w:r w:rsidRPr="00571A97">
              <w:rPr>
                <w:rFonts w:ascii="ＭＳ ゴシック" w:eastAsia="ＭＳ ゴシック" w:hAnsi="ＭＳ ゴシック" w:cs="ＭＳ ゴシック" w:hint="eastAsia"/>
                <w:sz w:val="18"/>
                <w:szCs w:val="18"/>
              </w:rPr>
              <w:t>太陽系の外側の天体</w:t>
            </w:r>
          </w:p>
          <w:p w14:paraId="1D2C20EC" w14:textId="77777777" w:rsidR="00156716" w:rsidRPr="00BB07CA" w:rsidRDefault="00156716" w:rsidP="00B35A05">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40F7C511" w14:textId="77777777" w:rsidR="00156716" w:rsidRDefault="00156716" w:rsidP="00B35A05">
            <w:pPr>
              <w:autoSpaceDE w:val="0"/>
              <w:spacing w:line="210" w:lineRule="exact"/>
              <w:rPr>
                <w:rFonts w:ascii="ＭＳ ゴシック" w:eastAsia="ＭＳ ゴシック" w:hAnsi="ＭＳ ゴシック" w:cs="ＭＳ ゴシック"/>
                <w:sz w:val="18"/>
                <w:szCs w:val="18"/>
              </w:rPr>
            </w:pPr>
            <w:r w:rsidRPr="00BB07CA">
              <w:rPr>
                <w:rFonts w:ascii="ＭＳ ゴシック" w:eastAsia="ＭＳ ゴシック" w:hAnsi="ＭＳ ゴシック" w:cs="ＭＳ ゴシック" w:hint="eastAsia"/>
                <w:sz w:val="18"/>
                <w:szCs w:val="18"/>
              </w:rPr>
              <w:t>銀河系</w:t>
            </w:r>
            <w:r>
              <w:rPr>
                <w:rFonts w:ascii="ＭＳ ゴシック" w:eastAsia="ＭＳ ゴシック" w:hAnsi="ＭＳ ゴシック" w:cs="ＭＳ ゴシック" w:hint="eastAsia"/>
                <w:sz w:val="18"/>
                <w:szCs w:val="18"/>
              </w:rPr>
              <w:t>、銀河</w:t>
            </w:r>
          </w:p>
          <w:p w14:paraId="7C4FF404" w14:textId="77777777" w:rsidR="00156716" w:rsidRDefault="00156716" w:rsidP="00B35A05">
            <w:pPr>
              <w:autoSpaceDE w:val="0"/>
              <w:spacing w:line="210" w:lineRule="exac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w:t>
            </w:r>
          </w:p>
          <w:p w14:paraId="22512B4D" w14:textId="77777777" w:rsidR="00156716" w:rsidRPr="00571A97" w:rsidRDefault="00156716" w:rsidP="00B35A05">
            <w:pPr>
              <w:autoSpaceDE w:val="0"/>
              <w:spacing w:line="210" w:lineRule="exact"/>
              <w:rPr>
                <w:rFonts w:ascii="ＭＳ ゴシック" w:eastAsia="ＭＳ ゴシック" w:hAnsi="ＭＳ ゴシック"/>
              </w:rPr>
            </w:pPr>
            <w:r>
              <w:rPr>
                <w:rFonts w:ascii="ＭＳ ゴシック" w:eastAsia="ＭＳ ゴシック" w:hAnsi="ＭＳ ゴシック" w:cs="ＭＳ ゴシック" w:hint="eastAsia"/>
                <w:sz w:val="18"/>
                <w:szCs w:val="18"/>
              </w:rPr>
              <w:t>宇宙の広がりと宇宙の姿</w:t>
            </w:r>
          </w:p>
        </w:tc>
        <w:tc>
          <w:tcPr>
            <w:tcW w:w="4592" w:type="dxa"/>
            <w:tcBorders>
              <w:top w:val="single" w:sz="12" w:space="0" w:color="auto"/>
              <w:bottom w:val="single" w:sz="12" w:space="0" w:color="auto"/>
            </w:tcBorders>
            <w:shd w:val="clear" w:color="auto" w:fill="auto"/>
          </w:tcPr>
          <w:p w14:paraId="1EF6E78A"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〇太陽系の外側の天体や銀河系などについて理解する。</w:t>
            </w:r>
          </w:p>
          <w:p w14:paraId="011D6650" w14:textId="77777777" w:rsidR="00156716" w:rsidRPr="00571A97" w:rsidRDefault="00156716" w:rsidP="00B35A05">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太陽系の外側の天体や銀河系などについて理解している。</w:t>
            </w:r>
          </w:p>
          <w:p w14:paraId="5FEAC1FC" w14:textId="77777777" w:rsidR="00156716" w:rsidRPr="00571A97" w:rsidRDefault="00156716" w:rsidP="00B35A05">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太陽系の外側の天体や銀河系などについてそれぞれを整理して理解している。</w:t>
            </w:r>
          </w:p>
          <w:p w14:paraId="4C20BFDB" w14:textId="77777777" w:rsidR="00156716" w:rsidRPr="00571A97" w:rsidRDefault="00156716" w:rsidP="00B35A05">
            <w:pPr>
              <w:pStyle w:val="Standard"/>
              <w:spacing w:line="210" w:lineRule="exact"/>
              <w:ind w:left="100" w:hanging="100"/>
            </w:pPr>
            <w:r w:rsidRPr="00571A97">
              <w:rPr>
                <w:rFonts w:ascii="ＭＳ ゴシック" w:eastAsia="ＭＳ ゴシック" w:hAnsi="ＭＳ ゴシック" w:cs="ＭＳ ゴシック"/>
                <w:sz w:val="18"/>
                <w:szCs w:val="18"/>
              </w:rPr>
              <w:t>【言】【記】</w:t>
            </w:r>
          </w:p>
          <w:p w14:paraId="1F6D1BAA"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：宇宙－銀河系－太陽系の関係を確認させ</w:t>
            </w:r>
            <w:r>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w:t>
            </w:r>
            <w:r>
              <w:rPr>
                <w:rFonts w:ascii="ＭＳ 明朝" w:hAnsi="ＭＳ 明朝" w:cs="ＭＳ ゴシック" w:hint="eastAsia"/>
                <w:sz w:val="18"/>
                <w:szCs w:val="18"/>
              </w:rPr>
              <w:t>72</w:t>
            </w:r>
            <w:r w:rsidRPr="00571A97">
              <w:rPr>
                <w:rFonts w:ascii="ＭＳ 明朝" w:hAnsi="ＭＳ 明朝" w:cs="ＭＳ ゴシック" w:hint="eastAsia"/>
                <w:sz w:val="18"/>
                <w:szCs w:val="18"/>
              </w:rPr>
              <w:t>～1</w:t>
            </w:r>
            <w:r>
              <w:rPr>
                <w:rFonts w:ascii="ＭＳ 明朝" w:hAnsi="ＭＳ 明朝" w:cs="ＭＳ ゴシック" w:hint="eastAsia"/>
                <w:sz w:val="18"/>
                <w:szCs w:val="18"/>
              </w:rPr>
              <w:t>73ページの</w:t>
            </w:r>
            <w:r w:rsidRPr="00571A97">
              <w:rPr>
                <w:rFonts w:ascii="ＭＳ 明朝" w:hAnsi="ＭＳ 明朝" w:cs="ＭＳ ゴシック" w:hint="eastAsia"/>
                <w:sz w:val="18"/>
                <w:szCs w:val="18"/>
              </w:rPr>
              <w:t>「宇宙の広がりと宇宙の姿」を参照させる。</w:t>
            </w:r>
          </w:p>
        </w:tc>
        <w:tc>
          <w:tcPr>
            <w:tcW w:w="4592" w:type="dxa"/>
            <w:tcBorders>
              <w:top w:val="single" w:sz="12" w:space="0" w:color="auto"/>
              <w:bottom w:val="single" w:sz="12" w:space="0" w:color="auto"/>
            </w:tcBorders>
            <w:shd w:val="clear" w:color="auto" w:fill="auto"/>
          </w:tcPr>
          <w:p w14:paraId="37CAF9D6"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cs="ＭＳ Ｐゴシック"/>
                <w:sz w:val="18"/>
                <w:szCs w:val="18"/>
              </w:rPr>
            </w:pPr>
            <w:r w:rsidRPr="00571A97">
              <w:rPr>
                <w:rFonts w:ascii="ＭＳ ゴシック" w:eastAsia="ＭＳ ゴシック" w:hAnsi="ＭＳ ゴシック" w:cs="ＭＳ Ｐゴシック" w:hint="eastAsia"/>
                <w:sz w:val="18"/>
                <w:szCs w:val="18"/>
              </w:rPr>
              <w:t>〇太陽系の外側の天体について</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資料を</w:t>
            </w:r>
            <w:r>
              <w:rPr>
                <w:rFonts w:ascii="ＭＳ ゴシック" w:eastAsia="ＭＳ ゴシック" w:hAnsi="ＭＳ ゴシック" w:cs="ＭＳ Ｐゴシック" w:hint="eastAsia"/>
                <w:sz w:val="18"/>
                <w:szCs w:val="18"/>
              </w:rPr>
              <w:t>空間的に</w:t>
            </w:r>
            <w:r w:rsidRPr="00571A97">
              <w:rPr>
                <w:rFonts w:ascii="ＭＳ ゴシック" w:eastAsia="ＭＳ ゴシック" w:hAnsi="ＭＳ ゴシック" w:cs="ＭＳ Ｐゴシック" w:hint="eastAsia"/>
                <w:sz w:val="18"/>
                <w:szCs w:val="18"/>
              </w:rPr>
              <w:t>解釈し</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太陽系の外側の天体についての特徴を見いだして表現するとともに</w:t>
            </w:r>
            <w:r>
              <w:rPr>
                <w:rFonts w:ascii="ＭＳ ゴシック" w:eastAsia="ＭＳ ゴシック" w:hAnsi="ＭＳ ゴシック" w:cs="ＭＳ Ｐゴシック" w:hint="eastAsia"/>
                <w:sz w:val="18"/>
                <w:szCs w:val="18"/>
              </w:rPr>
              <w:t>、</w:t>
            </w:r>
            <w:r w:rsidRPr="00571A97">
              <w:rPr>
                <w:rFonts w:ascii="ＭＳ ゴシック" w:eastAsia="ＭＳ ゴシック" w:hAnsi="ＭＳ ゴシック" w:cs="ＭＳ Ｐゴシック" w:hint="eastAsia"/>
                <w:sz w:val="18"/>
                <w:szCs w:val="18"/>
              </w:rPr>
              <w:t>探究の過程を振り返る。</w:t>
            </w:r>
          </w:p>
          <w:p w14:paraId="00DF5F9C"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太陽系の外側の天体について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資料を</w:t>
            </w:r>
            <w:r>
              <w:rPr>
                <w:rFonts w:ascii="ＭＳ 明朝" w:hAnsi="ＭＳ 明朝" w:cs="ＭＳ Ｐゴシック" w:hint="eastAsia"/>
                <w:sz w:val="18"/>
                <w:szCs w:val="18"/>
              </w:rPr>
              <w:t>空間的に</w:t>
            </w:r>
            <w:r w:rsidRPr="00571A97">
              <w:rPr>
                <w:rFonts w:ascii="ＭＳ 明朝" w:hAnsi="ＭＳ 明朝" w:cs="ＭＳ Ｐゴシック" w:hint="eastAsia"/>
                <w:sz w:val="18"/>
                <w:szCs w:val="18"/>
              </w:rPr>
              <w:t>解釈し</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太陽系の外側の天体についての特徴を見いだして表現するとともに</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探究の過程を振り返っている。</w:t>
            </w:r>
          </w:p>
          <w:p w14:paraId="1463A77C"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太陽系の外側の天体について</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資料を</w:t>
            </w:r>
            <w:r>
              <w:rPr>
                <w:rFonts w:ascii="ＭＳ 明朝" w:hAnsi="ＭＳ 明朝" w:cs="ＭＳ Ｐゴシック" w:hint="eastAsia"/>
                <w:sz w:val="18"/>
                <w:szCs w:val="18"/>
              </w:rPr>
              <w:t>空間的に</w:t>
            </w:r>
            <w:r w:rsidRPr="00571A97">
              <w:rPr>
                <w:rFonts w:ascii="ＭＳ 明朝" w:hAnsi="ＭＳ 明朝" w:cs="ＭＳ Ｐゴシック" w:hint="eastAsia"/>
                <w:sz w:val="18"/>
                <w:szCs w:val="18"/>
              </w:rPr>
              <w:t>解釈し</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太陽系の外側の天体についての特徴を見いだして他者に伝わりやすいように工夫して表現するとともに</w:t>
            </w:r>
            <w:r>
              <w:rPr>
                <w:rFonts w:ascii="ＭＳ 明朝" w:hAnsi="ＭＳ 明朝" w:cs="ＭＳ Ｐゴシック" w:hint="eastAsia"/>
                <w:sz w:val="18"/>
                <w:szCs w:val="18"/>
              </w:rPr>
              <w:t>、</w:t>
            </w:r>
            <w:r w:rsidRPr="00571A97">
              <w:rPr>
                <w:rFonts w:ascii="ＭＳ 明朝" w:hAnsi="ＭＳ 明朝" w:cs="ＭＳ Ｐゴシック" w:hint="eastAsia"/>
                <w:sz w:val="18"/>
                <w:szCs w:val="18"/>
              </w:rPr>
              <w:t>探究の過程を振り返っている。</w:t>
            </w:r>
          </w:p>
          <w:p w14:paraId="4E1D0249" w14:textId="77777777" w:rsidR="00156716" w:rsidRPr="00571A97" w:rsidRDefault="00156716" w:rsidP="00B35A05">
            <w:pPr>
              <w:pStyle w:val="Standard"/>
              <w:spacing w:line="210" w:lineRule="exact"/>
              <w:ind w:left="100" w:hanging="100"/>
              <w:rPr>
                <w:sz w:val="18"/>
                <w:szCs w:val="18"/>
              </w:rPr>
            </w:pPr>
            <w:r w:rsidRPr="00571A97">
              <w:rPr>
                <w:rFonts w:ascii="ＭＳ ゴシック" w:eastAsia="ＭＳ ゴシック" w:hAnsi="ＭＳ ゴシック" w:cs="ＭＳ ゴシック"/>
                <w:sz w:val="18"/>
                <w:szCs w:val="18"/>
              </w:rPr>
              <w:t>【言】【記】</w:t>
            </w:r>
          </w:p>
          <w:p w14:paraId="49ED7F60" w14:textId="77777777" w:rsidR="00156716" w:rsidRPr="00571A97" w:rsidRDefault="00156716" w:rsidP="00B35A05">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：銀河系の中の太陽系の位置を踏まえ</w:t>
            </w:r>
            <w:r>
              <w:rPr>
                <w:rFonts w:ascii="ＭＳ 明朝" w:hAnsi="ＭＳ 明朝" w:cs="ＭＳ ゴシック" w:hint="eastAsia"/>
                <w:sz w:val="18"/>
                <w:szCs w:val="18"/>
              </w:rPr>
              <w:t>、</w:t>
            </w:r>
            <w:r w:rsidRPr="00571A97">
              <w:rPr>
                <w:rFonts w:ascii="ＭＳ 明朝" w:hAnsi="ＭＳ 明朝" w:cs="ＭＳ ゴシック" w:hint="eastAsia"/>
                <w:sz w:val="18"/>
                <w:szCs w:val="18"/>
              </w:rPr>
              <w:t>銀河系の中心方向</w:t>
            </w:r>
            <w:r>
              <w:rPr>
                <w:rFonts w:ascii="ＭＳ 明朝" w:hAnsi="ＭＳ 明朝" w:cs="ＭＳ ゴシック" w:hint="eastAsia"/>
                <w:sz w:val="18"/>
                <w:szCs w:val="18"/>
              </w:rPr>
              <w:t>を見るとどう見えるか、また、</w:t>
            </w:r>
            <w:r w:rsidRPr="00571A97">
              <w:rPr>
                <w:rFonts w:ascii="ＭＳ 明朝" w:hAnsi="ＭＳ 明朝" w:cs="ＭＳ ゴシック" w:hint="eastAsia"/>
                <w:sz w:val="18"/>
                <w:szCs w:val="18"/>
              </w:rPr>
              <w:t>外側の方向を見るとどう見えるかを</w:t>
            </w:r>
            <w:r>
              <w:rPr>
                <w:rFonts w:ascii="ＭＳ 明朝" w:hAnsi="ＭＳ 明朝" w:cs="ＭＳ ゴシック" w:hint="eastAsia"/>
                <w:sz w:val="18"/>
                <w:szCs w:val="18"/>
              </w:rPr>
              <w:t>、天の川やアンドロメダ銀河の観測写真と関係づけながら</w:t>
            </w:r>
            <w:r w:rsidRPr="00571A97">
              <w:rPr>
                <w:rFonts w:ascii="ＭＳ 明朝" w:hAnsi="ＭＳ 明朝" w:cs="ＭＳ ゴシック" w:hint="eastAsia"/>
                <w:sz w:val="18"/>
                <w:szCs w:val="18"/>
              </w:rPr>
              <w:t>考えさせる。</w:t>
            </w:r>
          </w:p>
        </w:tc>
        <w:tc>
          <w:tcPr>
            <w:tcW w:w="4592" w:type="dxa"/>
            <w:tcBorders>
              <w:top w:val="single" w:sz="12" w:space="0" w:color="auto"/>
              <w:bottom w:val="single" w:sz="12" w:space="0" w:color="auto"/>
            </w:tcBorders>
            <w:shd w:val="clear" w:color="auto" w:fill="auto"/>
          </w:tcPr>
          <w:p w14:paraId="373C67BB" w14:textId="77777777" w:rsidR="00156716" w:rsidRPr="00571A97" w:rsidRDefault="00156716" w:rsidP="00B35A05">
            <w:pPr>
              <w:autoSpaceDE w:val="0"/>
              <w:spacing w:line="210" w:lineRule="exact"/>
              <w:ind w:left="100" w:hanging="100"/>
            </w:pPr>
            <w:r w:rsidRPr="00571A97">
              <w:rPr>
                <w:rFonts w:ascii="ＭＳ ゴシック" w:eastAsia="ＭＳ ゴシック" w:hAnsi="ＭＳ ゴシック" w:hint="eastAsia"/>
                <w:sz w:val="18"/>
                <w:szCs w:val="18"/>
              </w:rPr>
              <w:t>〇太陽系の外側の天体に関する事物・現象</w:t>
            </w:r>
            <w:r w:rsidRPr="00571A97">
              <w:rPr>
                <w:rFonts w:ascii="ＭＳ ゴシック" w:eastAsia="ＭＳ ゴシック" w:hAnsi="ＭＳ ゴシック" w:cs="ＭＳ ゴシック" w:hint="eastAsia"/>
                <w:sz w:val="18"/>
                <w:szCs w:val="18"/>
              </w:rPr>
              <w:t>に進んで関わり</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Pr>
                <w:rFonts w:ascii="ＭＳ ゴシック" w:eastAsia="ＭＳ ゴシック" w:hAnsi="ＭＳ ゴシック" w:cs="ＭＳ ゴシック" w:hint="eastAsia"/>
                <w:sz w:val="18"/>
                <w:szCs w:val="18"/>
              </w:rPr>
              <w:t>、</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23645351"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太陽系の外側の天体に関する事物・現象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hint="eastAsia"/>
                <w:sz w:val="18"/>
                <w:szCs w:val="18"/>
              </w:rPr>
              <w:t>科学的に探究しようとしている。</w:t>
            </w:r>
          </w:p>
          <w:p w14:paraId="5ADD10DB" w14:textId="77777777" w:rsidR="00156716" w:rsidRPr="00571A97" w:rsidRDefault="00156716" w:rsidP="00B35A05">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太陽系の外側の天体に関する事物・現象</w:t>
            </w:r>
            <w:r w:rsidRPr="00571A97">
              <w:rPr>
                <w:rFonts w:ascii="ＭＳ 明朝" w:hAnsi="ＭＳ 明朝" w:cs="ＭＳ ゴシック" w:hint="eastAsia"/>
                <w:sz w:val="18"/>
                <w:szCs w:val="18"/>
              </w:rPr>
              <w:t>に進んで関わり</w:t>
            </w:r>
            <w:r>
              <w:rPr>
                <w:rFonts w:ascii="ＭＳ 明朝" w:hAnsi="ＭＳ 明朝" w:cs="ＭＳ ゴシック" w:hint="eastAsia"/>
                <w:sz w:val="18"/>
                <w:szCs w:val="18"/>
              </w:rPr>
              <w:t>、</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Pr>
                <w:rFonts w:ascii="ＭＳ 明朝" w:hAnsi="ＭＳ 明朝" w:cs="ＭＳ ゴシック" w:hint="eastAsia"/>
                <w:sz w:val="18"/>
                <w:szCs w:val="18"/>
              </w:rPr>
              <w:t>、</w:t>
            </w:r>
            <w:r w:rsidRPr="00571A97">
              <w:rPr>
                <w:rFonts w:ascii="ＭＳ 明朝" w:hAnsi="ＭＳ 明朝" w:cs="ＭＳ ゴシック" w:hint="eastAsia"/>
                <w:sz w:val="18"/>
                <w:szCs w:val="18"/>
              </w:rPr>
              <w:t>新たな問題を見いだしているなど</w:t>
            </w:r>
            <w:r w:rsidRPr="00571A97">
              <w:rPr>
                <w:rFonts w:ascii="ＭＳ 明朝" w:hAnsi="ＭＳ 明朝" w:hint="eastAsia"/>
                <w:sz w:val="18"/>
                <w:szCs w:val="18"/>
              </w:rPr>
              <w:t>科学的に探究しようとしている。</w:t>
            </w:r>
          </w:p>
          <w:p w14:paraId="6DDC97DE" w14:textId="77777777" w:rsidR="00156716" w:rsidRPr="00571A97" w:rsidRDefault="00156716" w:rsidP="00B35A05">
            <w:pPr>
              <w:pStyle w:val="Standard"/>
              <w:spacing w:line="210" w:lineRule="exact"/>
              <w:ind w:left="100" w:hanging="100"/>
            </w:pPr>
            <w:r>
              <w:rPr>
                <w:rFonts w:ascii="ＭＳ ゴシック" w:eastAsia="ＭＳ ゴシック" w:hAnsi="ＭＳ ゴシック" w:cs="ＭＳ ゴシック"/>
                <w:sz w:val="18"/>
                <w:szCs w:val="18"/>
              </w:rPr>
              <w:t>【行】</w:t>
            </w:r>
          </w:p>
          <w:p w14:paraId="42BB1895" w14:textId="77777777" w:rsidR="00156716" w:rsidRPr="00571A97" w:rsidRDefault="00156716" w:rsidP="00B35A05">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：太陽系は</w:t>
            </w:r>
            <w:r>
              <w:rPr>
                <w:rFonts w:ascii="ＭＳ 明朝" w:hAnsi="ＭＳ 明朝" w:cs="ＭＳ ゴシック" w:hint="eastAsia"/>
                <w:sz w:val="18"/>
                <w:szCs w:val="18"/>
              </w:rPr>
              <w:t>、</w:t>
            </w:r>
            <w:r w:rsidRPr="00571A97">
              <w:rPr>
                <w:rFonts w:ascii="ＭＳ 明朝" w:hAnsi="ＭＳ 明朝" w:cs="ＭＳ ゴシック" w:hint="eastAsia"/>
                <w:sz w:val="18"/>
                <w:szCs w:val="18"/>
              </w:rPr>
              <w:t>銀河系の中のごく一部にしかすぎないこと</w:t>
            </w:r>
            <w:r>
              <w:rPr>
                <w:rFonts w:ascii="ＭＳ 明朝" w:hAnsi="ＭＳ 明朝" w:cs="ＭＳ ゴシック" w:hint="eastAsia"/>
                <w:sz w:val="18"/>
                <w:szCs w:val="18"/>
              </w:rPr>
              <w:t>や、</w:t>
            </w:r>
            <w:r w:rsidRPr="00571A97">
              <w:rPr>
                <w:rFonts w:ascii="ＭＳ 明朝" w:hAnsi="ＭＳ 明朝" w:cs="ＭＳ ゴシック" w:hint="eastAsia"/>
                <w:sz w:val="18"/>
                <w:szCs w:val="18"/>
              </w:rPr>
              <w:t>夏の夜空に見える天の川が地球から見た銀河系の中心方向であることをイメージさせる。</w:t>
            </w:r>
          </w:p>
        </w:tc>
      </w:tr>
    </w:tbl>
    <w:p w14:paraId="14E66EEB" w14:textId="77777777" w:rsidR="00156716" w:rsidRDefault="00156716" w:rsidP="00082EEE">
      <w:pPr>
        <w:autoSpaceDE w:val="0"/>
        <w:autoSpaceDN w:val="0"/>
        <w:adjustRightInd w:val="0"/>
        <w:rPr>
          <w:snapToGrid w:val="0"/>
          <w:kern w:val="0"/>
        </w:rPr>
        <w:sectPr w:rsidR="00156716" w:rsidSect="008C45A1">
          <w:headerReference w:type="default" r:id="rId12"/>
          <w:headerReference w:type="first" r:id="rId13"/>
          <w:pgSz w:w="20636" w:h="14570" w:orient="landscape"/>
          <w:pgMar w:top="851" w:right="907" w:bottom="454" w:left="907" w:header="454" w:footer="170" w:gutter="0"/>
          <w:cols w:space="720"/>
          <w:docGrid w:type="linesAndChars" w:linePitch="272"/>
        </w:sectPr>
      </w:pPr>
    </w:p>
    <w:p w14:paraId="11F97F80" w14:textId="77777777" w:rsidR="00156716" w:rsidRPr="00B44699" w:rsidRDefault="00156716" w:rsidP="00156716">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b/>
          <w:snapToGrid w:val="0"/>
          <w:kern w:val="0"/>
          <w:sz w:val="24"/>
          <w:szCs w:val="24"/>
        </w:rPr>
        <w:lastRenderedPageBreak/>
        <w:t>単元４</w:t>
      </w:r>
      <w:r w:rsidRPr="00EC1B13">
        <w:rPr>
          <w:rFonts w:ascii="ＭＳ ゴシック" w:eastAsia="ＭＳ ゴシック" w:hAnsi="ＭＳ ゴシック" w:hint="eastAsia"/>
          <w:b/>
          <w:snapToGrid w:val="0"/>
          <w:kern w:val="0"/>
          <w:sz w:val="24"/>
          <w:szCs w:val="24"/>
        </w:rPr>
        <w:t xml:space="preserve">　</w:t>
      </w:r>
      <w:r w:rsidRPr="00A111FB">
        <w:rPr>
          <w:rFonts w:ascii="ＭＳ ゴシック" w:eastAsia="ＭＳ ゴシック" w:hAnsi="ＭＳ ゴシック" w:hint="eastAsia"/>
          <w:b/>
          <w:snapToGrid w:val="0"/>
          <w:kern w:val="0"/>
          <w:sz w:val="24"/>
          <w:szCs w:val="24"/>
        </w:rPr>
        <w:t>運動とエネルギー</w:t>
      </w:r>
      <w:r>
        <w:rPr>
          <w:rFonts w:ascii="ＭＳ ゴシック" w:eastAsia="ＭＳ ゴシック" w:hAnsi="ＭＳ ゴシック" w:hint="eastAsia"/>
          <w:b/>
          <w:snapToGrid w:val="0"/>
          <w:kern w:val="0"/>
          <w:sz w:val="24"/>
          <w:szCs w:val="24"/>
        </w:rPr>
        <w:t xml:space="preserve">　観点別評価基準表</w:t>
      </w:r>
      <w:r w:rsidRPr="00081C2F">
        <w:rPr>
          <w:rFonts w:ascii="ＭＳ ゴシック" w:eastAsia="ＭＳ ゴシック" w:hAnsi="ＭＳ ゴシック" w:hint="eastAsia"/>
          <w:b/>
          <w:snapToGrid w:val="0"/>
          <w:kern w:val="0"/>
          <w:sz w:val="24"/>
          <w:szCs w:val="24"/>
        </w:rPr>
        <w:t>例(</w:t>
      </w:r>
      <w:r>
        <w:rPr>
          <w:rFonts w:ascii="ＭＳ ゴシック" w:eastAsia="ＭＳ ゴシック" w:hAnsi="ＭＳ ゴシック" w:hint="eastAsia"/>
          <w:b/>
          <w:snapToGrid w:val="0"/>
          <w:kern w:val="0"/>
          <w:sz w:val="24"/>
          <w:szCs w:val="24"/>
        </w:rPr>
        <w:t>２９</w:t>
      </w:r>
      <w:r w:rsidRPr="00081C2F">
        <w:rPr>
          <w:rFonts w:ascii="ＭＳ ゴシック" w:eastAsia="ＭＳ ゴシック" w:hAnsi="ＭＳ ゴシック" w:hint="eastAsia"/>
          <w:b/>
          <w:snapToGrid w:val="0"/>
          <w:kern w:val="0"/>
          <w:sz w:val="24"/>
          <w:szCs w:val="24"/>
        </w:rPr>
        <w:t>時間＋</w:t>
      </w:r>
      <w:r>
        <w:rPr>
          <w:rFonts w:ascii="ＭＳ ゴシック" w:eastAsia="ＭＳ ゴシック" w:hAnsi="ＭＳ ゴシック" w:hint="eastAsia"/>
          <w:b/>
          <w:snapToGrid w:val="0"/>
          <w:kern w:val="0"/>
          <w:sz w:val="24"/>
          <w:szCs w:val="24"/>
        </w:rPr>
        <w:t>単元末１時間＋</w:t>
      </w:r>
      <w:r w:rsidRPr="00081C2F">
        <w:rPr>
          <w:rFonts w:ascii="ＭＳ ゴシック" w:eastAsia="ＭＳ ゴシック" w:hAnsi="ＭＳ ゴシック" w:hint="eastAsia"/>
          <w:b/>
          <w:snapToGrid w:val="0"/>
          <w:kern w:val="0"/>
          <w:sz w:val="24"/>
          <w:szCs w:val="24"/>
        </w:rPr>
        <w:t>ゆとり</w:t>
      </w:r>
      <w:r>
        <w:rPr>
          <w:rFonts w:ascii="ＭＳ ゴシック" w:eastAsia="ＭＳ ゴシック" w:hAnsi="ＭＳ ゴシック" w:hint="eastAsia"/>
          <w:b/>
          <w:snapToGrid w:val="0"/>
          <w:kern w:val="0"/>
          <w:sz w:val="24"/>
          <w:szCs w:val="24"/>
        </w:rPr>
        <w:t>３</w:t>
      </w:r>
      <w:r w:rsidRPr="00081C2F">
        <w:rPr>
          <w:rFonts w:ascii="ＭＳ ゴシック" w:eastAsia="ＭＳ ゴシック" w:hAnsi="ＭＳ ゴシック" w:hint="eastAsia"/>
          <w:b/>
          <w:snapToGrid w:val="0"/>
          <w:kern w:val="0"/>
          <w:sz w:val="24"/>
          <w:szCs w:val="24"/>
        </w:rPr>
        <w:t>時間)</w:t>
      </w:r>
    </w:p>
    <w:p w14:paraId="2B9D061A"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41FFDA8D" w14:textId="77777777" w:rsidR="00156716" w:rsidRPr="00F058AA" w:rsidRDefault="00156716" w:rsidP="00156716">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Pr="00720031">
        <w:rPr>
          <w:rFonts w:ascii="ＭＳ 明朝" w:hAnsi="ＭＳ 明朝" w:hint="eastAsia"/>
          <w:sz w:val="18"/>
          <w:szCs w:val="18"/>
        </w:rPr>
        <w:t>物体の運動とエネルギー</w:t>
      </w:r>
      <w:r>
        <w:rPr>
          <w:rFonts w:ascii="ＭＳ 明朝" w:hAnsi="ＭＳ 明朝" w:hint="eastAsia"/>
          <w:sz w:val="18"/>
          <w:szCs w:val="18"/>
        </w:rPr>
        <w:t>、</w:t>
      </w:r>
      <w:r w:rsidRPr="00720031">
        <w:rPr>
          <w:rFonts w:ascii="ＭＳ 明朝" w:hAnsi="ＭＳ 明朝" w:hint="eastAsia"/>
          <w:sz w:val="18"/>
          <w:szCs w:val="18"/>
        </w:rPr>
        <w:t>科学技術と人間との関わりについての観察</w:t>
      </w:r>
      <w:r>
        <w:rPr>
          <w:rFonts w:ascii="ＭＳ 明朝" w:hAnsi="ＭＳ 明朝" w:hint="eastAsia"/>
          <w:sz w:val="18"/>
          <w:szCs w:val="18"/>
        </w:rPr>
        <w:t>、</w:t>
      </w:r>
      <w:r w:rsidRPr="00720031">
        <w:rPr>
          <w:rFonts w:ascii="ＭＳ 明朝" w:hAnsi="ＭＳ 明朝" w:hint="eastAsia"/>
          <w:sz w:val="18"/>
          <w:szCs w:val="18"/>
        </w:rPr>
        <w:t>実験などを通して</w:t>
      </w:r>
      <w:r>
        <w:rPr>
          <w:rFonts w:ascii="ＭＳ 明朝" w:hAnsi="ＭＳ 明朝" w:hint="eastAsia"/>
          <w:sz w:val="18"/>
          <w:szCs w:val="18"/>
        </w:rPr>
        <w:t>、</w:t>
      </w:r>
      <w:r w:rsidRPr="00720031">
        <w:rPr>
          <w:rFonts w:ascii="ＭＳ 明朝" w:hAnsi="ＭＳ 明朝" w:hint="eastAsia"/>
          <w:sz w:val="18"/>
          <w:szCs w:val="18"/>
        </w:rPr>
        <w:t>次の事項を身に</w:t>
      </w:r>
      <w:r>
        <w:rPr>
          <w:rFonts w:ascii="ＭＳ 明朝" w:hAnsi="ＭＳ 明朝" w:hint="eastAsia"/>
          <w:sz w:val="18"/>
          <w:szCs w:val="18"/>
        </w:rPr>
        <w:t>つ</w:t>
      </w:r>
      <w:r w:rsidRPr="00720031">
        <w:rPr>
          <w:rFonts w:ascii="ＭＳ 明朝" w:hAnsi="ＭＳ 明朝" w:hint="eastAsia"/>
          <w:sz w:val="18"/>
          <w:szCs w:val="18"/>
        </w:rPr>
        <w:t>ける。</w:t>
      </w:r>
    </w:p>
    <w:p w14:paraId="0F703B87" w14:textId="77777777" w:rsidR="00156716" w:rsidRPr="00F058AA" w:rsidRDefault="00156716" w:rsidP="00156716">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Pr="00720031">
        <w:rPr>
          <w:rFonts w:ascii="ＭＳ 明朝" w:hAnsi="ＭＳ 明朝" w:hint="eastAsia"/>
          <w:sz w:val="18"/>
          <w:szCs w:val="18"/>
        </w:rPr>
        <w:t>物体の運動とエネルギーを日常生活や社会と関連</w:t>
      </w:r>
      <w:r>
        <w:rPr>
          <w:rFonts w:ascii="ＭＳ 明朝" w:hAnsi="ＭＳ 明朝" w:hint="eastAsia"/>
          <w:sz w:val="18"/>
          <w:szCs w:val="18"/>
        </w:rPr>
        <w:t>づ</w:t>
      </w:r>
      <w:r w:rsidRPr="00720031">
        <w:rPr>
          <w:rFonts w:ascii="ＭＳ 明朝" w:hAnsi="ＭＳ 明朝" w:hint="eastAsia"/>
          <w:sz w:val="18"/>
          <w:szCs w:val="18"/>
        </w:rPr>
        <w:t>けながら</w:t>
      </w:r>
      <w:r>
        <w:rPr>
          <w:rFonts w:ascii="ＭＳ 明朝" w:hAnsi="ＭＳ 明朝" w:hint="eastAsia"/>
          <w:sz w:val="18"/>
          <w:szCs w:val="18"/>
        </w:rPr>
        <w:t>、力のつりあいと合成・分解、運動の規則性、力学的エネルギー、エネルギーの変換について</w:t>
      </w:r>
      <w:r w:rsidRPr="00720031">
        <w:rPr>
          <w:rFonts w:ascii="ＭＳ 明朝" w:hAnsi="ＭＳ 明朝" w:hint="eastAsia"/>
          <w:sz w:val="18"/>
          <w:szCs w:val="18"/>
        </w:rPr>
        <w:t>理解するとともに</w:t>
      </w:r>
      <w:r>
        <w:rPr>
          <w:rFonts w:ascii="ＭＳ 明朝" w:hAnsi="ＭＳ 明朝" w:hint="eastAsia"/>
          <w:sz w:val="18"/>
          <w:szCs w:val="18"/>
        </w:rPr>
        <w:t>、</w:t>
      </w:r>
      <w:r w:rsidRPr="00720031">
        <w:rPr>
          <w:rFonts w:ascii="ＭＳ 明朝" w:hAnsi="ＭＳ 明朝" w:hint="eastAsia"/>
          <w:sz w:val="18"/>
          <w:szCs w:val="18"/>
        </w:rPr>
        <w:t>それらの観察</w:t>
      </w:r>
      <w:r>
        <w:rPr>
          <w:rFonts w:ascii="ＭＳ 明朝" w:hAnsi="ＭＳ 明朝" w:hint="eastAsia"/>
          <w:sz w:val="18"/>
          <w:szCs w:val="18"/>
        </w:rPr>
        <w:t>、</w:t>
      </w:r>
      <w:r w:rsidRPr="00720031">
        <w:rPr>
          <w:rFonts w:ascii="ＭＳ 明朝" w:hAnsi="ＭＳ 明朝" w:hint="eastAsia"/>
          <w:sz w:val="18"/>
          <w:szCs w:val="18"/>
        </w:rPr>
        <w:t>実験などに関する技能を身に</w:t>
      </w:r>
      <w:r>
        <w:rPr>
          <w:rFonts w:ascii="ＭＳ 明朝" w:hAnsi="ＭＳ 明朝" w:hint="eastAsia"/>
          <w:sz w:val="18"/>
          <w:szCs w:val="18"/>
        </w:rPr>
        <w:t>つ</w:t>
      </w:r>
      <w:r w:rsidRPr="00720031">
        <w:rPr>
          <w:rFonts w:ascii="ＭＳ 明朝" w:hAnsi="ＭＳ 明朝" w:hint="eastAsia"/>
          <w:sz w:val="18"/>
          <w:szCs w:val="18"/>
        </w:rPr>
        <w:t>ける。</w:t>
      </w:r>
    </w:p>
    <w:p w14:paraId="5FA85786" w14:textId="77777777" w:rsidR="00156716" w:rsidRPr="001472F5" w:rsidRDefault="00156716" w:rsidP="00156716">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イ　</w:t>
      </w:r>
      <w:r w:rsidRPr="00720031">
        <w:rPr>
          <w:rFonts w:ascii="ＭＳ 明朝" w:hAnsi="ＭＳ 明朝" w:hint="eastAsia"/>
          <w:sz w:val="18"/>
          <w:szCs w:val="18"/>
        </w:rPr>
        <w:t>運動とエネルギーについて</w:t>
      </w:r>
      <w:r>
        <w:rPr>
          <w:rFonts w:ascii="ＭＳ 明朝" w:hAnsi="ＭＳ 明朝" w:hint="eastAsia"/>
          <w:sz w:val="18"/>
          <w:szCs w:val="18"/>
        </w:rPr>
        <w:t>、</w:t>
      </w:r>
      <w:r w:rsidRPr="00720031">
        <w:rPr>
          <w:rFonts w:ascii="ＭＳ 明朝" w:hAnsi="ＭＳ 明朝" w:hint="eastAsia"/>
          <w:sz w:val="18"/>
          <w:szCs w:val="18"/>
        </w:rPr>
        <w:t>見通しをもって観察</w:t>
      </w:r>
      <w:r>
        <w:rPr>
          <w:rFonts w:ascii="ＭＳ 明朝" w:hAnsi="ＭＳ 明朝" w:hint="eastAsia"/>
          <w:sz w:val="18"/>
          <w:szCs w:val="18"/>
        </w:rPr>
        <w:t>、</w:t>
      </w:r>
      <w:r w:rsidRPr="00720031">
        <w:rPr>
          <w:rFonts w:ascii="ＭＳ 明朝" w:hAnsi="ＭＳ 明朝" w:hint="eastAsia"/>
          <w:sz w:val="18"/>
          <w:szCs w:val="18"/>
        </w:rPr>
        <w:t>実験などを行い</w:t>
      </w:r>
      <w:r>
        <w:rPr>
          <w:rFonts w:ascii="ＭＳ 明朝" w:hAnsi="ＭＳ 明朝" w:hint="eastAsia"/>
          <w:sz w:val="18"/>
          <w:szCs w:val="18"/>
        </w:rPr>
        <w:t>、</w:t>
      </w:r>
      <w:r w:rsidRPr="00720031">
        <w:rPr>
          <w:rFonts w:ascii="ＭＳ 明朝" w:hAnsi="ＭＳ 明朝" w:hint="eastAsia"/>
          <w:sz w:val="18"/>
          <w:szCs w:val="18"/>
        </w:rPr>
        <w:t>その結果を分析して解釈し</w:t>
      </w:r>
      <w:r>
        <w:rPr>
          <w:rFonts w:ascii="ＭＳ 明朝" w:hAnsi="ＭＳ 明朝" w:hint="eastAsia"/>
          <w:sz w:val="18"/>
          <w:szCs w:val="18"/>
        </w:rPr>
        <w:t>、探究の過程を振り返って、</w:t>
      </w:r>
      <w:r w:rsidRPr="00720031">
        <w:rPr>
          <w:rFonts w:ascii="ＭＳ 明朝" w:hAnsi="ＭＳ 明朝" w:hint="eastAsia"/>
          <w:sz w:val="18"/>
          <w:szCs w:val="18"/>
        </w:rPr>
        <w:t>力のつり</w:t>
      </w:r>
      <w:r>
        <w:rPr>
          <w:rFonts w:ascii="ＭＳ 明朝" w:hAnsi="ＭＳ 明朝" w:hint="eastAsia"/>
          <w:sz w:val="18"/>
          <w:szCs w:val="18"/>
        </w:rPr>
        <w:t>あ</w:t>
      </w:r>
      <w:r w:rsidRPr="00720031">
        <w:rPr>
          <w:rFonts w:ascii="ＭＳ 明朝" w:hAnsi="ＭＳ 明朝" w:hint="eastAsia"/>
          <w:sz w:val="18"/>
          <w:szCs w:val="18"/>
        </w:rPr>
        <w:t>い</w:t>
      </w:r>
      <w:r>
        <w:rPr>
          <w:rFonts w:ascii="ＭＳ 明朝" w:hAnsi="ＭＳ 明朝" w:hint="eastAsia"/>
          <w:sz w:val="18"/>
          <w:szCs w:val="18"/>
        </w:rPr>
        <w:t>、</w:t>
      </w:r>
      <w:r w:rsidRPr="00720031">
        <w:rPr>
          <w:rFonts w:ascii="ＭＳ 明朝" w:hAnsi="ＭＳ 明朝" w:hint="eastAsia"/>
          <w:sz w:val="18"/>
          <w:szCs w:val="18"/>
        </w:rPr>
        <w:t>合成や分解</w:t>
      </w:r>
      <w:r>
        <w:rPr>
          <w:rFonts w:ascii="ＭＳ 明朝" w:hAnsi="ＭＳ 明朝" w:hint="eastAsia"/>
          <w:sz w:val="18"/>
          <w:szCs w:val="18"/>
        </w:rPr>
        <w:t>、</w:t>
      </w:r>
      <w:r w:rsidRPr="00720031">
        <w:rPr>
          <w:rFonts w:ascii="ＭＳ 明朝" w:hAnsi="ＭＳ 明朝" w:hint="eastAsia"/>
          <w:sz w:val="18"/>
          <w:szCs w:val="18"/>
        </w:rPr>
        <w:t>物体の運動</w:t>
      </w:r>
      <w:r>
        <w:rPr>
          <w:rFonts w:ascii="ＭＳ 明朝" w:hAnsi="ＭＳ 明朝" w:hint="eastAsia"/>
          <w:sz w:val="18"/>
          <w:szCs w:val="18"/>
        </w:rPr>
        <w:t>、</w:t>
      </w:r>
      <w:r w:rsidRPr="00720031">
        <w:rPr>
          <w:rFonts w:ascii="ＭＳ 明朝" w:hAnsi="ＭＳ 明朝" w:hint="eastAsia"/>
          <w:sz w:val="18"/>
          <w:szCs w:val="18"/>
        </w:rPr>
        <w:t>力学的エネルギーの規則性や関係性を見いだして表現する。また</w:t>
      </w:r>
      <w:r>
        <w:rPr>
          <w:rFonts w:ascii="ＭＳ 明朝" w:hAnsi="ＭＳ 明朝" w:hint="eastAsia"/>
          <w:sz w:val="18"/>
          <w:szCs w:val="18"/>
        </w:rPr>
        <w:t>、</w:t>
      </w:r>
      <w:r w:rsidRPr="001472F5">
        <w:rPr>
          <w:rFonts w:ascii="ＭＳ 明朝" w:hAnsi="ＭＳ 明朝" w:hint="eastAsia"/>
          <w:sz w:val="18"/>
          <w:szCs w:val="18"/>
        </w:rPr>
        <w:t>日常生活や社会で使われているエネルギーについて</w:t>
      </w:r>
      <w:r>
        <w:rPr>
          <w:rFonts w:ascii="ＭＳ 明朝" w:hAnsi="ＭＳ 明朝" w:hint="eastAsia"/>
          <w:sz w:val="18"/>
          <w:szCs w:val="18"/>
        </w:rPr>
        <w:t>、</w:t>
      </w:r>
      <w:r w:rsidRPr="001472F5">
        <w:rPr>
          <w:rFonts w:ascii="ＭＳ 明朝" w:hAnsi="ＭＳ 明朝" w:hint="eastAsia"/>
          <w:sz w:val="18"/>
          <w:szCs w:val="18"/>
        </w:rPr>
        <w:t>見通しをもって観察</w:t>
      </w:r>
      <w:r>
        <w:rPr>
          <w:rFonts w:ascii="ＭＳ 明朝" w:hAnsi="ＭＳ 明朝" w:hint="eastAsia"/>
          <w:sz w:val="18"/>
          <w:szCs w:val="18"/>
        </w:rPr>
        <w:t>、</w:t>
      </w:r>
      <w:r w:rsidRPr="001472F5">
        <w:rPr>
          <w:rFonts w:ascii="ＭＳ 明朝" w:hAnsi="ＭＳ 明朝" w:hint="eastAsia"/>
          <w:sz w:val="18"/>
          <w:szCs w:val="18"/>
        </w:rPr>
        <w:t>実験などを行い</w:t>
      </w:r>
      <w:r>
        <w:rPr>
          <w:rFonts w:ascii="ＭＳ 明朝" w:hAnsi="ＭＳ 明朝" w:hint="eastAsia"/>
          <w:sz w:val="18"/>
          <w:szCs w:val="18"/>
        </w:rPr>
        <w:t>、</w:t>
      </w:r>
      <w:r w:rsidRPr="001472F5">
        <w:rPr>
          <w:rFonts w:ascii="ＭＳ 明朝" w:hAnsi="ＭＳ 明朝" w:hint="eastAsia"/>
          <w:sz w:val="18"/>
          <w:szCs w:val="18"/>
        </w:rPr>
        <w:t>その結果を分析して解釈するとともに</w:t>
      </w:r>
      <w:r>
        <w:rPr>
          <w:rFonts w:ascii="ＭＳ 明朝" w:hAnsi="ＭＳ 明朝" w:hint="eastAsia"/>
          <w:sz w:val="18"/>
          <w:szCs w:val="18"/>
        </w:rPr>
        <w:t>、</w:t>
      </w:r>
      <w:r w:rsidRPr="001472F5">
        <w:rPr>
          <w:rFonts w:ascii="ＭＳ 明朝" w:hAnsi="ＭＳ 明朝" w:hint="eastAsia"/>
          <w:sz w:val="18"/>
          <w:szCs w:val="18"/>
        </w:rPr>
        <w:t>自然環境の保全と科学技術の利用の在り方について</w:t>
      </w:r>
      <w:r>
        <w:rPr>
          <w:rFonts w:ascii="ＭＳ 明朝" w:hAnsi="ＭＳ 明朝" w:hint="eastAsia"/>
          <w:sz w:val="18"/>
          <w:szCs w:val="18"/>
        </w:rPr>
        <w:t>、</w:t>
      </w:r>
      <w:r w:rsidRPr="001472F5">
        <w:rPr>
          <w:rFonts w:ascii="ＭＳ 明朝" w:hAnsi="ＭＳ 明朝" w:hint="eastAsia"/>
          <w:sz w:val="18"/>
          <w:szCs w:val="18"/>
        </w:rPr>
        <w:t>科学的に考察して判断する。</w:t>
      </w:r>
    </w:p>
    <w:p w14:paraId="58329355"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46594C9E"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274B140C"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64CE6FB"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F45DDC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14:paraId="6BA21095" w14:textId="77777777" w:rsidTr="00B35A05">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ADD2DE0"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95927">
              <w:rPr>
                <w:rFonts w:ascii="ＭＳ Ｐゴシック" w:hAnsi="ＭＳ Ｐゴシック" w:hint="eastAsia"/>
                <w:sz w:val="18"/>
                <w:szCs w:val="18"/>
              </w:rPr>
              <w:t>物体の運動とエネルギーを日常生活や社会と関連</w:t>
            </w:r>
            <w:r>
              <w:rPr>
                <w:rFonts w:ascii="ＭＳ Ｐゴシック" w:hAnsi="ＭＳ Ｐゴシック" w:hint="eastAsia"/>
                <w:sz w:val="18"/>
                <w:szCs w:val="18"/>
              </w:rPr>
              <w:t>づ</w:t>
            </w:r>
            <w:r w:rsidRPr="00995927">
              <w:rPr>
                <w:rFonts w:ascii="ＭＳ Ｐゴシック" w:hAnsi="ＭＳ Ｐゴシック" w:hint="eastAsia"/>
                <w:sz w:val="18"/>
                <w:szCs w:val="18"/>
              </w:rPr>
              <w:t>けながら</w:t>
            </w:r>
            <w:r>
              <w:rPr>
                <w:rFonts w:ascii="ＭＳ Ｐゴシック" w:hAnsi="ＭＳ Ｐゴシック" w:hint="eastAsia"/>
                <w:sz w:val="18"/>
                <w:szCs w:val="18"/>
              </w:rPr>
              <w:t>、</w:t>
            </w:r>
            <w:r w:rsidRPr="00995927">
              <w:rPr>
                <w:rFonts w:ascii="ＭＳ Ｐゴシック" w:hAnsi="ＭＳ Ｐゴシック" w:hint="eastAsia"/>
                <w:sz w:val="18"/>
                <w:szCs w:val="18"/>
              </w:rPr>
              <w:t>力のつり</w:t>
            </w:r>
            <w:r>
              <w:rPr>
                <w:rFonts w:ascii="ＭＳ Ｐゴシック" w:hAnsi="ＭＳ Ｐゴシック" w:hint="eastAsia"/>
                <w:sz w:val="18"/>
                <w:szCs w:val="18"/>
              </w:rPr>
              <w:t>あ</w:t>
            </w:r>
            <w:r w:rsidRPr="00995927">
              <w:rPr>
                <w:rFonts w:ascii="ＭＳ Ｐゴシック" w:hAnsi="ＭＳ Ｐゴシック" w:hint="eastAsia"/>
                <w:sz w:val="18"/>
                <w:szCs w:val="18"/>
              </w:rPr>
              <w:t>いと合成・分解</w:t>
            </w:r>
            <w:r>
              <w:rPr>
                <w:rFonts w:ascii="ＭＳ Ｐゴシック" w:hAnsi="ＭＳ Ｐゴシック" w:hint="eastAsia"/>
                <w:sz w:val="18"/>
                <w:szCs w:val="18"/>
              </w:rPr>
              <w:t>、</w:t>
            </w:r>
            <w:r w:rsidRPr="00995927">
              <w:rPr>
                <w:rFonts w:ascii="ＭＳ Ｐゴシック" w:hAnsi="ＭＳ Ｐゴシック" w:hint="eastAsia"/>
                <w:sz w:val="18"/>
                <w:szCs w:val="18"/>
              </w:rPr>
              <w:t>運動の規則性</w:t>
            </w:r>
            <w:r>
              <w:rPr>
                <w:rFonts w:ascii="ＭＳ Ｐゴシック" w:hAnsi="ＭＳ Ｐゴシック" w:hint="eastAsia"/>
                <w:sz w:val="18"/>
                <w:szCs w:val="18"/>
              </w:rPr>
              <w:t>、</w:t>
            </w:r>
            <w:r w:rsidRPr="00995927">
              <w:rPr>
                <w:rFonts w:ascii="ＭＳ Ｐゴシック" w:hAnsi="ＭＳ Ｐゴシック" w:hint="eastAsia"/>
                <w:sz w:val="18"/>
                <w:szCs w:val="18"/>
              </w:rPr>
              <w:t>力学的エネルギー</w:t>
            </w:r>
            <w:r>
              <w:rPr>
                <w:rFonts w:ascii="ＭＳ Ｐゴシック" w:hAnsi="ＭＳ Ｐゴシック" w:hint="eastAsia"/>
                <w:sz w:val="18"/>
                <w:szCs w:val="18"/>
              </w:rPr>
              <w:t>、エネルギーの変換</w:t>
            </w:r>
            <w:r w:rsidRPr="00995927">
              <w:rPr>
                <w:rFonts w:ascii="ＭＳ Ｐゴシック" w:hAnsi="ＭＳ Ｐゴシック" w:hint="eastAsia"/>
                <w:sz w:val="18"/>
                <w:szCs w:val="18"/>
              </w:rPr>
              <w:t>を理解しているとともに</w:t>
            </w:r>
            <w:r>
              <w:rPr>
                <w:rFonts w:ascii="ＭＳ Ｐゴシック" w:hAnsi="ＭＳ Ｐゴシック" w:hint="eastAsia"/>
                <w:sz w:val="18"/>
                <w:szCs w:val="18"/>
              </w:rPr>
              <w:t>、</w:t>
            </w:r>
            <w:r w:rsidRPr="00995927">
              <w:rPr>
                <w:rFonts w:ascii="ＭＳ Ｐゴシック" w:hAnsi="ＭＳ Ｐゴシック" w:hint="eastAsia"/>
                <w:sz w:val="18"/>
                <w:szCs w:val="18"/>
              </w:rPr>
              <w:t>それらの観察</w:t>
            </w:r>
            <w:r>
              <w:rPr>
                <w:rFonts w:ascii="ＭＳ Ｐゴシック" w:hAnsi="ＭＳ Ｐゴシック" w:hint="eastAsia"/>
                <w:sz w:val="18"/>
                <w:szCs w:val="18"/>
              </w:rPr>
              <w:t>、</w:t>
            </w:r>
            <w:r w:rsidRPr="00995927">
              <w:rPr>
                <w:rFonts w:ascii="ＭＳ Ｐゴシック" w:hAnsi="ＭＳ Ｐゴシック" w:hint="eastAsia"/>
                <w:sz w:val="18"/>
                <w:szCs w:val="18"/>
              </w:rPr>
              <w:t>実験などに関する技能を身に</w:t>
            </w:r>
            <w:r>
              <w:rPr>
                <w:rFonts w:ascii="ＭＳ Ｐゴシック" w:hAnsi="ＭＳ Ｐゴシック" w:hint="eastAsia"/>
                <w:sz w:val="18"/>
                <w:szCs w:val="18"/>
              </w:rPr>
              <w:t>つ</w:t>
            </w:r>
            <w:r w:rsidRPr="00995927">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4235DA78"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995927">
              <w:rPr>
                <w:rFonts w:ascii="ＭＳ Ｐゴシック" w:hAnsi="ＭＳ Ｐゴシック" w:hint="eastAsia"/>
                <w:sz w:val="18"/>
                <w:szCs w:val="18"/>
              </w:rPr>
              <w:t>運動とエネルギーについて</w:t>
            </w:r>
            <w:r>
              <w:rPr>
                <w:rFonts w:ascii="ＭＳ Ｐゴシック" w:hAnsi="ＭＳ Ｐゴシック" w:hint="eastAsia"/>
                <w:sz w:val="18"/>
                <w:szCs w:val="18"/>
              </w:rPr>
              <w:t>、</w:t>
            </w:r>
            <w:r w:rsidRPr="00995927">
              <w:rPr>
                <w:rFonts w:ascii="ＭＳ Ｐゴシック" w:hAnsi="ＭＳ Ｐゴシック" w:hint="eastAsia"/>
                <w:sz w:val="18"/>
                <w:szCs w:val="18"/>
              </w:rPr>
              <w:t>見通しをもって観察</w:t>
            </w:r>
            <w:r>
              <w:rPr>
                <w:rFonts w:ascii="ＭＳ Ｐゴシック" w:hAnsi="ＭＳ Ｐゴシック" w:hint="eastAsia"/>
                <w:sz w:val="18"/>
                <w:szCs w:val="18"/>
              </w:rPr>
              <w:t>、</w:t>
            </w:r>
            <w:r w:rsidRPr="00995927">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995927">
              <w:rPr>
                <w:rFonts w:ascii="ＭＳ Ｐゴシック" w:hAnsi="ＭＳ Ｐゴシック" w:hint="eastAsia"/>
                <w:sz w:val="18"/>
                <w:szCs w:val="18"/>
              </w:rPr>
              <w:t>その結果を分析して解釈し</w:t>
            </w:r>
            <w:r>
              <w:rPr>
                <w:rFonts w:ascii="ＭＳ Ｐゴシック" w:hAnsi="ＭＳ Ｐゴシック" w:hint="eastAsia"/>
                <w:sz w:val="18"/>
                <w:szCs w:val="18"/>
              </w:rPr>
              <w:t>、探究の過程を振り返って、</w:t>
            </w:r>
            <w:r w:rsidRPr="00995927">
              <w:rPr>
                <w:rFonts w:ascii="ＭＳ Ｐゴシック" w:hAnsi="ＭＳ Ｐゴシック" w:hint="eastAsia"/>
                <w:sz w:val="18"/>
                <w:szCs w:val="18"/>
              </w:rPr>
              <w:t>力のつり</w:t>
            </w:r>
            <w:r>
              <w:rPr>
                <w:rFonts w:ascii="ＭＳ Ｐゴシック" w:hAnsi="ＭＳ Ｐゴシック" w:hint="eastAsia"/>
                <w:sz w:val="18"/>
                <w:szCs w:val="18"/>
              </w:rPr>
              <w:t>あ</w:t>
            </w:r>
            <w:r w:rsidRPr="00995927">
              <w:rPr>
                <w:rFonts w:ascii="ＭＳ Ｐゴシック" w:hAnsi="ＭＳ Ｐゴシック" w:hint="eastAsia"/>
                <w:sz w:val="18"/>
                <w:szCs w:val="18"/>
              </w:rPr>
              <w:t>い</w:t>
            </w:r>
            <w:r>
              <w:rPr>
                <w:rFonts w:ascii="ＭＳ Ｐゴシック" w:hAnsi="ＭＳ Ｐゴシック" w:hint="eastAsia"/>
                <w:sz w:val="18"/>
                <w:szCs w:val="18"/>
              </w:rPr>
              <w:t>、</w:t>
            </w:r>
            <w:r w:rsidRPr="00995927">
              <w:rPr>
                <w:rFonts w:ascii="ＭＳ Ｐゴシック" w:hAnsi="ＭＳ Ｐゴシック" w:hint="eastAsia"/>
                <w:sz w:val="18"/>
                <w:szCs w:val="18"/>
              </w:rPr>
              <w:t>合成や分解</w:t>
            </w:r>
            <w:r>
              <w:rPr>
                <w:rFonts w:ascii="ＭＳ Ｐゴシック" w:hAnsi="ＭＳ Ｐゴシック" w:hint="eastAsia"/>
                <w:sz w:val="18"/>
                <w:szCs w:val="18"/>
              </w:rPr>
              <w:t>、</w:t>
            </w:r>
            <w:r w:rsidRPr="00995927">
              <w:rPr>
                <w:rFonts w:ascii="ＭＳ Ｐゴシック" w:hAnsi="ＭＳ Ｐゴシック" w:hint="eastAsia"/>
                <w:sz w:val="18"/>
                <w:szCs w:val="18"/>
              </w:rPr>
              <w:t>物体の運動</w:t>
            </w:r>
            <w:r>
              <w:rPr>
                <w:rFonts w:ascii="ＭＳ Ｐゴシック" w:hAnsi="ＭＳ Ｐゴシック" w:hint="eastAsia"/>
                <w:sz w:val="18"/>
                <w:szCs w:val="18"/>
              </w:rPr>
              <w:t>、</w:t>
            </w:r>
            <w:r w:rsidRPr="00995927">
              <w:rPr>
                <w:rFonts w:ascii="ＭＳ Ｐゴシック" w:hAnsi="ＭＳ Ｐゴシック" w:hint="eastAsia"/>
                <w:sz w:val="18"/>
                <w:szCs w:val="18"/>
              </w:rPr>
              <w:t>力学的エネルギーの規則性や関係性を見いだして表現している。また</w:t>
            </w:r>
            <w:r>
              <w:rPr>
                <w:rFonts w:ascii="ＭＳ Ｐゴシック" w:hAnsi="ＭＳ Ｐゴシック" w:hint="eastAsia"/>
                <w:sz w:val="18"/>
                <w:szCs w:val="18"/>
              </w:rPr>
              <w:t>、</w:t>
            </w:r>
            <w:r w:rsidRPr="00995927">
              <w:rPr>
                <w:rFonts w:ascii="ＭＳ Ｐゴシック" w:hAnsi="ＭＳ Ｐゴシック" w:hint="eastAsia"/>
                <w:snapToGrid w:val="0"/>
                <w:kern w:val="0"/>
                <w:sz w:val="18"/>
                <w:szCs w:val="18"/>
              </w:rPr>
              <w:t>日常生活や社会で使われているエネルギーについて</w:t>
            </w:r>
            <w:r>
              <w:rPr>
                <w:rFonts w:ascii="ＭＳ Ｐゴシック" w:hAnsi="ＭＳ Ｐゴシック" w:hint="eastAsia"/>
                <w:snapToGrid w:val="0"/>
                <w:kern w:val="0"/>
                <w:sz w:val="18"/>
                <w:szCs w:val="18"/>
              </w:rPr>
              <w:t>、</w:t>
            </w:r>
            <w:r w:rsidRPr="00995927">
              <w:rPr>
                <w:rFonts w:ascii="ＭＳ Ｐゴシック" w:hAnsi="ＭＳ Ｐゴシック" w:hint="eastAsia"/>
                <w:snapToGrid w:val="0"/>
                <w:kern w:val="0"/>
                <w:sz w:val="18"/>
                <w:szCs w:val="18"/>
              </w:rPr>
              <w:t>見通しをもって観察</w:t>
            </w:r>
            <w:r>
              <w:rPr>
                <w:rFonts w:ascii="ＭＳ Ｐゴシック" w:hAnsi="ＭＳ Ｐゴシック" w:hint="eastAsia"/>
                <w:snapToGrid w:val="0"/>
                <w:kern w:val="0"/>
                <w:sz w:val="18"/>
                <w:szCs w:val="18"/>
              </w:rPr>
              <w:t>、</w:t>
            </w:r>
            <w:r w:rsidRPr="00995927">
              <w:rPr>
                <w:rFonts w:ascii="ＭＳ Ｐゴシック" w:hAnsi="ＭＳ Ｐゴシック" w:hint="eastAsia"/>
                <w:snapToGrid w:val="0"/>
                <w:kern w:val="0"/>
                <w:sz w:val="18"/>
                <w:szCs w:val="18"/>
              </w:rPr>
              <w:t>実験などを行い</w:t>
            </w:r>
            <w:r>
              <w:rPr>
                <w:rFonts w:ascii="ＭＳ Ｐゴシック" w:hAnsi="ＭＳ Ｐゴシック" w:hint="eastAsia"/>
                <w:snapToGrid w:val="0"/>
                <w:kern w:val="0"/>
                <w:sz w:val="18"/>
                <w:szCs w:val="18"/>
              </w:rPr>
              <w:t>、</w:t>
            </w:r>
            <w:r w:rsidRPr="00995927">
              <w:rPr>
                <w:rFonts w:ascii="ＭＳ Ｐゴシック" w:hAnsi="ＭＳ Ｐゴシック" w:hint="eastAsia"/>
                <w:snapToGrid w:val="0"/>
                <w:kern w:val="0"/>
                <w:sz w:val="18"/>
                <w:szCs w:val="18"/>
              </w:rPr>
              <w:t>その結果を分析して解釈している。</w:t>
            </w:r>
            <w:r>
              <w:rPr>
                <w:rFonts w:ascii="ＭＳ Ｐゴシック" w:hAnsi="ＭＳ Ｐゴシック" w:hint="eastAsia"/>
                <w:snapToGrid w:val="0"/>
                <w:kern w:val="0"/>
                <w:sz w:val="18"/>
                <w:szCs w:val="18"/>
              </w:rPr>
              <w:t>加えて、それらの探究の過程を振り返っている。</w:t>
            </w:r>
          </w:p>
        </w:tc>
        <w:tc>
          <w:tcPr>
            <w:tcW w:w="1667" w:type="pct"/>
            <w:tcBorders>
              <w:top w:val="single" w:sz="12" w:space="0" w:color="auto"/>
              <w:bottom w:val="single" w:sz="12" w:space="0" w:color="auto"/>
              <w:right w:val="single" w:sz="12" w:space="0" w:color="auto"/>
            </w:tcBorders>
            <w:tcMar>
              <w:top w:w="28" w:type="dxa"/>
              <w:bottom w:w="28" w:type="dxa"/>
            </w:tcMar>
          </w:tcPr>
          <w:p w14:paraId="270AFD3F"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995927">
              <w:rPr>
                <w:rFonts w:ascii="ＭＳ Ｐゴシック" w:hAnsi="ＭＳ Ｐゴシック" w:hint="eastAsia"/>
                <w:sz w:val="18"/>
                <w:szCs w:val="18"/>
              </w:rPr>
              <w:t>運動とエネルギー</w:t>
            </w:r>
            <w:r>
              <w:rPr>
                <w:rFonts w:ascii="ＭＳ Ｐゴシック" w:hAnsi="ＭＳ Ｐゴシック" w:hint="eastAsia"/>
                <w:sz w:val="18"/>
                <w:szCs w:val="18"/>
              </w:rPr>
              <w:t>やエネルギー変換</w:t>
            </w:r>
            <w:r w:rsidRPr="00995927">
              <w:rPr>
                <w:rFonts w:ascii="ＭＳ Ｐゴシック" w:hAnsi="ＭＳ Ｐゴシック" w:hint="eastAsia"/>
                <w:sz w:val="18"/>
                <w:szCs w:val="18"/>
              </w:rPr>
              <w:t>に関する事物・現象に進んで関わり</w:t>
            </w:r>
            <w:r>
              <w:rPr>
                <w:rFonts w:ascii="ＭＳ Ｐゴシック" w:hAnsi="ＭＳ Ｐゴシック" w:hint="eastAsia"/>
                <w:sz w:val="18"/>
                <w:szCs w:val="18"/>
              </w:rPr>
              <w:t>、</w:t>
            </w:r>
            <w:r w:rsidRPr="00995927">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995927">
              <w:rPr>
                <w:rFonts w:ascii="ＭＳ Ｐゴシック" w:hAnsi="ＭＳ Ｐゴシック" w:hint="eastAsia"/>
                <w:sz w:val="18"/>
                <w:szCs w:val="18"/>
              </w:rPr>
              <w:t>科学的に探究しようとしている。</w:t>
            </w:r>
          </w:p>
        </w:tc>
      </w:tr>
    </w:tbl>
    <w:p w14:paraId="436314E5" w14:textId="77777777" w:rsidR="00156716" w:rsidRDefault="00156716" w:rsidP="00156716">
      <w:pPr>
        <w:autoSpaceDE w:val="0"/>
        <w:autoSpaceDN w:val="0"/>
        <w:adjustRightInd w:val="0"/>
        <w:rPr>
          <w:snapToGrid w:val="0"/>
          <w:kern w:val="0"/>
        </w:rPr>
      </w:pPr>
    </w:p>
    <w:p w14:paraId="4B257D44" w14:textId="77777777" w:rsidR="00156716" w:rsidRPr="00E444BB" w:rsidRDefault="00156716" w:rsidP="00156716">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Pr="00A111FB">
        <w:rPr>
          <w:rFonts w:ascii="ＭＳ ゴシック" w:eastAsia="ＭＳ ゴシック" w:hAnsi="ＭＳ ゴシック" w:hint="eastAsia"/>
          <w:b/>
          <w:snapToGrid w:val="0"/>
          <w:kern w:val="0"/>
        </w:rPr>
        <w:t>力の規則性</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８</w:t>
      </w:r>
      <w:r w:rsidRPr="00081C2F">
        <w:rPr>
          <w:rFonts w:ascii="ＭＳ ゴシック" w:eastAsia="ＭＳ ゴシック" w:hAnsi="ＭＳ ゴシック" w:hint="eastAsia"/>
          <w:b/>
          <w:snapToGrid w:val="0"/>
          <w:kern w:val="0"/>
        </w:rPr>
        <w:t>時間)</w:t>
      </w:r>
    </w:p>
    <w:p w14:paraId="78437F01"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506C3961" w14:textId="77777777" w:rsidR="00156716" w:rsidRDefault="00156716" w:rsidP="00156716">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Pr="001472F5">
        <w:rPr>
          <w:rFonts w:hint="eastAsia"/>
          <w:snapToGrid w:val="0"/>
          <w:kern w:val="0"/>
          <w:sz w:val="18"/>
          <w:szCs w:val="18"/>
        </w:rPr>
        <w:t>水圧についての実験を行い</w:t>
      </w:r>
      <w:r>
        <w:rPr>
          <w:rFonts w:hint="eastAsia"/>
          <w:snapToGrid w:val="0"/>
          <w:kern w:val="0"/>
          <w:sz w:val="18"/>
          <w:szCs w:val="18"/>
        </w:rPr>
        <w:t>、</w:t>
      </w:r>
      <w:r w:rsidRPr="001472F5">
        <w:rPr>
          <w:rFonts w:hint="eastAsia"/>
          <w:snapToGrid w:val="0"/>
          <w:kern w:val="0"/>
          <w:sz w:val="18"/>
          <w:szCs w:val="18"/>
        </w:rPr>
        <w:t>その結果を水の重さと関連</w:t>
      </w:r>
      <w:r>
        <w:rPr>
          <w:rFonts w:hint="eastAsia"/>
          <w:snapToGrid w:val="0"/>
          <w:kern w:val="0"/>
          <w:sz w:val="18"/>
          <w:szCs w:val="18"/>
        </w:rPr>
        <w:t>づ</w:t>
      </w:r>
      <w:r w:rsidRPr="001472F5">
        <w:rPr>
          <w:rFonts w:hint="eastAsia"/>
          <w:snapToGrid w:val="0"/>
          <w:kern w:val="0"/>
          <w:sz w:val="18"/>
          <w:szCs w:val="18"/>
        </w:rPr>
        <w:t>けて理解する。また</w:t>
      </w:r>
      <w:r>
        <w:rPr>
          <w:rFonts w:hint="eastAsia"/>
          <w:snapToGrid w:val="0"/>
          <w:kern w:val="0"/>
          <w:sz w:val="18"/>
          <w:szCs w:val="18"/>
        </w:rPr>
        <w:t>、</w:t>
      </w:r>
      <w:r w:rsidRPr="001472F5">
        <w:rPr>
          <w:rFonts w:hint="eastAsia"/>
          <w:snapToGrid w:val="0"/>
          <w:kern w:val="0"/>
          <w:sz w:val="18"/>
          <w:szCs w:val="18"/>
        </w:rPr>
        <w:t>水中にある物体には浮力が</w:t>
      </w:r>
      <w:r>
        <w:rPr>
          <w:rFonts w:hint="eastAsia"/>
          <w:snapToGrid w:val="0"/>
          <w:kern w:val="0"/>
          <w:sz w:val="18"/>
          <w:szCs w:val="18"/>
        </w:rPr>
        <w:t>はたら</w:t>
      </w:r>
      <w:r w:rsidRPr="001472F5">
        <w:rPr>
          <w:rFonts w:hint="eastAsia"/>
          <w:snapToGrid w:val="0"/>
          <w:kern w:val="0"/>
          <w:sz w:val="18"/>
          <w:szCs w:val="18"/>
        </w:rPr>
        <w:t>くことを知る。</w:t>
      </w:r>
    </w:p>
    <w:p w14:paraId="62E22D5B" w14:textId="77777777" w:rsidR="00156716" w:rsidRDefault="00156716" w:rsidP="0015671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237708">
        <w:rPr>
          <w:rFonts w:hint="eastAsia"/>
          <w:snapToGrid w:val="0"/>
          <w:kern w:val="0"/>
          <w:sz w:val="18"/>
          <w:szCs w:val="18"/>
        </w:rPr>
        <w:t>力の合成と分解についての実験を行い</w:t>
      </w:r>
      <w:r>
        <w:rPr>
          <w:rFonts w:hint="eastAsia"/>
          <w:snapToGrid w:val="0"/>
          <w:kern w:val="0"/>
          <w:sz w:val="18"/>
          <w:szCs w:val="18"/>
        </w:rPr>
        <w:t>、</w:t>
      </w:r>
      <w:r w:rsidRPr="00237708">
        <w:rPr>
          <w:rFonts w:hint="eastAsia"/>
          <w:snapToGrid w:val="0"/>
          <w:kern w:val="0"/>
          <w:sz w:val="18"/>
          <w:szCs w:val="18"/>
        </w:rPr>
        <w:t>合力や分力の規則性を理解する。</w:t>
      </w:r>
    </w:p>
    <w:p w14:paraId="19F2E436"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356528F3"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629B187"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88C4D9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988EFD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14:paraId="0882CD76"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4E0CE12"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力のつり</w:t>
            </w:r>
            <w:r>
              <w:rPr>
                <w:rFonts w:ascii="ＭＳ Ｐゴシック" w:hAnsi="ＭＳ Ｐゴシック" w:hint="eastAsia"/>
                <w:sz w:val="18"/>
                <w:szCs w:val="18"/>
              </w:rPr>
              <w:t>あ</w:t>
            </w:r>
            <w:r w:rsidRPr="003730FC">
              <w:rPr>
                <w:rFonts w:ascii="ＭＳ Ｐゴシック" w:hAnsi="ＭＳ Ｐゴシック" w:hint="eastAsia"/>
                <w:sz w:val="18"/>
                <w:szCs w:val="18"/>
              </w:rPr>
              <w:t>いと合成・分解を日常生活や社会と関連</w:t>
            </w:r>
            <w:r>
              <w:rPr>
                <w:rFonts w:ascii="ＭＳ Ｐゴシック" w:hAnsi="ＭＳ Ｐゴシック" w:hint="eastAsia"/>
                <w:sz w:val="18"/>
                <w:szCs w:val="18"/>
              </w:rPr>
              <w:t>づ</w:t>
            </w:r>
            <w:r w:rsidRPr="003730FC">
              <w:rPr>
                <w:rFonts w:ascii="ＭＳ Ｐゴシック" w:hAnsi="ＭＳ Ｐゴシック" w:hint="eastAsia"/>
                <w:sz w:val="18"/>
                <w:szCs w:val="18"/>
              </w:rPr>
              <w:t>けながら</w:t>
            </w:r>
            <w:r>
              <w:rPr>
                <w:rFonts w:ascii="ＭＳ Ｐゴシック" w:hAnsi="ＭＳ Ｐゴシック" w:hint="eastAsia"/>
                <w:sz w:val="18"/>
                <w:szCs w:val="18"/>
              </w:rPr>
              <w:t>、</w:t>
            </w:r>
            <w:r w:rsidRPr="003730FC">
              <w:rPr>
                <w:rFonts w:ascii="ＭＳ Ｐゴシック" w:hAnsi="ＭＳ Ｐゴシック" w:hint="eastAsia"/>
                <w:sz w:val="18"/>
                <w:szCs w:val="18"/>
              </w:rPr>
              <w:t>水中の物体に</w:t>
            </w:r>
            <w:r>
              <w:rPr>
                <w:rFonts w:ascii="ＭＳ Ｐゴシック" w:hAnsi="ＭＳ Ｐゴシック" w:hint="eastAsia"/>
                <w:sz w:val="18"/>
                <w:szCs w:val="18"/>
              </w:rPr>
              <w:t>はたら</w:t>
            </w:r>
            <w:r w:rsidRPr="003730FC">
              <w:rPr>
                <w:rFonts w:ascii="ＭＳ Ｐゴシック" w:hAnsi="ＭＳ Ｐゴシック" w:hint="eastAsia"/>
                <w:sz w:val="18"/>
                <w:szCs w:val="18"/>
              </w:rPr>
              <w:t>く力</w:t>
            </w:r>
            <w:r>
              <w:rPr>
                <w:rFonts w:ascii="ＭＳ Ｐゴシック" w:hAnsi="ＭＳ Ｐゴシック" w:hint="eastAsia"/>
                <w:sz w:val="18"/>
                <w:szCs w:val="18"/>
              </w:rPr>
              <w:t>、</w:t>
            </w:r>
            <w:r w:rsidRPr="003730FC">
              <w:rPr>
                <w:rFonts w:ascii="ＭＳ Ｐゴシック" w:hAnsi="ＭＳ Ｐゴシック" w:hint="eastAsia"/>
                <w:sz w:val="18"/>
                <w:szCs w:val="18"/>
              </w:rPr>
              <w:t>力の合成・分解についての基本的な概念や原理・法則などを理解しているとともに</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3730FC">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3730FC">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3F4E2935"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力のつり</w:t>
            </w:r>
            <w:r>
              <w:rPr>
                <w:rFonts w:ascii="ＭＳ Ｐゴシック" w:hAnsi="ＭＳ Ｐゴシック" w:hint="eastAsia"/>
                <w:sz w:val="18"/>
                <w:szCs w:val="18"/>
              </w:rPr>
              <w:t>あ</w:t>
            </w:r>
            <w:r w:rsidRPr="003730FC">
              <w:rPr>
                <w:rFonts w:ascii="ＭＳ Ｐゴシック" w:hAnsi="ＭＳ Ｐゴシック" w:hint="eastAsia"/>
                <w:sz w:val="18"/>
                <w:szCs w:val="18"/>
              </w:rPr>
              <w:t>いと合成・分解について</w:t>
            </w:r>
            <w:r>
              <w:rPr>
                <w:rFonts w:ascii="ＭＳ Ｐゴシック" w:hAnsi="ＭＳ Ｐゴシック" w:hint="eastAsia"/>
                <w:sz w:val="18"/>
                <w:szCs w:val="18"/>
              </w:rPr>
              <w:t>、</w:t>
            </w:r>
            <w:r w:rsidRPr="003730FC">
              <w:rPr>
                <w:rFonts w:ascii="ＭＳ Ｐゴシック" w:hAnsi="ＭＳ Ｐゴシック" w:hint="eastAsia"/>
                <w:sz w:val="18"/>
                <w:szCs w:val="18"/>
              </w:rPr>
              <w:t>見通しをもって観察</w:t>
            </w:r>
            <w:r>
              <w:rPr>
                <w:rFonts w:ascii="ＭＳ Ｐゴシック" w:hAnsi="ＭＳ Ｐゴシック" w:hint="eastAsia"/>
                <w:sz w:val="18"/>
                <w:szCs w:val="18"/>
              </w:rPr>
              <w:t>、</w:t>
            </w:r>
            <w:r w:rsidRPr="003730FC">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3730FC">
              <w:rPr>
                <w:rFonts w:ascii="ＭＳ Ｐゴシック" w:hAnsi="ＭＳ Ｐゴシック" w:hint="eastAsia"/>
                <w:sz w:val="18"/>
                <w:szCs w:val="18"/>
              </w:rPr>
              <w:t>その結果を分析して解釈し</w:t>
            </w:r>
            <w:r>
              <w:rPr>
                <w:rFonts w:ascii="ＭＳ Ｐゴシック" w:hAnsi="ＭＳ Ｐゴシック" w:hint="eastAsia"/>
                <w:sz w:val="18"/>
                <w:szCs w:val="18"/>
              </w:rPr>
              <w:t>、</w:t>
            </w:r>
            <w:r w:rsidRPr="003730FC">
              <w:rPr>
                <w:rFonts w:ascii="ＭＳ Ｐゴシック" w:hAnsi="ＭＳ Ｐゴシック" w:hint="eastAsia"/>
                <w:sz w:val="18"/>
                <w:szCs w:val="18"/>
              </w:rPr>
              <w:t>力のつり</w:t>
            </w:r>
            <w:r>
              <w:rPr>
                <w:rFonts w:ascii="ＭＳ Ｐゴシック" w:hAnsi="ＭＳ Ｐゴシック" w:hint="eastAsia"/>
                <w:sz w:val="18"/>
                <w:szCs w:val="18"/>
              </w:rPr>
              <w:t>あ</w:t>
            </w:r>
            <w:r w:rsidRPr="003730FC">
              <w:rPr>
                <w:rFonts w:ascii="ＭＳ Ｐゴシック" w:hAnsi="ＭＳ Ｐゴシック" w:hint="eastAsia"/>
                <w:sz w:val="18"/>
                <w:szCs w:val="18"/>
              </w:rPr>
              <w:t>い</w:t>
            </w:r>
            <w:r>
              <w:rPr>
                <w:rFonts w:ascii="ＭＳ Ｐゴシック" w:hAnsi="ＭＳ Ｐゴシック" w:hint="eastAsia"/>
                <w:sz w:val="18"/>
                <w:szCs w:val="18"/>
              </w:rPr>
              <w:t>、</w:t>
            </w:r>
            <w:r w:rsidRPr="003730FC">
              <w:rPr>
                <w:rFonts w:ascii="ＭＳ Ｐゴシック" w:hAnsi="ＭＳ Ｐゴシック" w:hint="eastAsia"/>
                <w:sz w:val="18"/>
                <w:szCs w:val="18"/>
              </w:rPr>
              <w:t>合成や分解の規則性や関係性を見いだして表現しているとともに</w:t>
            </w:r>
            <w:r>
              <w:rPr>
                <w:rFonts w:ascii="ＭＳ Ｐゴシック" w:hAnsi="ＭＳ Ｐゴシック" w:hint="eastAsia"/>
                <w:sz w:val="18"/>
                <w:szCs w:val="18"/>
              </w:rPr>
              <w:t>、</w:t>
            </w:r>
            <w:r w:rsidRPr="003730FC">
              <w:rPr>
                <w:rFonts w:ascii="ＭＳ Ｐゴシック" w:hAnsi="ＭＳ Ｐゴシック" w:hint="eastAsia"/>
                <w:sz w:val="18"/>
                <w:szCs w:val="18"/>
              </w:rPr>
              <w:t>探究の過程を振り返るなど</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348FB796"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3730FC">
              <w:rPr>
                <w:rFonts w:ascii="ＭＳ Ｐゴシック" w:hAnsi="ＭＳ Ｐゴシック" w:hint="eastAsia"/>
                <w:sz w:val="18"/>
                <w:szCs w:val="18"/>
              </w:rPr>
              <w:t>力のつり</w:t>
            </w:r>
            <w:r>
              <w:rPr>
                <w:rFonts w:ascii="ＭＳ Ｐゴシック" w:hAnsi="ＭＳ Ｐゴシック" w:hint="eastAsia"/>
                <w:sz w:val="18"/>
                <w:szCs w:val="18"/>
              </w:rPr>
              <w:t>あ</w:t>
            </w:r>
            <w:r w:rsidRPr="003730FC">
              <w:rPr>
                <w:rFonts w:ascii="ＭＳ Ｐゴシック" w:hAnsi="ＭＳ Ｐゴシック" w:hint="eastAsia"/>
                <w:sz w:val="18"/>
                <w:szCs w:val="18"/>
              </w:rPr>
              <w:t>いと合成・分解に関する事物・現象に進んで関わり</w:t>
            </w:r>
            <w:r>
              <w:rPr>
                <w:rFonts w:ascii="ＭＳ Ｐゴシック" w:hAnsi="ＭＳ Ｐゴシック" w:hint="eastAsia"/>
                <w:sz w:val="18"/>
                <w:szCs w:val="18"/>
              </w:rPr>
              <w:t>、</w:t>
            </w:r>
            <w:r w:rsidRPr="003730FC">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科学的に探究しようとしている。</w:t>
            </w:r>
          </w:p>
        </w:tc>
      </w:tr>
    </w:tbl>
    <w:p w14:paraId="1D10E4C9" w14:textId="77777777" w:rsidR="00156716" w:rsidRPr="006E2B93" w:rsidRDefault="00156716" w:rsidP="00156716">
      <w:pPr>
        <w:autoSpaceDE w:val="0"/>
        <w:autoSpaceDN w:val="0"/>
        <w:adjustRightInd w:val="0"/>
        <w:rPr>
          <w:rFonts w:ascii="ＭＳ ゴシック" w:eastAsia="ＭＳ ゴシック" w:hAnsi="ＭＳ ゴシック"/>
          <w:snapToGrid w:val="0"/>
          <w:kern w:val="0"/>
        </w:rPr>
      </w:pPr>
    </w:p>
    <w:p w14:paraId="2C25C059" w14:textId="77777777" w:rsidR="00156716" w:rsidRDefault="00156716" w:rsidP="00156716">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3F50DB31" w14:textId="77777777" w:rsidR="00156716" w:rsidRPr="00EC1B13" w:rsidRDefault="00156716" w:rsidP="00156716">
      <w:pPr>
        <w:autoSpaceDE w:val="0"/>
        <w:autoSpaceDN w:val="0"/>
        <w:adjustRightInd w:val="0"/>
        <w:rPr>
          <w:snapToGrid w:val="0"/>
          <w:kern w:val="0"/>
        </w:rPr>
      </w:pPr>
      <w:r>
        <w:rPr>
          <w:rFonts w:ascii="ＭＳ ゴシック" w:eastAsia="ＭＳ ゴシック" w:hAnsi="ＭＳ ゴシック" w:hint="eastAsia"/>
          <w:snapToGrid w:val="0"/>
          <w:kern w:val="0"/>
        </w:rPr>
        <w:lastRenderedPageBreak/>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25B96FF0"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BF5BDDF"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3D81CA09"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73093B0"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D9E874D"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0D3F1CE1"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608114B"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E8C528D"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84798B4"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DBA150C"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6C6372A"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3FFB99E5"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49439651"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40EA6C34"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水がおす力</w:t>
            </w:r>
          </w:p>
          <w:p w14:paraId="7C45EB5E"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18</w:t>
            </w:r>
            <w:r>
              <w:rPr>
                <w:rFonts w:ascii="ＭＳ ゴシック" w:eastAsia="ＭＳ ゴシック" w:hAnsi="ＭＳ ゴシック" w:hint="eastAsia"/>
                <w:snapToGrid w:val="0"/>
                <w:kern w:val="0"/>
                <w:sz w:val="18"/>
                <w:szCs w:val="18"/>
              </w:rPr>
              <w:t>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1</w:t>
            </w:r>
            <w:r>
              <w:rPr>
                <w:rFonts w:ascii="ＭＳ ゴシック" w:eastAsia="ＭＳ ゴシック" w:hAnsi="ＭＳ ゴシック" w:hint="eastAsia"/>
                <w:snapToGrid w:val="0"/>
                <w:kern w:val="0"/>
                <w:sz w:val="18"/>
                <w:szCs w:val="18"/>
              </w:rPr>
              <w:t>89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163653E" w14:textId="77777777" w:rsidR="00156716" w:rsidRPr="00A4273B"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水圧</w:t>
            </w:r>
          </w:p>
          <w:p w14:paraId="7D2FCB2B" w14:textId="77777777" w:rsidR="00156716" w:rsidRPr="00A4273B"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D92340C"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水圧がはたらく向き</w:t>
            </w:r>
          </w:p>
          <w:p w14:paraId="5CE37AE9"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DEF3296"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水深と水圧の大きさの関係</w:t>
            </w:r>
          </w:p>
          <w:p w14:paraId="7C745438"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5CFDD3C" w14:textId="77777777" w:rsidR="00156716" w:rsidRPr="00DC2D0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浮力</w:t>
            </w:r>
          </w:p>
          <w:p w14:paraId="6267080F"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5AD094F" w14:textId="77777777" w:rsidR="00156716"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実験１　浮力の大きさについて調べる</w:t>
            </w:r>
          </w:p>
          <w:p w14:paraId="7A4AD7B7"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4427447"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浮力が生じるわけ</w:t>
            </w:r>
          </w:p>
          <w:p w14:paraId="247397BE"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1912699"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水に浮く物体と沈む物体</w:t>
            </w:r>
          </w:p>
        </w:tc>
        <w:tc>
          <w:tcPr>
            <w:tcW w:w="4592" w:type="dxa"/>
            <w:tcBorders>
              <w:top w:val="single" w:sz="12" w:space="0" w:color="auto"/>
              <w:bottom w:val="single" w:sz="12" w:space="0" w:color="auto"/>
            </w:tcBorders>
            <w:tcMar>
              <w:top w:w="28" w:type="dxa"/>
              <w:bottom w:w="28" w:type="dxa"/>
            </w:tcMar>
          </w:tcPr>
          <w:p w14:paraId="38827581" w14:textId="77777777" w:rsidR="00156716" w:rsidRPr="00357D1B"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57D1B">
              <w:rPr>
                <w:rFonts w:asciiTheme="majorEastAsia" w:eastAsiaTheme="majorEastAsia" w:hAnsiTheme="majorEastAsia" w:hint="eastAsia"/>
                <w:sz w:val="18"/>
                <w:szCs w:val="18"/>
              </w:rPr>
              <w:t>○水中の物体にはあらゆる向きから水圧がはたらき</w:t>
            </w:r>
            <w:r>
              <w:rPr>
                <w:rFonts w:asciiTheme="majorEastAsia" w:eastAsiaTheme="majorEastAsia" w:hAnsiTheme="majorEastAsia" w:hint="eastAsia"/>
                <w:sz w:val="18"/>
                <w:szCs w:val="18"/>
              </w:rPr>
              <w:t>、</w:t>
            </w:r>
            <w:r w:rsidRPr="00357D1B">
              <w:rPr>
                <w:rFonts w:asciiTheme="majorEastAsia" w:eastAsiaTheme="majorEastAsia" w:hAnsiTheme="majorEastAsia" w:hint="eastAsia"/>
                <w:sz w:val="18"/>
                <w:szCs w:val="18"/>
              </w:rPr>
              <w:t>水圧は水の深さに関係があることを理解する。</w:t>
            </w:r>
          </w:p>
          <w:p w14:paraId="7FE298FF"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ＭＳ ゴシック" w:eastAsia="ＭＳ ゴシック" w:hAnsi="ＭＳ ゴシック" w:hint="eastAsia"/>
                <w:sz w:val="18"/>
                <w:szCs w:val="18"/>
              </w:rPr>
              <w:t>Ｂ：</w:t>
            </w:r>
            <w:r w:rsidRPr="00357D1B">
              <w:rPr>
                <w:rFonts w:ascii="ＭＳ Ｐゴシック" w:hAnsi="ＭＳ Ｐゴシック" w:hint="eastAsia"/>
                <w:sz w:val="18"/>
                <w:szCs w:val="18"/>
              </w:rPr>
              <w:t>水中の物体にはあらゆる向きから水圧がはたらき</w:t>
            </w:r>
            <w:r>
              <w:rPr>
                <w:rFonts w:ascii="ＭＳ Ｐゴシック" w:hAnsi="ＭＳ Ｐゴシック" w:hint="eastAsia"/>
                <w:sz w:val="18"/>
                <w:szCs w:val="18"/>
              </w:rPr>
              <w:t>、</w:t>
            </w:r>
            <w:r w:rsidRPr="00357D1B">
              <w:rPr>
                <w:rFonts w:ascii="ＭＳ Ｐゴシック" w:hAnsi="ＭＳ Ｐゴシック" w:hint="eastAsia"/>
                <w:sz w:val="18"/>
                <w:szCs w:val="18"/>
              </w:rPr>
              <w:t>水圧は水の深さに関係があることを理解している。</w:t>
            </w:r>
          </w:p>
          <w:p w14:paraId="331470B7"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ＭＳ ゴシック" w:eastAsia="ＭＳ ゴシック" w:hAnsi="ＭＳ ゴシック" w:hint="eastAsia"/>
                <w:sz w:val="18"/>
                <w:szCs w:val="18"/>
              </w:rPr>
              <w:t>Ａ：</w:t>
            </w:r>
            <w:r w:rsidRPr="00357D1B">
              <w:rPr>
                <w:rFonts w:ascii="ＭＳ Ｐゴシック" w:hAnsi="ＭＳ Ｐゴシック" w:hint="eastAsia"/>
                <w:sz w:val="18"/>
                <w:szCs w:val="18"/>
              </w:rPr>
              <w:t>水中の物体にはあらゆる向きから水圧がはたらき</w:t>
            </w:r>
            <w:r>
              <w:rPr>
                <w:rFonts w:ascii="ＭＳ Ｐゴシック" w:hAnsi="ＭＳ Ｐゴシック" w:hint="eastAsia"/>
                <w:sz w:val="18"/>
                <w:szCs w:val="18"/>
              </w:rPr>
              <w:t>、</w:t>
            </w:r>
            <w:r w:rsidRPr="00357D1B">
              <w:rPr>
                <w:rFonts w:ascii="ＭＳ Ｐゴシック" w:hAnsi="ＭＳ Ｐゴシック" w:hint="eastAsia"/>
                <w:sz w:val="18"/>
                <w:szCs w:val="18"/>
              </w:rPr>
              <w:t>水圧は水の深さに関係があることを</w:t>
            </w:r>
            <w:r>
              <w:rPr>
                <w:rFonts w:ascii="ＭＳ Ｐゴシック" w:hAnsi="ＭＳ Ｐゴシック" w:hint="eastAsia"/>
                <w:sz w:val="18"/>
                <w:szCs w:val="18"/>
              </w:rPr>
              <w:t>調べた結果と関連づけながら的確</w:t>
            </w:r>
            <w:r w:rsidRPr="00357D1B">
              <w:rPr>
                <w:rFonts w:ascii="ＭＳ Ｐゴシック" w:hAnsi="ＭＳ Ｐゴシック" w:hint="eastAsia"/>
                <w:sz w:val="18"/>
                <w:szCs w:val="18"/>
              </w:rPr>
              <w:t>に理解している。</w:t>
            </w:r>
          </w:p>
          <w:p w14:paraId="3234DC8C" w14:textId="77777777" w:rsidR="00156716" w:rsidRPr="00357D1B"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357D1B">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357D1B">
              <w:rPr>
                <w:rFonts w:ascii="ＭＳ ゴシック" w:eastAsia="ＭＳ ゴシック" w:hAnsi="ＭＳ ゴシック" w:cs="ＭＳ Ｐ明朝" w:hint="eastAsia"/>
                <w:sz w:val="17"/>
                <w:szCs w:val="17"/>
              </w:rPr>
              <w:t>】【記】</w:t>
            </w:r>
          </w:p>
          <w:p w14:paraId="30FDA5F3"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第２学年で</w:t>
            </w:r>
            <w:r w:rsidRPr="008B3140">
              <w:rPr>
                <w:rFonts w:ascii="ＭＳ 明朝" w:hAnsi="ＭＳ 明朝" w:hint="eastAsia"/>
                <w:sz w:val="18"/>
                <w:szCs w:val="18"/>
              </w:rPr>
              <w:t>大気圧について学習したことを想起させたり</w:t>
            </w:r>
            <w:r>
              <w:rPr>
                <w:rFonts w:ascii="ＭＳ 明朝" w:hAnsi="ＭＳ 明朝" w:hint="eastAsia"/>
                <w:sz w:val="18"/>
                <w:szCs w:val="18"/>
              </w:rPr>
              <w:t>、</w:t>
            </w:r>
            <w:r w:rsidRPr="008B3140">
              <w:rPr>
                <w:rFonts w:ascii="ＭＳ 明朝" w:hAnsi="ＭＳ 明朝" w:hint="eastAsia"/>
                <w:sz w:val="18"/>
                <w:szCs w:val="18"/>
              </w:rPr>
              <w:t>教科書18</w:t>
            </w:r>
            <w:r>
              <w:rPr>
                <w:rFonts w:ascii="ＭＳ 明朝" w:hAnsi="ＭＳ 明朝" w:hint="eastAsia"/>
                <w:sz w:val="18"/>
                <w:szCs w:val="18"/>
              </w:rPr>
              <w:t>3</w:t>
            </w:r>
            <w:r w:rsidRPr="008B3140">
              <w:rPr>
                <w:rFonts w:ascii="ＭＳ 明朝" w:hAnsi="ＭＳ 明朝" w:hint="eastAsia"/>
                <w:sz w:val="18"/>
                <w:szCs w:val="18"/>
              </w:rPr>
              <w:t>ページの図１のような事例を実際に体験させたりして</w:t>
            </w:r>
            <w:r>
              <w:rPr>
                <w:rFonts w:ascii="ＭＳ 明朝" w:hAnsi="ＭＳ 明朝" w:hint="eastAsia"/>
                <w:sz w:val="18"/>
                <w:szCs w:val="18"/>
              </w:rPr>
              <w:t>、</w:t>
            </w:r>
            <w:r w:rsidRPr="008B3140">
              <w:rPr>
                <w:rFonts w:ascii="ＭＳ 明朝" w:hAnsi="ＭＳ 明朝" w:hint="eastAsia"/>
                <w:sz w:val="18"/>
                <w:szCs w:val="18"/>
              </w:rPr>
              <w:t>水圧について捉えさせる。</w:t>
            </w:r>
          </w:p>
          <w:p w14:paraId="0DD432DF"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20B05574" w14:textId="77777777" w:rsidR="00156716" w:rsidRPr="00357D1B"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57D1B">
              <w:rPr>
                <w:rFonts w:asciiTheme="majorEastAsia" w:eastAsiaTheme="majorEastAsia" w:hAnsiTheme="majorEastAsia" w:hint="eastAsia"/>
                <w:sz w:val="18"/>
                <w:szCs w:val="18"/>
              </w:rPr>
              <w:t>○水中の物体には浮力がはたらき</w:t>
            </w:r>
            <w:r>
              <w:rPr>
                <w:rFonts w:asciiTheme="majorEastAsia" w:eastAsiaTheme="majorEastAsia" w:hAnsiTheme="majorEastAsia" w:hint="eastAsia"/>
                <w:sz w:val="18"/>
                <w:szCs w:val="18"/>
              </w:rPr>
              <w:t>、</w:t>
            </w:r>
            <w:r w:rsidRPr="00357D1B">
              <w:rPr>
                <w:rFonts w:asciiTheme="majorEastAsia" w:eastAsiaTheme="majorEastAsia" w:hAnsiTheme="majorEastAsia" w:hint="eastAsia"/>
                <w:sz w:val="18"/>
                <w:szCs w:val="18"/>
              </w:rPr>
              <w:t>浮力の大きさは水中にある物体の体積が関係しており</w:t>
            </w:r>
            <w:r>
              <w:rPr>
                <w:rFonts w:asciiTheme="majorEastAsia" w:eastAsiaTheme="majorEastAsia" w:hAnsiTheme="majorEastAsia" w:hint="eastAsia"/>
                <w:sz w:val="18"/>
                <w:szCs w:val="18"/>
              </w:rPr>
              <w:t>、</w:t>
            </w:r>
            <w:r w:rsidRPr="00357D1B">
              <w:rPr>
                <w:rFonts w:asciiTheme="majorEastAsia" w:eastAsiaTheme="majorEastAsia" w:hAnsiTheme="majorEastAsia" w:hint="eastAsia"/>
                <w:sz w:val="18"/>
                <w:szCs w:val="18"/>
              </w:rPr>
              <w:t>物体を沈める深さには関係しないことを理解する。</w:t>
            </w:r>
          </w:p>
          <w:p w14:paraId="27CAFEB6"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ＭＳ ゴシック" w:eastAsia="ＭＳ ゴシック" w:hAnsi="ＭＳ ゴシック" w:hint="eastAsia"/>
                <w:sz w:val="18"/>
                <w:szCs w:val="18"/>
              </w:rPr>
              <w:t>Ｂ：</w:t>
            </w:r>
            <w:r w:rsidRPr="00357D1B">
              <w:rPr>
                <w:rFonts w:ascii="ＭＳ Ｐゴシック" w:hAnsi="ＭＳ Ｐゴシック" w:hint="eastAsia"/>
                <w:sz w:val="18"/>
                <w:szCs w:val="18"/>
              </w:rPr>
              <w:t>水中の物体には浮力がはたらき</w:t>
            </w:r>
            <w:r>
              <w:rPr>
                <w:rFonts w:ascii="ＭＳ Ｐゴシック" w:hAnsi="ＭＳ Ｐゴシック" w:hint="eastAsia"/>
                <w:sz w:val="18"/>
                <w:szCs w:val="18"/>
              </w:rPr>
              <w:t>、</w:t>
            </w:r>
            <w:r w:rsidRPr="00357D1B">
              <w:rPr>
                <w:rFonts w:ascii="ＭＳ Ｐゴシック" w:hAnsi="ＭＳ Ｐゴシック" w:hint="eastAsia"/>
                <w:sz w:val="18"/>
                <w:szCs w:val="18"/>
              </w:rPr>
              <w:t>浮力の大きさは水中にある物体の体積が関係しており</w:t>
            </w:r>
            <w:r>
              <w:rPr>
                <w:rFonts w:ascii="ＭＳ Ｐゴシック" w:hAnsi="ＭＳ Ｐゴシック" w:hint="eastAsia"/>
                <w:sz w:val="18"/>
                <w:szCs w:val="18"/>
              </w:rPr>
              <w:t>、</w:t>
            </w:r>
            <w:r w:rsidRPr="00357D1B">
              <w:rPr>
                <w:rFonts w:ascii="ＭＳ Ｐゴシック" w:hAnsi="ＭＳ Ｐゴシック" w:hint="eastAsia"/>
                <w:sz w:val="18"/>
                <w:szCs w:val="18"/>
              </w:rPr>
              <w:t>物体を沈める深さには関係しないことを理解している。</w:t>
            </w:r>
          </w:p>
          <w:p w14:paraId="319A4F1B"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ＭＳ ゴシック" w:eastAsia="ＭＳ ゴシック" w:hAnsi="ＭＳ ゴシック" w:hint="eastAsia"/>
                <w:sz w:val="18"/>
                <w:szCs w:val="18"/>
              </w:rPr>
              <w:t>Ａ：</w:t>
            </w:r>
            <w:r w:rsidRPr="00357D1B">
              <w:rPr>
                <w:rFonts w:ascii="ＭＳ Ｐゴシック" w:hAnsi="ＭＳ Ｐゴシック" w:hint="eastAsia"/>
                <w:sz w:val="18"/>
                <w:szCs w:val="18"/>
              </w:rPr>
              <w:t>水中の物体には浮力がはたらき</w:t>
            </w:r>
            <w:r>
              <w:rPr>
                <w:rFonts w:ascii="ＭＳ Ｐゴシック" w:hAnsi="ＭＳ Ｐゴシック" w:hint="eastAsia"/>
                <w:sz w:val="18"/>
                <w:szCs w:val="18"/>
              </w:rPr>
              <w:t>、</w:t>
            </w:r>
            <w:r w:rsidRPr="00357D1B">
              <w:rPr>
                <w:rFonts w:ascii="ＭＳ Ｐゴシック" w:hAnsi="ＭＳ Ｐゴシック" w:hint="eastAsia"/>
                <w:sz w:val="18"/>
                <w:szCs w:val="18"/>
              </w:rPr>
              <w:t>浮力の大きさは水中にある物体の体積が関係しており</w:t>
            </w:r>
            <w:r>
              <w:rPr>
                <w:rFonts w:ascii="ＭＳ Ｐゴシック" w:hAnsi="ＭＳ Ｐゴシック" w:hint="eastAsia"/>
                <w:sz w:val="18"/>
                <w:szCs w:val="18"/>
              </w:rPr>
              <w:t>、</w:t>
            </w:r>
            <w:r w:rsidRPr="00357D1B">
              <w:rPr>
                <w:rFonts w:ascii="ＭＳ Ｐゴシック" w:hAnsi="ＭＳ Ｐゴシック" w:hint="eastAsia"/>
                <w:sz w:val="18"/>
                <w:szCs w:val="18"/>
              </w:rPr>
              <w:t>物体を沈める深さには関係しないことを</w:t>
            </w:r>
            <w:r>
              <w:rPr>
                <w:rFonts w:ascii="ＭＳ Ｐゴシック" w:hAnsi="ＭＳ Ｐゴシック" w:hint="eastAsia"/>
                <w:sz w:val="18"/>
                <w:szCs w:val="18"/>
              </w:rPr>
              <w:t>実験の結果と関連づけながら的確</w:t>
            </w:r>
            <w:r w:rsidRPr="00357D1B">
              <w:rPr>
                <w:rFonts w:ascii="ＭＳ Ｐゴシック" w:hAnsi="ＭＳ Ｐゴシック" w:hint="eastAsia"/>
                <w:sz w:val="18"/>
                <w:szCs w:val="18"/>
              </w:rPr>
              <w:t>に理解している。</w:t>
            </w:r>
          </w:p>
          <w:p w14:paraId="07D98120" w14:textId="77777777" w:rsidR="00156716" w:rsidRPr="00357D1B"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357D1B">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357D1B">
              <w:rPr>
                <w:rFonts w:ascii="ＭＳ ゴシック" w:eastAsia="ＭＳ ゴシック" w:hAnsi="ＭＳ ゴシック" w:cs="ＭＳ Ｐ明朝" w:hint="eastAsia"/>
                <w:sz w:val="17"/>
                <w:szCs w:val="17"/>
              </w:rPr>
              <w:t>】【記】</w:t>
            </w:r>
          </w:p>
          <w:p w14:paraId="3E3B5296"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Theme="majorEastAsia" w:eastAsiaTheme="majorEastAsia" w:hAnsiTheme="majorEastAsia" w:hint="eastAsia"/>
                <w:sz w:val="18"/>
                <w:szCs w:val="18"/>
              </w:rPr>
              <w:t>支援：</w:t>
            </w:r>
            <w:r w:rsidRPr="008B3140">
              <w:rPr>
                <w:rFonts w:ascii="ＭＳ 明朝" w:hAnsi="ＭＳ 明朝" w:hint="eastAsia"/>
                <w:sz w:val="18"/>
                <w:szCs w:val="18"/>
              </w:rPr>
              <w:t>教科書1</w:t>
            </w:r>
            <w:r>
              <w:rPr>
                <w:rFonts w:ascii="ＭＳ 明朝" w:hAnsi="ＭＳ 明朝" w:hint="eastAsia"/>
                <w:sz w:val="18"/>
                <w:szCs w:val="18"/>
              </w:rPr>
              <w:t>86</w:t>
            </w:r>
            <w:r w:rsidRPr="008B3140">
              <w:rPr>
                <w:rFonts w:ascii="ＭＳ 明朝" w:hAnsi="ＭＳ 明朝" w:hint="eastAsia"/>
                <w:sz w:val="18"/>
                <w:szCs w:val="18"/>
              </w:rPr>
              <w:t>ページの図８のような事例を実際に体験させたり</w:t>
            </w:r>
            <w:r>
              <w:rPr>
                <w:rFonts w:ascii="ＭＳ 明朝" w:hAnsi="ＭＳ 明朝" w:hint="eastAsia"/>
                <w:sz w:val="18"/>
                <w:szCs w:val="18"/>
              </w:rPr>
              <w:t>、</w:t>
            </w:r>
            <w:r w:rsidRPr="008B3140">
              <w:rPr>
                <w:rFonts w:ascii="ＭＳ 明朝" w:hAnsi="ＭＳ 明朝" w:hint="eastAsia"/>
                <w:sz w:val="18"/>
                <w:szCs w:val="18"/>
              </w:rPr>
              <w:t>体積が異なる同じ質量の物体を複数用意し</w:t>
            </w:r>
            <w:r>
              <w:rPr>
                <w:rFonts w:ascii="ＭＳ 明朝" w:hAnsi="ＭＳ 明朝" w:hint="eastAsia"/>
                <w:sz w:val="18"/>
                <w:szCs w:val="18"/>
              </w:rPr>
              <w:t>、</w:t>
            </w:r>
            <w:r w:rsidRPr="008B3140">
              <w:rPr>
                <w:rFonts w:ascii="ＭＳ 明朝" w:hAnsi="ＭＳ 明朝" w:hint="eastAsia"/>
                <w:sz w:val="18"/>
                <w:szCs w:val="18"/>
              </w:rPr>
              <w:t>水に入れたときの浮き沈みの様子を示したりすることで</w:t>
            </w:r>
            <w:r>
              <w:rPr>
                <w:rFonts w:ascii="ＭＳ 明朝" w:hAnsi="ＭＳ 明朝" w:hint="eastAsia"/>
                <w:sz w:val="18"/>
                <w:szCs w:val="18"/>
              </w:rPr>
              <w:t>、</w:t>
            </w:r>
            <w:r w:rsidRPr="008B3140">
              <w:rPr>
                <w:rFonts w:ascii="ＭＳ 明朝" w:hAnsi="ＭＳ 明朝" w:hint="eastAsia"/>
                <w:sz w:val="18"/>
                <w:szCs w:val="18"/>
              </w:rPr>
              <w:t>浮力について捉えさせる。</w:t>
            </w:r>
          </w:p>
          <w:p w14:paraId="04DC138C"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09E6872D" w14:textId="77777777" w:rsidR="00156716" w:rsidRPr="002D515B"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浮力の大きさを</w:t>
            </w:r>
            <w:r w:rsidRPr="002D515B">
              <w:rPr>
                <w:rFonts w:asciiTheme="majorEastAsia" w:eastAsiaTheme="majorEastAsia" w:hAnsiTheme="majorEastAsia" w:hint="eastAsia"/>
                <w:sz w:val="18"/>
                <w:szCs w:val="18"/>
              </w:rPr>
              <w:t>調べる実験を行うために必要な</w:t>
            </w:r>
            <w:r>
              <w:rPr>
                <w:rFonts w:asciiTheme="majorEastAsia" w:eastAsiaTheme="majorEastAsia" w:hAnsiTheme="majorEastAsia" w:hint="eastAsia"/>
                <w:sz w:val="18"/>
                <w:szCs w:val="18"/>
              </w:rPr>
              <w:t>ばねばかりの使い方</w:t>
            </w:r>
            <w:r w:rsidRPr="002D515B">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2D515B">
              <w:rPr>
                <w:rFonts w:asciiTheme="majorEastAsia" w:eastAsiaTheme="majorEastAsia" w:hAnsiTheme="majorEastAsia" w:hint="eastAsia"/>
                <w:sz w:val="18"/>
                <w:szCs w:val="18"/>
              </w:rPr>
              <w:t>実験の結果を記録して整理する。</w:t>
            </w:r>
          </w:p>
          <w:p w14:paraId="6BDC8E5B" w14:textId="77777777" w:rsidR="00156716" w:rsidRPr="002D515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5829DA">
              <w:rPr>
                <w:rFonts w:ascii="ＭＳ Ｐゴシック" w:hAnsi="ＭＳ Ｐゴシック" w:hint="eastAsia"/>
                <w:sz w:val="18"/>
                <w:szCs w:val="18"/>
              </w:rPr>
              <w:t>浮力の大きさ</w:t>
            </w:r>
            <w:r w:rsidRPr="009D50BB">
              <w:rPr>
                <w:rFonts w:ascii="ＭＳ Ｐゴシック" w:hAnsi="ＭＳ Ｐゴシック" w:hint="eastAsia"/>
                <w:sz w:val="18"/>
                <w:szCs w:val="18"/>
              </w:rPr>
              <w:t>を調べる実験を行うために必要なばねばかりの使い方</w:t>
            </w:r>
            <w:r w:rsidRPr="002D515B">
              <w:rPr>
                <w:rFonts w:ascii="ＭＳ Ｐゴシック" w:hAnsi="ＭＳ Ｐゴシック" w:hint="eastAsia"/>
                <w:sz w:val="18"/>
                <w:szCs w:val="18"/>
              </w:rPr>
              <w:t>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実験の結果を記録して整理している。</w:t>
            </w:r>
          </w:p>
          <w:p w14:paraId="074E1E11" w14:textId="77777777" w:rsidR="00156716" w:rsidRPr="002D515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5829DA">
              <w:rPr>
                <w:rFonts w:ascii="ＭＳ Ｐゴシック" w:hAnsi="ＭＳ Ｐゴシック" w:hint="eastAsia"/>
                <w:sz w:val="18"/>
                <w:szCs w:val="18"/>
              </w:rPr>
              <w:t>浮力の大きさ</w:t>
            </w:r>
            <w:r w:rsidRPr="009D50BB">
              <w:rPr>
                <w:rFonts w:ascii="ＭＳ Ｐゴシック" w:hAnsi="ＭＳ Ｐゴシック" w:hint="eastAsia"/>
                <w:sz w:val="18"/>
                <w:szCs w:val="18"/>
              </w:rPr>
              <w:t>を調べる実験を行うために必要なばねばかりの使い方</w:t>
            </w:r>
            <w:r w:rsidRPr="002D515B">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実験の結果を正確に記録してわかりやすく整理している。</w:t>
            </w:r>
          </w:p>
          <w:p w14:paraId="5AE41FF5" w14:textId="77777777" w:rsidR="00156716" w:rsidRPr="002D515B"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7CAAD32A" w14:textId="77777777" w:rsidR="00156716" w:rsidRPr="005829D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Theme="majorEastAsia" w:eastAsiaTheme="majorEastAsia" w:hAnsiTheme="majorEastAsia" w:hint="eastAsia"/>
                <w:sz w:val="18"/>
                <w:szCs w:val="18"/>
              </w:rPr>
              <w:t>支援：</w:t>
            </w:r>
            <w:r>
              <w:rPr>
                <w:rFonts w:ascii="ＭＳ Ｐゴシック" w:hAnsi="ＭＳ Ｐゴシック" w:hint="eastAsia"/>
                <w:sz w:val="18"/>
                <w:szCs w:val="18"/>
              </w:rPr>
              <w:t>ばねばかり</w:t>
            </w:r>
            <w:r w:rsidRPr="002D515B">
              <w:rPr>
                <w:rFonts w:ascii="ＭＳ Ｐゴシック" w:hAnsi="ＭＳ Ｐゴシック" w:hint="eastAsia"/>
                <w:sz w:val="18"/>
                <w:szCs w:val="18"/>
              </w:rPr>
              <w:t>の</w:t>
            </w:r>
            <w:r>
              <w:rPr>
                <w:rFonts w:ascii="ＭＳ Ｐゴシック" w:hAnsi="ＭＳ Ｐゴシック" w:hint="eastAsia"/>
                <w:sz w:val="18"/>
                <w:szCs w:val="18"/>
              </w:rPr>
              <w:t>操作を</w:t>
            </w:r>
            <w:r w:rsidRPr="002D515B">
              <w:rPr>
                <w:rFonts w:ascii="ＭＳ Ｐゴシック" w:hAnsi="ＭＳ Ｐゴシック" w:hint="eastAsia"/>
                <w:sz w:val="18"/>
                <w:szCs w:val="18"/>
              </w:rPr>
              <w:t>繰り返し行わせ</w:t>
            </w:r>
            <w:r>
              <w:rPr>
                <w:rFonts w:ascii="ＭＳ Ｐゴシック" w:hAnsi="ＭＳ Ｐゴシック" w:hint="eastAsia"/>
                <w:sz w:val="18"/>
                <w:szCs w:val="18"/>
              </w:rPr>
              <w:t>るなど、</w:t>
            </w:r>
            <w:r w:rsidRPr="002D515B">
              <w:rPr>
                <w:rFonts w:ascii="ＭＳ Ｐゴシック" w:hAnsi="ＭＳ Ｐゴシック" w:hint="eastAsia"/>
                <w:sz w:val="18"/>
                <w:szCs w:val="18"/>
              </w:rPr>
              <w:t>個別に指導を</w:t>
            </w:r>
            <w:r>
              <w:rPr>
                <w:rFonts w:ascii="ＭＳ Ｐゴシック" w:hAnsi="ＭＳ Ｐゴシック" w:hint="eastAsia"/>
                <w:sz w:val="18"/>
                <w:szCs w:val="18"/>
              </w:rPr>
              <w:t>行って</w:t>
            </w:r>
            <w:r w:rsidRPr="002D515B">
              <w:rPr>
                <w:rFonts w:ascii="ＭＳ Ｐゴシック" w:hAnsi="ＭＳ Ｐゴシック" w:hint="eastAsia"/>
                <w:sz w:val="18"/>
                <w:szCs w:val="18"/>
              </w:rPr>
              <w:t>技能を身に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けさせる。</w:t>
            </w:r>
          </w:p>
        </w:tc>
        <w:tc>
          <w:tcPr>
            <w:tcW w:w="4592" w:type="dxa"/>
            <w:tcBorders>
              <w:top w:val="single" w:sz="12" w:space="0" w:color="auto"/>
              <w:bottom w:val="single" w:sz="12" w:space="0" w:color="auto"/>
            </w:tcBorders>
            <w:tcMar>
              <w:top w:w="28" w:type="dxa"/>
              <w:bottom w:w="28" w:type="dxa"/>
            </w:tcMar>
          </w:tcPr>
          <w:p w14:paraId="4073F84E" w14:textId="77777777" w:rsidR="00156716" w:rsidRPr="00357D1B"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57D1B">
              <w:rPr>
                <w:rFonts w:asciiTheme="majorEastAsia" w:eastAsiaTheme="majorEastAsia" w:hAnsiTheme="majorEastAsia" w:hint="eastAsia"/>
                <w:sz w:val="18"/>
                <w:szCs w:val="18"/>
              </w:rPr>
              <w:t>○水圧や浮力について</w:t>
            </w:r>
            <w:r>
              <w:rPr>
                <w:rFonts w:asciiTheme="majorEastAsia" w:eastAsiaTheme="majorEastAsia" w:hAnsiTheme="majorEastAsia" w:hint="eastAsia"/>
                <w:sz w:val="18"/>
                <w:szCs w:val="18"/>
              </w:rPr>
              <w:t>、</w:t>
            </w:r>
            <w:r w:rsidRPr="00357D1B">
              <w:rPr>
                <w:rFonts w:asciiTheme="majorEastAsia" w:eastAsiaTheme="majorEastAsia" w:hAnsiTheme="majorEastAsia" w:hint="eastAsia"/>
                <w:sz w:val="18"/>
                <w:szCs w:val="18"/>
              </w:rPr>
              <w:t>見通しをもって実験を行い</w:t>
            </w:r>
            <w:r>
              <w:rPr>
                <w:rFonts w:asciiTheme="majorEastAsia" w:eastAsiaTheme="majorEastAsia" w:hAnsiTheme="majorEastAsia" w:hint="eastAsia"/>
                <w:sz w:val="18"/>
                <w:szCs w:val="18"/>
              </w:rPr>
              <w:t>、</w:t>
            </w:r>
            <w:r w:rsidRPr="00357D1B">
              <w:rPr>
                <w:rFonts w:asciiTheme="majorEastAsia" w:eastAsiaTheme="majorEastAsia" w:hAnsiTheme="majorEastAsia" w:hint="eastAsia"/>
                <w:sz w:val="18"/>
                <w:szCs w:val="18"/>
              </w:rPr>
              <w:t>水の深さと水圧の大きさの関係性</w:t>
            </w:r>
            <w:r>
              <w:rPr>
                <w:rFonts w:asciiTheme="majorEastAsia" w:eastAsiaTheme="majorEastAsia" w:hAnsiTheme="majorEastAsia" w:hint="eastAsia"/>
                <w:sz w:val="18"/>
                <w:szCs w:val="18"/>
              </w:rPr>
              <w:t>、</w:t>
            </w:r>
            <w:r w:rsidRPr="00357D1B">
              <w:rPr>
                <w:rFonts w:asciiTheme="majorEastAsia" w:eastAsiaTheme="majorEastAsia" w:hAnsiTheme="majorEastAsia" w:hint="eastAsia"/>
                <w:sz w:val="18"/>
                <w:szCs w:val="18"/>
              </w:rPr>
              <w:t>水中にある物体の体積と浮力の関係性を分析して解釈し</w:t>
            </w:r>
            <w:r>
              <w:rPr>
                <w:rFonts w:asciiTheme="majorEastAsia" w:eastAsiaTheme="majorEastAsia" w:hAnsiTheme="majorEastAsia" w:hint="eastAsia"/>
                <w:sz w:val="18"/>
                <w:szCs w:val="18"/>
              </w:rPr>
              <w:t>、</w:t>
            </w:r>
            <w:r w:rsidRPr="00357D1B">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357D1B">
              <w:rPr>
                <w:rFonts w:asciiTheme="majorEastAsia" w:eastAsiaTheme="majorEastAsia" w:hAnsiTheme="majorEastAsia" w:hint="eastAsia"/>
                <w:sz w:val="18"/>
                <w:szCs w:val="18"/>
              </w:rPr>
              <w:t>探究の過程を振り返る。</w:t>
            </w:r>
          </w:p>
          <w:p w14:paraId="3C09A087"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ＭＳ ゴシック" w:eastAsia="ＭＳ ゴシック" w:hAnsi="ＭＳ ゴシック" w:hint="eastAsia"/>
                <w:sz w:val="18"/>
                <w:szCs w:val="18"/>
              </w:rPr>
              <w:t>Ｂ：</w:t>
            </w:r>
            <w:r w:rsidRPr="00357D1B">
              <w:rPr>
                <w:rFonts w:ascii="ＭＳ Ｐゴシック" w:hAnsi="ＭＳ Ｐゴシック" w:hint="eastAsia"/>
                <w:sz w:val="18"/>
                <w:szCs w:val="18"/>
              </w:rPr>
              <w:t>水圧や浮力について</w:t>
            </w:r>
            <w:r>
              <w:rPr>
                <w:rFonts w:ascii="ＭＳ Ｐゴシック" w:hAnsi="ＭＳ Ｐゴシック" w:hint="eastAsia"/>
                <w:sz w:val="18"/>
                <w:szCs w:val="18"/>
              </w:rPr>
              <w:t>、</w:t>
            </w:r>
            <w:r w:rsidRPr="00357D1B">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357D1B">
              <w:rPr>
                <w:rFonts w:ascii="ＭＳ Ｐゴシック" w:hAnsi="ＭＳ Ｐゴシック" w:hint="eastAsia"/>
                <w:sz w:val="18"/>
                <w:szCs w:val="18"/>
              </w:rPr>
              <w:t>水の深さと水圧の大きさの関係性</w:t>
            </w:r>
            <w:r>
              <w:rPr>
                <w:rFonts w:ascii="ＭＳ Ｐゴシック" w:hAnsi="ＭＳ Ｐゴシック" w:hint="eastAsia"/>
                <w:sz w:val="18"/>
                <w:szCs w:val="18"/>
              </w:rPr>
              <w:t>、</w:t>
            </w:r>
            <w:r w:rsidRPr="00357D1B">
              <w:rPr>
                <w:rFonts w:ascii="ＭＳ Ｐゴシック" w:hAnsi="ＭＳ Ｐゴシック" w:hint="eastAsia"/>
                <w:sz w:val="18"/>
                <w:szCs w:val="18"/>
              </w:rPr>
              <w:t>水中にある物体の体積と浮力の関係性を分析して解釈し</w:t>
            </w:r>
            <w:r>
              <w:rPr>
                <w:rFonts w:ascii="ＭＳ Ｐゴシック" w:hAnsi="ＭＳ Ｐゴシック" w:hint="eastAsia"/>
                <w:sz w:val="18"/>
                <w:szCs w:val="18"/>
              </w:rPr>
              <w:t>、</w:t>
            </w:r>
            <w:r w:rsidRPr="00357D1B">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357D1B">
              <w:rPr>
                <w:rFonts w:ascii="ＭＳ Ｐゴシック" w:hAnsi="ＭＳ Ｐゴシック" w:hint="eastAsia"/>
                <w:sz w:val="18"/>
                <w:szCs w:val="18"/>
              </w:rPr>
              <w:t>探究の過程を振り返っている。</w:t>
            </w:r>
          </w:p>
          <w:p w14:paraId="58602CDD"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ＭＳ ゴシック" w:eastAsia="ＭＳ ゴシック" w:hAnsi="ＭＳ ゴシック" w:hint="eastAsia"/>
                <w:sz w:val="18"/>
                <w:szCs w:val="18"/>
              </w:rPr>
              <w:t>Ａ：</w:t>
            </w:r>
            <w:r w:rsidRPr="00357D1B">
              <w:rPr>
                <w:rFonts w:ascii="ＭＳ Ｐゴシック" w:hAnsi="ＭＳ Ｐゴシック" w:hint="eastAsia"/>
                <w:sz w:val="18"/>
                <w:szCs w:val="18"/>
              </w:rPr>
              <w:t>水圧や浮力について</w:t>
            </w:r>
            <w:r>
              <w:rPr>
                <w:rFonts w:ascii="ＭＳ Ｐゴシック" w:hAnsi="ＭＳ Ｐゴシック" w:hint="eastAsia"/>
                <w:sz w:val="18"/>
                <w:szCs w:val="18"/>
              </w:rPr>
              <w:t>、</w:t>
            </w:r>
            <w:r w:rsidRPr="00357D1B">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357D1B">
              <w:rPr>
                <w:rFonts w:ascii="ＭＳ Ｐゴシック" w:hAnsi="ＭＳ Ｐゴシック" w:hint="eastAsia"/>
                <w:sz w:val="18"/>
                <w:szCs w:val="18"/>
              </w:rPr>
              <w:t>水の深さと水圧の大きさの関係性</w:t>
            </w:r>
            <w:r>
              <w:rPr>
                <w:rFonts w:ascii="ＭＳ Ｐゴシック" w:hAnsi="ＭＳ Ｐゴシック" w:hint="eastAsia"/>
                <w:sz w:val="18"/>
                <w:szCs w:val="18"/>
              </w:rPr>
              <w:t>、</w:t>
            </w:r>
            <w:r w:rsidRPr="00357D1B">
              <w:rPr>
                <w:rFonts w:ascii="ＭＳ Ｐゴシック" w:hAnsi="ＭＳ Ｐゴシック" w:hint="eastAsia"/>
                <w:sz w:val="18"/>
                <w:szCs w:val="18"/>
              </w:rPr>
              <w:t>水中にある物体の体積と浮力の関係性を分析して解釈し</w:t>
            </w:r>
            <w:r>
              <w:rPr>
                <w:rFonts w:ascii="ＭＳ Ｐゴシック" w:hAnsi="ＭＳ Ｐゴシック" w:hint="eastAsia"/>
                <w:sz w:val="18"/>
                <w:szCs w:val="18"/>
              </w:rPr>
              <w:t>、</w:t>
            </w:r>
            <w:r w:rsidRPr="00357D1B">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357D1B">
              <w:rPr>
                <w:rFonts w:ascii="ＭＳ Ｐゴシック" w:hAnsi="ＭＳ Ｐゴシック" w:hint="eastAsia"/>
                <w:sz w:val="18"/>
                <w:szCs w:val="18"/>
              </w:rPr>
              <w:t>探究の過程を振り返り学習前後での自己の変容に気づこうとしている。</w:t>
            </w:r>
          </w:p>
          <w:p w14:paraId="7CA6019C" w14:textId="77777777" w:rsidR="00156716" w:rsidRPr="00357D1B"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357D1B">
              <w:rPr>
                <w:rFonts w:ascii="ＭＳ ゴシック" w:eastAsia="ＭＳ ゴシック" w:hAnsi="ＭＳ ゴシック" w:cs="ＭＳ Ｐ明朝" w:hint="eastAsia"/>
                <w:sz w:val="17"/>
                <w:szCs w:val="17"/>
              </w:rPr>
              <w:t>【言】【記】</w:t>
            </w:r>
          </w:p>
          <w:p w14:paraId="0798AA06"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Theme="majorEastAsia" w:eastAsiaTheme="majorEastAsia" w:hAnsiTheme="majorEastAsia" w:hint="eastAsia"/>
                <w:sz w:val="18"/>
                <w:szCs w:val="18"/>
              </w:rPr>
              <w:t>支援：</w:t>
            </w:r>
            <w:r w:rsidRPr="00357D1B">
              <w:rPr>
                <w:rFonts w:ascii="ＭＳ Ｐゴシック" w:hAnsi="ＭＳ Ｐゴシック" w:hint="eastAsia"/>
                <w:sz w:val="18"/>
                <w:szCs w:val="18"/>
              </w:rPr>
              <w:t>浮力の大きさについて実験結果を表に整理させ</w:t>
            </w:r>
            <w:r>
              <w:rPr>
                <w:rFonts w:ascii="ＭＳ Ｐゴシック" w:hAnsi="ＭＳ Ｐゴシック" w:hint="eastAsia"/>
                <w:sz w:val="18"/>
                <w:szCs w:val="18"/>
              </w:rPr>
              <w:t>、</w:t>
            </w:r>
            <w:r w:rsidRPr="00357D1B">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357D1B">
              <w:rPr>
                <w:rFonts w:ascii="ＭＳ Ｐゴシック" w:hAnsi="ＭＳ Ｐゴシック" w:hint="eastAsia"/>
                <w:sz w:val="18"/>
                <w:szCs w:val="18"/>
              </w:rPr>
              <w:t>再</w:t>
            </w:r>
            <w:r>
              <w:rPr>
                <w:rFonts w:ascii="ＭＳ Ｐゴシック" w:hAnsi="ＭＳ Ｐゴシック" w:hint="eastAsia"/>
                <w:sz w:val="18"/>
                <w:szCs w:val="18"/>
              </w:rPr>
              <w:t>度</w:t>
            </w:r>
            <w:r w:rsidRPr="00357D1B">
              <w:rPr>
                <w:rFonts w:ascii="ＭＳ Ｐゴシック" w:hAnsi="ＭＳ Ｐゴシック" w:hint="eastAsia"/>
                <w:sz w:val="18"/>
                <w:szCs w:val="18"/>
              </w:rPr>
              <w:t>実験をさせたり</w:t>
            </w:r>
            <w:r>
              <w:rPr>
                <w:rFonts w:ascii="ＭＳ Ｐゴシック" w:hAnsi="ＭＳ Ｐゴシック" w:hint="eastAsia"/>
                <w:sz w:val="18"/>
                <w:szCs w:val="18"/>
              </w:rPr>
              <w:t>、</w:t>
            </w:r>
            <w:r w:rsidRPr="00357D1B">
              <w:rPr>
                <w:rFonts w:ascii="ＭＳ Ｐゴシック" w:hAnsi="ＭＳ Ｐゴシック" w:hint="eastAsia"/>
                <w:sz w:val="18"/>
                <w:szCs w:val="18"/>
              </w:rPr>
              <w:t>他の実験結果と</w:t>
            </w:r>
            <w:r>
              <w:rPr>
                <w:rFonts w:ascii="ＭＳ Ｐゴシック" w:hAnsi="ＭＳ Ｐゴシック" w:hint="eastAsia"/>
                <w:sz w:val="18"/>
                <w:szCs w:val="18"/>
              </w:rPr>
              <w:t>比べ</w:t>
            </w:r>
            <w:r w:rsidRPr="00357D1B">
              <w:rPr>
                <w:rFonts w:ascii="ＭＳ Ｐゴシック" w:hAnsi="ＭＳ Ｐゴシック" w:hint="eastAsia"/>
                <w:sz w:val="18"/>
                <w:szCs w:val="18"/>
              </w:rPr>
              <w:t>たりさせることで</w:t>
            </w:r>
            <w:r>
              <w:rPr>
                <w:rFonts w:ascii="ＭＳ Ｐゴシック" w:hAnsi="ＭＳ Ｐゴシック" w:hint="eastAsia"/>
                <w:sz w:val="18"/>
                <w:szCs w:val="18"/>
              </w:rPr>
              <w:t>、</w:t>
            </w:r>
            <w:r w:rsidRPr="00357D1B">
              <w:rPr>
                <w:rFonts w:ascii="ＭＳ Ｐゴシック" w:hAnsi="ＭＳ Ｐゴシック" w:hint="eastAsia"/>
                <w:sz w:val="18"/>
                <w:szCs w:val="18"/>
              </w:rPr>
              <w:t>物体の沈め方と浮力の大きさの関係について考えられるようにする。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6BF4E79" w14:textId="77777777" w:rsidR="00156716" w:rsidRPr="00357D1B"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57D1B">
              <w:rPr>
                <w:rFonts w:asciiTheme="majorEastAsia" w:eastAsiaTheme="majorEastAsia" w:hAnsiTheme="majorEastAsia" w:hint="eastAsia"/>
                <w:sz w:val="18"/>
                <w:szCs w:val="18"/>
              </w:rPr>
              <w:t>○水圧や浮力に関する事象に進んで関わり</w:t>
            </w:r>
            <w:r>
              <w:rPr>
                <w:rFonts w:asciiTheme="majorEastAsia" w:eastAsiaTheme="majorEastAsia" w:hAnsiTheme="majorEastAsia" w:hint="eastAsia"/>
                <w:sz w:val="18"/>
                <w:szCs w:val="18"/>
              </w:rPr>
              <w:t>、</w:t>
            </w:r>
            <w:r w:rsidRPr="00357D1B">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357D1B">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357D1B">
              <w:rPr>
                <w:rFonts w:asciiTheme="majorEastAsia" w:eastAsiaTheme="majorEastAsia" w:hAnsiTheme="majorEastAsia" w:hint="eastAsia"/>
                <w:sz w:val="18"/>
                <w:szCs w:val="18"/>
              </w:rPr>
              <w:t>科学的に探究しようとする。</w:t>
            </w:r>
          </w:p>
          <w:p w14:paraId="74322476"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ＭＳ ゴシック" w:eastAsia="ＭＳ ゴシック" w:hAnsi="ＭＳ ゴシック" w:hint="eastAsia"/>
                <w:sz w:val="18"/>
                <w:szCs w:val="18"/>
              </w:rPr>
              <w:t>Ｂ：</w:t>
            </w:r>
            <w:r w:rsidRPr="00357D1B">
              <w:rPr>
                <w:rFonts w:ascii="ＭＳ Ｐゴシック" w:hAnsi="ＭＳ Ｐゴシック" w:hint="eastAsia"/>
                <w:sz w:val="18"/>
                <w:szCs w:val="18"/>
              </w:rPr>
              <w:t>水圧や浮力に関する事象に進んで関わり</w:t>
            </w:r>
            <w:r>
              <w:rPr>
                <w:rFonts w:ascii="ＭＳ Ｐゴシック" w:hAnsi="ＭＳ Ｐゴシック" w:hint="eastAsia"/>
                <w:sz w:val="18"/>
                <w:szCs w:val="18"/>
              </w:rPr>
              <w:t>、</w:t>
            </w:r>
            <w:r w:rsidRPr="00357D1B">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57D1B">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357D1B">
              <w:rPr>
                <w:rFonts w:ascii="ＭＳ Ｐゴシック" w:hAnsi="ＭＳ Ｐゴシック" w:hint="eastAsia"/>
                <w:sz w:val="18"/>
                <w:szCs w:val="18"/>
              </w:rPr>
              <w:t>科学的に探究しようとしている。</w:t>
            </w:r>
          </w:p>
          <w:p w14:paraId="42ADBF06"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ＭＳ ゴシック" w:eastAsia="ＭＳ ゴシック" w:hAnsi="ＭＳ ゴシック" w:hint="eastAsia"/>
                <w:sz w:val="18"/>
                <w:szCs w:val="18"/>
              </w:rPr>
              <w:t>Ａ：</w:t>
            </w:r>
            <w:r w:rsidRPr="00357D1B">
              <w:rPr>
                <w:rFonts w:ascii="ＭＳ Ｐゴシック" w:hAnsi="ＭＳ Ｐゴシック" w:hint="eastAsia"/>
                <w:sz w:val="18"/>
                <w:szCs w:val="18"/>
              </w:rPr>
              <w:t>水圧や浮力に関する事象に進んで関わり</w:t>
            </w:r>
            <w:r>
              <w:rPr>
                <w:rFonts w:ascii="ＭＳ Ｐゴシック" w:hAnsi="ＭＳ Ｐゴシック" w:hint="eastAsia"/>
                <w:sz w:val="18"/>
                <w:szCs w:val="18"/>
              </w:rPr>
              <w:t>、</w:t>
            </w:r>
            <w:r w:rsidRPr="00357D1B">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57D1B">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357D1B">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357D1B">
              <w:rPr>
                <w:rFonts w:ascii="ＭＳ Ｐゴシック" w:hAnsi="ＭＳ Ｐゴシック" w:hint="eastAsia"/>
                <w:sz w:val="18"/>
                <w:szCs w:val="18"/>
              </w:rPr>
              <w:t>根拠を</w:t>
            </w:r>
            <w:r>
              <w:rPr>
                <w:rFonts w:ascii="ＭＳ Ｐゴシック" w:hAnsi="ＭＳ Ｐゴシック" w:hint="eastAsia"/>
                <w:sz w:val="18"/>
                <w:szCs w:val="18"/>
              </w:rPr>
              <w:t>もと</w:t>
            </w:r>
            <w:r w:rsidRPr="00357D1B">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357D1B">
              <w:rPr>
                <w:rFonts w:ascii="ＭＳ Ｐゴシック" w:hAnsi="ＭＳ Ｐゴシック" w:hint="eastAsia"/>
                <w:sz w:val="18"/>
                <w:szCs w:val="18"/>
              </w:rPr>
              <w:t>新たな問題を見いだしているかなどを確認しながら科学的に探究しようとしている。</w:t>
            </w:r>
          </w:p>
          <w:p w14:paraId="1E862246" w14:textId="77777777" w:rsidR="00156716" w:rsidRPr="00357D1B"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ADD89C9" w14:textId="77777777" w:rsidR="00156716" w:rsidRPr="00357D1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57D1B">
              <w:rPr>
                <w:rFonts w:asciiTheme="majorEastAsia" w:eastAsiaTheme="majorEastAsia" w:hAnsiTheme="majorEastAsia" w:hint="eastAsia"/>
                <w:sz w:val="18"/>
                <w:szCs w:val="18"/>
              </w:rPr>
              <w:t>支援：</w:t>
            </w:r>
            <w:r w:rsidRPr="008B3140">
              <w:rPr>
                <w:rFonts w:ascii="ＭＳ 明朝" w:hAnsi="ＭＳ 明朝" w:hint="eastAsia"/>
                <w:sz w:val="18"/>
                <w:szCs w:val="18"/>
              </w:rPr>
              <w:t>教科書18</w:t>
            </w:r>
            <w:r>
              <w:rPr>
                <w:rFonts w:ascii="ＭＳ 明朝" w:hAnsi="ＭＳ 明朝" w:hint="eastAsia"/>
                <w:sz w:val="18"/>
                <w:szCs w:val="18"/>
              </w:rPr>
              <w:t>3</w:t>
            </w:r>
            <w:r w:rsidRPr="008B3140">
              <w:rPr>
                <w:rFonts w:ascii="ＭＳ 明朝" w:hAnsi="ＭＳ 明朝" w:hint="eastAsia"/>
                <w:sz w:val="18"/>
                <w:szCs w:val="18"/>
              </w:rPr>
              <w:t>ページの図１や教科書1</w:t>
            </w:r>
            <w:r>
              <w:rPr>
                <w:rFonts w:ascii="ＭＳ 明朝" w:hAnsi="ＭＳ 明朝" w:hint="eastAsia"/>
                <w:sz w:val="18"/>
                <w:szCs w:val="18"/>
              </w:rPr>
              <w:t>86</w:t>
            </w:r>
            <w:r w:rsidRPr="008B3140">
              <w:rPr>
                <w:rFonts w:ascii="ＭＳ 明朝" w:hAnsi="ＭＳ 明朝" w:hint="eastAsia"/>
                <w:sz w:val="18"/>
                <w:szCs w:val="18"/>
              </w:rPr>
              <w:t>ページの図８のような事例を参照させたり</w:t>
            </w:r>
            <w:r>
              <w:rPr>
                <w:rFonts w:ascii="ＭＳ 明朝" w:hAnsi="ＭＳ 明朝" w:hint="eastAsia"/>
                <w:sz w:val="18"/>
                <w:szCs w:val="18"/>
              </w:rPr>
              <w:t>、</w:t>
            </w:r>
            <w:r w:rsidRPr="008B3140">
              <w:rPr>
                <w:rFonts w:ascii="ＭＳ 明朝" w:hAnsi="ＭＳ 明朝" w:hint="eastAsia"/>
                <w:sz w:val="18"/>
                <w:szCs w:val="18"/>
              </w:rPr>
              <w:t>水圧や浮力について他者との意見交換を促したりして</w:t>
            </w:r>
            <w:r>
              <w:rPr>
                <w:rFonts w:ascii="ＭＳ 明朝" w:hAnsi="ＭＳ 明朝" w:hint="eastAsia"/>
                <w:sz w:val="18"/>
                <w:szCs w:val="18"/>
              </w:rPr>
              <w:t>、</w:t>
            </w:r>
            <w:r w:rsidRPr="008B3140">
              <w:rPr>
                <w:rFonts w:ascii="ＭＳ 明朝" w:hAnsi="ＭＳ 明朝" w:hint="eastAsia"/>
                <w:sz w:val="18"/>
                <w:szCs w:val="18"/>
              </w:rPr>
              <w:t>主体的に学習に取り組めるようにする。</w:t>
            </w:r>
          </w:p>
        </w:tc>
      </w:tr>
    </w:tbl>
    <w:p w14:paraId="324BB0AC" w14:textId="77777777" w:rsidR="00156716" w:rsidRDefault="00156716" w:rsidP="00156716"/>
    <w:p w14:paraId="1CC57F18" w14:textId="77777777" w:rsidR="00156716" w:rsidRDefault="00156716" w:rsidP="00156716">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35C9805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FA96F91"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22A023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0A2D696"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20F0898"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0F419FCD"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E4E6520"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08A415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2F94960"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080A624"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2728ABF"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3A643699" w14:textId="77777777" w:rsidTr="00B35A05">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639C29DA"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78FE7ABD"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みんなの力を合わせると</w:t>
            </w:r>
          </w:p>
          <w:p w14:paraId="55B7B01A"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19</w:t>
            </w:r>
            <w:r>
              <w:rPr>
                <w:rFonts w:ascii="ＭＳ ゴシック" w:eastAsia="ＭＳ ゴシック" w:hAnsi="ＭＳ ゴシック" w:hint="eastAsia"/>
                <w:snapToGrid w:val="0"/>
                <w:kern w:val="0"/>
                <w:sz w:val="18"/>
                <w:szCs w:val="18"/>
              </w:rPr>
              <w:t>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194</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2EBB0A3"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力の合成、合力</w:t>
            </w:r>
          </w:p>
          <w:p w14:paraId="26E412DE" w14:textId="77777777" w:rsidR="00156716"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6B4843A"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一直線上ではたらく二つの力の合力を調べる</w:t>
            </w:r>
          </w:p>
          <w:p w14:paraId="26416AAE" w14:textId="77777777" w:rsidR="00156716" w:rsidRPr="00A4273B"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6A6653C" w14:textId="77777777" w:rsidR="00156716" w:rsidRPr="00A4273B"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実験２　異なる方向にはたらく力の合力を調べる</w:t>
            </w:r>
          </w:p>
          <w:p w14:paraId="28868857" w14:textId="77777777" w:rsidR="00156716" w:rsidRPr="00A4273B"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C292767" w14:textId="77777777" w:rsidR="00156716"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平行四辺形の法則</w:t>
            </w:r>
          </w:p>
          <w:p w14:paraId="61D9844A" w14:textId="77777777" w:rsidR="00156716" w:rsidRPr="00A4273B"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70B4FDF8" w14:textId="77777777" w:rsidR="00156716" w:rsidRPr="001E0D8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E0D89">
              <w:rPr>
                <w:rFonts w:asciiTheme="majorEastAsia" w:eastAsiaTheme="majorEastAsia" w:hAnsiTheme="majorEastAsia" w:hint="eastAsia"/>
                <w:sz w:val="18"/>
                <w:szCs w:val="18"/>
              </w:rPr>
              <w:t>○一直線上で同じ向きにはたらく二つの力を合成すると</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合力の大きさは二つの力の大きさの和になることおよび</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異なる方向にはたらく二つの力の合力は</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二つの力を二辺とする平行四辺形の対角線で求められることを理解する。</w:t>
            </w:r>
          </w:p>
          <w:p w14:paraId="6A80134B"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Pr="001E0D89">
              <w:rPr>
                <w:rFonts w:ascii="ＭＳ Ｐゴシック" w:hAnsi="ＭＳ Ｐゴシック" w:hint="eastAsia"/>
                <w:sz w:val="18"/>
                <w:szCs w:val="18"/>
              </w:rPr>
              <w:t>一直線上で同じ向きにはたらく二つの力を合成すると</w:t>
            </w:r>
            <w:r>
              <w:rPr>
                <w:rFonts w:ascii="ＭＳ Ｐゴシック" w:hAnsi="ＭＳ Ｐゴシック" w:hint="eastAsia"/>
                <w:sz w:val="18"/>
                <w:szCs w:val="18"/>
              </w:rPr>
              <w:t>、</w:t>
            </w:r>
            <w:r w:rsidRPr="001E0D89">
              <w:rPr>
                <w:rFonts w:ascii="ＭＳ Ｐゴシック" w:hAnsi="ＭＳ Ｐゴシック" w:hint="eastAsia"/>
                <w:sz w:val="18"/>
                <w:szCs w:val="18"/>
              </w:rPr>
              <w:t>合力の大きさは二つの力の大きさの和になることおよび</w:t>
            </w:r>
            <w:r>
              <w:rPr>
                <w:rFonts w:ascii="ＭＳ Ｐゴシック" w:hAnsi="ＭＳ Ｐゴシック" w:hint="eastAsia"/>
                <w:sz w:val="18"/>
                <w:szCs w:val="18"/>
              </w:rPr>
              <w:t>、</w:t>
            </w:r>
            <w:r w:rsidRPr="001E0D89">
              <w:rPr>
                <w:rFonts w:ascii="ＭＳ Ｐゴシック" w:hAnsi="ＭＳ Ｐゴシック" w:hint="eastAsia"/>
                <w:sz w:val="18"/>
                <w:szCs w:val="18"/>
              </w:rPr>
              <w:t>異なる方向にはたらく二つの力の合力は</w:t>
            </w:r>
            <w:r>
              <w:rPr>
                <w:rFonts w:ascii="ＭＳ Ｐゴシック" w:hAnsi="ＭＳ Ｐゴシック" w:hint="eastAsia"/>
                <w:sz w:val="18"/>
                <w:szCs w:val="18"/>
              </w:rPr>
              <w:t>、</w:t>
            </w:r>
            <w:r w:rsidRPr="001E0D89">
              <w:rPr>
                <w:rFonts w:ascii="ＭＳ Ｐゴシック" w:hAnsi="ＭＳ Ｐゴシック" w:hint="eastAsia"/>
                <w:sz w:val="18"/>
                <w:szCs w:val="18"/>
              </w:rPr>
              <w:t>二つの力を二辺とする平行四辺形の対角線で求められることを理解している。</w:t>
            </w:r>
          </w:p>
          <w:p w14:paraId="4E711C5B"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Pr="001E0D89">
              <w:rPr>
                <w:rFonts w:ascii="ＭＳ Ｐゴシック" w:hAnsi="ＭＳ Ｐゴシック" w:hint="eastAsia"/>
                <w:sz w:val="18"/>
                <w:szCs w:val="18"/>
              </w:rPr>
              <w:t>一直線上で同じ向きにはたらく二つの力を合成すると</w:t>
            </w:r>
            <w:r>
              <w:rPr>
                <w:rFonts w:ascii="ＭＳ Ｐゴシック" w:hAnsi="ＭＳ Ｐゴシック" w:hint="eastAsia"/>
                <w:sz w:val="18"/>
                <w:szCs w:val="18"/>
              </w:rPr>
              <w:t>、</w:t>
            </w:r>
            <w:r w:rsidRPr="001E0D89">
              <w:rPr>
                <w:rFonts w:ascii="ＭＳ Ｐゴシック" w:hAnsi="ＭＳ Ｐゴシック" w:hint="eastAsia"/>
                <w:sz w:val="18"/>
                <w:szCs w:val="18"/>
              </w:rPr>
              <w:t>合力の大きさは二つの力の大きさの和になることおよび</w:t>
            </w:r>
            <w:r>
              <w:rPr>
                <w:rFonts w:ascii="ＭＳ Ｐゴシック" w:hAnsi="ＭＳ Ｐゴシック" w:hint="eastAsia"/>
                <w:sz w:val="18"/>
                <w:szCs w:val="18"/>
              </w:rPr>
              <w:t>、</w:t>
            </w:r>
            <w:r w:rsidRPr="001E0D89">
              <w:rPr>
                <w:rFonts w:ascii="ＭＳ Ｐゴシック" w:hAnsi="ＭＳ Ｐゴシック" w:hint="eastAsia"/>
                <w:sz w:val="18"/>
                <w:szCs w:val="18"/>
              </w:rPr>
              <w:t>異なる方向にはたらく二つの力の合力は</w:t>
            </w:r>
            <w:r>
              <w:rPr>
                <w:rFonts w:ascii="ＭＳ Ｐゴシック" w:hAnsi="ＭＳ Ｐゴシック" w:hint="eastAsia"/>
                <w:sz w:val="18"/>
                <w:szCs w:val="18"/>
              </w:rPr>
              <w:t>、</w:t>
            </w:r>
            <w:r w:rsidRPr="001E0D89">
              <w:rPr>
                <w:rFonts w:ascii="ＭＳ Ｐゴシック" w:hAnsi="ＭＳ Ｐゴシック" w:hint="eastAsia"/>
                <w:sz w:val="18"/>
                <w:szCs w:val="18"/>
              </w:rPr>
              <w:t>二つの力を二辺とする平行四辺形の対角線で求められることを</w:t>
            </w:r>
            <w:r>
              <w:rPr>
                <w:rFonts w:ascii="ＭＳ Ｐゴシック" w:hAnsi="ＭＳ Ｐゴシック" w:hint="eastAsia"/>
                <w:sz w:val="18"/>
                <w:szCs w:val="18"/>
              </w:rPr>
              <w:t>実験の結果と関連づけて的確</w:t>
            </w:r>
            <w:r w:rsidRPr="001E0D89">
              <w:rPr>
                <w:rFonts w:ascii="ＭＳ Ｐゴシック" w:hAnsi="ＭＳ Ｐゴシック" w:hint="eastAsia"/>
                <w:sz w:val="18"/>
                <w:szCs w:val="18"/>
              </w:rPr>
              <w:t>に理解している。</w:t>
            </w:r>
          </w:p>
          <w:p w14:paraId="6459AF6A" w14:textId="77777777" w:rsidR="00156716" w:rsidRPr="001E0D8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1E0D89">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1E0D89">
              <w:rPr>
                <w:rFonts w:ascii="ＭＳ ゴシック" w:eastAsia="ＭＳ ゴシック" w:hAnsi="ＭＳ ゴシック" w:cs="ＭＳ Ｐ明朝" w:hint="eastAsia"/>
                <w:sz w:val="17"/>
                <w:szCs w:val="17"/>
              </w:rPr>
              <w:t>】【記】</w:t>
            </w:r>
          </w:p>
          <w:p w14:paraId="5FAB65F9"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Pr="001E0D89">
              <w:rPr>
                <w:rFonts w:ascii="ＭＳ Ｐゴシック" w:hAnsi="ＭＳ Ｐゴシック" w:hint="eastAsia"/>
                <w:sz w:val="18"/>
                <w:szCs w:val="18"/>
              </w:rPr>
              <w:t>綱引きなどの例を挙げ</w:t>
            </w:r>
            <w:r>
              <w:rPr>
                <w:rFonts w:ascii="ＭＳ Ｐゴシック" w:hAnsi="ＭＳ Ｐゴシック" w:hint="eastAsia"/>
                <w:sz w:val="18"/>
                <w:szCs w:val="18"/>
              </w:rPr>
              <w:t>、</w:t>
            </w:r>
            <w:r w:rsidRPr="001E0D89">
              <w:rPr>
                <w:rFonts w:ascii="ＭＳ Ｐゴシック" w:hAnsi="ＭＳ Ｐゴシック" w:hint="eastAsia"/>
                <w:sz w:val="18"/>
                <w:szCs w:val="18"/>
              </w:rPr>
              <w:t>力の合成について定性的に捉えさせた上で</w:t>
            </w:r>
            <w:r>
              <w:rPr>
                <w:rFonts w:ascii="ＭＳ Ｐゴシック" w:hAnsi="ＭＳ Ｐゴシック" w:hint="eastAsia"/>
                <w:sz w:val="18"/>
                <w:szCs w:val="18"/>
              </w:rPr>
              <w:t>、</w:t>
            </w:r>
            <w:r w:rsidRPr="001E0D89">
              <w:rPr>
                <w:rFonts w:ascii="ＭＳ Ｐゴシック" w:hAnsi="ＭＳ Ｐゴシック" w:hint="eastAsia"/>
                <w:sz w:val="18"/>
                <w:szCs w:val="18"/>
              </w:rPr>
              <w:t>ばねばかりを用いて定量的に理解させる。</w:t>
            </w:r>
          </w:p>
          <w:p w14:paraId="4D73F3F2"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746279BB" w14:textId="77777777" w:rsidR="00156716" w:rsidRPr="001E0D8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E0D89">
              <w:rPr>
                <w:rFonts w:asciiTheme="majorEastAsia" w:eastAsiaTheme="majorEastAsia" w:hAnsiTheme="majorEastAsia" w:hint="eastAsia"/>
                <w:sz w:val="18"/>
                <w:szCs w:val="18"/>
              </w:rPr>
              <w:t>○異なる方向にはたらく二つの力の合力を調べる実験を行うために必要な</w:t>
            </w:r>
            <w:r>
              <w:rPr>
                <w:rFonts w:asciiTheme="majorEastAsia" w:eastAsiaTheme="majorEastAsia" w:hAnsiTheme="majorEastAsia" w:hint="eastAsia"/>
                <w:sz w:val="18"/>
                <w:szCs w:val="18"/>
              </w:rPr>
              <w:t>ばねばかりの使い方や</w:t>
            </w:r>
            <w:r w:rsidRPr="001E0D89">
              <w:rPr>
                <w:rFonts w:asciiTheme="majorEastAsia" w:eastAsiaTheme="majorEastAsia" w:hAnsiTheme="majorEastAsia" w:hint="eastAsia"/>
                <w:sz w:val="18"/>
                <w:szCs w:val="18"/>
              </w:rPr>
              <w:t>平行線のかき方を身に</w:t>
            </w:r>
            <w:r>
              <w:rPr>
                <w:rFonts w:asciiTheme="majorEastAsia" w:eastAsiaTheme="majorEastAsia" w:hAnsiTheme="majorEastAsia" w:hint="eastAsia"/>
                <w:sz w:val="18"/>
                <w:szCs w:val="18"/>
              </w:rPr>
              <w:t>つ</w:t>
            </w:r>
            <w:r w:rsidRPr="001E0D89">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実験の結果を記録して整理する。</w:t>
            </w:r>
          </w:p>
          <w:p w14:paraId="00E4ED94"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Pr="001E0D89">
              <w:rPr>
                <w:rFonts w:ascii="ＭＳ Ｐゴシック" w:hAnsi="ＭＳ Ｐゴシック" w:hint="eastAsia"/>
                <w:sz w:val="18"/>
                <w:szCs w:val="18"/>
              </w:rPr>
              <w:t>異なる方向にはたらく二つの力の合力を調べる実験を行うために必要な</w:t>
            </w:r>
            <w:r w:rsidRPr="00371765">
              <w:rPr>
                <w:rFonts w:ascii="ＭＳ Ｐゴシック" w:hAnsi="ＭＳ Ｐゴシック" w:hint="eastAsia"/>
                <w:sz w:val="18"/>
                <w:szCs w:val="18"/>
              </w:rPr>
              <w:t>ばねばかりの使い方や</w:t>
            </w:r>
            <w:r w:rsidRPr="001E0D89">
              <w:rPr>
                <w:rFonts w:ascii="ＭＳ Ｐゴシック" w:hAnsi="ＭＳ Ｐゴシック" w:hint="eastAsia"/>
                <w:sz w:val="18"/>
                <w:szCs w:val="18"/>
              </w:rPr>
              <w:t>平行線のかき方を身に</w:t>
            </w:r>
            <w:r>
              <w:rPr>
                <w:rFonts w:ascii="ＭＳ Ｐゴシック" w:hAnsi="ＭＳ Ｐゴシック" w:hint="eastAsia"/>
                <w:sz w:val="18"/>
                <w:szCs w:val="18"/>
              </w:rPr>
              <w:t>つ</w:t>
            </w:r>
            <w:r w:rsidRPr="001E0D89">
              <w:rPr>
                <w:rFonts w:ascii="ＭＳ Ｐゴシック" w:hAnsi="ＭＳ Ｐゴシック" w:hint="eastAsia"/>
                <w:sz w:val="18"/>
                <w:szCs w:val="18"/>
              </w:rPr>
              <w:t>けるとともに</w:t>
            </w:r>
            <w:r>
              <w:rPr>
                <w:rFonts w:ascii="ＭＳ Ｐゴシック" w:hAnsi="ＭＳ Ｐゴシック" w:hint="eastAsia"/>
                <w:sz w:val="18"/>
                <w:szCs w:val="18"/>
              </w:rPr>
              <w:t>、</w:t>
            </w:r>
            <w:r w:rsidRPr="001E0D89">
              <w:rPr>
                <w:rFonts w:ascii="ＭＳ Ｐゴシック" w:hAnsi="ＭＳ Ｐゴシック" w:hint="eastAsia"/>
                <w:sz w:val="18"/>
                <w:szCs w:val="18"/>
              </w:rPr>
              <w:t>実験の結果を記録して整理している。</w:t>
            </w:r>
          </w:p>
          <w:p w14:paraId="697AF6F1"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Pr="001E0D89">
              <w:rPr>
                <w:rFonts w:ascii="ＭＳ Ｐゴシック" w:hAnsi="ＭＳ Ｐゴシック" w:hint="eastAsia"/>
                <w:sz w:val="18"/>
                <w:szCs w:val="18"/>
              </w:rPr>
              <w:t>異なる方向にはたらく二つの力の合力を調べる実験を行うために必要な</w:t>
            </w:r>
            <w:r w:rsidRPr="00371765">
              <w:rPr>
                <w:rFonts w:ascii="ＭＳ Ｐゴシック" w:hAnsi="ＭＳ Ｐゴシック" w:hint="eastAsia"/>
                <w:sz w:val="18"/>
                <w:szCs w:val="18"/>
              </w:rPr>
              <w:t>ばねばかりの使い方や</w:t>
            </w:r>
            <w:r w:rsidRPr="001E0D89">
              <w:rPr>
                <w:rFonts w:ascii="ＭＳ Ｐゴシック" w:hAnsi="ＭＳ Ｐゴシック" w:hint="eastAsia"/>
                <w:sz w:val="18"/>
                <w:szCs w:val="18"/>
              </w:rPr>
              <w:t>平行線のかき方を正しく身に</w:t>
            </w:r>
            <w:r>
              <w:rPr>
                <w:rFonts w:ascii="ＭＳ Ｐゴシック" w:hAnsi="ＭＳ Ｐゴシック" w:hint="eastAsia"/>
                <w:sz w:val="18"/>
                <w:szCs w:val="18"/>
              </w:rPr>
              <w:t>つ</w:t>
            </w:r>
            <w:r w:rsidRPr="001E0D89">
              <w:rPr>
                <w:rFonts w:ascii="ＭＳ Ｐゴシック" w:hAnsi="ＭＳ Ｐゴシック" w:hint="eastAsia"/>
                <w:sz w:val="18"/>
                <w:szCs w:val="18"/>
              </w:rPr>
              <w:t>けるとともに</w:t>
            </w:r>
            <w:r>
              <w:rPr>
                <w:rFonts w:ascii="ＭＳ Ｐゴシック" w:hAnsi="ＭＳ Ｐゴシック" w:hint="eastAsia"/>
                <w:sz w:val="18"/>
                <w:szCs w:val="18"/>
              </w:rPr>
              <w:t>、</w:t>
            </w:r>
            <w:r w:rsidRPr="001E0D89">
              <w:rPr>
                <w:rFonts w:ascii="ＭＳ Ｐゴシック" w:hAnsi="ＭＳ Ｐゴシック" w:hint="eastAsia"/>
                <w:sz w:val="18"/>
                <w:szCs w:val="18"/>
              </w:rPr>
              <w:t>実験の結果を正確に記録してわかりやすく整理している。</w:t>
            </w:r>
          </w:p>
          <w:p w14:paraId="2D6073E3" w14:textId="77777777" w:rsidR="00156716" w:rsidRPr="001E0D8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1E0D89">
              <w:rPr>
                <w:rFonts w:ascii="ＭＳ ゴシック" w:eastAsia="ＭＳ ゴシック" w:hAnsi="ＭＳ ゴシック" w:cs="ＭＳ Ｐ明朝" w:hint="eastAsia"/>
                <w:sz w:val="17"/>
                <w:szCs w:val="17"/>
              </w:rPr>
              <w:t>【行】【記】</w:t>
            </w:r>
          </w:p>
          <w:p w14:paraId="684AA5D4"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Pr="001E0D89">
              <w:rPr>
                <w:rFonts w:ascii="ＭＳ Ｐゴシック" w:hAnsi="ＭＳ Ｐゴシック" w:hint="eastAsia"/>
                <w:sz w:val="18"/>
                <w:szCs w:val="18"/>
              </w:rPr>
              <w:t>平行線のかき方を繰り返し行わせたり</w:t>
            </w:r>
            <w:r>
              <w:rPr>
                <w:rFonts w:ascii="ＭＳ Ｐゴシック" w:hAnsi="ＭＳ Ｐゴシック" w:hint="eastAsia"/>
                <w:sz w:val="18"/>
                <w:szCs w:val="18"/>
              </w:rPr>
              <w:t>、</w:t>
            </w:r>
            <w:r w:rsidRPr="001E0D89">
              <w:rPr>
                <w:rFonts w:ascii="ＭＳ Ｐゴシック" w:hAnsi="ＭＳ Ｐゴシック" w:hint="eastAsia"/>
                <w:sz w:val="18"/>
                <w:szCs w:val="18"/>
              </w:rPr>
              <w:t>あらかじめかかれた平行四辺形を用いて定規と辺が重なることを確かめさせたりするなど</w:t>
            </w:r>
            <w:r>
              <w:rPr>
                <w:rFonts w:ascii="ＭＳ Ｐゴシック" w:hAnsi="ＭＳ Ｐゴシック" w:hint="eastAsia"/>
                <w:sz w:val="18"/>
                <w:szCs w:val="18"/>
              </w:rPr>
              <w:t>、</w:t>
            </w:r>
            <w:r w:rsidRPr="001E0D89">
              <w:rPr>
                <w:rFonts w:ascii="ＭＳ Ｐゴシック" w:hAnsi="ＭＳ Ｐゴシック" w:hint="eastAsia"/>
                <w:sz w:val="18"/>
                <w:szCs w:val="18"/>
              </w:rPr>
              <w:t>個別に指導を行うことで</w:t>
            </w:r>
            <w:r>
              <w:rPr>
                <w:rFonts w:ascii="ＭＳ Ｐゴシック" w:hAnsi="ＭＳ Ｐゴシック" w:hint="eastAsia"/>
                <w:sz w:val="18"/>
                <w:szCs w:val="18"/>
              </w:rPr>
              <w:t>知識およ</w:t>
            </w:r>
            <w:r w:rsidRPr="001E0D89">
              <w:rPr>
                <w:rFonts w:ascii="ＭＳ Ｐゴシック" w:hAnsi="ＭＳ Ｐゴシック" w:hint="eastAsia"/>
                <w:sz w:val="18"/>
                <w:szCs w:val="18"/>
              </w:rPr>
              <w:t>び技能を身に</w:t>
            </w:r>
            <w:r>
              <w:rPr>
                <w:rFonts w:ascii="ＭＳ Ｐゴシック" w:hAnsi="ＭＳ Ｐゴシック" w:hint="eastAsia"/>
                <w:sz w:val="18"/>
                <w:szCs w:val="18"/>
              </w:rPr>
              <w:t>つ</w:t>
            </w:r>
            <w:r w:rsidRPr="001E0D89">
              <w:rPr>
                <w:rFonts w:ascii="ＭＳ Ｐゴシック" w:hAnsi="ＭＳ Ｐゴシック" w:hint="eastAsia"/>
                <w:sz w:val="18"/>
                <w:szCs w:val="18"/>
              </w:rPr>
              <w:t>けさせる。</w:t>
            </w:r>
          </w:p>
        </w:tc>
        <w:tc>
          <w:tcPr>
            <w:tcW w:w="4592" w:type="dxa"/>
            <w:tcBorders>
              <w:top w:val="single" w:sz="12" w:space="0" w:color="auto"/>
              <w:bottom w:val="single" w:sz="12" w:space="0" w:color="auto"/>
            </w:tcBorders>
            <w:tcMar>
              <w:top w:w="28" w:type="dxa"/>
              <w:bottom w:w="28" w:type="dxa"/>
            </w:tcMar>
          </w:tcPr>
          <w:p w14:paraId="12C8921B" w14:textId="77777777" w:rsidR="00156716" w:rsidRPr="001E0D8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E0D89">
              <w:rPr>
                <w:rFonts w:asciiTheme="majorEastAsia" w:eastAsiaTheme="majorEastAsia" w:hAnsiTheme="majorEastAsia" w:hint="eastAsia"/>
                <w:sz w:val="18"/>
                <w:szCs w:val="18"/>
              </w:rPr>
              <w:t>○力の合成について</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見通しをもって実験を行い</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一直線上にはたらく二つの力とその合力との関係性</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異なる方向にはたらく二つの力とその合力との関係性を分析して解釈し</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探究の過程を振り返る。</w:t>
            </w:r>
          </w:p>
          <w:p w14:paraId="3399D25A"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Pr="001E0D89">
              <w:rPr>
                <w:rFonts w:ascii="ＭＳ Ｐゴシック" w:hAnsi="ＭＳ Ｐゴシック" w:hint="eastAsia"/>
                <w:sz w:val="18"/>
                <w:szCs w:val="18"/>
              </w:rPr>
              <w:t>力の合成について</w:t>
            </w:r>
            <w:r>
              <w:rPr>
                <w:rFonts w:ascii="ＭＳ Ｐゴシック" w:hAnsi="ＭＳ Ｐゴシック" w:hint="eastAsia"/>
                <w:sz w:val="18"/>
                <w:szCs w:val="18"/>
              </w:rPr>
              <w:t>、</w:t>
            </w:r>
            <w:r w:rsidRPr="001E0D89">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1E0D89">
              <w:rPr>
                <w:rFonts w:ascii="ＭＳ Ｐゴシック" w:hAnsi="ＭＳ Ｐゴシック" w:hint="eastAsia"/>
                <w:sz w:val="18"/>
                <w:szCs w:val="18"/>
              </w:rPr>
              <w:t>一直線上にはたらく二つの力とその合力との関係性</w:t>
            </w:r>
            <w:r>
              <w:rPr>
                <w:rFonts w:ascii="ＭＳ Ｐゴシック" w:hAnsi="ＭＳ Ｐゴシック" w:hint="eastAsia"/>
                <w:sz w:val="18"/>
                <w:szCs w:val="18"/>
              </w:rPr>
              <w:t>、</w:t>
            </w:r>
            <w:r w:rsidRPr="001E0D89">
              <w:rPr>
                <w:rFonts w:ascii="ＭＳ Ｐゴシック" w:hAnsi="ＭＳ Ｐゴシック" w:hint="eastAsia"/>
                <w:sz w:val="18"/>
                <w:szCs w:val="18"/>
              </w:rPr>
              <w:t>異なる方向にはたらく二つの力とその合力との関係性を分析して解釈し</w:t>
            </w:r>
            <w:r>
              <w:rPr>
                <w:rFonts w:ascii="ＭＳ Ｐゴシック" w:hAnsi="ＭＳ Ｐゴシック" w:hint="eastAsia"/>
                <w:sz w:val="18"/>
                <w:szCs w:val="18"/>
              </w:rPr>
              <w:t>、</w:t>
            </w:r>
            <w:r w:rsidRPr="001E0D89">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1E0D89">
              <w:rPr>
                <w:rFonts w:ascii="ＭＳ Ｐゴシック" w:hAnsi="ＭＳ Ｐゴシック" w:hint="eastAsia"/>
                <w:sz w:val="18"/>
                <w:szCs w:val="18"/>
              </w:rPr>
              <w:t>探究の過程を振り返っている。</w:t>
            </w:r>
          </w:p>
          <w:p w14:paraId="2F27978B"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Pr="001E0D89">
              <w:rPr>
                <w:rFonts w:ascii="ＭＳ Ｐゴシック" w:hAnsi="ＭＳ Ｐゴシック" w:hint="eastAsia"/>
                <w:sz w:val="18"/>
                <w:szCs w:val="18"/>
              </w:rPr>
              <w:t>力の合成について</w:t>
            </w:r>
            <w:r>
              <w:rPr>
                <w:rFonts w:ascii="ＭＳ Ｐゴシック" w:hAnsi="ＭＳ Ｐゴシック" w:hint="eastAsia"/>
                <w:sz w:val="18"/>
                <w:szCs w:val="18"/>
              </w:rPr>
              <w:t>、</w:t>
            </w:r>
            <w:r w:rsidRPr="001E0D89">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1E0D89">
              <w:rPr>
                <w:rFonts w:ascii="ＭＳ Ｐゴシック" w:hAnsi="ＭＳ Ｐゴシック" w:hint="eastAsia"/>
                <w:sz w:val="18"/>
                <w:szCs w:val="18"/>
              </w:rPr>
              <w:t>一直線上にはたらく二つの力とその合力との関係性</w:t>
            </w:r>
            <w:r>
              <w:rPr>
                <w:rFonts w:ascii="ＭＳ Ｐゴシック" w:hAnsi="ＭＳ Ｐゴシック" w:hint="eastAsia"/>
                <w:sz w:val="18"/>
                <w:szCs w:val="18"/>
              </w:rPr>
              <w:t>、</w:t>
            </w:r>
            <w:r w:rsidRPr="001E0D89">
              <w:rPr>
                <w:rFonts w:ascii="ＭＳ Ｐゴシック" w:hAnsi="ＭＳ Ｐゴシック" w:hint="eastAsia"/>
                <w:sz w:val="18"/>
                <w:szCs w:val="18"/>
              </w:rPr>
              <w:t>異なる方向にはたらく二つの力とその合力との関係性を分析して解釈し</w:t>
            </w:r>
            <w:r>
              <w:rPr>
                <w:rFonts w:ascii="ＭＳ Ｐゴシック" w:hAnsi="ＭＳ Ｐゴシック" w:hint="eastAsia"/>
                <w:sz w:val="18"/>
                <w:szCs w:val="18"/>
              </w:rPr>
              <w:t>、</w:t>
            </w:r>
            <w:r w:rsidRPr="001E0D89">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1E0D89">
              <w:rPr>
                <w:rFonts w:ascii="ＭＳ Ｐゴシック" w:hAnsi="ＭＳ Ｐゴシック" w:hint="eastAsia"/>
                <w:sz w:val="18"/>
                <w:szCs w:val="18"/>
              </w:rPr>
              <w:t>探究の過程を振り返り学習前後での自己の変容に気づこうとしている。</w:t>
            </w:r>
          </w:p>
          <w:p w14:paraId="1CED88F7" w14:textId="77777777" w:rsidR="00156716" w:rsidRPr="001E0D8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1E0D89">
              <w:rPr>
                <w:rFonts w:ascii="ＭＳ ゴシック" w:eastAsia="ＭＳ ゴシック" w:hAnsi="ＭＳ ゴシック" w:cs="ＭＳ Ｐ明朝" w:hint="eastAsia"/>
                <w:sz w:val="17"/>
                <w:szCs w:val="17"/>
              </w:rPr>
              <w:t>【言】【記】</w:t>
            </w:r>
          </w:p>
          <w:p w14:paraId="5FAC1A8F"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Pr="001E0D89">
              <w:rPr>
                <w:rFonts w:ascii="ＭＳ Ｐゴシック" w:hAnsi="ＭＳ Ｐゴシック" w:hint="eastAsia"/>
                <w:sz w:val="18"/>
                <w:szCs w:val="18"/>
              </w:rPr>
              <w:t>実験結果を作図させ</w:t>
            </w:r>
            <w:r>
              <w:rPr>
                <w:rFonts w:ascii="ＭＳ Ｐゴシック" w:hAnsi="ＭＳ Ｐゴシック" w:hint="eastAsia"/>
                <w:sz w:val="18"/>
                <w:szCs w:val="18"/>
              </w:rPr>
              <w:t>、</w:t>
            </w:r>
            <w:r w:rsidRPr="001E0D89">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1E0D89">
              <w:rPr>
                <w:rFonts w:ascii="ＭＳ Ｐゴシック" w:hAnsi="ＭＳ Ｐゴシック" w:hint="eastAsia"/>
                <w:sz w:val="18"/>
                <w:szCs w:val="18"/>
              </w:rPr>
              <w:t>再</w:t>
            </w:r>
            <w:r>
              <w:rPr>
                <w:rFonts w:ascii="ＭＳ Ｐゴシック" w:hAnsi="ＭＳ Ｐゴシック" w:hint="eastAsia"/>
                <w:sz w:val="18"/>
                <w:szCs w:val="18"/>
              </w:rPr>
              <w:t>度</w:t>
            </w:r>
            <w:r w:rsidRPr="001E0D89">
              <w:rPr>
                <w:rFonts w:ascii="ＭＳ Ｐゴシック" w:hAnsi="ＭＳ Ｐゴシック" w:hint="eastAsia"/>
                <w:sz w:val="18"/>
                <w:szCs w:val="18"/>
              </w:rPr>
              <w:t>実験をさせたり</w:t>
            </w:r>
            <w:r>
              <w:rPr>
                <w:rFonts w:ascii="ＭＳ Ｐゴシック" w:hAnsi="ＭＳ Ｐゴシック" w:hint="eastAsia"/>
                <w:sz w:val="18"/>
                <w:szCs w:val="18"/>
              </w:rPr>
              <w:t>、</w:t>
            </w:r>
            <w:r w:rsidRPr="001E0D89">
              <w:rPr>
                <w:rFonts w:ascii="ＭＳ Ｐゴシック" w:hAnsi="ＭＳ Ｐゴシック" w:hint="eastAsia"/>
                <w:sz w:val="18"/>
                <w:szCs w:val="18"/>
              </w:rPr>
              <w:t>他の</w:t>
            </w:r>
            <w:r>
              <w:rPr>
                <w:rFonts w:ascii="ＭＳ Ｐゴシック" w:hAnsi="ＭＳ Ｐゴシック" w:hint="eastAsia"/>
                <w:sz w:val="18"/>
                <w:szCs w:val="18"/>
              </w:rPr>
              <w:t>班の</w:t>
            </w:r>
            <w:r w:rsidRPr="001E0D89">
              <w:rPr>
                <w:rFonts w:ascii="ＭＳ Ｐゴシック" w:hAnsi="ＭＳ Ｐゴシック" w:hint="eastAsia"/>
                <w:sz w:val="18"/>
                <w:szCs w:val="18"/>
              </w:rPr>
              <w:t>実験結果と</w:t>
            </w:r>
            <w:r>
              <w:rPr>
                <w:rFonts w:ascii="ＭＳ Ｐゴシック" w:hAnsi="ＭＳ Ｐゴシック" w:hint="eastAsia"/>
                <w:sz w:val="18"/>
                <w:szCs w:val="18"/>
              </w:rPr>
              <w:t>比べ</w:t>
            </w:r>
            <w:r w:rsidRPr="001E0D89">
              <w:rPr>
                <w:rFonts w:ascii="ＭＳ Ｐゴシック" w:hAnsi="ＭＳ Ｐゴシック" w:hint="eastAsia"/>
                <w:sz w:val="18"/>
                <w:szCs w:val="18"/>
              </w:rPr>
              <w:t>たりさせることで</w:t>
            </w:r>
            <w:r>
              <w:rPr>
                <w:rFonts w:ascii="ＭＳ Ｐゴシック" w:hAnsi="ＭＳ Ｐゴシック" w:hint="eastAsia"/>
                <w:sz w:val="18"/>
                <w:szCs w:val="18"/>
              </w:rPr>
              <w:t>、</w:t>
            </w:r>
            <w:r w:rsidRPr="001E0D89">
              <w:rPr>
                <w:rFonts w:ascii="ＭＳ Ｐゴシック" w:hAnsi="ＭＳ Ｐゴシック" w:hint="eastAsia"/>
                <w:sz w:val="18"/>
                <w:szCs w:val="18"/>
              </w:rPr>
              <w:t>力の平行四辺形の法則について考えられるようにする。</w:t>
            </w:r>
          </w:p>
          <w:p w14:paraId="6883CDF1"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23808945" w14:textId="77777777" w:rsidR="00156716" w:rsidRPr="001E0D8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E0D89">
              <w:rPr>
                <w:rFonts w:asciiTheme="majorEastAsia" w:eastAsiaTheme="majorEastAsia" w:hAnsiTheme="majorEastAsia" w:hint="eastAsia"/>
                <w:sz w:val="18"/>
                <w:szCs w:val="18"/>
              </w:rPr>
              <w:t>○力の合成に関する事象に進んで関わり</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1E0D89">
              <w:rPr>
                <w:rFonts w:asciiTheme="majorEastAsia" w:eastAsiaTheme="majorEastAsia" w:hAnsiTheme="majorEastAsia" w:hint="eastAsia"/>
                <w:sz w:val="18"/>
                <w:szCs w:val="18"/>
              </w:rPr>
              <w:t>科学的に探究しようとする。</w:t>
            </w:r>
          </w:p>
          <w:p w14:paraId="151ED311"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Pr="001E0D89">
              <w:rPr>
                <w:rFonts w:ascii="ＭＳ Ｐゴシック" w:hAnsi="ＭＳ Ｐゴシック" w:hint="eastAsia"/>
                <w:sz w:val="18"/>
                <w:szCs w:val="18"/>
              </w:rPr>
              <w:t>力の合成に関する事象に進んで関わり</w:t>
            </w:r>
            <w:r>
              <w:rPr>
                <w:rFonts w:ascii="ＭＳ Ｐゴシック" w:hAnsi="ＭＳ Ｐゴシック" w:hint="eastAsia"/>
                <w:sz w:val="18"/>
                <w:szCs w:val="18"/>
              </w:rPr>
              <w:t>、</w:t>
            </w:r>
            <w:r w:rsidRPr="001E0D89">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1E0D89">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1E0D89">
              <w:rPr>
                <w:rFonts w:ascii="ＭＳ Ｐゴシック" w:hAnsi="ＭＳ Ｐゴシック" w:hint="eastAsia"/>
                <w:sz w:val="18"/>
                <w:szCs w:val="18"/>
              </w:rPr>
              <w:t>科学的に探究しようとしている。</w:t>
            </w:r>
          </w:p>
          <w:p w14:paraId="5A93F317"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Pr="001E0D89">
              <w:rPr>
                <w:rFonts w:ascii="ＭＳ Ｐゴシック" w:hAnsi="ＭＳ Ｐゴシック" w:hint="eastAsia"/>
                <w:sz w:val="18"/>
                <w:szCs w:val="18"/>
              </w:rPr>
              <w:t>力の合成に関する事象に進んで関わり</w:t>
            </w:r>
            <w:r>
              <w:rPr>
                <w:rFonts w:ascii="ＭＳ Ｐゴシック" w:hAnsi="ＭＳ Ｐゴシック" w:hint="eastAsia"/>
                <w:sz w:val="18"/>
                <w:szCs w:val="18"/>
              </w:rPr>
              <w:t>、</w:t>
            </w:r>
            <w:r w:rsidRPr="001E0D89">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1E0D89">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1E0D89">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1E0D89">
              <w:rPr>
                <w:rFonts w:ascii="ＭＳ Ｐゴシック" w:hAnsi="ＭＳ Ｐゴシック" w:hint="eastAsia"/>
                <w:sz w:val="18"/>
                <w:szCs w:val="18"/>
              </w:rPr>
              <w:t>根拠を</w:t>
            </w:r>
            <w:r>
              <w:rPr>
                <w:rFonts w:ascii="ＭＳ Ｐゴシック" w:hAnsi="ＭＳ Ｐゴシック" w:hint="eastAsia"/>
                <w:sz w:val="18"/>
                <w:szCs w:val="18"/>
              </w:rPr>
              <w:t>もと</w:t>
            </w:r>
            <w:r w:rsidRPr="001E0D89">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1E0D89">
              <w:rPr>
                <w:rFonts w:ascii="ＭＳ Ｐゴシック" w:hAnsi="ＭＳ Ｐゴシック" w:hint="eastAsia"/>
                <w:sz w:val="18"/>
                <w:szCs w:val="18"/>
              </w:rPr>
              <w:t>新たな問題を見いだしているかなどを確認しながら科学的に探究しようとしている。</w:t>
            </w:r>
          </w:p>
          <w:p w14:paraId="78E190DE" w14:textId="77777777" w:rsidR="00156716" w:rsidRPr="001E0D89"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007F9AD9" w14:textId="77777777" w:rsidR="00156716" w:rsidRPr="001E0D8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Pr="001E0D89">
              <w:rPr>
                <w:rFonts w:ascii="ＭＳ Ｐゴシック" w:hAnsi="ＭＳ Ｐゴシック" w:hint="eastAsia"/>
                <w:sz w:val="18"/>
                <w:szCs w:val="18"/>
              </w:rPr>
              <w:t>力の合成に関する日常経験を例示したり</w:t>
            </w:r>
            <w:r>
              <w:rPr>
                <w:rFonts w:ascii="ＭＳ Ｐゴシック" w:hAnsi="ＭＳ Ｐゴシック" w:hint="eastAsia"/>
                <w:sz w:val="18"/>
                <w:szCs w:val="18"/>
              </w:rPr>
              <w:t>、</w:t>
            </w:r>
            <w:r w:rsidRPr="001E0D89">
              <w:rPr>
                <w:rFonts w:ascii="ＭＳ Ｐゴシック" w:hAnsi="ＭＳ Ｐゴシック" w:hint="eastAsia"/>
                <w:sz w:val="18"/>
                <w:szCs w:val="18"/>
              </w:rPr>
              <w:t>合力について他者との意見交換を促したりして</w:t>
            </w:r>
            <w:r>
              <w:rPr>
                <w:rFonts w:ascii="ＭＳ Ｐゴシック" w:hAnsi="ＭＳ Ｐゴシック" w:hint="eastAsia"/>
                <w:sz w:val="18"/>
                <w:szCs w:val="18"/>
              </w:rPr>
              <w:t>、</w:t>
            </w:r>
            <w:r w:rsidRPr="001E0D89">
              <w:rPr>
                <w:rFonts w:ascii="ＭＳ Ｐゴシック" w:hAnsi="ＭＳ Ｐゴシック" w:hint="eastAsia"/>
                <w:sz w:val="18"/>
                <w:szCs w:val="18"/>
              </w:rPr>
              <w:t>主体的に学習に取り組めるようにする。</w:t>
            </w:r>
          </w:p>
        </w:tc>
      </w:tr>
    </w:tbl>
    <w:p w14:paraId="318F552A" w14:textId="77777777" w:rsidR="00156716" w:rsidRDefault="00156716" w:rsidP="00156716"/>
    <w:p w14:paraId="62C2F96F" w14:textId="77777777" w:rsidR="00156716" w:rsidRDefault="00156716" w:rsidP="00156716">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36DECAF6"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CE7F49C"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99FE3FC"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5F9EFD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0722AC0"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69FAC8CD"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C1D1696"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2F847EB"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9EBCA87"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5C573CF"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2F8B314"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57054B2D"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54F645B3"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３節</w:t>
            </w:r>
          </w:p>
          <w:p w14:paraId="06DCCD15"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斜面上の物体と重力</w:t>
            </w:r>
          </w:p>
          <w:p w14:paraId="5FB44511"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195</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197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1CA7DFC"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力の分解、分力</w:t>
            </w:r>
          </w:p>
          <w:p w14:paraId="704FFA18"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73A6AD9"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角度が異なるときの分力の大きさのちがい</w:t>
            </w:r>
          </w:p>
          <w:p w14:paraId="2721D1B0"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7761205"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斜面上の物体にはたらく力</w:t>
            </w:r>
          </w:p>
          <w:p w14:paraId="679E35C9"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B825668"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摩擦力がはたらく斜面上の物体にはたらく力</w:t>
            </w:r>
          </w:p>
        </w:tc>
        <w:tc>
          <w:tcPr>
            <w:tcW w:w="4592" w:type="dxa"/>
            <w:tcBorders>
              <w:top w:val="single" w:sz="12" w:space="0" w:color="auto"/>
              <w:bottom w:val="single" w:sz="12" w:space="0" w:color="auto"/>
            </w:tcBorders>
            <w:tcMar>
              <w:top w:w="28" w:type="dxa"/>
              <w:bottom w:w="28" w:type="dxa"/>
            </w:tcMar>
          </w:tcPr>
          <w:p w14:paraId="1239AD53" w14:textId="77777777" w:rsidR="00156716" w:rsidRPr="000D35EA"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0D35EA">
              <w:rPr>
                <w:rFonts w:asciiTheme="majorEastAsia" w:eastAsiaTheme="majorEastAsia" w:hAnsiTheme="majorEastAsia" w:hint="eastAsia"/>
                <w:sz w:val="18"/>
                <w:szCs w:val="18"/>
              </w:rPr>
              <w:t>○一つの力は向きの異なる二つの力に分解できることを理解する。</w:t>
            </w:r>
          </w:p>
          <w:p w14:paraId="49BAFEF3"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ＭＳ ゴシック" w:eastAsia="ＭＳ ゴシック" w:hAnsi="ＭＳ ゴシック" w:hint="eastAsia"/>
                <w:sz w:val="18"/>
                <w:szCs w:val="18"/>
              </w:rPr>
              <w:t>Ｂ：</w:t>
            </w:r>
            <w:r w:rsidRPr="000D35EA">
              <w:rPr>
                <w:rFonts w:ascii="ＭＳ Ｐゴシック" w:hAnsi="ＭＳ Ｐゴシック" w:hint="eastAsia"/>
                <w:sz w:val="18"/>
                <w:szCs w:val="18"/>
              </w:rPr>
              <w:t>一つの力は向きの異なる二つの力に分解できることを理解している。</w:t>
            </w:r>
          </w:p>
          <w:p w14:paraId="25D39A27"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ＭＳ ゴシック" w:eastAsia="ＭＳ ゴシック" w:hAnsi="ＭＳ ゴシック" w:hint="eastAsia"/>
                <w:sz w:val="18"/>
                <w:szCs w:val="18"/>
              </w:rPr>
              <w:t>Ａ：</w:t>
            </w:r>
            <w:r w:rsidRPr="000D35EA">
              <w:rPr>
                <w:rFonts w:ascii="ＭＳ Ｐゴシック" w:hAnsi="ＭＳ Ｐゴシック" w:hint="eastAsia"/>
                <w:sz w:val="18"/>
                <w:szCs w:val="18"/>
              </w:rPr>
              <w:t>一つの力は向きの異なる二つの力に分解できることを</w:t>
            </w:r>
            <w:r>
              <w:rPr>
                <w:rFonts w:ascii="ＭＳ Ｐゴシック" w:hAnsi="ＭＳ Ｐゴシック" w:hint="eastAsia"/>
                <w:sz w:val="18"/>
                <w:szCs w:val="18"/>
              </w:rPr>
              <w:t>作図と関連づけながら的確</w:t>
            </w:r>
            <w:r w:rsidRPr="000D35EA">
              <w:rPr>
                <w:rFonts w:ascii="ＭＳ Ｐゴシック" w:hAnsi="ＭＳ Ｐゴシック" w:hint="eastAsia"/>
                <w:sz w:val="18"/>
                <w:szCs w:val="18"/>
              </w:rPr>
              <w:t>に理解している。</w:t>
            </w:r>
          </w:p>
          <w:p w14:paraId="41CD96E5" w14:textId="77777777" w:rsidR="00156716" w:rsidRPr="000D35EA"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0D35EA">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0D35EA">
              <w:rPr>
                <w:rFonts w:ascii="ＭＳ ゴシック" w:eastAsia="ＭＳ ゴシック" w:hAnsi="ＭＳ ゴシック" w:cs="ＭＳ Ｐ明朝" w:hint="eastAsia"/>
                <w:sz w:val="17"/>
                <w:szCs w:val="17"/>
              </w:rPr>
              <w:t>】【記】</w:t>
            </w:r>
          </w:p>
          <w:p w14:paraId="0722A909"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Theme="majorEastAsia" w:eastAsiaTheme="majorEastAsia" w:hAnsiTheme="majorEastAsia" w:hint="eastAsia"/>
                <w:sz w:val="18"/>
                <w:szCs w:val="18"/>
              </w:rPr>
              <w:t>支援：</w:t>
            </w:r>
            <w:r w:rsidRPr="000D35EA">
              <w:rPr>
                <w:rFonts w:ascii="ＭＳ Ｐゴシック" w:hAnsi="ＭＳ Ｐゴシック" w:hint="eastAsia"/>
                <w:sz w:val="18"/>
                <w:szCs w:val="18"/>
              </w:rPr>
              <w:t>二つの分力を合成すると</w:t>
            </w:r>
            <w:r>
              <w:rPr>
                <w:rFonts w:ascii="ＭＳ Ｐゴシック" w:hAnsi="ＭＳ Ｐゴシック" w:hint="eastAsia"/>
                <w:sz w:val="18"/>
                <w:szCs w:val="18"/>
              </w:rPr>
              <w:t>、</w:t>
            </w:r>
            <w:r w:rsidRPr="000D35EA">
              <w:rPr>
                <w:rFonts w:ascii="ＭＳ Ｐゴシック" w:hAnsi="ＭＳ Ｐゴシック" w:hint="eastAsia"/>
                <w:sz w:val="18"/>
                <w:szCs w:val="18"/>
              </w:rPr>
              <w:t>もとの力になることを示し</w:t>
            </w:r>
            <w:r>
              <w:rPr>
                <w:rFonts w:ascii="ＭＳ Ｐゴシック" w:hAnsi="ＭＳ Ｐゴシック" w:hint="eastAsia"/>
                <w:sz w:val="18"/>
                <w:szCs w:val="18"/>
              </w:rPr>
              <w:t>、</w:t>
            </w:r>
            <w:r w:rsidRPr="000D35EA">
              <w:rPr>
                <w:rFonts w:ascii="ＭＳ Ｐゴシック" w:hAnsi="ＭＳ Ｐゴシック" w:hint="eastAsia"/>
                <w:sz w:val="18"/>
                <w:szCs w:val="18"/>
              </w:rPr>
              <w:t>力の分解は力の合成の逆の操作であることを捉えさせる。</w:t>
            </w:r>
          </w:p>
          <w:p w14:paraId="57BB6994"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4BCE2C28" w14:textId="77777777" w:rsidR="00156716" w:rsidRPr="000D35EA"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0D35EA">
              <w:rPr>
                <w:rFonts w:asciiTheme="majorEastAsia" w:eastAsiaTheme="majorEastAsia" w:hAnsiTheme="majorEastAsia" w:hint="eastAsia"/>
                <w:sz w:val="18"/>
                <w:szCs w:val="18"/>
              </w:rPr>
              <w:t>○斜面上の物体にはたらく重力は</w:t>
            </w:r>
            <w:r>
              <w:rPr>
                <w:rFonts w:asciiTheme="majorEastAsia" w:eastAsiaTheme="majorEastAsia" w:hAnsiTheme="majorEastAsia" w:hint="eastAsia"/>
                <w:sz w:val="18"/>
                <w:szCs w:val="18"/>
              </w:rPr>
              <w:t>、</w:t>
            </w:r>
            <w:r w:rsidRPr="000D35EA">
              <w:rPr>
                <w:rFonts w:asciiTheme="majorEastAsia" w:eastAsiaTheme="majorEastAsia" w:hAnsiTheme="majorEastAsia" w:hint="eastAsia"/>
                <w:sz w:val="18"/>
                <w:szCs w:val="18"/>
              </w:rPr>
              <w:t>斜面に垂直な方向と平行な方向に分解できることを理解する。</w:t>
            </w:r>
          </w:p>
          <w:p w14:paraId="3F80C8C2"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ＭＳ ゴシック" w:eastAsia="ＭＳ ゴシック" w:hAnsi="ＭＳ ゴシック" w:hint="eastAsia"/>
                <w:sz w:val="18"/>
                <w:szCs w:val="18"/>
              </w:rPr>
              <w:t>Ｂ：</w:t>
            </w:r>
            <w:r w:rsidRPr="000D35EA">
              <w:rPr>
                <w:rFonts w:ascii="ＭＳ Ｐゴシック" w:hAnsi="ＭＳ Ｐゴシック" w:hint="eastAsia"/>
                <w:sz w:val="18"/>
                <w:szCs w:val="18"/>
              </w:rPr>
              <w:t>斜面上の物体にはたらく重力は</w:t>
            </w:r>
            <w:r>
              <w:rPr>
                <w:rFonts w:ascii="ＭＳ Ｐゴシック" w:hAnsi="ＭＳ Ｐゴシック" w:hint="eastAsia"/>
                <w:sz w:val="18"/>
                <w:szCs w:val="18"/>
              </w:rPr>
              <w:t>、</w:t>
            </w:r>
            <w:r w:rsidRPr="000D35EA">
              <w:rPr>
                <w:rFonts w:ascii="ＭＳ Ｐゴシック" w:hAnsi="ＭＳ Ｐゴシック" w:hint="eastAsia"/>
                <w:sz w:val="18"/>
                <w:szCs w:val="18"/>
              </w:rPr>
              <w:t>斜面に垂直な方向と平行な方向に分解できることを理解している。</w:t>
            </w:r>
          </w:p>
          <w:p w14:paraId="4AA2863B"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ＭＳ ゴシック" w:eastAsia="ＭＳ ゴシック" w:hAnsi="ＭＳ ゴシック" w:hint="eastAsia"/>
                <w:sz w:val="18"/>
                <w:szCs w:val="18"/>
              </w:rPr>
              <w:t>Ａ：</w:t>
            </w:r>
            <w:r w:rsidRPr="000D35EA">
              <w:rPr>
                <w:rFonts w:ascii="ＭＳ Ｐゴシック" w:hAnsi="ＭＳ Ｐゴシック" w:hint="eastAsia"/>
                <w:sz w:val="18"/>
                <w:szCs w:val="18"/>
              </w:rPr>
              <w:t>斜面上の物体にはたらく重力は</w:t>
            </w:r>
            <w:r>
              <w:rPr>
                <w:rFonts w:ascii="ＭＳ Ｐゴシック" w:hAnsi="ＭＳ Ｐゴシック" w:hint="eastAsia"/>
                <w:sz w:val="18"/>
                <w:szCs w:val="18"/>
              </w:rPr>
              <w:t>、</w:t>
            </w:r>
            <w:r w:rsidRPr="000D35EA">
              <w:rPr>
                <w:rFonts w:ascii="ＭＳ Ｐゴシック" w:hAnsi="ＭＳ Ｐゴシック" w:hint="eastAsia"/>
                <w:sz w:val="18"/>
                <w:szCs w:val="18"/>
              </w:rPr>
              <w:t>斜面に垂直な方向と平行な方向に分解できることを</w:t>
            </w:r>
            <w:r>
              <w:rPr>
                <w:rFonts w:ascii="ＭＳ Ｐゴシック" w:hAnsi="ＭＳ Ｐゴシック" w:hint="eastAsia"/>
                <w:sz w:val="18"/>
                <w:szCs w:val="18"/>
              </w:rPr>
              <w:t>作図と関連づけながら的確</w:t>
            </w:r>
            <w:r w:rsidRPr="000D35EA">
              <w:rPr>
                <w:rFonts w:ascii="ＭＳ Ｐゴシック" w:hAnsi="ＭＳ Ｐゴシック" w:hint="eastAsia"/>
                <w:sz w:val="18"/>
                <w:szCs w:val="18"/>
              </w:rPr>
              <w:t>に理解している。</w:t>
            </w:r>
          </w:p>
          <w:p w14:paraId="58045169" w14:textId="77777777" w:rsidR="00156716" w:rsidRPr="000D35EA"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0D35EA">
              <w:rPr>
                <w:rFonts w:ascii="ＭＳ ゴシック" w:eastAsia="ＭＳ ゴシック" w:hAnsi="ＭＳ ゴシック" w:cs="ＭＳ Ｐ明朝" w:hint="eastAsia"/>
                <w:sz w:val="17"/>
                <w:szCs w:val="17"/>
              </w:rPr>
              <w:t>【行】【記】</w:t>
            </w:r>
          </w:p>
          <w:p w14:paraId="38B40A07"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重力を斜面に垂直な方向と平行な方向の二つの力に分解すると、</w:t>
            </w:r>
            <w:r>
              <w:rPr>
                <w:rFonts w:ascii="ＭＳ 明朝" w:hAnsi="ＭＳ 明朝" w:hint="eastAsia"/>
                <w:sz w:val="18"/>
                <w:szCs w:val="18"/>
              </w:rPr>
              <w:t>そ</w:t>
            </w:r>
            <w:r w:rsidRPr="008B3140">
              <w:rPr>
                <w:rFonts w:ascii="ＭＳ 明朝" w:hAnsi="ＭＳ 明朝" w:hint="eastAsia"/>
                <w:sz w:val="18"/>
                <w:szCs w:val="18"/>
              </w:rPr>
              <w:t>の分力のなす角度が90°であることに着目させるとともに</w:t>
            </w:r>
            <w:r>
              <w:rPr>
                <w:rFonts w:ascii="ＭＳ 明朝" w:hAnsi="ＭＳ 明朝" w:hint="eastAsia"/>
                <w:sz w:val="18"/>
                <w:szCs w:val="18"/>
              </w:rPr>
              <w:t>、</w:t>
            </w:r>
            <w:r w:rsidRPr="008B3140">
              <w:rPr>
                <w:rFonts w:ascii="ＭＳ 明朝" w:hAnsi="ＭＳ 明朝" w:hint="eastAsia"/>
                <w:sz w:val="18"/>
                <w:szCs w:val="18"/>
              </w:rPr>
              <w:t>長方形や正方形は平行四辺形の一種であることを想起させ</w:t>
            </w:r>
            <w:r>
              <w:rPr>
                <w:rFonts w:ascii="ＭＳ 明朝" w:hAnsi="ＭＳ 明朝" w:hint="eastAsia"/>
                <w:sz w:val="18"/>
                <w:szCs w:val="18"/>
              </w:rPr>
              <w:t>、</w:t>
            </w:r>
            <w:r w:rsidRPr="008B3140">
              <w:rPr>
                <w:rFonts w:ascii="ＭＳ 明朝" w:hAnsi="ＭＳ 明朝" w:hint="eastAsia"/>
                <w:sz w:val="18"/>
                <w:szCs w:val="18"/>
              </w:rPr>
              <w:t>斜面上の物体にはたらく重力の分力について捉えさせる。</w:t>
            </w:r>
          </w:p>
        </w:tc>
        <w:tc>
          <w:tcPr>
            <w:tcW w:w="4592" w:type="dxa"/>
            <w:tcBorders>
              <w:top w:val="single" w:sz="12" w:space="0" w:color="auto"/>
              <w:bottom w:val="single" w:sz="12" w:space="0" w:color="auto"/>
            </w:tcBorders>
            <w:tcMar>
              <w:top w:w="28" w:type="dxa"/>
              <w:bottom w:w="28" w:type="dxa"/>
            </w:tcMar>
          </w:tcPr>
          <w:p w14:paraId="6DF1830F" w14:textId="77777777" w:rsidR="00156716" w:rsidRPr="000D35EA"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0D35EA">
              <w:rPr>
                <w:rFonts w:asciiTheme="majorEastAsia" w:eastAsiaTheme="majorEastAsia" w:hAnsiTheme="majorEastAsia" w:hint="eastAsia"/>
                <w:sz w:val="18"/>
                <w:szCs w:val="18"/>
              </w:rPr>
              <w:t>○力の分解について</w:t>
            </w:r>
            <w:r>
              <w:rPr>
                <w:rFonts w:asciiTheme="majorEastAsia" w:eastAsiaTheme="majorEastAsia" w:hAnsiTheme="majorEastAsia" w:hint="eastAsia"/>
                <w:sz w:val="18"/>
                <w:szCs w:val="18"/>
              </w:rPr>
              <w:t>、</w:t>
            </w:r>
            <w:r w:rsidRPr="000D35EA">
              <w:rPr>
                <w:rFonts w:asciiTheme="majorEastAsia" w:eastAsiaTheme="majorEastAsia" w:hAnsiTheme="majorEastAsia" w:hint="eastAsia"/>
                <w:sz w:val="18"/>
                <w:szCs w:val="18"/>
              </w:rPr>
              <w:t>斜面上の物体にはたらく重力とその分力との関係性</w:t>
            </w:r>
            <w:r>
              <w:rPr>
                <w:rFonts w:asciiTheme="majorEastAsia" w:eastAsiaTheme="majorEastAsia" w:hAnsiTheme="majorEastAsia" w:hint="eastAsia"/>
                <w:sz w:val="18"/>
                <w:szCs w:val="18"/>
              </w:rPr>
              <w:t>、</w:t>
            </w:r>
            <w:r w:rsidRPr="000D35EA">
              <w:rPr>
                <w:rFonts w:asciiTheme="majorEastAsia" w:eastAsiaTheme="majorEastAsia" w:hAnsiTheme="majorEastAsia" w:hint="eastAsia"/>
                <w:sz w:val="18"/>
                <w:szCs w:val="18"/>
              </w:rPr>
              <w:t>斜面の傾きと分力との関係性を分析して解釈し</w:t>
            </w:r>
            <w:r>
              <w:rPr>
                <w:rFonts w:asciiTheme="majorEastAsia" w:eastAsiaTheme="majorEastAsia" w:hAnsiTheme="majorEastAsia" w:hint="eastAsia"/>
                <w:sz w:val="18"/>
                <w:szCs w:val="18"/>
              </w:rPr>
              <w:t>、</w:t>
            </w:r>
            <w:r w:rsidRPr="000D35EA">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0D35EA">
              <w:rPr>
                <w:rFonts w:asciiTheme="majorEastAsia" w:eastAsiaTheme="majorEastAsia" w:hAnsiTheme="majorEastAsia" w:hint="eastAsia"/>
                <w:sz w:val="18"/>
                <w:szCs w:val="18"/>
              </w:rPr>
              <w:t>探究の過程を振り返る。</w:t>
            </w:r>
          </w:p>
          <w:p w14:paraId="653DD274"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ＭＳ ゴシック" w:eastAsia="ＭＳ ゴシック" w:hAnsi="ＭＳ ゴシック" w:hint="eastAsia"/>
                <w:sz w:val="18"/>
                <w:szCs w:val="18"/>
              </w:rPr>
              <w:t>Ｂ：</w:t>
            </w:r>
            <w:r w:rsidRPr="000D35EA">
              <w:rPr>
                <w:rFonts w:ascii="ＭＳ Ｐゴシック" w:hAnsi="ＭＳ Ｐゴシック" w:hint="eastAsia"/>
                <w:sz w:val="18"/>
                <w:szCs w:val="18"/>
              </w:rPr>
              <w:t>力の分解について</w:t>
            </w:r>
            <w:r>
              <w:rPr>
                <w:rFonts w:ascii="ＭＳ Ｐゴシック" w:hAnsi="ＭＳ Ｐゴシック" w:hint="eastAsia"/>
                <w:sz w:val="18"/>
                <w:szCs w:val="18"/>
              </w:rPr>
              <w:t>、</w:t>
            </w:r>
            <w:r w:rsidRPr="000D35EA">
              <w:rPr>
                <w:rFonts w:ascii="ＭＳ Ｐゴシック" w:hAnsi="ＭＳ Ｐゴシック" w:hint="eastAsia"/>
                <w:sz w:val="18"/>
                <w:szCs w:val="18"/>
              </w:rPr>
              <w:t>斜面上の物体にはたらく重力とその分力との関係性</w:t>
            </w:r>
            <w:r>
              <w:rPr>
                <w:rFonts w:ascii="ＭＳ Ｐゴシック" w:hAnsi="ＭＳ Ｐゴシック" w:hint="eastAsia"/>
                <w:sz w:val="18"/>
                <w:szCs w:val="18"/>
              </w:rPr>
              <w:t>、</w:t>
            </w:r>
            <w:r w:rsidRPr="000D35EA">
              <w:rPr>
                <w:rFonts w:ascii="ＭＳ Ｐゴシック" w:hAnsi="ＭＳ Ｐゴシック" w:hint="eastAsia"/>
                <w:sz w:val="18"/>
                <w:szCs w:val="18"/>
              </w:rPr>
              <w:t>斜面の傾きと分力との関係性を分析して解釈し</w:t>
            </w:r>
            <w:r>
              <w:rPr>
                <w:rFonts w:ascii="ＭＳ Ｐゴシック" w:hAnsi="ＭＳ Ｐゴシック" w:hint="eastAsia"/>
                <w:sz w:val="18"/>
                <w:szCs w:val="18"/>
              </w:rPr>
              <w:t>、</w:t>
            </w:r>
            <w:r w:rsidRPr="000D35EA">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0D35EA">
              <w:rPr>
                <w:rFonts w:ascii="ＭＳ Ｐゴシック" w:hAnsi="ＭＳ Ｐゴシック" w:hint="eastAsia"/>
                <w:sz w:val="18"/>
                <w:szCs w:val="18"/>
              </w:rPr>
              <w:t>探究の過程を振り返っている。</w:t>
            </w:r>
          </w:p>
          <w:p w14:paraId="0FBF9DA9"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ＭＳ ゴシック" w:eastAsia="ＭＳ ゴシック" w:hAnsi="ＭＳ ゴシック" w:hint="eastAsia"/>
                <w:sz w:val="18"/>
                <w:szCs w:val="18"/>
              </w:rPr>
              <w:t>Ａ：</w:t>
            </w:r>
            <w:r w:rsidRPr="000D35EA">
              <w:rPr>
                <w:rFonts w:ascii="ＭＳ Ｐゴシック" w:hAnsi="ＭＳ Ｐゴシック" w:hint="eastAsia"/>
                <w:sz w:val="18"/>
                <w:szCs w:val="18"/>
              </w:rPr>
              <w:t>力の分解について</w:t>
            </w:r>
            <w:r>
              <w:rPr>
                <w:rFonts w:ascii="ＭＳ Ｐゴシック" w:hAnsi="ＭＳ Ｐゴシック" w:hint="eastAsia"/>
                <w:sz w:val="18"/>
                <w:szCs w:val="18"/>
              </w:rPr>
              <w:t>、</w:t>
            </w:r>
            <w:r w:rsidRPr="000D35EA">
              <w:rPr>
                <w:rFonts w:ascii="ＭＳ Ｐゴシック" w:hAnsi="ＭＳ Ｐゴシック" w:hint="eastAsia"/>
                <w:sz w:val="18"/>
                <w:szCs w:val="18"/>
              </w:rPr>
              <w:t>斜面上の物体にはたらく重力とその分力との関係性</w:t>
            </w:r>
            <w:r>
              <w:rPr>
                <w:rFonts w:ascii="ＭＳ Ｐゴシック" w:hAnsi="ＭＳ Ｐゴシック" w:hint="eastAsia"/>
                <w:sz w:val="18"/>
                <w:szCs w:val="18"/>
              </w:rPr>
              <w:t>、</w:t>
            </w:r>
            <w:r w:rsidRPr="000D35EA">
              <w:rPr>
                <w:rFonts w:ascii="ＭＳ Ｐゴシック" w:hAnsi="ＭＳ Ｐゴシック" w:hint="eastAsia"/>
                <w:sz w:val="18"/>
                <w:szCs w:val="18"/>
              </w:rPr>
              <w:t>斜面の傾きと分力との関係性を分析して解釈し</w:t>
            </w:r>
            <w:r>
              <w:rPr>
                <w:rFonts w:ascii="ＭＳ Ｐゴシック" w:hAnsi="ＭＳ Ｐゴシック" w:hint="eastAsia"/>
                <w:sz w:val="18"/>
                <w:szCs w:val="18"/>
              </w:rPr>
              <w:t>、</w:t>
            </w:r>
            <w:r w:rsidRPr="000D35EA">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0D35EA">
              <w:rPr>
                <w:rFonts w:ascii="ＭＳ Ｐゴシック" w:hAnsi="ＭＳ Ｐゴシック" w:hint="eastAsia"/>
                <w:sz w:val="18"/>
                <w:szCs w:val="18"/>
              </w:rPr>
              <w:t>探究の過程を振り返り学習前後での自己の変容に気づこうとしている。</w:t>
            </w:r>
          </w:p>
          <w:p w14:paraId="451016FD" w14:textId="77777777" w:rsidR="00156716" w:rsidRPr="000D35EA"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0D35EA">
              <w:rPr>
                <w:rFonts w:ascii="ＭＳ ゴシック" w:eastAsia="ＭＳ ゴシック" w:hAnsi="ＭＳ ゴシック" w:cs="ＭＳ Ｐ明朝" w:hint="eastAsia"/>
                <w:sz w:val="17"/>
                <w:szCs w:val="17"/>
              </w:rPr>
              <w:t>【言】【記】</w:t>
            </w:r>
          </w:p>
          <w:p w14:paraId="154EC367"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実際に</w:t>
            </w:r>
            <w:r w:rsidRPr="000D35EA">
              <w:rPr>
                <w:rFonts w:ascii="ＭＳ Ｐゴシック" w:hAnsi="ＭＳ Ｐゴシック" w:hint="eastAsia"/>
                <w:sz w:val="18"/>
                <w:szCs w:val="18"/>
              </w:rPr>
              <w:t>作図させ</w:t>
            </w:r>
            <w:r>
              <w:rPr>
                <w:rFonts w:ascii="ＭＳ Ｐゴシック" w:hAnsi="ＭＳ Ｐゴシック" w:hint="eastAsia"/>
                <w:sz w:val="18"/>
                <w:szCs w:val="18"/>
              </w:rPr>
              <w:t>、</w:t>
            </w:r>
            <w:r w:rsidRPr="000D35EA">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0D35EA">
              <w:rPr>
                <w:rFonts w:ascii="ＭＳ Ｐゴシック" w:hAnsi="ＭＳ Ｐゴシック" w:hint="eastAsia"/>
                <w:sz w:val="18"/>
                <w:szCs w:val="18"/>
              </w:rPr>
              <w:t>再実験をさせたり</w:t>
            </w:r>
            <w:r>
              <w:rPr>
                <w:rFonts w:ascii="ＭＳ Ｐゴシック" w:hAnsi="ＭＳ Ｐゴシック" w:hint="eastAsia"/>
                <w:sz w:val="18"/>
                <w:szCs w:val="18"/>
              </w:rPr>
              <w:t>、</w:t>
            </w:r>
            <w:r w:rsidRPr="000D35EA">
              <w:rPr>
                <w:rFonts w:ascii="ＭＳ Ｐゴシック" w:hAnsi="ＭＳ Ｐゴシック" w:hint="eastAsia"/>
                <w:sz w:val="18"/>
                <w:szCs w:val="18"/>
              </w:rPr>
              <w:t>他の</w:t>
            </w:r>
            <w:r>
              <w:rPr>
                <w:rFonts w:ascii="ＭＳ Ｐゴシック" w:hAnsi="ＭＳ Ｐゴシック" w:hint="eastAsia"/>
                <w:sz w:val="18"/>
                <w:szCs w:val="18"/>
              </w:rPr>
              <w:t>例</w:t>
            </w:r>
            <w:r w:rsidRPr="000D35EA">
              <w:rPr>
                <w:rFonts w:ascii="ＭＳ Ｐゴシック" w:hAnsi="ＭＳ Ｐゴシック" w:hint="eastAsia"/>
                <w:sz w:val="18"/>
                <w:szCs w:val="18"/>
              </w:rPr>
              <w:t>と</w:t>
            </w:r>
            <w:r>
              <w:rPr>
                <w:rFonts w:ascii="ＭＳ Ｐゴシック" w:hAnsi="ＭＳ Ｐゴシック" w:hint="eastAsia"/>
                <w:sz w:val="18"/>
                <w:szCs w:val="18"/>
              </w:rPr>
              <w:t>比べ</w:t>
            </w:r>
            <w:r w:rsidRPr="000D35EA">
              <w:rPr>
                <w:rFonts w:ascii="ＭＳ Ｐゴシック" w:hAnsi="ＭＳ Ｐゴシック" w:hint="eastAsia"/>
                <w:sz w:val="18"/>
                <w:szCs w:val="18"/>
              </w:rPr>
              <w:t>たりさせることで</w:t>
            </w:r>
            <w:r>
              <w:rPr>
                <w:rFonts w:ascii="ＭＳ Ｐゴシック" w:hAnsi="ＭＳ Ｐゴシック" w:hint="eastAsia"/>
                <w:sz w:val="18"/>
                <w:szCs w:val="18"/>
              </w:rPr>
              <w:t>、</w:t>
            </w:r>
            <w:r w:rsidRPr="000D35EA">
              <w:rPr>
                <w:rFonts w:ascii="ＭＳ Ｐゴシック" w:hAnsi="ＭＳ Ｐゴシック" w:hint="eastAsia"/>
                <w:sz w:val="18"/>
                <w:szCs w:val="18"/>
              </w:rPr>
              <w:t>斜面の傾きと分力との関係性について考えられるようにする。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9AAF195" w14:textId="77777777" w:rsidR="00156716" w:rsidRPr="000D35EA"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0D35EA">
              <w:rPr>
                <w:rFonts w:asciiTheme="majorEastAsia" w:eastAsiaTheme="majorEastAsia" w:hAnsiTheme="majorEastAsia" w:hint="eastAsia"/>
                <w:sz w:val="18"/>
                <w:szCs w:val="18"/>
              </w:rPr>
              <w:t>○力の分解に関する事象に進んで関わり</w:t>
            </w:r>
            <w:r>
              <w:rPr>
                <w:rFonts w:asciiTheme="majorEastAsia" w:eastAsiaTheme="majorEastAsia" w:hAnsiTheme="majorEastAsia" w:hint="eastAsia"/>
                <w:sz w:val="18"/>
                <w:szCs w:val="18"/>
              </w:rPr>
              <w:t>、</w:t>
            </w:r>
            <w:r w:rsidRPr="000D35EA">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0D35EA">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0D35EA">
              <w:rPr>
                <w:rFonts w:asciiTheme="majorEastAsia" w:eastAsiaTheme="majorEastAsia" w:hAnsiTheme="majorEastAsia" w:hint="eastAsia"/>
                <w:sz w:val="18"/>
                <w:szCs w:val="18"/>
              </w:rPr>
              <w:t>科学的に探究しようとする。</w:t>
            </w:r>
          </w:p>
          <w:p w14:paraId="7E028637"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ＭＳ ゴシック" w:eastAsia="ＭＳ ゴシック" w:hAnsi="ＭＳ ゴシック" w:hint="eastAsia"/>
                <w:sz w:val="18"/>
                <w:szCs w:val="18"/>
              </w:rPr>
              <w:t>Ｂ：</w:t>
            </w:r>
            <w:r w:rsidRPr="000D35EA">
              <w:rPr>
                <w:rFonts w:ascii="ＭＳ Ｐゴシック" w:hAnsi="ＭＳ Ｐゴシック" w:hint="eastAsia"/>
                <w:sz w:val="18"/>
                <w:szCs w:val="18"/>
              </w:rPr>
              <w:t>力の分解に関する事象に進んで関わり</w:t>
            </w:r>
            <w:r>
              <w:rPr>
                <w:rFonts w:ascii="ＭＳ Ｐゴシック" w:hAnsi="ＭＳ Ｐゴシック" w:hint="eastAsia"/>
                <w:sz w:val="18"/>
                <w:szCs w:val="18"/>
              </w:rPr>
              <w:t>、</w:t>
            </w:r>
            <w:r w:rsidRPr="000D35EA">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0D35EA">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0D35EA">
              <w:rPr>
                <w:rFonts w:ascii="ＭＳ Ｐゴシック" w:hAnsi="ＭＳ Ｐゴシック" w:hint="eastAsia"/>
                <w:sz w:val="18"/>
                <w:szCs w:val="18"/>
              </w:rPr>
              <w:t>科学的に探究しようとしている。</w:t>
            </w:r>
          </w:p>
          <w:p w14:paraId="41E3E8D0"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ＭＳ ゴシック" w:eastAsia="ＭＳ ゴシック" w:hAnsi="ＭＳ ゴシック" w:hint="eastAsia"/>
                <w:sz w:val="18"/>
                <w:szCs w:val="18"/>
              </w:rPr>
              <w:t>Ａ：</w:t>
            </w:r>
            <w:r w:rsidRPr="000D35EA">
              <w:rPr>
                <w:rFonts w:ascii="ＭＳ Ｐゴシック" w:hAnsi="ＭＳ Ｐゴシック" w:hint="eastAsia"/>
                <w:sz w:val="18"/>
                <w:szCs w:val="18"/>
              </w:rPr>
              <w:t>力の分解に関する事象に進んで関わり</w:t>
            </w:r>
            <w:r>
              <w:rPr>
                <w:rFonts w:ascii="ＭＳ Ｐゴシック" w:hAnsi="ＭＳ Ｐゴシック" w:hint="eastAsia"/>
                <w:sz w:val="18"/>
                <w:szCs w:val="18"/>
              </w:rPr>
              <w:t>、</w:t>
            </w:r>
            <w:r w:rsidRPr="000D35EA">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0D35EA">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0D35EA">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0D35EA">
              <w:rPr>
                <w:rFonts w:ascii="ＭＳ Ｐゴシック" w:hAnsi="ＭＳ Ｐゴシック" w:hint="eastAsia"/>
                <w:sz w:val="18"/>
                <w:szCs w:val="18"/>
              </w:rPr>
              <w:t>根拠を</w:t>
            </w:r>
            <w:r>
              <w:rPr>
                <w:rFonts w:ascii="ＭＳ Ｐゴシック" w:hAnsi="ＭＳ Ｐゴシック" w:hint="eastAsia"/>
                <w:sz w:val="18"/>
                <w:szCs w:val="18"/>
              </w:rPr>
              <w:t>もと</w:t>
            </w:r>
            <w:r w:rsidRPr="000D35EA">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0D35EA">
              <w:rPr>
                <w:rFonts w:ascii="ＭＳ Ｐゴシック" w:hAnsi="ＭＳ Ｐゴシック" w:hint="eastAsia"/>
                <w:sz w:val="18"/>
                <w:szCs w:val="18"/>
              </w:rPr>
              <w:t>新たな問題を見いだしているかなどを確認しながら科学的に探究しようとしている。</w:t>
            </w:r>
          </w:p>
          <w:p w14:paraId="5F673EB7" w14:textId="77777777" w:rsidR="00156716" w:rsidRPr="000D35EA"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6DDD371" w14:textId="77777777" w:rsidR="00156716" w:rsidRPr="000D35E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0D35EA">
              <w:rPr>
                <w:rFonts w:asciiTheme="majorEastAsia" w:eastAsiaTheme="majorEastAsia" w:hAnsiTheme="majorEastAsia" w:hint="eastAsia"/>
                <w:sz w:val="18"/>
                <w:szCs w:val="18"/>
              </w:rPr>
              <w:t>支援：</w:t>
            </w:r>
            <w:r w:rsidRPr="000D35EA">
              <w:rPr>
                <w:rFonts w:ascii="ＭＳ Ｐゴシック" w:hAnsi="ＭＳ Ｐゴシック" w:hint="eastAsia"/>
                <w:sz w:val="18"/>
                <w:szCs w:val="18"/>
              </w:rPr>
              <w:t>力の分解に関する日常経験を例示したり</w:t>
            </w:r>
            <w:r>
              <w:rPr>
                <w:rFonts w:ascii="ＭＳ Ｐゴシック" w:hAnsi="ＭＳ Ｐゴシック" w:hint="eastAsia"/>
                <w:sz w:val="18"/>
                <w:szCs w:val="18"/>
              </w:rPr>
              <w:t>、</w:t>
            </w:r>
            <w:r w:rsidRPr="000D35EA">
              <w:rPr>
                <w:rFonts w:ascii="ＭＳ Ｐゴシック" w:hAnsi="ＭＳ Ｐゴシック" w:hint="eastAsia"/>
                <w:sz w:val="18"/>
                <w:szCs w:val="18"/>
              </w:rPr>
              <w:t>分力について他者との意見交換を促したりして</w:t>
            </w:r>
            <w:r>
              <w:rPr>
                <w:rFonts w:ascii="ＭＳ Ｐゴシック" w:hAnsi="ＭＳ Ｐゴシック" w:hint="eastAsia"/>
                <w:sz w:val="18"/>
                <w:szCs w:val="18"/>
              </w:rPr>
              <w:t>、</w:t>
            </w:r>
            <w:r w:rsidRPr="000D35EA">
              <w:rPr>
                <w:rFonts w:ascii="ＭＳ Ｐゴシック" w:hAnsi="ＭＳ Ｐゴシック" w:hint="eastAsia"/>
                <w:sz w:val="18"/>
                <w:szCs w:val="18"/>
              </w:rPr>
              <w:t>主体的に学習に取り組めるようにする。</w:t>
            </w:r>
          </w:p>
        </w:tc>
      </w:tr>
    </w:tbl>
    <w:p w14:paraId="0121CEE0" w14:textId="77777777" w:rsidR="00156716" w:rsidRDefault="00156716" w:rsidP="00156716">
      <w:pPr>
        <w:autoSpaceDE w:val="0"/>
        <w:autoSpaceDN w:val="0"/>
        <w:adjustRightInd w:val="0"/>
        <w:rPr>
          <w:snapToGrid w:val="0"/>
          <w:kern w:val="0"/>
        </w:rPr>
      </w:pPr>
    </w:p>
    <w:p w14:paraId="090A0C78" w14:textId="77777777" w:rsidR="00156716" w:rsidRDefault="00156716" w:rsidP="00156716">
      <w:pPr>
        <w:autoSpaceDE w:val="0"/>
        <w:autoSpaceDN w:val="0"/>
        <w:adjustRightInd w:val="0"/>
        <w:rPr>
          <w:snapToGrid w:val="0"/>
          <w:kern w:val="0"/>
        </w:rPr>
      </w:pP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6432" behindDoc="0" locked="0" layoutInCell="1" allowOverlap="1" wp14:anchorId="51333C3C" wp14:editId="359AAF7A">
                <wp:simplePos x="0" y="0"/>
                <wp:positionH relativeFrom="column">
                  <wp:posOffset>12075160</wp:posOffset>
                </wp:positionH>
                <wp:positionV relativeFrom="paragraph">
                  <wp:posOffset>-7908925</wp:posOffset>
                </wp:positionV>
                <wp:extent cx="333375" cy="2936240"/>
                <wp:effectExtent l="4445"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2EC3"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3C3C" id="_x0000_s1030" type="#_x0000_t202" style="position:absolute;left:0;text-align:left;margin-left:950.8pt;margin-top:-622.75pt;width:26.25pt;height:2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" filled="f" stroked="f">
                <v:textbox style="layout-flow:vertical-ideographic" inset="5.85pt,.7pt,5.85pt,.7pt">
                  <w:txbxContent>
                    <w:p w14:paraId="27D82EC3"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C5E28">
        <w:rPr>
          <w:rFonts w:ascii="ＭＳ ゴシック" w:eastAsia="ＭＳ ゴシック" w:hAnsi="ＭＳ ゴシック" w:hint="eastAsia"/>
          <w:noProof/>
          <w:snapToGrid w:val="0"/>
          <w:kern w:val="0"/>
        </w:rPr>
        <mc:AlternateContent>
          <mc:Choice Requires="wps">
            <w:drawing>
              <wp:anchor distT="0" distB="0" distL="114300" distR="114300" simplePos="0" relativeHeight="251665408" behindDoc="0" locked="0" layoutInCell="1" allowOverlap="1" wp14:anchorId="0A4AA175" wp14:editId="6C20B994">
                <wp:simplePos x="0" y="0"/>
                <wp:positionH relativeFrom="column">
                  <wp:posOffset>-459531</wp:posOffset>
                </wp:positionH>
                <wp:positionV relativeFrom="paragraph">
                  <wp:posOffset>-7908925</wp:posOffset>
                </wp:positionV>
                <wp:extent cx="333375" cy="2936240"/>
                <wp:effectExtent l="444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331AA"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AA175" id="_x0000_s1031" type="#_x0000_t202" style="position:absolute;left:0;text-align:left;margin-left:-36.2pt;margin-top:-622.75pt;width:26.25pt;height:2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" filled="f" stroked="f">
                <v:textbox style="layout-flow:vertical-ideographic" inset="5.85pt,.7pt,5.85pt,.7pt">
                  <w:txbxContent>
                    <w:p w14:paraId="6C6331AA"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618D07B2" w14:textId="77777777" w:rsidR="00156716" w:rsidRPr="00E444BB" w:rsidRDefault="00156716" w:rsidP="00156716">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２</w:t>
      </w:r>
      <w:r w:rsidRPr="00E444BB">
        <w:rPr>
          <w:rFonts w:ascii="ＭＳ ゴシック" w:eastAsia="ＭＳ ゴシック" w:hAnsi="ＭＳ ゴシック" w:hint="eastAsia"/>
          <w:b/>
          <w:snapToGrid w:val="0"/>
          <w:kern w:val="0"/>
        </w:rPr>
        <w:t xml:space="preserve">章　</w:t>
      </w:r>
      <w:r w:rsidRPr="00A111FB">
        <w:rPr>
          <w:rFonts w:ascii="ＭＳ ゴシック" w:eastAsia="ＭＳ ゴシック" w:hAnsi="ＭＳ ゴシック" w:hint="eastAsia"/>
          <w:b/>
          <w:snapToGrid w:val="0"/>
          <w:kern w:val="0"/>
        </w:rPr>
        <w:t>力と運動</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９</w:t>
      </w:r>
      <w:r w:rsidRPr="00081C2F">
        <w:rPr>
          <w:rFonts w:ascii="ＭＳ ゴシック" w:eastAsia="ＭＳ ゴシック" w:hAnsi="ＭＳ ゴシック" w:hint="eastAsia"/>
          <w:b/>
          <w:snapToGrid w:val="0"/>
          <w:kern w:val="0"/>
        </w:rPr>
        <w:t>時間)</w:t>
      </w:r>
    </w:p>
    <w:p w14:paraId="7A6D3487"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4A85271D" w14:textId="77777777" w:rsidR="00156716" w:rsidRDefault="00156716" w:rsidP="00156716">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Pr="00237708">
        <w:rPr>
          <w:rFonts w:hint="eastAsia"/>
          <w:snapToGrid w:val="0"/>
          <w:kern w:val="0"/>
          <w:sz w:val="18"/>
          <w:szCs w:val="18"/>
        </w:rPr>
        <w:t>物体の運動についての観察</w:t>
      </w:r>
      <w:r>
        <w:rPr>
          <w:rFonts w:hint="eastAsia"/>
          <w:snapToGrid w:val="0"/>
          <w:kern w:val="0"/>
          <w:sz w:val="18"/>
          <w:szCs w:val="18"/>
        </w:rPr>
        <w:t>、</w:t>
      </w:r>
      <w:r w:rsidRPr="00237708">
        <w:rPr>
          <w:rFonts w:hint="eastAsia"/>
          <w:snapToGrid w:val="0"/>
          <w:kern w:val="0"/>
          <w:sz w:val="18"/>
          <w:szCs w:val="18"/>
        </w:rPr>
        <w:t>実験を行い</w:t>
      </w:r>
      <w:r>
        <w:rPr>
          <w:rFonts w:hint="eastAsia"/>
          <w:snapToGrid w:val="0"/>
          <w:kern w:val="0"/>
          <w:sz w:val="18"/>
          <w:szCs w:val="18"/>
        </w:rPr>
        <w:t>、</w:t>
      </w:r>
      <w:r w:rsidRPr="00237708">
        <w:rPr>
          <w:rFonts w:hint="eastAsia"/>
          <w:snapToGrid w:val="0"/>
          <w:kern w:val="0"/>
          <w:sz w:val="18"/>
          <w:szCs w:val="18"/>
        </w:rPr>
        <w:t>運動には速さと向きがあることを知る。</w:t>
      </w:r>
    </w:p>
    <w:p w14:paraId="713A57FA" w14:textId="77777777" w:rsidR="00156716" w:rsidRPr="00660D19" w:rsidRDefault="00156716" w:rsidP="00156716">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Pr="00237708">
        <w:rPr>
          <w:rFonts w:hint="eastAsia"/>
          <w:snapToGrid w:val="0"/>
          <w:kern w:val="0"/>
          <w:sz w:val="18"/>
          <w:szCs w:val="18"/>
        </w:rPr>
        <w:t>物体に力が</w:t>
      </w:r>
      <w:r>
        <w:rPr>
          <w:rFonts w:hint="eastAsia"/>
          <w:snapToGrid w:val="0"/>
          <w:kern w:val="0"/>
          <w:sz w:val="18"/>
          <w:szCs w:val="18"/>
        </w:rPr>
        <w:t>はたら</w:t>
      </w:r>
      <w:r w:rsidRPr="00237708">
        <w:rPr>
          <w:rFonts w:hint="eastAsia"/>
          <w:snapToGrid w:val="0"/>
          <w:kern w:val="0"/>
          <w:sz w:val="18"/>
          <w:szCs w:val="18"/>
        </w:rPr>
        <w:t>く運動</w:t>
      </w:r>
      <w:r>
        <w:rPr>
          <w:rFonts w:hint="eastAsia"/>
          <w:snapToGrid w:val="0"/>
          <w:kern w:val="0"/>
          <w:sz w:val="18"/>
          <w:szCs w:val="18"/>
        </w:rPr>
        <w:t>およ</w:t>
      </w:r>
      <w:r w:rsidRPr="00237708">
        <w:rPr>
          <w:rFonts w:hint="eastAsia"/>
          <w:snapToGrid w:val="0"/>
          <w:kern w:val="0"/>
          <w:sz w:val="18"/>
          <w:szCs w:val="18"/>
        </w:rPr>
        <w:t>び力が</w:t>
      </w:r>
      <w:r>
        <w:rPr>
          <w:rFonts w:hint="eastAsia"/>
          <w:snapToGrid w:val="0"/>
          <w:kern w:val="0"/>
          <w:sz w:val="18"/>
          <w:szCs w:val="18"/>
        </w:rPr>
        <w:t>はたら</w:t>
      </w:r>
      <w:r w:rsidRPr="00237708">
        <w:rPr>
          <w:rFonts w:hint="eastAsia"/>
          <w:snapToGrid w:val="0"/>
          <w:kern w:val="0"/>
          <w:sz w:val="18"/>
          <w:szCs w:val="18"/>
        </w:rPr>
        <w:t>かない運動についての観察</w:t>
      </w:r>
      <w:r>
        <w:rPr>
          <w:rFonts w:hint="eastAsia"/>
          <w:snapToGrid w:val="0"/>
          <w:kern w:val="0"/>
          <w:sz w:val="18"/>
          <w:szCs w:val="18"/>
        </w:rPr>
        <w:t>、</w:t>
      </w:r>
      <w:r w:rsidRPr="00237708">
        <w:rPr>
          <w:rFonts w:hint="eastAsia"/>
          <w:snapToGrid w:val="0"/>
          <w:kern w:val="0"/>
          <w:sz w:val="18"/>
          <w:szCs w:val="18"/>
        </w:rPr>
        <w:t>実験を行い</w:t>
      </w:r>
      <w:r>
        <w:rPr>
          <w:rFonts w:hint="eastAsia"/>
          <w:snapToGrid w:val="0"/>
          <w:kern w:val="0"/>
          <w:sz w:val="18"/>
          <w:szCs w:val="18"/>
        </w:rPr>
        <w:t>、</w:t>
      </w:r>
      <w:r w:rsidRPr="00237708">
        <w:rPr>
          <w:rFonts w:hint="eastAsia"/>
          <w:snapToGrid w:val="0"/>
          <w:kern w:val="0"/>
          <w:sz w:val="18"/>
          <w:szCs w:val="18"/>
        </w:rPr>
        <w:t>力が</w:t>
      </w:r>
      <w:r>
        <w:rPr>
          <w:rFonts w:hint="eastAsia"/>
          <w:snapToGrid w:val="0"/>
          <w:kern w:val="0"/>
          <w:sz w:val="18"/>
          <w:szCs w:val="18"/>
        </w:rPr>
        <w:t>はたら</w:t>
      </w:r>
      <w:r w:rsidRPr="00237708">
        <w:rPr>
          <w:rFonts w:hint="eastAsia"/>
          <w:snapToGrid w:val="0"/>
          <w:kern w:val="0"/>
          <w:sz w:val="18"/>
          <w:szCs w:val="18"/>
        </w:rPr>
        <w:t>く運動では運動の向きや時間の経過に伴って物体の速さが変わること</w:t>
      </w:r>
      <w:r>
        <w:rPr>
          <w:rFonts w:hint="eastAsia"/>
          <w:snapToGrid w:val="0"/>
          <w:kern w:val="0"/>
          <w:sz w:val="18"/>
          <w:szCs w:val="18"/>
        </w:rPr>
        <w:t>およ</w:t>
      </w:r>
      <w:r w:rsidRPr="00237708">
        <w:rPr>
          <w:rFonts w:hint="eastAsia"/>
          <w:snapToGrid w:val="0"/>
          <w:kern w:val="0"/>
          <w:sz w:val="18"/>
          <w:szCs w:val="18"/>
        </w:rPr>
        <w:t>び力が</w:t>
      </w:r>
      <w:r>
        <w:rPr>
          <w:rFonts w:hint="eastAsia"/>
          <w:snapToGrid w:val="0"/>
          <w:kern w:val="0"/>
          <w:sz w:val="18"/>
          <w:szCs w:val="18"/>
        </w:rPr>
        <w:t>はたら</w:t>
      </w:r>
      <w:r w:rsidRPr="00237708">
        <w:rPr>
          <w:rFonts w:hint="eastAsia"/>
          <w:snapToGrid w:val="0"/>
          <w:kern w:val="0"/>
          <w:sz w:val="18"/>
          <w:szCs w:val="18"/>
        </w:rPr>
        <w:t>かない運動では物体は等速直線運動</w:t>
      </w:r>
      <w:r>
        <w:rPr>
          <w:rFonts w:hint="eastAsia"/>
          <w:snapToGrid w:val="0"/>
          <w:kern w:val="0"/>
          <w:sz w:val="18"/>
          <w:szCs w:val="18"/>
        </w:rPr>
        <w:t>を</w:t>
      </w:r>
      <w:r w:rsidRPr="00237708">
        <w:rPr>
          <w:rFonts w:hint="eastAsia"/>
          <w:snapToGrid w:val="0"/>
          <w:kern w:val="0"/>
          <w:sz w:val="18"/>
          <w:szCs w:val="18"/>
        </w:rPr>
        <w:t>することを見いだして理解する。</w:t>
      </w:r>
    </w:p>
    <w:p w14:paraId="664E06DB"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0E0CB606"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5A69F54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2DF33F9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67DC6B49"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14:paraId="0A7CC42C"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18AFCA3E"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運動の規則性を日常生活や社会と関連</w:t>
            </w:r>
            <w:r>
              <w:rPr>
                <w:rFonts w:ascii="ＭＳ Ｐゴシック" w:hAnsi="ＭＳ Ｐゴシック" w:hint="eastAsia"/>
                <w:sz w:val="18"/>
                <w:szCs w:val="18"/>
              </w:rPr>
              <w:t>づ</w:t>
            </w:r>
            <w:r w:rsidRPr="003730FC">
              <w:rPr>
                <w:rFonts w:ascii="ＭＳ Ｐゴシック" w:hAnsi="ＭＳ Ｐゴシック" w:hint="eastAsia"/>
                <w:sz w:val="18"/>
                <w:szCs w:val="18"/>
              </w:rPr>
              <w:t>けながら</w:t>
            </w:r>
            <w:r>
              <w:rPr>
                <w:rFonts w:ascii="ＭＳ Ｐゴシック" w:hAnsi="ＭＳ Ｐゴシック" w:hint="eastAsia"/>
                <w:sz w:val="18"/>
                <w:szCs w:val="18"/>
              </w:rPr>
              <w:t>、</w:t>
            </w:r>
            <w:r w:rsidRPr="003730FC">
              <w:rPr>
                <w:rFonts w:ascii="ＭＳ Ｐゴシック" w:hAnsi="ＭＳ Ｐゴシック" w:hint="eastAsia"/>
                <w:sz w:val="18"/>
                <w:szCs w:val="18"/>
              </w:rPr>
              <w:t>運動の速さと向き</w:t>
            </w:r>
            <w:r>
              <w:rPr>
                <w:rFonts w:ascii="ＭＳ Ｐゴシック" w:hAnsi="ＭＳ Ｐゴシック" w:hint="eastAsia"/>
                <w:sz w:val="18"/>
                <w:szCs w:val="18"/>
              </w:rPr>
              <w:t>、</w:t>
            </w:r>
            <w:r w:rsidRPr="003730FC">
              <w:rPr>
                <w:rFonts w:ascii="ＭＳ Ｐゴシック" w:hAnsi="ＭＳ Ｐゴシック" w:hint="eastAsia"/>
                <w:sz w:val="18"/>
                <w:szCs w:val="18"/>
              </w:rPr>
              <w:t>力と運動についての基本的な概念や原理・法則などを理解しているとともに</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3730FC">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3730FC">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2AEE59A2"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運動の規則性について</w:t>
            </w:r>
            <w:r>
              <w:rPr>
                <w:rFonts w:ascii="ＭＳ Ｐゴシック" w:hAnsi="ＭＳ Ｐゴシック" w:hint="eastAsia"/>
                <w:sz w:val="18"/>
                <w:szCs w:val="18"/>
              </w:rPr>
              <w:t>、</w:t>
            </w:r>
            <w:r w:rsidRPr="003730FC">
              <w:rPr>
                <w:rFonts w:ascii="ＭＳ Ｐゴシック" w:hAnsi="ＭＳ Ｐゴシック" w:hint="eastAsia"/>
                <w:sz w:val="18"/>
                <w:szCs w:val="18"/>
              </w:rPr>
              <w:t>見通しをもって観察</w:t>
            </w:r>
            <w:r>
              <w:rPr>
                <w:rFonts w:ascii="ＭＳ Ｐゴシック" w:hAnsi="ＭＳ Ｐゴシック" w:hint="eastAsia"/>
                <w:sz w:val="18"/>
                <w:szCs w:val="18"/>
              </w:rPr>
              <w:t>、</w:t>
            </w:r>
            <w:r w:rsidRPr="003730FC">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3730FC">
              <w:rPr>
                <w:rFonts w:ascii="ＭＳ Ｐゴシック" w:hAnsi="ＭＳ Ｐゴシック" w:hint="eastAsia"/>
                <w:sz w:val="18"/>
                <w:szCs w:val="18"/>
              </w:rPr>
              <w:t>その結果を分析して解釈し</w:t>
            </w:r>
            <w:r>
              <w:rPr>
                <w:rFonts w:ascii="ＭＳ Ｐゴシック" w:hAnsi="ＭＳ Ｐゴシック" w:hint="eastAsia"/>
                <w:sz w:val="18"/>
                <w:szCs w:val="18"/>
              </w:rPr>
              <w:t>、</w:t>
            </w:r>
            <w:r w:rsidRPr="003730FC">
              <w:rPr>
                <w:rFonts w:ascii="ＭＳ Ｐゴシック" w:hAnsi="ＭＳ Ｐゴシック" w:hint="eastAsia"/>
                <w:sz w:val="18"/>
                <w:szCs w:val="18"/>
              </w:rPr>
              <w:t>物体の運動の規則性や関係性を見いだして表現しているとともに</w:t>
            </w:r>
            <w:r>
              <w:rPr>
                <w:rFonts w:ascii="ＭＳ Ｐゴシック" w:hAnsi="ＭＳ Ｐゴシック" w:hint="eastAsia"/>
                <w:sz w:val="18"/>
                <w:szCs w:val="18"/>
              </w:rPr>
              <w:t>、</w:t>
            </w:r>
            <w:r w:rsidRPr="003730FC">
              <w:rPr>
                <w:rFonts w:ascii="ＭＳ Ｐゴシック" w:hAnsi="ＭＳ Ｐゴシック" w:hint="eastAsia"/>
                <w:sz w:val="18"/>
                <w:szCs w:val="18"/>
              </w:rPr>
              <w:t>探究の過程を振り返るなど</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4F15CAB"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3730FC">
              <w:rPr>
                <w:rFonts w:ascii="ＭＳ Ｐゴシック" w:hAnsi="ＭＳ Ｐゴシック" w:hint="eastAsia"/>
                <w:sz w:val="18"/>
                <w:szCs w:val="18"/>
              </w:rPr>
              <w:t>運動の規則性に関する事物・現象に進んで関わり</w:t>
            </w:r>
            <w:r>
              <w:rPr>
                <w:rFonts w:ascii="ＭＳ Ｐゴシック" w:hAnsi="ＭＳ Ｐゴシック" w:hint="eastAsia"/>
                <w:sz w:val="18"/>
                <w:szCs w:val="18"/>
              </w:rPr>
              <w:t>、</w:t>
            </w:r>
            <w:r w:rsidRPr="003730FC">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科学的に探究しようとしている。</w:t>
            </w:r>
          </w:p>
        </w:tc>
      </w:tr>
    </w:tbl>
    <w:p w14:paraId="6F7E7A5D" w14:textId="77777777" w:rsidR="00156716" w:rsidRPr="006E2B93" w:rsidRDefault="00156716" w:rsidP="00156716">
      <w:pPr>
        <w:autoSpaceDE w:val="0"/>
        <w:autoSpaceDN w:val="0"/>
        <w:adjustRightInd w:val="0"/>
        <w:spacing w:line="210" w:lineRule="exact"/>
        <w:ind w:firstLine="100"/>
        <w:rPr>
          <w:rFonts w:ascii="ＭＳ ゴシック" w:eastAsia="ＭＳ ゴシック" w:hAnsi="ＭＳ ゴシック"/>
          <w:snapToGrid w:val="0"/>
          <w:kern w:val="0"/>
        </w:rPr>
      </w:pPr>
    </w:p>
    <w:p w14:paraId="62292C55" w14:textId="77777777" w:rsidR="00156716" w:rsidRDefault="00156716" w:rsidP="00156716">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60969E1B" w14:textId="77777777" w:rsidR="00156716" w:rsidRPr="00EC1B13" w:rsidRDefault="00156716" w:rsidP="00156716">
      <w:pPr>
        <w:autoSpaceDE w:val="0"/>
        <w:autoSpaceDN w:val="0"/>
        <w:adjustRightInd w:val="0"/>
        <w:rPr>
          <w:snapToGrid w:val="0"/>
          <w:kern w:val="0"/>
        </w:rPr>
      </w:pPr>
      <w:r>
        <w:rPr>
          <w:rFonts w:ascii="ＭＳ ゴシック" w:eastAsia="ＭＳ ゴシック" w:hAnsi="ＭＳ ゴシック" w:hint="eastAsia"/>
          <w:snapToGrid w:val="0"/>
          <w:kern w:val="0"/>
        </w:rPr>
        <w:lastRenderedPageBreak/>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4A48A321"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D3C5ADD"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F7676B9"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5EB5780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2C9FF00"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4140FDFB"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FA6F3D7"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2E56A8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6358F31"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FC34130"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0A8A7FA"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rsidRPr="00290432" w14:paraId="60271E29"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755C700E"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7643BC2C"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運動について調べるには</w:t>
            </w:r>
          </w:p>
          <w:p w14:paraId="1F96E430"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198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203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ABCD72E"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さまざまな運動の例</w:t>
            </w:r>
          </w:p>
          <w:p w14:paraId="3998066F"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83B9A95"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速さ、メートル毎秒（m/</w:t>
            </w:r>
            <w:r>
              <w:rPr>
                <w:rFonts w:ascii="ＭＳ ゴシック" w:eastAsia="ＭＳ ゴシック" w:hAnsi="ＭＳ ゴシック"/>
                <w:sz w:val="18"/>
                <w:szCs w:val="18"/>
              </w:rPr>
              <w:t>s</w:t>
            </w:r>
            <w:r>
              <w:rPr>
                <w:rFonts w:ascii="ＭＳ ゴシック" w:eastAsia="ＭＳ ゴシック" w:hAnsi="ＭＳ ゴシック" w:hint="eastAsia"/>
                <w:sz w:val="18"/>
                <w:szCs w:val="18"/>
              </w:rPr>
              <w:t>）、平均の速さ、瞬間の速さ</w:t>
            </w:r>
          </w:p>
          <w:p w14:paraId="41A5F9D4"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76E2098"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運動の記録</w:t>
            </w:r>
          </w:p>
          <w:p w14:paraId="76E5343E"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212243C"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★記録タイマーの使い方</w:t>
            </w:r>
          </w:p>
          <w:p w14:paraId="1D04F96D"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2E18617" w14:textId="77777777" w:rsidR="00156716" w:rsidRPr="00A42C95"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記録タイマーを使って手の運動を調べてみよう</w:t>
            </w:r>
          </w:p>
        </w:tc>
        <w:tc>
          <w:tcPr>
            <w:tcW w:w="4592" w:type="dxa"/>
            <w:tcBorders>
              <w:top w:val="single" w:sz="12" w:space="0" w:color="auto"/>
              <w:bottom w:val="single" w:sz="12" w:space="0" w:color="auto"/>
            </w:tcBorders>
            <w:tcMar>
              <w:top w:w="28" w:type="dxa"/>
              <w:bottom w:w="28" w:type="dxa"/>
            </w:tcMar>
          </w:tcPr>
          <w:p w14:paraId="00E202BE" w14:textId="77777777" w:rsidR="00156716" w:rsidRPr="002503FA"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○物体の運動には</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速さと向きの要素があることを理解する。</w:t>
            </w:r>
          </w:p>
          <w:p w14:paraId="798FD317"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Pr="002503FA">
              <w:rPr>
                <w:rFonts w:ascii="ＭＳ Ｐゴシック" w:hAnsi="ＭＳ Ｐゴシック" w:hint="eastAsia"/>
                <w:sz w:val="18"/>
                <w:szCs w:val="18"/>
              </w:rPr>
              <w:t>物体の運動には</w:t>
            </w:r>
            <w:r>
              <w:rPr>
                <w:rFonts w:ascii="ＭＳ Ｐゴシック" w:hAnsi="ＭＳ Ｐゴシック" w:hint="eastAsia"/>
                <w:sz w:val="18"/>
                <w:szCs w:val="18"/>
              </w:rPr>
              <w:t>、</w:t>
            </w:r>
            <w:r w:rsidRPr="002503FA">
              <w:rPr>
                <w:rFonts w:ascii="ＭＳ Ｐゴシック" w:hAnsi="ＭＳ Ｐゴシック" w:hint="eastAsia"/>
                <w:sz w:val="18"/>
                <w:szCs w:val="18"/>
              </w:rPr>
              <w:t>速さと向きの要素があることを理解している。</w:t>
            </w:r>
          </w:p>
          <w:p w14:paraId="1DA20FAC"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Pr="002503FA">
              <w:rPr>
                <w:rFonts w:ascii="ＭＳ Ｐゴシック" w:hAnsi="ＭＳ Ｐゴシック" w:hint="eastAsia"/>
                <w:sz w:val="18"/>
                <w:szCs w:val="18"/>
              </w:rPr>
              <w:t>物体の運動には</w:t>
            </w:r>
            <w:r>
              <w:rPr>
                <w:rFonts w:ascii="ＭＳ Ｐゴシック" w:hAnsi="ＭＳ Ｐゴシック" w:hint="eastAsia"/>
                <w:sz w:val="18"/>
                <w:szCs w:val="18"/>
              </w:rPr>
              <w:t>、</w:t>
            </w:r>
            <w:r w:rsidRPr="002503FA">
              <w:rPr>
                <w:rFonts w:ascii="ＭＳ Ｐゴシック" w:hAnsi="ＭＳ Ｐゴシック" w:hint="eastAsia"/>
                <w:sz w:val="18"/>
                <w:szCs w:val="18"/>
              </w:rPr>
              <w:t>速さと向きの要素があることを</w:t>
            </w:r>
            <w:r>
              <w:rPr>
                <w:rFonts w:ascii="ＭＳ Ｐゴシック" w:hAnsi="ＭＳ Ｐゴシック" w:hint="eastAsia"/>
                <w:sz w:val="18"/>
                <w:szCs w:val="18"/>
              </w:rPr>
              <w:t>日常経験と関連づけながら的確</w:t>
            </w:r>
            <w:r w:rsidRPr="002503FA">
              <w:rPr>
                <w:rFonts w:ascii="ＭＳ Ｐゴシック" w:hAnsi="ＭＳ Ｐゴシック" w:hint="eastAsia"/>
                <w:sz w:val="18"/>
                <w:szCs w:val="18"/>
              </w:rPr>
              <w:t>に理解している。</w:t>
            </w:r>
          </w:p>
          <w:p w14:paraId="6D3FF14E" w14:textId="77777777" w:rsidR="00156716" w:rsidRPr="002503FA"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2503FA">
              <w:rPr>
                <w:rFonts w:ascii="ＭＳ ゴシック" w:eastAsia="ＭＳ ゴシック" w:hAnsi="ＭＳ ゴシック" w:cs="ＭＳ Ｐ明朝" w:hint="eastAsia"/>
                <w:sz w:val="17"/>
                <w:szCs w:val="17"/>
              </w:rPr>
              <w:t>】【記】</w:t>
            </w:r>
          </w:p>
          <w:p w14:paraId="4919238A"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Pr="002503FA">
              <w:rPr>
                <w:rFonts w:ascii="ＭＳ Ｐゴシック" w:hAnsi="ＭＳ Ｐゴシック" w:hint="eastAsia"/>
                <w:sz w:val="18"/>
                <w:szCs w:val="18"/>
              </w:rPr>
              <w:t>速さと向きの要素に着目すると</w:t>
            </w:r>
            <w:r>
              <w:rPr>
                <w:rFonts w:ascii="ＭＳ Ｐゴシック" w:hAnsi="ＭＳ Ｐゴシック" w:hint="eastAsia"/>
                <w:sz w:val="18"/>
                <w:szCs w:val="18"/>
              </w:rPr>
              <w:t>、</w:t>
            </w:r>
            <w:r w:rsidRPr="002503FA">
              <w:rPr>
                <w:rFonts w:ascii="ＭＳ Ｐゴシック" w:hAnsi="ＭＳ Ｐゴシック" w:hint="eastAsia"/>
                <w:sz w:val="18"/>
                <w:szCs w:val="18"/>
              </w:rPr>
              <w:t>物体の運動は四つに分類できることを確認し</w:t>
            </w:r>
            <w:r>
              <w:rPr>
                <w:rFonts w:ascii="ＭＳ Ｐゴシック" w:hAnsi="ＭＳ Ｐゴシック" w:hint="eastAsia"/>
                <w:sz w:val="18"/>
                <w:szCs w:val="18"/>
              </w:rPr>
              <w:t>、</w:t>
            </w:r>
            <w:r w:rsidRPr="002503FA">
              <w:rPr>
                <w:rFonts w:ascii="ＭＳ Ｐゴシック" w:hAnsi="ＭＳ Ｐゴシック" w:hint="eastAsia"/>
                <w:sz w:val="18"/>
                <w:szCs w:val="18"/>
              </w:rPr>
              <w:t>それぞれに分類される身近な例を個別に指導する。</w:t>
            </w:r>
          </w:p>
          <w:p w14:paraId="647535AE" w14:textId="77777777" w:rsidR="00156716" w:rsidRPr="002503FA"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7F993829" w14:textId="77777777" w:rsidR="00156716" w:rsidRPr="002503FA"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○速さの求め方</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平均の速さ</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瞬間の速さについて理解する。</w:t>
            </w:r>
          </w:p>
          <w:p w14:paraId="340C88F0"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Pr="002503FA">
              <w:rPr>
                <w:rFonts w:ascii="ＭＳ Ｐゴシック" w:hAnsi="ＭＳ Ｐゴシック" w:hint="eastAsia"/>
                <w:sz w:val="18"/>
                <w:szCs w:val="18"/>
              </w:rPr>
              <w:t>速さの求め方</w:t>
            </w:r>
            <w:r>
              <w:rPr>
                <w:rFonts w:ascii="ＭＳ Ｐゴシック" w:hAnsi="ＭＳ Ｐゴシック" w:hint="eastAsia"/>
                <w:sz w:val="18"/>
                <w:szCs w:val="18"/>
              </w:rPr>
              <w:t>、</w:t>
            </w:r>
            <w:r w:rsidRPr="002503FA">
              <w:rPr>
                <w:rFonts w:ascii="ＭＳ Ｐゴシック" w:hAnsi="ＭＳ Ｐゴシック" w:hint="eastAsia"/>
                <w:sz w:val="18"/>
                <w:szCs w:val="18"/>
              </w:rPr>
              <w:t>平均の速さ</w:t>
            </w:r>
            <w:r>
              <w:rPr>
                <w:rFonts w:ascii="ＭＳ Ｐゴシック" w:hAnsi="ＭＳ Ｐゴシック" w:hint="eastAsia"/>
                <w:sz w:val="18"/>
                <w:szCs w:val="18"/>
              </w:rPr>
              <w:t>、</w:t>
            </w:r>
            <w:r w:rsidRPr="002503FA">
              <w:rPr>
                <w:rFonts w:ascii="ＭＳ Ｐゴシック" w:hAnsi="ＭＳ Ｐゴシック" w:hint="eastAsia"/>
                <w:sz w:val="18"/>
                <w:szCs w:val="18"/>
              </w:rPr>
              <w:t>瞬間の速さについて理解している。</w:t>
            </w:r>
          </w:p>
          <w:p w14:paraId="5FEE2565"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Pr="002503FA">
              <w:rPr>
                <w:rFonts w:ascii="ＭＳ Ｐゴシック" w:hAnsi="ＭＳ Ｐゴシック" w:hint="eastAsia"/>
                <w:sz w:val="18"/>
                <w:szCs w:val="18"/>
              </w:rPr>
              <w:t>速さの求め方</w:t>
            </w:r>
            <w:r>
              <w:rPr>
                <w:rFonts w:ascii="ＭＳ Ｐゴシック" w:hAnsi="ＭＳ Ｐゴシック" w:hint="eastAsia"/>
                <w:sz w:val="18"/>
                <w:szCs w:val="18"/>
              </w:rPr>
              <w:t>、</w:t>
            </w:r>
            <w:r w:rsidRPr="002503FA">
              <w:rPr>
                <w:rFonts w:ascii="ＭＳ Ｐゴシック" w:hAnsi="ＭＳ Ｐゴシック" w:hint="eastAsia"/>
                <w:sz w:val="18"/>
                <w:szCs w:val="18"/>
              </w:rPr>
              <w:t>平均の速さ</w:t>
            </w:r>
            <w:r>
              <w:rPr>
                <w:rFonts w:ascii="ＭＳ Ｐゴシック" w:hAnsi="ＭＳ Ｐゴシック" w:hint="eastAsia"/>
                <w:sz w:val="18"/>
                <w:szCs w:val="18"/>
              </w:rPr>
              <w:t>、</w:t>
            </w:r>
            <w:r w:rsidRPr="002503FA">
              <w:rPr>
                <w:rFonts w:ascii="ＭＳ Ｐゴシック" w:hAnsi="ＭＳ Ｐゴシック" w:hint="eastAsia"/>
                <w:sz w:val="18"/>
                <w:szCs w:val="18"/>
              </w:rPr>
              <w:t>瞬間の速さについて</w:t>
            </w:r>
            <w:r>
              <w:rPr>
                <w:rFonts w:ascii="ＭＳ Ｐゴシック" w:hAnsi="ＭＳ Ｐゴシック" w:hint="eastAsia"/>
                <w:sz w:val="18"/>
                <w:szCs w:val="18"/>
              </w:rPr>
              <w:t>具体的な事例をもとに的確</w:t>
            </w:r>
            <w:r w:rsidRPr="002503FA">
              <w:rPr>
                <w:rFonts w:ascii="ＭＳ Ｐゴシック" w:hAnsi="ＭＳ Ｐゴシック" w:hint="eastAsia"/>
                <w:sz w:val="18"/>
                <w:szCs w:val="18"/>
              </w:rPr>
              <w:t>に理解している。</w:t>
            </w:r>
          </w:p>
          <w:p w14:paraId="4E1D7519" w14:textId="77777777" w:rsidR="00156716" w:rsidRPr="002503FA"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2503FA">
              <w:rPr>
                <w:rFonts w:ascii="ＭＳ ゴシック" w:eastAsia="ＭＳ ゴシック" w:hAnsi="ＭＳ ゴシック" w:cs="ＭＳ Ｐ明朝" w:hint="eastAsia"/>
                <w:sz w:val="17"/>
                <w:szCs w:val="17"/>
              </w:rPr>
              <w:t>】【記】</w:t>
            </w:r>
          </w:p>
          <w:p w14:paraId="5B221F04"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Pr="002503FA">
              <w:rPr>
                <w:rFonts w:ascii="ＭＳ Ｐゴシック" w:hAnsi="ＭＳ Ｐゴシック" w:hint="eastAsia"/>
                <w:sz w:val="18"/>
                <w:szCs w:val="18"/>
              </w:rPr>
              <w:t>電車や自動車など</w:t>
            </w:r>
            <w:r>
              <w:rPr>
                <w:rFonts w:ascii="ＭＳ Ｐゴシック" w:hAnsi="ＭＳ Ｐゴシック" w:hint="eastAsia"/>
                <w:sz w:val="18"/>
                <w:szCs w:val="18"/>
              </w:rPr>
              <w:t>、</w:t>
            </w:r>
            <w:r w:rsidRPr="002503FA">
              <w:rPr>
                <w:rFonts w:ascii="ＭＳ Ｐゴシック" w:hAnsi="ＭＳ Ｐゴシック" w:hint="eastAsia"/>
                <w:sz w:val="18"/>
                <w:szCs w:val="18"/>
              </w:rPr>
              <w:t>身近な例を</w:t>
            </w:r>
            <w:r>
              <w:rPr>
                <w:rFonts w:ascii="ＭＳ Ｐゴシック" w:hAnsi="ＭＳ Ｐゴシック" w:hint="eastAsia"/>
                <w:sz w:val="18"/>
                <w:szCs w:val="18"/>
              </w:rPr>
              <w:t>あ</w:t>
            </w:r>
            <w:r w:rsidRPr="002503FA">
              <w:rPr>
                <w:rFonts w:ascii="ＭＳ Ｐゴシック" w:hAnsi="ＭＳ Ｐゴシック" w:hint="eastAsia"/>
                <w:sz w:val="18"/>
                <w:szCs w:val="18"/>
              </w:rPr>
              <w:t>げ</w:t>
            </w:r>
            <w:r>
              <w:rPr>
                <w:rFonts w:ascii="ＭＳ Ｐゴシック" w:hAnsi="ＭＳ Ｐゴシック" w:hint="eastAsia"/>
                <w:sz w:val="18"/>
                <w:szCs w:val="18"/>
              </w:rPr>
              <w:t>、</w:t>
            </w:r>
            <w:r w:rsidRPr="002503FA">
              <w:rPr>
                <w:rFonts w:ascii="ＭＳ Ｐゴシック" w:hAnsi="ＭＳ Ｐゴシック" w:hint="eastAsia"/>
                <w:sz w:val="18"/>
                <w:szCs w:val="18"/>
              </w:rPr>
              <w:t>平均の速さと瞬間の速さについて個別に指導する。</w:t>
            </w:r>
          </w:p>
          <w:p w14:paraId="470CBB9D"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4E8643BC" w14:textId="77777777" w:rsidR="00156716" w:rsidRPr="002503FA"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○物体の運動を記録するために必要な記録タイマーの使い方を身に</w:t>
            </w:r>
            <w:r>
              <w:rPr>
                <w:rFonts w:asciiTheme="majorEastAsia" w:eastAsiaTheme="majorEastAsia" w:hAnsiTheme="majorEastAsia" w:hint="eastAsia"/>
                <w:sz w:val="18"/>
                <w:szCs w:val="18"/>
              </w:rPr>
              <w:t>つ</w:t>
            </w:r>
            <w:r w:rsidRPr="002503FA">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実験の結果を記録して整理する。</w:t>
            </w:r>
          </w:p>
          <w:p w14:paraId="0FE16B00"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Pr="002503FA">
              <w:rPr>
                <w:rFonts w:ascii="ＭＳ Ｐゴシック" w:hAnsi="ＭＳ Ｐゴシック" w:hint="eastAsia"/>
                <w:sz w:val="18"/>
                <w:szCs w:val="18"/>
              </w:rPr>
              <w:t>物体の運動を記録するために必要な記録タイマーの使い方を身に</w:t>
            </w:r>
            <w:r>
              <w:rPr>
                <w:rFonts w:ascii="ＭＳ Ｐゴシック" w:hAnsi="ＭＳ Ｐゴシック" w:hint="eastAsia"/>
                <w:sz w:val="18"/>
                <w:szCs w:val="18"/>
              </w:rPr>
              <w:t>つ</w:t>
            </w:r>
            <w:r w:rsidRPr="002503FA">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503FA">
              <w:rPr>
                <w:rFonts w:ascii="ＭＳ Ｐゴシック" w:hAnsi="ＭＳ Ｐゴシック" w:hint="eastAsia"/>
                <w:sz w:val="18"/>
                <w:szCs w:val="18"/>
              </w:rPr>
              <w:t>実験の結果を記録して整理している。</w:t>
            </w:r>
          </w:p>
          <w:p w14:paraId="55D2A176"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Pr="002503FA">
              <w:rPr>
                <w:rFonts w:ascii="ＭＳ Ｐゴシック" w:hAnsi="ＭＳ Ｐゴシック" w:hint="eastAsia"/>
                <w:sz w:val="18"/>
                <w:szCs w:val="18"/>
              </w:rPr>
              <w:t>物体の運動を記録するために必要な記録タイマーの使い方を正しく身に</w:t>
            </w:r>
            <w:r>
              <w:rPr>
                <w:rFonts w:ascii="ＭＳ Ｐゴシック" w:hAnsi="ＭＳ Ｐゴシック" w:hint="eastAsia"/>
                <w:sz w:val="18"/>
                <w:szCs w:val="18"/>
              </w:rPr>
              <w:t>つ</w:t>
            </w:r>
            <w:r w:rsidRPr="002503FA">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503FA">
              <w:rPr>
                <w:rFonts w:ascii="ＭＳ Ｐゴシック" w:hAnsi="ＭＳ Ｐゴシック" w:hint="eastAsia"/>
                <w:sz w:val="18"/>
                <w:szCs w:val="18"/>
              </w:rPr>
              <w:t>実験の結果を正確に記録してわかりやすく整理している。</w:t>
            </w:r>
          </w:p>
          <w:p w14:paraId="0C890A21" w14:textId="77777777" w:rsidR="00156716" w:rsidRPr="002503FA"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【行】【記】</w:t>
            </w:r>
          </w:p>
          <w:p w14:paraId="00565ACD"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Pr="008B3140">
              <w:rPr>
                <w:rFonts w:ascii="ＭＳ 明朝" w:hAnsi="ＭＳ 明朝" w:hint="eastAsia"/>
                <w:sz w:val="18"/>
                <w:szCs w:val="18"/>
              </w:rPr>
              <w:t>記録タイマーが１秒間で何回打点するかを確認し</w:t>
            </w:r>
            <w:r>
              <w:rPr>
                <w:rFonts w:ascii="ＭＳ 明朝" w:hAnsi="ＭＳ 明朝" w:hint="eastAsia"/>
                <w:sz w:val="18"/>
                <w:szCs w:val="18"/>
              </w:rPr>
              <w:t>、</w:t>
            </w:r>
            <w:r w:rsidRPr="008B3140">
              <w:rPr>
                <w:rFonts w:ascii="ＭＳ 明朝" w:hAnsi="ＭＳ 明朝" w:hint="eastAsia"/>
                <w:sz w:val="18"/>
                <w:szCs w:val="18"/>
              </w:rPr>
              <w:t>打点間隔の意味を捉えさせた上で</w:t>
            </w:r>
            <w:r>
              <w:rPr>
                <w:rFonts w:ascii="ＭＳ 明朝" w:hAnsi="ＭＳ 明朝" w:hint="eastAsia"/>
                <w:sz w:val="18"/>
                <w:szCs w:val="18"/>
              </w:rPr>
              <w:t>、</w:t>
            </w:r>
            <w:r w:rsidRPr="008B3140">
              <w:rPr>
                <w:rFonts w:ascii="ＭＳ 明朝" w:hAnsi="ＭＳ 明朝" w:hint="eastAsia"/>
                <w:sz w:val="18"/>
                <w:szCs w:val="18"/>
              </w:rPr>
              <w:t>0.1秒間の打点間隔で記録用テープを切り取らせたり</w:t>
            </w:r>
            <w:r>
              <w:rPr>
                <w:rFonts w:ascii="ＭＳ 明朝" w:hAnsi="ＭＳ 明朝" w:hint="eastAsia"/>
                <w:sz w:val="18"/>
                <w:szCs w:val="18"/>
              </w:rPr>
              <w:t>、</w:t>
            </w:r>
            <w:r w:rsidRPr="008B3140">
              <w:rPr>
                <w:rFonts w:ascii="ＭＳ 明朝" w:hAnsi="ＭＳ 明朝" w:hint="eastAsia"/>
                <w:sz w:val="18"/>
                <w:szCs w:val="18"/>
              </w:rPr>
              <w:t>記録タイマーの操作を繰り返し行わせたりする。</w:t>
            </w:r>
          </w:p>
        </w:tc>
        <w:tc>
          <w:tcPr>
            <w:tcW w:w="4592" w:type="dxa"/>
            <w:tcBorders>
              <w:top w:val="single" w:sz="12" w:space="0" w:color="auto"/>
              <w:bottom w:val="single" w:sz="12" w:space="0" w:color="auto"/>
            </w:tcBorders>
            <w:tcMar>
              <w:top w:w="28" w:type="dxa"/>
              <w:bottom w:w="28" w:type="dxa"/>
            </w:tcMar>
          </w:tcPr>
          <w:p w14:paraId="0BE6108A" w14:textId="77777777" w:rsidR="00156716" w:rsidRPr="002503FA"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○物体の運動について</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見通しをもって</w:t>
            </w:r>
            <w:r>
              <w:rPr>
                <w:rFonts w:asciiTheme="majorEastAsia" w:eastAsiaTheme="majorEastAsia" w:hAnsiTheme="majorEastAsia" w:hint="eastAsia"/>
                <w:sz w:val="18"/>
                <w:szCs w:val="18"/>
              </w:rPr>
              <w:t>実験</w:t>
            </w:r>
            <w:r w:rsidRPr="002503FA">
              <w:rPr>
                <w:rFonts w:asciiTheme="majorEastAsia" w:eastAsiaTheme="majorEastAsia" w:hAnsiTheme="majorEastAsia" w:hint="eastAsia"/>
                <w:sz w:val="18"/>
                <w:szCs w:val="18"/>
              </w:rPr>
              <w:t>を行い</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記録タイマーの記録と運動の様子の関係性を分析して解釈し</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探究の過程を振り返る。</w:t>
            </w:r>
          </w:p>
          <w:p w14:paraId="14153C1A"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Pr="002503FA">
              <w:rPr>
                <w:rFonts w:ascii="ＭＳ Ｐゴシック" w:hAnsi="ＭＳ Ｐゴシック" w:hint="eastAsia"/>
                <w:sz w:val="18"/>
                <w:szCs w:val="18"/>
              </w:rPr>
              <w:t>物体の運動について</w:t>
            </w:r>
            <w:r>
              <w:rPr>
                <w:rFonts w:ascii="ＭＳ Ｐゴシック" w:hAnsi="ＭＳ Ｐゴシック" w:hint="eastAsia"/>
                <w:sz w:val="18"/>
                <w:szCs w:val="18"/>
              </w:rPr>
              <w:t>、</w:t>
            </w:r>
            <w:r w:rsidRPr="002503FA">
              <w:rPr>
                <w:rFonts w:ascii="ＭＳ Ｐゴシック" w:hAnsi="ＭＳ Ｐゴシック" w:hint="eastAsia"/>
                <w:sz w:val="18"/>
                <w:szCs w:val="18"/>
              </w:rPr>
              <w:t>見通しをもって</w:t>
            </w:r>
            <w:r>
              <w:rPr>
                <w:rFonts w:ascii="ＭＳ Ｐゴシック" w:hAnsi="ＭＳ Ｐゴシック" w:hint="eastAsia"/>
                <w:sz w:val="18"/>
                <w:szCs w:val="18"/>
              </w:rPr>
              <w:t>実験</w:t>
            </w:r>
            <w:r w:rsidRPr="002503FA">
              <w:rPr>
                <w:rFonts w:ascii="ＭＳ Ｐゴシック" w:hAnsi="ＭＳ Ｐゴシック" w:hint="eastAsia"/>
                <w:sz w:val="18"/>
                <w:szCs w:val="18"/>
              </w:rPr>
              <w:t>を行い</w:t>
            </w:r>
            <w:r>
              <w:rPr>
                <w:rFonts w:ascii="ＭＳ Ｐゴシック" w:hAnsi="ＭＳ Ｐゴシック" w:hint="eastAsia"/>
                <w:sz w:val="18"/>
                <w:szCs w:val="18"/>
              </w:rPr>
              <w:t>、</w:t>
            </w:r>
            <w:r w:rsidRPr="002503FA">
              <w:rPr>
                <w:rFonts w:ascii="ＭＳ Ｐゴシック" w:hAnsi="ＭＳ Ｐゴシック" w:hint="eastAsia"/>
                <w:sz w:val="18"/>
                <w:szCs w:val="18"/>
              </w:rPr>
              <w:t>記録タイマーの記録と運動の様子の関係性を分析して解釈し</w:t>
            </w:r>
            <w:r>
              <w:rPr>
                <w:rFonts w:ascii="ＭＳ Ｐゴシック" w:hAnsi="ＭＳ Ｐゴシック" w:hint="eastAsia"/>
                <w:sz w:val="18"/>
                <w:szCs w:val="18"/>
              </w:rPr>
              <w:t>、</w:t>
            </w:r>
            <w:r w:rsidRPr="002503FA">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2503FA">
              <w:rPr>
                <w:rFonts w:ascii="ＭＳ Ｐゴシック" w:hAnsi="ＭＳ Ｐゴシック" w:hint="eastAsia"/>
                <w:sz w:val="18"/>
                <w:szCs w:val="18"/>
              </w:rPr>
              <w:t>探究の過程を振り返っている。</w:t>
            </w:r>
          </w:p>
          <w:p w14:paraId="0DAF7B9E"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Pr="002503FA">
              <w:rPr>
                <w:rFonts w:ascii="ＭＳ Ｐゴシック" w:hAnsi="ＭＳ Ｐゴシック" w:hint="eastAsia"/>
                <w:sz w:val="18"/>
                <w:szCs w:val="18"/>
              </w:rPr>
              <w:t>物体の運動について</w:t>
            </w:r>
            <w:r>
              <w:rPr>
                <w:rFonts w:ascii="ＭＳ Ｐゴシック" w:hAnsi="ＭＳ Ｐゴシック" w:hint="eastAsia"/>
                <w:sz w:val="18"/>
                <w:szCs w:val="18"/>
              </w:rPr>
              <w:t>、</w:t>
            </w:r>
            <w:r w:rsidRPr="002503FA">
              <w:rPr>
                <w:rFonts w:ascii="ＭＳ Ｐゴシック" w:hAnsi="ＭＳ Ｐゴシック" w:hint="eastAsia"/>
                <w:sz w:val="18"/>
                <w:szCs w:val="18"/>
              </w:rPr>
              <w:t>見通しをもって</w:t>
            </w:r>
            <w:r>
              <w:rPr>
                <w:rFonts w:ascii="ＭＳ Ｐゴシック" w:hAnsi="ＭＳ Ｐゴシック" w:hint="eastAsia"/>
                <w:sz w:val="18"/>
                <w:szCs w:val="18"/>
              </w:rPr>
              <w:t>実験</w:t>
            </w:r>
            <w:r w:rsidRPr="002503FA">
              <w:rPr>
                <w:rFonts w:ascii="ＭＳ Ｐゴシック" w:hAnsi="ＭＳ Ｐゴシック" w:hint="eastAsia"/>
                <w:sz w:val="18"/>
                <w:szCs w:val="18"/>
              </w:rPr>
              <w:t>を行い</w:t>
            </w:r>
            <w:r>
              <w:rPr>
                <w:rFonts w:ascii="ＭＳ Ｐゴシック" w:hAnsi="ＭＳ Ｐゴシック" w:hint="eastAsia"/>
                <w:sz w:val="18"/>
                <w:szCs w:val="18"/>
              </w:rPr>
              <w:t>、</w:t>
            </w:r>
            <w:r w:rsidRPr="002503FA">
              <w:rPr>
                <w:rFonts w:ascii="ＭＳ Ｐゴシック" w:hAnsi="ＭＳ Ｐゴシック" w:hint="eastAsia"/>
                <w:sz w:val="18"/>
                <w:szCs w:val="18"/>
              </w:rPr>
              <w:t>記録タイマーの記録と運動の様子の関係性を分析して解釈し</w:t>
            </w:r>
            <w:r>
              <w:rPr>
                <w:rFonts w:ascii="ＭＳ Ｐゴシック" w:hAnsi="ＭＳ Ｐゴシック" w:hint="eastAsia"/>
                <w:sz w:val="18"/>
                <w:szCs w:val="18"/>
              </w:rPr>
              <w:t>、</w:t>
            </w:r>
            <w:r w:rsidRPr="002503FA">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2503FA">
              <w:rPr>
                <w:rFonts w:ascii="ＭＳ Ｐゴシック" w:hAnsi="ＭＳ Ｐゴシック" w:hint="eastAsia"/>
                <w:sz w:val="18"/>
                <w:szCs w:val="18"/>
              </w:rPr>
              <w:t>探究の過程を振り返り学習前後での自己の変容に気づこうとしている。</w:t>
            </w:r>
          </w:p>
          <w:p w14:paraId="20262040" w14:textId="77777777" w:rsidR="00156716" w:rsidRPr="002503FA"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【言】【記】</w:t>
            </w:r>
          </w:p>
          <w:p w14:paraId="71AFE9C9"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Pr="008B3140">
              <w:rPr>
                <w:rFonts w:ascii="ＭＳ 明朝" w:hAnsi="ＭＳ 明朝" w:hint="eastAsia"/>
                <w:sz w:val="18"/>
                <w:szCs w:val="18"/>
              </w:rPr>
              <w:t>記録用テープの打点間隔の意味や</w:t>
            </w:r>
            <w:r>
              <w:rPr>
                <w:rFonts w:ascii="ＭＳ 明朝" w:hAnsi="ＭＳ 明朝" w:hint="eastAsia"/>
                <w:sz w:val="18"/>
                <w:szCs w:val="18"/>
              </w:rPr>
              <w:t>、</w:t>
            </w:r>
            <w:r w:rsidRPr="008B3140">
              <w:rPr>
                <w:rFonts w:ascii="ＭＳ 明朝" w:hAnsi="ＭＳ 明朝" w:hint="eastAsia"/>
                <w:sz w:val="18"/>
                <w:szCs w:val="18"/>
              </w:rPr>
              <w:t>0.1秒間の打点間隔で切り取った記録用テープ</w:t>
            </w:r>
            <w:r>
              <w:rPr>
                <w:rFonts w:ascii="ＭＳ 明朝" w:hAnsi="ＭＳ 明朝" w:hint="eastAsia"/>
                <w:sz w:val="18"/>
                <w:szCs w:val="18"/>
              </w:rPr>
              <w:t>の</w:t>
            </w:r>
            <w:r w:rsidRPr="008B3140">
              <w:rPr>
                <w:rFonts w:ascii="ＭＳ 明朝" w:hAnsi="ＭＳ 明朝" w:hint="eastAsia"/>
                <w:sz w:val="18"/>
                <w:szCs w:val="18"/>
              </w:rPr>
              <w:t>長さの意味を捉えさせた上で</w:t>
            </w:r>
            <w:r>
              <w:rPr>
                <w:rFonts w:ascii="ＭＳ 明朝" w:hAnsi="ＭＳ 明朝" w:hint="eastAsia"/>
                <w:sz w:val="18"/>
                <w:szCs w:val="18"/>
              </w:rPr>
              <w:t>、</w:t>
            </w:r>
            <w:r w:rsidRPr="008B3140">
              <w:rPr>
                <w:rFonts w:ascii="ＭＳ 明朝" w:hAnsi="ＭＳ 明朝" w:hint="eastAsia"/>
                <w:sz w:val="18"/>
                <w:szCs w:val="18"/>
              </w:rPr>
              <w:t>実験結果を整理させ</w:t>
            </w:r>
            <w:r>
              <w:rPr>
                <w:rFonts w:ascii="ＭＳ 明朝" w:hAnsi="ＭＳ 明朝" w:hint="eastAsia"/>
                <w:sz w:val="18"/>
                <w:szCs w:val="18"/>
              </w:rPr>
              <w:t>、</w:t>
            </w:r>
            <w:r w:rsidRPr="008B3140">
              <w:rPr>
                <w:rFonts w:ascii="ＭＳ 明朝" w:hAnsi="ＭＳ 明朝" w:hint="eastAsia"/>
                <w:sz w:val="18"/>
                <w:szCs w:val="18"/>
              </w:rPr>
              <w:t>気づきや疑問をもとに</w:t>
            </w:r>
            <w:r>
              <w:rPr>
                <w:rFonts w:ascii="ＭＳ 明朝" w:hAnsi="ＭＳ 明朝" w:hint="eastAsia"/>
                <w:sz w:val="18"/>
                <w:szCs w:val="18"/>
              </w:rPr>
              <w:t>、</w:t>
            </w:r>
            <w:r w:rsidRPr="008B3140">
              <w:rPr>
                <w:rFonts w:ascii="ＭＳ 明朝" w:hAnsi="ＭＳ 明朝" w:hint="eastAsia"/>
                <w:sz w:val="18"/>
                <w:szCs w:val="18"/>
              </w:rPr>
              <w:t>再度</w:t>
            </w:r>
            <w:r>
              <w:rPr>
                <w:rFonts w:ascii="ＭＳ 明朝" w:hAnsi="ＭＳ 明朝" w:hint="eastAsia"/>
                <w:sz w:val="18"/>
                <w:szCs w:val="18"/>
              </w:rPr>
              <w:t>実験</w:t>
            </w:r>
            <w:r w:rsidRPr="008B3140">
              <w:rPr>
                <w:rFonts w:ascii="ＭＳ 明朝" w:hAnsi="ＭＳ 明朝" w:hint="eastAsia"/>
                <w:sz w:val="18"/>
                <w:szCs w:val="18"/>
              </w:rPr>
              <w:t>をさせたり</w:t>
            </w:r>
            <w:r>
              <w:rPr>
                <w:rFonts w:ascii="ＭＳ 明朝" w:hAnsi="ＭＳ 明朝" w:hint="eastAsia"/>
                <w:sz w:val="18"/>
                <w:szCs w:val="18"/>
              </w:rPr>
              <w:t>、</w:t>
            </w:r>
            <w:r w:rsidRPr="008B3140">
              <w:rPr>
                <w:rFonts w:ascii="ＭＳ 明朝" w:hAnsi="ＭＳ 明朝" w:hint="eastAsia"/>
                <w:sz w:val="18"/>
                <w:szCs w:val="18"/>
              </w:rPr>
              <w:t>他の班の</w:t>
            </w:r>
            <w:r>
              <w:rPr>
                <w:rFonts w:ascii="ＭＳ 明朝" w:hAnsi="ＭＳ 明朝" w:hint="eastAsia"/>
                <w:sz w:val="18"/>
                <w:szCs w:val="18"/>
              </w:rPr>
              <w:t>実験</w:t>
            </w:r>
            <w:r w:rsidRPr="008B3140">
              <w:rPr>
                <w:rFonts w:ascii="ＭＳ 明朝" w:hAnsi="ＭＳ 明朝" w:hint="eastAsia"/>
                <w:sz w:val="18"/>
                <w:szCs w:val="18"/>
              </w:rPr>
              <w:t>結果と比べたりさせることで</w:t>
            </w:r>
            <w:r>
              <w:rPr>
                <w:rFonts w:ascii="ＭＳ 明朝" w:hAnsi="ＭＳ 明朝" w:hint="eastAsia"/>
                <w:sz w:val="18"/>
                <w:szCs w:val="18"/>
              </w:rPr>
              <w:t>、</w:t>
            </w:r>
            <w:r w:rsidRPr="008B3140">
              <w:rPr>
                <w:rFonts w:ascii="ＭＳ 明朝" w:hAnsi="ＭＳ 明朝" w:hint="eastAsia"/>
                <w:sz w:val="18"/>
                <w:szCs w:val="18"/>
              </w:rPr>
              <w:t>物体の運動について考えられるようにする。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4A8C4DD" w14:textId="77777777" w:rsidR="00156716" w:rsidRPr="002503FA"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○物体の運動</w:t>
            </w:r>
            <w:r>
              <w:rPr>
                <w:rFonts w:asciiTheme="majorEastAsia" w:eastAsiaTheme="majorEastAsia" w:hAnsiTheme="majorEastAsia" w:hint="eastAsia"/>
                <w:sz w:val="18"/>
                <w:szCs w:val="18"/>
              </w:rPr>
              <w:t>とその記録</w:t>
            </w:r>
            <w:r w:rsidRPr="002503FA">
              <w:rPr>
                <w:rFonts w:asciiTheme="majorEastAsia" w:eastAsiaTheme="majorEastAsia" w:hAnsiTheme="majorEastAsia" w:hint="eastAsia"/>
                <w:sz w:val="18"/>
                <w:szCs w:val="18"/>
              </w:rPr>
              <w:t>に関する事象に進んで関わり</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科学的に探究しようとする。</w:t>
            </w:r>
          </w:p>
          <w:p w14:paraId="5994FF51"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Pr="002503FA">
              <w:rPr>
                <w:rFonts w:ascii="ＭＳ Ｐゴシック" w:hAnsi="ＭＳ Ｐゴシック" w:hint="eastAsia"/>
                <w:sz w:val="18"/>
                <w:szCs w:val="18"/>
              </w:rPr>
              <w:t>物体の運動</w:t>
            </w:r>
            <w:r w:rsidRPr="007C6A6C">
              <w:rPr>
                <w:rFonts w:ascii="ＭＳ Ｐゴシック" w:hAnsi="ＭＳ Ｐゴシック" w:hint="eastAsia"/>
                <w:sz w:val="18"/>
                <w:szCs w:val="18"/>
              </w:rPr>
              <w:t>とその記録</w:t>
            </w:r>
            <w:r w:rsidRPr="002503FA">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2503FA">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2503FA">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2503FA">
              <w:rPr>
                <w:rFonts w:ascii="ＭＳ Ｐゴシック" w:hAnsi="ＭＳ Ｐゴシック" w:hint="eastAsia"/>
                <w:sz w:val="18"/>
                <w:szCs w:val="18"/>
              </w:rPr>
              <w:t>科学的に探究しようとしている。</w:t>
            </w:r>
          </w:p>
          <w:p w14:paraId="4413A6A2"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Pr="002503FA">
              <w:rPr>
                <w:rFonts w:ascii="ＭＳ Ｐゴシック" w:hAnsi="ＭＳ Ｐゴシック" w:hint="eastAsia"/>
                <w:sz w:val="18"/>
                <w:szCs w:val="18"/>
              </w:rPr>
              <w:t>物体の運動</w:t>
            </w:r>
            <w:r w:rsidRPr="007C6A6C">
              <w:rPr>
                <w:rFonts w:ascii="ＭＳ Ｐゴシック" w:hAnsi="ＭＳ Ｐゴシック" w:hint="eastAsia"/>
                <w:sz w:val="18"/>
                <w:szCs w:val="18"/>
              </w:rPr>
              <w:t>とその記録</w:t>
            </w:r>
            <w:r w:rsidRPr="002503FA">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2503FA">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2503FA">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2503FA">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2503FA">
              <w:rPr>
                <w:rFonts w:ascii="ＭＳ Ｐゴシック" w:hAnsi="ＭＳ Ｐゴシック" w:hint="eastAsia"/>
                <w:sz w:val="18"/>
                <w:szCs w:val="18"/>
              </w:rPr>
              <w:t>根拠を</w:t>
            </w:r>
            <w:r>
              <w:rPr>
                <w:rFonts w:ascii="ＭＳ Ｐゴシック" w:hAnsi="ＭＳ Ｐゴシック" w:hint="eastAsia"/>
                <w:sz w:val="18"/>
                <w:szCs w:val="18"/>
              </w:rPr>
              <w:t>もと</w:t>
            </w:r>
            <w:r w:rsidRPr="002503FA">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2503FA">
              <w:rPr>
                <w:rFonts w:ascii="ＭＳ Ｐゴシック" w:hAnsi="ＭＳ Ｐゴシック" w:hint="eastAsia"/>
                <w:sz w:val="18"/>
                <w:szCs w:val="18"/>
              </w:rPr>
              <w:t>新たな問題を見いだしているかなどを確認しながら科学的に探究しようとしている。</w:t>
            </w:r>
          </w:p>
          <w:p w14:paraId="40EC7762" w14:textId="77777777" w:rsidR="00156716" w:rsidRPr="002503FA"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AACBEF8"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Pr="002503FA">
              <w:rPr>
                <w:rFonts w:ascii="ＭＳ Ｐゴシック" w:hAnsi="ＭＳ Ｐゴシック" w:hint="eastAsia"/>
                <w:sz w:val="18"/>
                <w:szCs w:val="18"/>
              </w:rPr>
              <w:t>日常生活で速さが使われている事例を参照させたり</w:t>
            </w:r>
            <w:r>
              <w:rPr>
                <w:rFonts w:ascii="ＭＳ Ｐゴシック" w:hAnsi="ＭＳ Ｐゴシック" w:hint="eastAsia"/>
                <w:sz w:val="18"/>
                <w:szCs w:val="18"/>
              </w:rPr>
              <w:t>、</w:t>
            </w:r>
            <w:r w:rsidRPr="002503FA">
              <w:rPr>
                <w:rFonts w:ascii="ＭＳ Ｐゴシック" w:hAnsi="ＭＳ Ｐゴシック" w:hint="eastAsia"/>
                <w:sz w:val="18"/>
                <w:szCs w:val="18"/>
              </w:rPr>
              <w:t>平均の速さと瞬間の速さの関係について他者との意見交換を促したりして</w:t>
            </w:r>
            <w:r>
              <w:rPr>
                <w:rFonts w:ascii="ＭＳ Ｐゴシック" w:hAnsi="ＭＳ Ｐゴシック" w:hint="eastAsia"/>
                <w:sz w:val="18"/>
                <w:szCs w:val="18"/>
              </w:rPr>
              <w:t>、</w:t>
            </w:r>
            <w:r w:rsidRPr="002503FA">
              <w:rPr>
                <w:rFonts w:ascii="ＭＳ Ｐゴシック" w:hAnsi="ＭＳ Ｐゴシック" w:hint="eastAsia"/>
                <w:sz w:val="18"/>
                <w:szCs w:val="18"/>
              </w:rPr>
              <w:t>主体的に学習に取り組めるようにする。</w:t>
            </w:r>
          </w:p>
        </w:tc>
      </w:tr>
    </w:tbl>
    <w:p w14:paraId="57BD0494" w14:textId="77777777" w:rsidR="00156716" w:rsidRDefault="00156716" w:rsidP="00156716"/>
    <w:p w14:paraId="09657B02" w14:textId="77777777" w:rsidR="00156716" w:rsidRDefault="00156716" w:rsidP="00156716">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323D2040"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52CBC0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035B97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58183C01"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4C2DA4A"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5877B708"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E0B092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86ABEBD"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2241A85"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E1A538E"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3045684"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rsidRPr="00290432" w14:paraId="62399F06" w14:textId="77777777" w:rsidTr="00B35A05">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03B586C7"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660034BE"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力がはたらき続けるときの運動</w:t>
            </w:r>
          </w:p>
          <w:p w14:paraId="30F43C8F"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204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211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4C40421"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一定の力がかかっているときの物体の運動</w:t>
            </w:r>
          </w:p>
          <w:p w14:paraId="0EDF3916"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49DC554" w14:textId="77777777" w:rsidR="00156716"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実験３　力の大きさと速さの変化との関係を調べる</w:t>
            </w:r>
          </w:p>
          <w:p w14:paraId="53A7F42B"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D4EE87D"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落下運動</w:t>
            </w:r>
          </w:p>
          <w:p w14:paraId="0739FF92"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70E36C4" w14:textId="77777777" w:rsidR="00156716" w:rsidRPr="003F136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速さが減っていく運動</w:t>
            </w:r>
          </w:p>
        </w:tc>
        <w:tc>
          <w:tcPr>
            <w:tcW w:w="4592" w:type="dxa"/>
            <w:tcBorders>
              <w:top w:val="single" w:sz="12" w:space="0" w:color="auto"/>
              <w:bottom w:val="single" w:sz="12" w:space="0" w:color="auto"/>
            </w:tcBorders>
            <w:tcMar>
              <w:top w:w="28" w:type="dxa"/>
              <w:bottom w:w="28" w:type="dxa"/>
            </w:tcMar>
          </w:tcPr>
          <w:p w14:paraId="5757D5EB" w14:textId="77777777" w:rsidR="00156716" w:rsidRPr="00AD63E2"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D63E2">
              <w:rPr>
                <w:rFonts w:asciiTheme="majorEastAsia" w:eastAsiaTheme="majorEastAsia" w:hAnsiTheme="majorEastAsia" w:hint="eastAsia"/>
                <w:sz w:val="18"/>
                <w:szCs w:val="18"/>
              </w:rPr>
              <w:t>○斜面上の物体には</w:t>
            </w:r>
            <w:r>
              <w:rPr>
                <w:rFonts w:asciiTheme="majorEastAsia" w:eastAsiaTheme="majorEastAsia" w:hAnsiTheme="majorEastAsia" w:hint="eastAsia"/>
                <w:sz w:val="18"/>
                <w:szCs w:val="18"/>
              </w:rPr>
              <w:t>、</w:t>
            </w:r>
            <w:r w:rsidRPr="00AD63E2">
              <w:rPr>
                <w:rFonts w:asciiTheme="majorEastAsia" w:eastAsiaTheme="majorEastAsia" w:hAnsiTheme="majorEastAsia" w:hint="eastAsia"/>
                <w:sz w:val="18"/>
                <w:szCs w:val="18"/>
              </w:rPr>
              <w:t>運動の向きに一定の力が加わり続け</w:t>
            </w:r>
            <w:r>
              <w:rPr>
                <w:rFonts w:asciiTheme="majorEastAsia" w:eastAsiaTheme="majorEastAsia" w:hAnsiTheme="majorEastAsia" w:hint="eastAsia"/>
                <w:sz w:val="18"/>
                <w:szCs w:val="18"/>
              </w:rPr>
              <w:t>、</w:t>
            </w:r>
            <w:r w:rsidRPr="00AD63E2">
              <w:rPr>
                <w:rFonts w:asciiTheme="majorEastAsia" w:eastAsiaTheme="majorEastAsia" w:hAnsiTheme="majorEastAsia" w:hint="eastAsia"/>
                <w:sz w:val="18"/>
                <w:szCs w:val="18"/>
              </w:rPr>
              <w:t>この力により</w:t>
            </w:r>
            <w:r>
              <w:rPr>
                <w:rFonts w:asciiTheme="majorEastAsia" w:eastAsiaTheme="majorEastAsia" w:hAnsiTheme="majorEastAsia" w:hint="eastAsia"/>
                <w:sz w:val="18"/>
                <w:szCs w:val="18"/>
              </w:rPr>
              <w:t>、</w:t>
            </w:r>
            <w:r w:rsidRPr="00AD63E2">
              <w:rPr>
                <w:rFonts w:asciiTheme="majorEastAsia" w:eastAsiaTheme="majorEastAsia" w:hAnsiTheme="majorEastAsia" w:hint="eastAsia"/>
                <w:sz w:val="18"/>
                <w:szCs w:val="18"/>
              </w:rPr>
              <w:t>斜面を下る物体の速さが時間の経過とともに増していくことを理解する。</w:t>
            </w:r>
          </w:p>
          <w:p w14:paraId="5FB6749B"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ＭＳ ゴシック" w:eastAsia="ＭＳ ゴシック" w:hAnsi="ＭＳ ゴシック" w:hint="eastAsia"/>
                <w:sz w:val="18"/>
                <w:szCs w:val="18"/>
              </w:rPr>
              <w:t>Ｂ：</w:t>
            </w:r>
            <w:r w:rsidRPr="00AD63E2">
              <w:rPr>
                <w:rFonts w:ascii="ＭＳ Ｐゴシック" w:hAnsi="ＭＳ Ｐゴシック" w:hint="eastAsia"/>
                <w:sz w:val="18"/>
                <w:szCs w:val="18"/>
              </w:rPr>
              <w:t>斜面上の物体には</w:t>
            </w:r>
            <w:r>
              <w:rPr>
                <w:rFonts w:ascii="ＭＳ Ｐゴシック" w:hAnsi="ＭＳ Ｐゴシック" w:hint="eastAsia"/>
                <w:sz w:val="18"/>
                <w:szCs w:val="18"/>
              </w:rPr>
              <w:t>、</w:t>
            </w:r>
            <w:r w:rsidRPr="00AD63E2">
              <w:rPr>
                <w:rFonts w:ascii="ＭＳ Ｐゴシック" w:hAnsi="ＭＳ Ｐゴシック" w:hint="eastAsia"/>
                <w:sz w:val="18"/>
                <w:szCs w:val="18"/>
              </w:rPr>
              <w:t>運動の向きに一定の力が加わり続け</w:t>
            </w:r>
            <w:r>
              <w:rPr>
                <w:rFonts w:ascii="ＭＳ Ｐゴシック" w:hAnsi="ＭＳ Ｐゴシック" w:hint="eastAsia"/>
                <w:sz w:val="18"/>
                <w:szCs w:val="18"/>
              </w:rPr>
              <w:t>、</w:t>
            </w:r>
            <w:r w:rsidRPr="00AD63E2">
              <w:rPr>
                <w:rFonts w:ascii="ＭＳ Ｐゴシック" w:hAnsi="ＭＳ Ｐゴシック" w:hint="eastAsia"/>
                <w:sz w:val="18"/>
                <w:szCs w:val="18"/>
              </w:rPr>
              <w:t>この力により</w:t>
            </w:r>
            <w:r>
              <w:rPr>
                <w:rFonts w:ascii="ＭＳ Ｐゴシック" w:hAnsi="ＭＳ Ｐゴシック" w:hint="eastAsia"/>
                <w:sz w:val="18"/>
                <w:szCs w:val="18"/>
              </w:rPr>
              <w:t>、</w:t>
            </w:r>
            <w:r w:rsidRPr="00AD63E2">
              <w:rPr>
                <w:rFonts w:ascii="ＭＳ Ｐゴシック" w:hAnsi="ＭＳ Ｐゴシック" w:hint="eastAsia"/>
                <w:sz w:val="18"/>
                <w:szCs w:val="18"/>
              </w:rPr>
              <w:t>斜面を下る物体の速さが時間の経過とともに増していくことを理解している。</w:t>
            </w:r>
          </w:p>
          <w:p w14:paraId="75A44F26"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ＭＳ ゴシック" w:eastAsia="ＭＳ ゴシック" w:hAnsi="ＭＳ ゴシック" w:hint="eastAsia"/>
                <w:sz w:val="18"/>
                <w:szCs w:val="18"/>
              </w:rPr>
              <w:t>Ａ：</w:t>
            </w:r>
            <w:r w:rsidRPr="00AD63E2">
              <w:rPr>
                <w:rFonts w:ascii="ＭＳ Ｐゴシック" w:hAnsi="ＭＳ Ｐゴシック" w:hint="eastAsia"/>
                <w:sz w:val="18"/>
                <w:szCs w:val="18"/>
              </w:rPr>
              <w:t>斜面上の物体には</w:t>
            </w:r>
            <w:r>
              <w:rPr>
                <w:rFonts w:ascii="ＭＳ Ｐゴシック" w:hAnsi="ＭＳ Ｐゴシック" w:hint="eastAsia"/>
                <w:sz w:val="18"/>
                <w:szCs w:val="18"/>
              </w:rPr>
              <w:t>、</w:t>
            </w:r>
            <w:r w:rsidRPr="00AD63E2">
              <w:rPr>
                <w:rFonts w:ascii="ＭＳ Ｐゴシック" w:hAnsi="ＭＳ Ｐゴシック" w:hint="eastAsia"/>
                <w:sz w:val="18"/>
                <w:szCs w:val="18"/>
              </w:rPr>
              <w:t>運動の向きに一定の力が加わり続け</w:t>
            </w:r>
            <w:r>
              <w:rPr>
                <w:rFonts w:ascii="ＭＳ Ｐゴシック" w:hAnsi="ＭＳ Ｐゴシック" w:hint="eastAsia"/>
                <w:sz w:val="18"/>
                <w:szCs w:val="18"/>
              </w:rPr>
              <w:t>、</w:t>
            </w:r>
            <w:r w:rsidRPr="00AD63E2">
              <w:rPr>
                <w:rFonts w:ascii="ＭＳ Ｐゴシック" w:hAnsi="ＭＳ Ｐゴシック" w:hint="eastAsia"/>
                <w:sz w:val="18"/>
                <w:szCs w:val="18"/>
              </w:rPr>
              <w:t>この力により</w:t>
            </w:r>
            <w:r>
              <w:rPr>
                <w:rFonts w:ascii="ＭＳ Ｐゴシック" w:hAnsi="ＭＳ Ｐゴシック" w:hint="eastAsia"/>
                <w:sz w:val="18"/>
                <w:szCs w:val="18"/>
              </w:rPr>
              <w:t>、</w:t>
            </w:r>
            <w:r w:rsidRPr="00AD63E2">
              <w:rPr>
                <w:rFonts w:ascii="ＭＳ Ｐゴシック" w:hAnsi="ＭＳ Ｐゴシック" w:hint="eastAsia"/>
                <w:sz w:val="18"/>
                <w:szCs w:val="18"/>
              </w:rPr>
              <w:t>斜面を下る物体の速さが時間の経過とともに増していくことを</w:t>
            </w:r>
            <w:r>
              <w:rPr>
                <w:rFonts w:ascii="ＭＳ Ｐゴシック" w:hAnsi="ＭＳ Ｐゴシック" w:hint="eastAsia"/>
                <w:sz w:val="18"/>
                <w:szCs w:val="18"/>
              </w:rPr>
              <w:t>実験の結果と関連づけながら的確</w:t>
            </w:r>
            <w:r w:rsidRPr="00AD63E2">
              <w:rPr>
                <w:rFonts w:ascii="ＭＳ Ｐゴシック" w:hAnsi="ＭＳ Ｐゴシック" w:hint="eastAsia"/>
                <w:sz w:val="18"/>
                <w:szCs w:val="18"/>
              </w:rPr>
              <w:t>に理解している。</w:t>
            </w:r>
          </w:p>
          <w:p w14:paraId="3B7D53C6" w14:textId="77777777" w:rsidR="00156716" w:rsidRPr="00AD63E2"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D63E2">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AD63E2">
              <w:rPr>
                <w:rFonts w:ascii="ＭＳ ゴシック" w:eastAsia="ＭＳ ゴシック" w:hAnsi="ＭＳ ゴシック" w:cs="ＭＳ Ｐ明朝" w:hint="eastAsia"/>
                <w:sz w:val="17"/>
                <w:szCs w:val="17"/>
              </w:rPr>
              <w:t>】【記】</w:t>
            </w:r>
          </w:p>
          <w:p w14:paraId="5203AD38"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Theme="majorEastAsia" w:eastAsiaTheme="majorEastAsia" w:hAnsiTheme="majorEastAsia" w:hint="eastAsia"/>
                <w:sz w:val="18"/>
                <w:szCs w:val="18"/>
              </w:rPr>
              <w:t>支援：</w:t>
            </w:r>
            <w:r w:rsidRPr="00AD63E2">
              <w:rPr>
                <w:rFonts w:ascii="ＭＳ Ｐゴシック" w:hAnsi="ＭＳ Ｐゴシック" w:hint="eastAsia"/>
                <w:sz w:val="18"/>
                <w:szCs w:val="18"/>
              </w:rPr>
              <w:t>自転車で坂道を下る場面を想起させたり</w:t>
            </w:r>
            <w:r>
              <w:rPr>
                <w:rFonts w:ascii="ＭＳ Ｐゴシック" w:hAnsi="ＭＳ Ｐゴシック" w:hint="eastAsia"/>
                <w:sz w:val="18"/>
                <w:szCs w:val="18"/>
              </w:rPr>
              <w:t>、</w:t>
            </w:r>
            <w:r w:rsidRPr="00AD63E2">
              <w:rPr>
                <w:rFonts w:ascii="ＭＳ Ｐゴシック" w:hAnsi="ＭＳ Ｐゴシック" w:hint="eastAsia"/>
                <w:sz w:val="18"/>
                <w:szCs w:val="18"/>
              </w:rPr>
              <w:t>斜面を下る物体の運動をストロボ写真で撮影した画像などを活用したりして</w:t>
            </w:r>
            <w:r>
              <w:rPr>
                <w:rFonts w:ascii="ＭＳ Ｐゴシック" w:hAnsi="ＭＳ Ｐゴシック" w:hint="eastAsia"/>
                <w:sz w:val="18"/>
                <w:szCs w:val="18"/>
              </w:rPr>
              <w:t>、</w:t>
            </w:r>
            <w:r w:rsidRPr="00AD63E2">
              <w:rPr>
                <w:rFonts w:ascii="ＭＳ Ｐゴシック" w:hAnsi="ＭＳ Ｐゴシック" w:hint="eastAsia"/>
                <w:sz w:val="18"/>
                <w:szCs w:val="18"/>
              </w:rPr>
              <w:t>より効果的に理解を促す。</w:t>
            </w:r>
          </w:p>
          <w:p w14:paraId="72191276"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46E61FE5" w14:textId="77777777" w:rsidR="00156716" w:rsidRPr="00AD63E2"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D63E2">
              <w:rPr>
                <w:rFonts w:asciiTheme="majorEastAsia" w:eastAsiaTheme="majorEastAsia" w:hAnsiTheme="majorEastAsia" w:hint="eastAsia"/>
                <w:sz w:val="18"/>
                <w:szCs w:val="18"/>
              </w:rPr>
              <w:t>○斜面の角度が90°の場合は自由落下となり</w:t>
            </w:r>
            <w:r>
              <w:rPr>
                <w:rFonts w:asciiTheme="majorEastAsia" w:eastAsiaTheme="majorEastAsia" w:hAnsiTheme="majorEastAsia" w:hint="eastAsia"/>
                <w:sz w:val="18"/>
                <w:szCs w:val="18"/>
              </w:rPr>
              <w:t>、</w:t>
            </w:r>
            <w:r w:rsidRPr="00AD63E2">
              <w:rPr>
                <w:rFonts w:asciiTheme="majorEastAsia" w:eastAsiaTheme="majorEastAsia" w:hAnsiTheme="majorEastAsia" w:hint="eastAsia"/>
                <w:sz w:val="18"/>
                <w:szCs w:val="18"/>
              </w:rPr>
              <w:t>物体の速さの増し方が最も大きくなることを理解する。</w:t>
            </w:r>
          </w:p>
          <w:p w14:paraId="056264BE"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ＭＳ ゴシック" w:eastAsia="ＭＳ ゴシック" w:hAnsi="ＭＳ ゴシック" w:hint="eastAsia"/>
                <w:sz w:val="18"/>
                <w:szCs w:val="18"/>
              </w:rPr>
              <w:t>Ｂ：</w:t>
            </w:r>
            <w:r w:rsidRPr="008B3140">
              <w:rPr>
                <w:rFonts w:ascii="ＭＳ 明朝" w:hAnsi="ＭＳ 明朝" w:hint="eastAsia"/>
                <w:sz w:val="18"/>
                <w:szCs w:val="18"/>
              </w:rPr>
              <w:t>斜面の角度が90°の場合は自由落下となり</w:t>
            </w:r>
            <w:r>
              <w:rPr>
                <w:rFonts w:ascii="ＭＳ 明朝" w:hAnsi="ＭＳ 明朝" w:hint="eastAsia"/>
                <w:sz w:val="18"/>
                <w:szCs w:val="18"/>
              </w:rPr>
              <w:t>、</w:t>
            </w:r>
            <w:r w:rsidRPr="008B3140">
              <w:rPr>
                <w:rFonts w:ascii="ＭＳ 明朝" w:hAnsi="ＭＳ 明朝" w:hint="eastAsia"/>
                <w:sz w:val="18"/>
                <w:szCs w:val="18"/>
              </w:rPr>
              <w:t>物体の速さの増し方が最も大きくなることを理解している。</w:t>
            </w:r>
          </w:p>
          <w:p w14:paraId="2ABF8A9E"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ＭＳ ゴシック" w:eastAsia="ＭＳ ゴシック" w:hAnsi="ＭＳ ゴシック" w:hint="eastAsia"/>
                <w:sz w:val="18"/>
                <w:szCs w:val="18"/>
              </w:rPr>
              <w:t>Ａ：</w:t>
            </w:r>
            <w:r w:rsidRPr="008B3140">
              <w:rPr>
                <w:rFonts w:ascii="ＭＳ 明朝" w:hAnsi="ＭＳ 明朝" w:hint="eastAsia"/>
                <w:sz w:val="18"/>
                <w:szCs w:val="18"/>
              </w:rPr>
              <w:t>斜面の角度が90°の場合は自由落下となり</w:t>
            </w:r>
            <w:r>
              <w:rPr>
                <w:rFonts w:ascii="ＭＳ 明朝" w:hAnsi="ＭＳ 明朝" w:hint="eastAsia"/>
                <w:sz w:val="18"/>
                <w:szCs w:val="18"/>
              </w:rPr>
              <w:t>、</w:t>
            </w:r>
            <w:r w:rsidRPr="008B3140">
              <w:rPr>
                <w:rFonts w:ascii="ＭＳ 明朝" w:hAnsi="ＭＳ 明朝" w:hint="eastAsia"/>
                <w:sz w:val="18"/>
                <w:szCs w:val="18"/>
              </w:rPr>
              <w:t>物体の速さの増し方が最も大きくなることをこれまでの学習と関連づけながら</w:t>
            </w:r>
            <w:r>
              <w:rPr>
                <w:rFonts w:ascii="ＭＳ 明朝" w:hAnsi="ＭＳ 明朝" w:hint="eastAsia"/>
                <w:sz w:val="18"/>
                <w:szCs w:val="18"/>
              </w:rPr>
              <w:t>的確</w:t>
            </w:r>
            <w:r w:rsidRPr="008B3140">
              <w:rPr>
                <w:rFonts w:ascii="ＭＳ 明朝" w:hAnsi="ＭＳ 明朝" w:hint="eastAsia"/>
                <w:sz w:val="18"/>
                <w:szCs w:val="18"/>
              </w:rPr>
              <w:t>に理解している。</w:t>
            </w:r>
          </w:p>
          <w:p w14:paraId="11358EB7" w14:textId="77777777" w:rsidR="00156716" w:rsidRPr="00AD63E2"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D63E2">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AD63E2">
              <w:rPr>
                <w:rFonts w:ascii="ＭＳ ゴシック" w:eastAsia="ＭＳ ゴシック" w:hAnsi="ＭＳ ゴシック" w:cs="ＭＳ Ｐ明朝" w:hint="eastAsia"/>
                <w:sz w:val="17"/>
                <w:szCs w:val="17"/>
              </w:rPr>
              <w:t>】【記】</w:t>
            </w:r>
          </w:p>
          <w:p w14:paraId="4EB0C89D"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Theme="majorEastAsia" w:eastAsiaTheme="majorEastAsia" w:hAnsiTheme="majorEastAsia" w:hint="eastAsia"/>
                <w:sz w:val="18"/>
                <w:szCs w:val="18"/>
              </w:rPr>
              <w:t>支援：</w:t>
            </w:r>
            <w:r w:rsidRPr="00AD63E2">
              <w:rPr>
                <w:rFonts w:ascii="ＭＳ Ｐゴシック" w:hAnsi="ＭＳ Ｐゴシック" w:hint="eastAsia"/>
                <w:sz w:val="18"/>
                <w:szCs w:val="18"/>
              </w:rPr>
              <w:t>斜面の角度を変えたときの物体の運動の変化の様子を</w:t>
            </w:r>
            <w:r>
              <w:rPr>
                <w:rFonts w:ascii="ＭＳ Ｐゴシック" w:hAnsi="ＭＳ Ｐゴシック" w:hint="eastAsia"/>
                <w:sz w:val="18"/>
                <w:szCs w:val="18"/>
              </w:rPr>
              <w:t>実際に</w:t>
            </w:r>
            <w:r w:rsidRPr="00AD63E2">
              <w:rPr>
                <w:rFonts w:ascii="ＭＳ Ｐゴシック" w:hAnsi="ＭＳ Ｐゴシック" w:hint="eastAsia"/>
                <w:sz w:val="18"/>
                <w:szCs w:val="18"/>
              </w:rPr>
              <w:t>記録タイマーなどで測定し</w:t>
            </w:r>
            <w:r>
              <w:rPr>
                <w:rFonts w:ascii="ＭＳ Ｐゴシック" w:hAnsi="ＭＳ Ｐゴシック" w:hint="eastAsia"/>
                <w:sz w:val="18"/>
                <w:szCs w:val="18"/>
              </w:rPr>
              <w:t>、</w:t>
            </w:r>
            <w:r w:rsidRPr="00AD63E2">
              <w:rPr>
                <w:rFonts w:ascii="ＭＳ Ｐゴシック" w:hAnsi="ＭＳ Ｐゴシック" w:hint="eastAsia"/>
                <w:sz w:val="18"/>
                <w:szCs w:val="18"/>
              </w:rPr>
              <w:t>方眼紙に貼り付けた記録用テープから</w:t>
            </w:r>
            <w:r>
              <w:rPr>
                <w:rFonts w:ascii="ＭＳ Ｐゴシック" w:hAnsi="ＭＳ Ｐゴシック" w:hint="eastAsia"/>
                <w:sz w:val="18"/>
                <w:szCs w:val="18"/>
              </w:rPr>
              <w:t>、</w:t>
            </w:r>
            <w:r w:rsidRPr="00AD63E2">
              <w:rPr>
                <w:rFonts w:ascii="ＭＳ Ｐゴシック" w:hAnsi="ＭＳ Ｐゴシック" w:hint="eastAsia"/>
                <w:sz w:val="18"/>
                <w:szCs w:val="18"/>
              </w:rPr>
              <w:t>物体の速さの増し方の</w:t>
            </w:r>
            <w:r>
              <w:rPr>
                <w:rFonts w:ascii="ＭＳ Ｐゴシック" w:hAnsi="ＭＳ Ｐゴシック" w:hint="eastAsia"/>
                <w:sz w:val="18"/>
                <w:szCs w:val="18"/>
              </w:rPr>
              <w:t>共通点や相違点</w:t>
            </w:r>
            <w:r w:rsidRPr="00AD63E2">
              <w:rPr>
                <w:rFonts w:ascii="ＭＳ Ｐゴシック" w:hAnsi="ＭＳ Ｐゴシック" w:hint="eastAsia"/>
                <w:sz w:val="18"/>
                <w:szCs w:val="18"/>
              </w:rPr>
              <w:t>を捉えさせる。</w:t>
            </w:r>
          </w:p>
          <w:p w14:paraId="6F0D0979"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62314A03" w14:textId="77777777" w:rsidR="00156716" w:rsidRPr="002503FA"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力の大きさと速さの変化との関係を調べる</w:t>
            </w:r>
            <w:r w:rsidRPr="002503FA">
              <w:rPr>
                <w:rFonts w:asciiTheme="majorEastAsia" w:eastAsiaTheme="majorEastAsia" w:hAnsiTheme="majorEastAsia" w:hint="eastAsia"/>
                <w:sz w:val="18"/>
                <w:szCs w:val="18"/>
              </w:rPr>
              <w:t>ために必要な記録タイマーの使い方を身に</w:t>
            </w:r>
            <w:r>
              <w:rPr>
                <w:rFonts w:asciiTheme="majorEastAsia" w:eastAsiaTheme="majorEastAsia" w:hAnsiTheme="majorEastAsia" w:hint="eastAsia"/>
                <w:sz w:val="18"/>
                <w:szCs w:val="18"/>
              </w:rPr>
              <w:t>つ</w:t>
            </w:r>
            <w:r w:rsidRPr="002503FA">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2503FA">
              <w:rPr>
                <w:rFonts w:asciiTheme="majorEastAsia" w:eastAsiaTheme="majorEastAsia" w:hAnsiTheme="majorEastAsia" w:hint="eastAsia"/>
                <w:sz w:val="18"/>
                <w:szCs w:val="18"/>
              </w:rPr>
              <w:t>実験の結果を記録して整理する。</w:t>
            </w:r>
          </w:p>
          <w:p w14:paraId="17F13407"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Pr="005829DA">
              <w:rPr>
                <w:rFonts w:ascii="ＭＳ Ｐゴシック" w:hAnsi="ＭＳ Ｐゴシック" w:hint="eastAsia"/>
                <w:sz w:val="18"/>
                <w:szCs w:val="18"/>
              </w:rPr>
              <w:t>力の大きさと速さの変化との関係を調べる</w:t>
            </w:r>
            <w:r w:rsidRPr="002503FA">
              <w:rPr>
                <w:rFonts w:ascii="ＭＳ Ｐゴシック" w:hAnsi="ＭＳ Ｐゴシック" w:hint="eastAsia"/>
                <w:sz w:val="18"/>
                <w:szCs w:val="18"/>
              </w:rPr>
              <w:t>ために必要な記録タイマーの使い方を身に</w:t>
            </w:r>
            <w:r>
              <w:rPr>
                <w:rFonts w:ascii="ＭＳ Ｐゴシック" w:hAnsi="ＭＳ Ｐゴシック" w:hint="eastAsia"/>
                <w:sz w:val="18"/>
                <w:szCs w:val="18"/>
              </w:rPr>
              <w:t>つ</w:t>
            </w:r>
            <w:r w:rsidRPr="002503FA">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503FA">
              <w:rPr>
                <w:rFonts w:ascii="ＭＳ Ｐゴシック" w:hAnsi="ＭＳ Ｐゴシック" w:hint="eastAsia"/>
                <w:sz w:val="18"/>
                <w:szCs w:val="18"/>
              </w:rPr>
              <w:t>実験の結果を記録して整理している。</w:t>
            </w:r>
          </w:p>
          <w:p w14:paraId="1B65A957" w14:textId="77777777" w:rsidR="00156716" w:rsidRPr="002503F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Pr="005829DA">
              <w:rPr>
                <w:rFonts w:ascii="ＭＳ Ｐゴシック" w:hAnsi="ＭＳ Ｐゴシック" w:hint="eastAsia"/>
                <w:sz w:val="18"/>
                <w:szCs w:val="18"/>
              </w:rPr>
              <w:t>力の大きさと速さの変化との関係を調べる</w:t>
            </w:r>
            <w:r w:rsidRPr="002503FA">
              <w:rPr>
                <w:rFonts w:ascii="ＭＳ Ｐゴシック" w:hAnsi="ＭＳ Ｐゴシック" w:hint="eastAsia"/>
                <w:sz w:val="18"/>
                <w:szCs w:val="18"/>
              </w:rPr>
              <w:t>ために必要な記録タイマーの使い方を正しく身に</w:t>
            </w:r>
            <w:r>
              <w:rPr>
                <w:rFonts w:ascii="ＭＳ Ｐゴシック" w:hAnsi="ＭＳ Ｐゴシック" w:hint="eastAsia"/>
                <w:sz w:val="18"/>
                <w:szCs w:val="18"/>
              </w:rPr>
              <w:t>つ</w:t>
            </w:r>
            <w:r w:rsidRPr="002503FA">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503FA">
              <w:rPr>
                <w:rFonts w:ascii="ＭＳ Ｐゴシック" w:hAnsi="ＭＳ Ｐゴシック" w:hint="eastAsia"/>
                <w:sz w:val="18"/>
                <w:szCs w:val="18"/>
              </w:rPr>
              <w:t>実験の結果を正確に記録してわかりやすく整理している。</w:t>
            </w:r>
          </w:p>
          <w:p w14:paraId="261E3C4F" w14:textId="77777777" w:rsidR="00156716" w:rsidRPr="002503FA"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【行】【記】</w:t>
            </w:r>
          </w:p>
          <w:p w14:paraId="70FC6409"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Pr="008B3140">
              <w:rPr>
                <w:rFonts w:ascii="ＭＳ 明朝" w:hAnsi="ＭＳ 明朝" w:hint="eastAsia"/>
                <w:sz w:val="18"/>
                <w:szCs w:val="18"/>
              </w:rPr>
              <w:t>記録タイマーが１秒間で何回打点するかを確認し</w:t>
            </w:r>
            <w:r>
              <w:rPr>
                <w:rFonts w:ascii="ＭＳ 明朝" w:hAnsi="ＭＳ 明朝" w:hint="eastAsia"/>
                <w:sz w:val="18"/>
                <w:szCs w:val="18"/>
              </w:rPr>
              <w:t>、</w:t>
            </w:r>
            <w:r w:rsidRPr="008B3140">
              <w:rPr>
                <w:rFonts w:ascii="ＭＳ 明朝" w:hAnsi="ＭＳ 明朝" w:hint="eastAsia"/>
                <w:sz w:val="18"/>
                <w:szCs w:val="18"/>
              </w:rPr>
              <w:t>打点間隔の意味を捉えさせた上で</w:t>
            </w:r>
            <w:r>
              <w:rPr>
                <w:rFonts w:ascii="ＭＳ 明朝" w:hAnsi="ＭＳ 明朝" w:hint="eastAsia"/>
                <w:sz w:val="18"/>
                <w:szCs w:val="18"/>
              </w:rPr>
              <w:t>、</w:t>
            </w:r>
            <w:r w:rsidRPr="008B3140">
              <w:rPr>
                <w:rFonts w:ascii="ＭＳ 明朝" w:hAnsi="ＭＳ 明朝" w:hint="eastAsia"/>
                <w:sz w:val="18"/>
                <w:szCs w:val="18"/>
              </w:rPr>
              <w:t>0.1秒間の打点間隔で記録用テープを切り取らせたり</w:t>
            </w:r>
            <w:r>
              <w:rPr>
                <w:rFonts w:ascii="ＭＳ 明朝" w:hAnsi="ＭＳ 明朝" w:hint="eastAsia"/>
                <w:sz w:val="18"/>
                <w:szCs w:val="18"/>
              </w:rPr>
              <w:t>、</w:t>
            </w:r>
            <w:r w:rsidRPr="008B3140">
              <w:rPr>
                <w:rFonts w:ascii="ＭＳ 明朝" w:hAnsi="ＭＳ 明朝" w:hint="eastAsia"/>
                <w:sz w:val="18"/>
                <w:szCs w:val="18"/>
              </w:rPr>
              <w:t>記録タイマーの操作を繰り返し行わせたりする。</w:t>
            </w:r>
          </w:p>
        </w:tc>
        <w:tc>
          <w:tcPr>
            <w:tcW w:w="4592" w:type="dxa"/>
            <w:tcBorders>
              <w:top w:val="single" w:sz="12" w:space="0" w:color="auto"/>
              <w:bottom w:val="single" w:sz="12" w:space="0" w:color="auto"/>
            </w:tcBorders>
            <w:tcMar>
              <w:top w:w="28" w:type="dxa"/>
              <w:bottom w:w="28" w:type="dxa"/>
            </w:tcMar>
          </w:tcPr>
          <w:p w14:paraId="1D969619" w14:textId="77777777" w:rsidR="00156716" w:rsidRPr="00AD63E2"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D63E2">
              <w:rPr>
                <w:rFonts w:asciiTheme="majorEastAsia" w:eastAsiaTheme="majorEastAsia" w:hAnsiTheme="majorEastAsia" w:hint="eastAsia"/>
                <w:sz w:val="18"/>
                <w:szCs w:val="18"/>
              </w:rPr>
              <w:t>○力がはたらき続けるときの運動について</w:t>
            </w:r>
            <w:r>
              <w:rPr>
                <w:rFonts w:asciiTheme="majorEastAsia" w:eastAsiaTheme="majorEastAsia" w:hAnsiTheme="majorEastAsia" w:hint="eastAsia"/>
                <w:sz w:val="18"/>
                <w:szCs w:val="18"/>
              </w:rPr>
              <w:t>、</w:t>
            </w:r>
            <w:r w:rsidRPr="00AD63E2">
              <w:rPr>
                <w:rFonts w:asciiTheme="majorEastAsia" w:eastAsiaTheme="majorEastAsia" w:hAnsiTheme="majorEastAsia" w:hint="eastAsia"/>
                <w:sz w:val="18"/>
                <w:szCs w:val="18"/>
              </w:rPr>
              <w:t>見通しをもって実験を行い</w:t>
            </w:r>
            <w:r>
              <w:rPr>
                <w:rFonts w:asciiTheme="majorEastAsia" w:eastAsiaTheme="majorEastAsia" w:hAnsiTheme="majorEastAsia" w:hint="eastAsia"/>
                <w:sz w:val="18"/>
                <w:szCs w:val="18"/>
              </w:rPr>
              <w:t>、</w:t>
            </w:r>
            <w:r w:rsidRPr="00AD63E2">
              <w:rPr>
                <w:rFonts w:asciiTheme="majorEastAsia" w:eastAsiaTheme="majorEastAsia" w:hAnsiTheme="majorEastAsia" w:hint="eastAsia"/>
                <w:sz w:val="18"/>
                <w:szCs w:val="18"/>
              </w:rPr>
              <w:t>物体の運動の変化と物体にはたらく力の関係性を分析して解釈し</w:t>
            </w:r>
            <w:r>
              <w:rPr>
                <w:rFonts w:asciiTheme="majorEastAsia" w:eastAsiaTheme="majorEastAsia" w:hAnsiTheme="majorEastAsia" w:hint="eastAsia"/>
                <w:sz w:val="18"/>
                <w:szCs w:val="18"/>
              </w:rPr>
              <w:t>、</w:t>
            </w:r>
            <w:r w:rsidRPr="00AD63E2">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AD63E2">
              <w:rPr>
                <w:rFonts w:asciiTheme="majorEastAsia" w:eastAsiaTheme="majorEastAsia" w:hAnsiTheme="majorEastAsia" w:hint="eastAsia"/>
                <w:sz w:val="18"/>
                <w:szCs w:val="18"/>
              </w:rPr>
              <w:t>探究の過程を振り返る。</w:t>
            </w:r>
          </w:p>
          <w:p w14:paraId="3508F50E"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ＭＳ ゴシック" w:eastAsia="ＭＳ ゴシック" w:hAnsi="ＭＳ ゴシック" w:hint="eastAsia"/>
                <w:sz w:val="18"/>
                <w:szCs w:val="18"/>
              </w:rPr>
              <w:t>Ｂ：</w:t>
            </w:r>
            <w:r w:rsidRPr="00AD63E2">
              <w:rPr>
                <w:rFonts w:ascii="ＭＳ Ｐゴシック" w:hAnsi="ＭＳ Ｐゴシック" w:hint="eastAsia"/>
                <w:sz w:val="18"/>
                <w:szCs w:val="18"/>
              </w:rPr>
              <w:t>力がはたらき続けるときの運動について</w:t>
            </w:r>
            <w:r>
              <w:rPr>
                <w:rFonts w:ascii="ＭＳ Ｐゴシック" w:hAnsi="ＭＳ Ｐゴシック" w:hint="eastAsia"/>
                <w:sz w:val="18"/>
                <w:szCs w:val="18"/>
              </w:rPr>
              <w:t>、</w:t>
            </w:r>
            <w:r w:rsidRPr="00AD63E2">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AD63E2">
              <w:rPr>
                <w:rFonts w:ascii="ＭＳ Ｐゴシック" w:hAnsi="ＭＳ Ｐゴシック" w:hint="eastAsia"/>
                <w:sz w:val="18"/>
                <w:szCs w:val="18"/>
              </w:rPr>
              <w:t>物体の運動の変化と物体にはたらく力の関係性を分析して解釈し</w:t>
            </w:r>
            <w:r>
              <w:rPr>
                <w:rFonts w:ascii="ＭＳ Ｐゴシック" w:hAnsi="ＭＳ Ｐゴシック" w:hint="eastAsia"/>
                <w:sz w:val="18"/>
                <w:szCs w:val="18"/>
              </w:rPr>
              <w:t>、</w:t>
            </w:r>
            <w:r w:rsidRPr="00AD63E2">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AD63E2">
              <w:rPr>
                <w:rFonts w:ascii="ＭＳ Ｐゴシック" w:hAnsi="ＭＳ Ｐゴシック" w:hint="eastAsia"/>
                <w:sz w:val="18"/>
                <w:szCs w:val="18"/>
              </w:rPr>
              <w:t>探究の過程を振り返っている。</w:t>
            </w:r>
          </w:p>
          <w:p w14:paraId="33ADE7DD"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ＭＳ ゴシック" w:eastAsia="ＭＳ ゴシック" w:hAnsi="ＭＳ ゴシック" w:hint="eastAsia"/>
                <w:sz w:val="18"/>
                <w:szCs w:val="18"/>
              </w:rPr>
              <w:t>Ａ：</w:t>
            </w:r>
            <w:r w:rsidRPr="00AD63E2">
              <w:rPr>
                <w:rFonts w:ascii="ＭＳ Ｐゴシック" w:hAnsi="ＭＳ Ｐゴシック" w:hint="eastAsia"/>
                <w:sz w:val="18"/>
                <w:szCs w:val="18"/>
              </w:rPr>
              <w:t>力がはたらき続けるときの運動について</w:t>
            </w:r>
            <w:r>
              <w:rPr>
                <w:rFonts w:ascii="ＭＳ Ｐゴシック" w:hAnsi="ＭＳ Ｐゴシック" w:hint="eastAsia"/>
                <w:sz w:val="18"/>
                <w:szCs w:val="18"/>
              </w:rPr>
              <w:t>、日常の経験などをもとに</w:t>
            </w:r>
            <w:r w:rsidRPr="00AD63E2">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AD63E2">
              <w:rPr>
                <w:rFonts w:ascii="ＭＳ Ｐゴシック" w:hAnsi="ＭＳ Ｐゴシック" w:hint="eastAsia"/>
                <w:sz w:val="18"/>
                <w:szCs w:val="18"/>
              </w:rPr>
              <w:t>物体の運動の変化と物体にはたらく力の関係性を分析して解釈し</w:t>
            </w:r>
            <w:r>
              <w:rPr>
                <w:rFonts w:ascii="ＭＳ Ｐゴシック" w:hAnsi="ＭＳ Ｐゴシック" w:hint="eastAsia"/>
                <w:sz w:val="18"/>
                <w:szCs w:val="18"/>
              </w:rPr>
              <w:t>、</w:t>
            </w:r>
            <w:r w:rsidRPr="00AD63E2">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AD63E2">
              <w:rPr>
                <w:rFonts w:ascii="ＭＳ Ｐゴシック" w:hAnsi="ＭＳ Ｐゴシック" w:hint="eastAsia"/>
                <w:sz w:val="18"/>
                <w:szCs w:val="18"/>
              </w:rPr>
              <w:t>探究の過程を振り返り学習前後での自己の変容に気づこうとしている。</w:t>
            </w:r>
          </w:p>
          <w:p w14:paraId="31A4D198" w14:textId="77777777" w:rsidR="00156716" w:rsidRPr="00AD63E2"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AD63E2">
              <w:rPr>
                <w:rFonts w:ascii="ＭＳ ゴシック" w:eastAsia="ＭＳ ゴシック" w:hAnsi="ＭＳ ゴシック" w:cs="ＭＳ Ｐ明朝" w:hint="eastAsia"/>
                <w:sz w:val="17"/>
                <w:szCs w:val="17"/>
              </w:rPr>
              <w:t>【言】【記】</w:t>
            </w:r>
          </w:p>
          <w:p w14:paraId="1B097290"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Theme="majorEastAsia" w:eastAsiaTheme="majorEastAsia" w:hAnsiTheme="majorEastAsia" w:hint="eastAsia"/>
                <w:sz w:val="18"/>
                <w:szCs w:val="18"/>
              </w:rPr>
              <w:t>支援：</w:t>
            </w:r>
            <w:r w:rsidRPr="008B3140">
              <w:rPr>
                <w:rFonts w:ascii="ＭＳ 明朝" w:hAnsi="ＭＳ 明朝" w:hint="eastAsia"/>
                <w:sz w:val="18"/>
                <w:szCs w:val="18"/>
              </w:rPr>
              <w:t>記録用テープの打点間隔の意味や</w:t>
            </w:r>
            <w:r>
              <w:rPr>
                <w:rFonts w:ascii="ＭＳ 明朝" w:hAnsi="ＭＳ 明朝" w:hint="eastAsia"/>
                <w:sz w:val="18"/>
                <w:szCs w:val="18"/>
              </w:rPr>
              <w:t>、</w:t>
            </w:r>
            <w:r w:rsidRPr="008B3140">
              <w:rPr>
                <w:rFonts w:ascii="ＭＳ 明朝" w:hAnsi="ＭＳ 明朝" w:hint="eastAsia"/>
                <w:sz w:val="18"/>
                <w:szCs w:val="18"/>
              </w:rPr>
              <w:t>0.1秒間の打点間隔で切り取った記録用テープ</w:t>
            </w:r>
            <w:r>
              <w:rPr>
                <w:rFonts w:ascii="ＭＳ 明朝" w:hAnsi="ＭＳ 明朝" w:hint="eastAsia"/>
                <w:sz w:val="18"/>
                <w:szCs w:val="18"/>
              </w:rPr>
              <w:t>の</w:t>
            </w:r>
            <w:r w:rsidRPr="008B3140">
              <w:rPr>
                <w:rFonts w:ascii="ＭＳ 明朝" w:hAnsi="ＭＳ 明朝" w:hint="eastAsia"/>
                <w:sz w:val="18"/>
                <w:szCs w:val="18"/>
              </w:rPr>
              <w:t>長さの意味を捉えさせた上で</w:t>
            </w:r>
            <w:r>
              <w:rPr>
                <w:rFonts w:ascii="ＭＳ 明朝" w:hAnsi="ＭＳ 明朝" w:hint="eastAsia"/>
                <w:sz w:val="18"/>
                <w:szCs w:val="18"/>
              </w:rPr>
              <w:t>、</w:t>
            </w:r>
            <w:r w:rsidRPr="008B3140">
              <w:rPr>
                <w:rFonts w:ascii="ＭＳ 明朝" w:hAnsi="ＭＳ 明朝" w:hint="eastAsia"/>
                <w:sz w:val="18"/>
                <w:szCs w:val="18"/>
              </w:rPr>
              <w:t>実験結果を整理させ</w:t>
            </w:r>
            <w:r>
              <w:rPr>
                <w:rFonts w:ascii="ＭＳ 明朝" w:hAnsi="ＭＳ 明朝" w:hint="eastAsia"/>
                <w:sz w:val="18"/>
                <w:szCs w:val="18"/>
              </w:rPr>
              <w:t>、</w:t>
            </w:r>
            <w:r w:rsidRPr="008B3140">
              <w:rPr>
                <w:rFonts w:ascii="ＭＳ 明朝" w:hAnsi="ＭＳ 明朝" w:hint="eastAsia"/>
                <w:sz w:val="18"/>
                <w:szCs w:val="18"/>
              </w:rPr>
              <w:t>気づきや疑問をもとに</w:t>
            </w:r>
            <w:r>
              <w:rPr>
                <w:rFonts w:ascii="ＭＳ 明朝" w:hAnsi="ＭＳ 明朝" w:hint="eastAsia"/>
                <w:sz w:val="18"/>
                <w:szCs w:val="18"/>
              </w:rPr>
              <w:t>、</w:t>
            </w:r>
            <w:r w:rsidRPr="008B3140">
              <w:rPr>
                <w:rFonts w:ascii="ＭＳ 明朝" w:hAnsi="ＭＳ 明朝" w:hint="eastAsia"/>
                <w:sz w:val="18"/>
                <w:szCs w:val="18"/>
              </w:rPr>
              <w:t>再実験をさせたり</w:t>
            </w:r>
            <w:r>
              <w:rPr>
                <w:rFonts w:ascii="ＭＳ 明朝" w:hAnsi="ＭＳ 明朝" w:hint="eastAsia"/>
                <w:sz w:val="18"/>
                <w:szCs w:val="18"/>
              </w:rPr>
              <w:t>、</w:t>
            </w:r>
            <w:r w:rsidRPr="008B3140">
              <w:rPr>
                <w:rFonts w:ascii="ＭＳ 明朝" w:hAnsi="ＭＳ 明朝" w:hint="eastAsia"/>
                <w:sz w:val="18"/>
                <w:szCs w:val="18"/>
              </w:rPr>
              <w:t>他の実験結果と比べたりさせることで</w:t>
            </w:r>
            <w:r>
              <w:rPr>
                <w:rFonts w:ascii="ＭＳ 明朝" w:hAnsi="ＭＳ 明朝" w:hint="eastAsia"/>
                <w:sz w:val="18"/>
                <w:szCs w:val="18"/>
              </w:rPr>
              <w:t>、</w:t>
            </w:r>
            <w:r w:rsidRPr="008B3140">
              <w:rPr>
                <w:rFonts w:ascii="ＭＳ 明朝" w:hAnsi="ＭＳ 明朝" w:hint="eastAsia"/>
                <w:sz w:val="18"/>
                <w:szCs w:val="18"/>
              </w:rPr>
              <w:t>物体の運動について考えられるようにする。また</w:t>
            </w:r>
            <w:r>
              <w:rPr>
                <w:rFonts w:ascii="ＭＳ 明朝" w:hAnsi="ＭＳ 明朝" w:hint="eastAsia"/>
                <w:sz w:val="18"/>
                <w:szCs w:val="18"/>
              </w:rPr>
              <w:t>、</w:t>
            </w:r>
            <w:r w:rsidRPr="008B3140">
              <w:rPr>
                <w:rFonts w:ascii="ＭＳ 明朝" w:hAnsi="ＭＳ 明朝" w:hint="eastAsia"/>
                <w:sz w:val="18"/>
                <w:szCs w:val="18"/>
              </w:rPr>
              <w:t>斜面の角度を変えたことで</w:t>
            </w:r>
            <w:r>
              <w:rPr>
                <w:rFonts w:ascii="ＭＳ 明朝" w:hAnsi="ＭＳ 明朝" w:hint="eastAsia"/>
                <w:sz w:val="18"/>
                <w:szCs w:val="18"/>
              </w:rPr>
              <w:t>、</w:t>
            </w:r>
            <w:r w:rsidRPr="008B3140">
              <w:rPr>
                <w:rFonts w:ascii="ＭＳ 明朝" w:hAnsi="ＭＳ 明朝" w:hint="eastAsia"/>
                <w:sz w:val="18"/>
                <w:szCs w:val="18"/>
              </w:rPr>
              <w:t>記録用テープの長さや打点間隔がどのように変わっていくのかを考えさせるなど</w:t>
            </w:r>
            <w:r>
              <w:rPr>
                <w:rFonts w:ascii="ＭＳ 明朝" w:hAnsi="ＭＳ 明朝" w:hint="eastAsia"/>
                <w:sz w:val="18"/>
                <w:szCs w:val="18"/>
              </w:rPr>
              <w:t>、</w:t>
            </w:r>
            <w:r w:rsidRPr="008B3140">
              <w:rPr>
                <w:rFonts w:ascii="ＭＳ 明朝" w:hAnsi="ＭＳ 明朝" w:hint="eastAsia"/>
                <w:sz w:val="18"/>
                <w:szCs w:val="18"/>
              </w:rPr>
              <w:t>実験結果を予想する際の視点を与える。</w:t>
            </w:r>
          </w:p>
        </w:tc>
        <w:tc>
          <w:tcPr>
            <w:tcW w:w="4592" w:type="dxa"/>
            <w:tcBorders>
              <w:top w:val="single" w:sz="12" w:space="0" w:color="auto"/>
              <w:bottom w:val="single" w:sz="12" w:space="0" w:color="auto"/>
              <w:right w:val="single" w:sz="12" w:space="0" w:color="auto"/>
            </w:tcBorders>
            <w:tcMar>
              <w:top w:w="28" w:type="dxa"/>
              <w:bottom w:w="28" w:type="dxa"/>
            </w:tcMar>
          </w:tcPr>
          <w:p w14:paraId="547CB695" w14:textId="77777777" w:rsidR="00156716" w:rsidRPr="00AD63E2"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D63E2">
              <w:rPr>
                <w:rFonts w:asciiTheme="majorEastAsia" w:eastAsiaTheme="majorEastAsia" w:hAnsiTheme="majorEastAsia" w:hint="eastAsia"/>
                <w:sz w:val="18"/>
                <w:szCs w:val="18"/>
              </w:rPr>
              <w:t>○力がはたらき続けるときの運動に関する事象に進んで関わり</w:t>
            </w:r>
            <w:r>
              <w:rPr>
                <w:rFonts w:asciiTheme="majorEastAsia" w:eastAsiaTheme="majorEastAsia" w:hAnsiTheme="majorEastAsia" w:hint="eastAsia"/>
                <w:sz w:val="18"/>
                <w:szCs w:val="18"/>
              </w:rPr>
              <w:t>、</w:t>
            </w:r>
            <w:r w:rsidRPr="00AD63E2">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AD63E2">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AD63E2">
              <w:rPr>
                <w:rFonts w:asciiTheme="majorEastAsia" w:eastAsiaTheme="majorEastAsia" w:hAnsiTheme="majorEastAsia" w:hint="eastAsia"/>
                <w:sz w:val="18"/>
                <w:szCs w:val="18"/>
              </w:rPr>
              <w:t>科学的に探究しようとする。</w:t>
            </w:r>
          </w:p>
          <w:p w14:paraId="4F755BC7"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ＭＳ ゴシック" w:eastAsia="ＭＳ ゴシック" w:hAnsi="ＭＳ ゴシック" w:hint="eastAsia"/>
                <w:sz w:val="18"/>
                <w:szCs w:val="18"/>
              </w:rPr>
              <w:t>Ｂ：</w:t>
            </w:r>
            <w:r w:rsidRPr="00AD63E2">
              <w:rPr>
                <w:rFonts w:ascii="ＭＳ Ｐゴシック" w:hAnsi="ＭＳ Ｐゴシック" w:hint="eastAsia"/>
                <w:sz w:val="18"/>
                <w:szCs w:val="18"/>
              </w:rPr>
              <w:t>力がはたらき続けるときの運動に関する事象に進んで関わり</w:t>
            </w:r>
            <w:r>
              <w:rPr>
                <w:rFonts w:ascii="ＭＳ Ｐゴシック" w:hAnsi="ＭＳ Ｐゴシック" w:hint="eastAsia"/>
                <w:sz w:val="18"/>
                <w:szCs w:val="18"/>
              </w:rPr>
              <w:t>、</w:t>
            </w:r>
            <w:r w:rsidRPr="00AD63E2">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AD63E2">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AD63E2">
              <w:rPr>
                <w:rFonts w:ascii="ＭＳ Ｐゴシック" w:hAnsi="ＭＳ Ｐゴシック" w:hint="eastAsia"/>
                <w:sz w:val="18"/>
                <w:szCs w:val="18"/>
              </w:rPr>
              <w:t>科学的に探究しようとしている。</w:t>
            </w:r>
          </w:p>
          <w:p w14:paraId="644EBF7A"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ＭＳ ゴシック" w:eastAsia="ＭＳ ゴシック" w:hAnsi="ＭＳ ゴシック" w:hint="eastAsia"/>
                <w:sz w:val="18"/>
                <w:szCs w:val="18"/>
              </w:rPr>
              <w:t>Ａ：</w:t>
            </w:r>
            <w:r w:rsidRPr="00AD63E2">
              <w:rPr>
                <w:rFonts w:ascii="ＭＳ Ｐゴシック" w:hAnsi="ＭＳ Ｐゴシック" w:hint="eastAsia"/>
                <w:sz w:val="18"/>
                <w:szCs w:val="18"/>
              </w:rPr>
              <w:t>力がはたらき続けるときの運動に関する事象に進んで関わり</w:t>
            </w:r>
            <w:r>
              <w:rPr>
                <w:rFonts w:ascii="ＭＳ Ｐゴシック" w:hAnsi="ＭＳ Ｐゴシック" w:hint="eastAsia"/>
                <w:sz w:val="18"/>
                <w:szCs w:val="18"/>
              </w:rPr>
              <w:t>、</w:t>
            </w:r>
            <w:r w:rsidRPr="00AD63E2">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AD63E2">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AD63E2">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AD63E2">
              <w:rPr>
                <w:rFonts w:ascii="ＭＳ Ｐゴシック" w:hAnsi="ＭＳ Ｐゴシック" w:hint="eastAsia"/>
                <w:sz w:val="18"/>
                <w:szCs w:val="18"/>
              </w:rPr>
              <w:t>根拠を</w:t>
            </w:r>
            <w:r>
              <w:rPr>
                <w:rFonts w:ascii="ＭＳ Ｐゴシック" w:hAnsi="ＭＳ Ｐゴシック" w:hint="eastAsia"/>
                <w:sz w:val="18"/>
                <w:szCs w:val="18"/>
              </w:rPr>
              <w:t>もと</w:t>
            </w:r>
            <w:r w:rsidRPr="00AD63E2">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AD63E2">
              <w:rPr>
                <w:rFonts w:ascii="ＭＳ Ｐゴシック" w:hAnsi="ＭＳ Ｐゴシック" w:hint="eastAsia"/>
                <w:sz w:val="18"/>
                <w:szCs w:val="18"/>
              </w:rPr>
              <w:t>新たな問題を見いだしているかなどを確認しながら科学的に探究しようとしている。</w:t>
            </w:r>
          </w:p>
          <w:p w14:paraId="3C149186" w14:textId="77777777" w:rsidR="00156716" w:rsidRPr="00AD63E2"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C1F9239" w14:textId="77777777" w:rsidR="00156716" w:rsidRPr="00AD63E2"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D63E2">
              <w:rPr>
                <w:rFonts w:asciiTheme="majorEastAsia" w:eastAsiaTheme="majorEastAsia" w:hAnsiTheme="majorEastAsia" w:hint="eastAsia"/>
                <w:sz w:val="18"/>
                <w:szCs w:val="18"/>
              </w:rPr>
              <w:t>支援：</w:t>
            </w:r>
            <w:r w:rsidRPr="00AD63E2">
              <w:rPr>
                <w:rFonts w:ascii="ＭＳ Ｐゴシック" w:hAnsi="ＭＳ Ｐゴシック" w:hint="eastAsia"/>
                <w:sz w:val="18"/>
                <w:szCs w:val="18"/>
              </w:rPr>
              <w:t>自転車で坂道を下る場面のように日常生活で見られる運動の様子を想起させたり</w:t>
            </w:r>
            <w:r>
              <w:rPr>
                <w:rFonts w:ascii="ＭＳ Ｐゴシック" w:hAnsi="ＭＳ Ｐゴシック" w:hint="eastAsia"/>
                <w:sz w:val="18"/>
                <w:szCs w:val="18"/>
              </w:rPr>
              <w:t>、</w:t>
            </w:r>
            <w:r w:rsidRPr="00AD63E2">
              <w:rPr>
                <w:rFonts w:ascii="ＭＳ Ｐゴシック" w:hAnsi="ＭＳ Ｐゴシック" w:hint="eastAsia"/>
                <w:sz w:val="18"/>
                <w:szCs w:val="18"/>
              </w:rPr>
              <w:t>力がはたらき続けるときの運動について他者との意見交換を促したりして</w:t>
            </w:r>
            <w:r>
              <w:rPr>
                <w:rFonts w:ascii="ＭＳ Ｐゴシック" w:hAnsi="ＭＳ Ｐゴシック" w:hint="eastAsia"/>
                <w:sz w:val="18"/>
                <w:szCs w:val="18"/>
              </w:rPr>
              <w:t>、</w:t>
            </w:r>
            <w:r w:rsidRPr="00AD63E2">
              <w:rPr>
                <w:rFonts w:ascii="ＭＳ Ｐゴシック" w:hAnsi="ＭＳ Ｐゴシック" w:hint="eastAsia"/>
                <w:sz w:val="18"/>
                <w:szCs w:val="18"/>
              </w:rPr>
              <w:t>主体的に学習に取り組めるようにする。</w:t>
            </w:r>
          </w:p>
        </w:tc>
      </w:tr>
    </w:tbl>
    <w:p w14:paraId="57968F02" w14:textId="77777777" w:rsidR="00156716" w:rsidRDefault="00156716" w:rsidP="00156716"/>
    <w:p w14:paraId="45F913CC" w14:textId="77777777" w:rsidR="00156716" w:rsidRDefault="00156716" w:rsidP="00156716">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7E8DDC50"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F794B4D"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6B4AD32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092E3D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E3ABDB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77A6072B"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349F568"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758527F"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261C96C"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C7914AB"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C1AB532"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7BF88F9C" w14:textId="77777777" w:rsidTr="00B35A05">
        <w:trPr>
          <w:cantSplit/>
          <w:trHeight w:val="3800"/>
        </w:trPr>
        <w:tc>
          <w:tcPr>
            <w:tcW w:w="2155" w:type="dxa"/>
            <w:tcBorders>
              <w:top w:val="single" w:sz="12" w:space="0" w:color="auto"/>
              <w:left w:val="single" w:sz="12" w:space="0" w:color="auto"/>
              <w:bottom w:val="single" w:sz="12" w:space="0" w:color="auto"/>
            </w:tcBorders>
            <w:tcMar>
              <w:top w:w="28" w:type="dxa"/>
              <w:bottom w:w="28" w:type="dxa"/>
            </w:tcMar>
          </w:tcPr>
          <w:p w14:paraId="376DEBD1"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３節</w:t>
            </w:r>
          </w:p>
          <w:p w14:paraId="0EFC79AF"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運動を続ける物体</w:t>
            </w:r>
          </w:p>
          <w:p w14:paraId="06D4F05D"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21</w:t>
            </w:r>
            <w:r>
              <w:rPr>
                <w:rFonts w:ascii="ＭＳ ゴシック" w:eastAsia="ＭＳ ゴシック" w:hAnsi="ＭＳ ゴシック"/>
                <w:snapToGrid w:val="0"/>
                <w:kern w:val="0"/>
                <w:sz w:val="18"/>
                <w:szCs w:val="18"/>
              </w:rPr>
              <w:t>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215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215E5B2" w14:textId="77777777" w:rsidR="00156716"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カーリングのストーンの運動</w:t>
            </w:r>
          </w:p>
          <w:p w14:paraId="0D19A333" w14:textId="77777777" w:rsidR="00156716"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B96A496" w14:textId="77777777" w:rsidR="00156716" w:rsidRPr="00A4273B"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ドライアイスの運動</w:t>
            </w:r>
          </w:p>
          <w:p w14:paraId="4D34C5CA"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C94B22B" w14:textId="77777777" w:rsidR="00156716" w:rsidRPr="00A4273B"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水平面上での台車の運動</w:t>
            </w:r>
          </w:p>
          <w:p w14:paraId="6F840904"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75ABFC9" w14:textId="77777777" w:rsidR="00156716"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等速直線運動</w:t>
            </w:r>
          </w:p>
          <w:p w14:paraId="2F7C5A10" w14:textId="77777777" w:rsidR="00156716"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097DBB2" w14:textId="77777777" w:rsidR="00156716" w:rsidRPr="003F136B"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慣性、慣性の法則</w:t>
            </w:r>
          </w:p>
        </w:tc>
        <w:tc>
          <w:tcPr>
            <w:tcW w:w="4592" w:type="dxa"/>
            <w:tcBorders>
              <w:top w:val="single" w:sz="12" w:space="0" w:color="auto"/>
              <w:bottom w:val="single" w:sz="12" w:space="0" w:color="auto"/>
            </w:tcBorders>
            <w:tcMar>
              <w:top w:w="28" w:type="dxa"/>
              <w:bottom w:w="28" w:type="dxa"/>
            </w:tcMar>
          </w:tcPr>
          <w:p w14:paraId="6CD42B3B" w14:textId="77777777" w:rsidR="00156716" w:rsidRPr="00873000"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873000">
              <w:rPr>
                <w:rFonts w:asciiTheme="majorEastAsia" w:eastAsiaTheme="majorEastAsia" w:hAnsiTheme="majorEastAsia" w:hint="eastAsia"/>
                <w:sz w:val="18"/>
                <w:szCs w:val="18"/>
              </w:rPr>
              <w:t>○物体が等速直線運動をしているとき</w:t>
            </w:r>
            <w:r>
              <w:rPr>
                <w:rFonts w:asciiTheme="majorEastAsia" w:eastAsiaTheme="majorEastAsia" w:hAnsiTheme="majorEastAsia" w:hint="eastAsia"/>
                <w:sz w:val="18"/>
                <w:szCs w:val="18"/>
              </w:rPr>
              <w:t>、</w:t>
            </w:r>
            <w:r w:rsidRPr="00873000">
              <w:rPr>
                <w:rFonts w:asciiTheme="majorEastAsia" w:eastAsiaTheme="majorEastAsia" w:hAnsiTheme="majorEastAsia" w:hint="eastAsia"/>
                <w:sz w:val="18"/>
                <w:szCs w:val="18"/>
              </w:rPr>
              <w:t>物体の移動距離は時間に比例することを理解する。</w:t>
            </w:r>
          </w:p>
          <w:p w14:paraId="228B6208"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873000">
              <w:rPr>
                <w:rFonts w:ascii="ＭＳ ゴシック" w:eastAsia="ＭＳ ゴシック" w:hAnsi="ＭＳ ゴシック" w:hint="eastAsia"/>
                <w:sz w:val="18"/>
                <w:szCs w:val="18"/>
              </w:rPr>
              <w:t>Ｂ：</w:t>
            </w:r>
            <w:r w:rsidRPr="00873000">
              <w:rPr>
                <w:rFonts w:ascii="ＭＳ Ｐゴシック" w:hAnsi="ＭＳ Ｐゴシック" w:hint="eastAsia"/>
                <w:sz w:val="18"/>
                <w:szCs w:val="18"/>
              </w:rPr>
              <w:t>物体が等速直線運動をしているとき</w:t>
            </w:r>
            <w:r>
              <w:rPr>
                <w:rFonts w:ascii="ＭＳ Ｐゴシック" w:hAnsi="ＭＳ Ｐゴシック" w:hint="eastAsia"/>
                <w:sz w:val="18"/>
                <w:szCs w:val="18"/>
              </w:rPr>
              <w:t>、</w:t>
            </w:r>
            <w:r w:rsidRPr="00873000">
              <w:rPr>
                <w:rFonts w:ascii="ＭＳ Ｐゴシック" w:hAnsi="ＭＳ Ｐゴシック" w:hint="eastAsia"/>
                <w:sz w:val="18"/>
                <w:szCs w:val="18"/>
              </w:rPr>
              <w:t>物体の移動距離は時間に比例することを理解している。</w:t>
            </w:r>
          </w:p>
          <w:p w14:paraId="583CA073"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873000">
              <w:rPr>
                <w:rFonts w:ascii="ＭＳ ゴシック" w:eastAsia="ＭＳ ゴシック" w:hAnsi="ＭＳ ゴシック" w:hint="eastAsia"/>
                <w:sz w:val="18"/>
                <w:szCs w:val="18"/>
              </w:rPr>
              <w:t>Ａ：</w:t>
            </w:r>
            <w:r w:rsidRPr="00873000">
              <w:rPr>
                <w:rFonts w:ascii="ＭＳ Ｐゴシック" w:hAnsi="ＭＳ Ｐゴシック" w:hint="eastAsia"/>
                <w:sz w:val="18"/>
                <w:szCs w:val="18"/>
              </w:rPr>
              <w:t>物体が等速直線運動をしているとき</w:t>
            </w:r>
            <w:r>
              <w:rPr>
                <w:rFonts w:ascii="ＭＳ Ｐゴシック" w:hAnsi="ＭＳ Ｐゴシック" w:hint="eastAsia"/>
                <w:sz w:val="18"/>
                <w:szCs w:val="18"/>
              </w:rPr>
              <w:t>、</w:t>
            </w:r>
            <w:r w:rsidRPr="00873000">
              <w:rPr>
                <w:rFonts w:ascii="ＭＳ Ｐゴシック" w:hAnsi="ＭＳ Ｐゴシック" w:hint="eastAsia"/>
                <w:sz w:val="18"/>
                <w:szCs w:val="18"/>
              </w:rPr>
              <w:t>物体の移動距離は時間に比例することを</w:t>
            </w:r>
            <w:r>
              <w:rPr>
                <w:rFonts w:ascii="ＭＳ Ｐゴシック" w:hAnsi="ＭＳ Ｐゴシック" w:hint="eastAsia"/>
                <w:sz w:val="18"/>
                <w:szCs w:val="18"/>
              </w:rPr>
              <w:t>調べた結果と関連づけながら的確</w:t>
            </w:r>
            <w:r w:rsidRPr="00873000">
              <w:rPr>
                <w:rFonts w:ascii="ＭＳ Ｐゴシック" w:hAnsi="ＭＳ Ｐゴシック" w:hint="eastAsia"/>
                <w:sz w:val="18"/>
                <w:szCs w:val="18"/>
              </w:rPr>
              <w:t>に理解している。</w:t>
            </w:r>
          </w:p>
          <w:p w14:paraId="28E449EC" w14:textId="77777777" w:rsidR="00156716" w:rsidRPr="00873000"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873000">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873000">
              <w:rPr>
                <w:rFonts w:ascii="ＭＳ ゴシック" w:eastAsia="ＭＳ ゴシック" w:hAnsi="ＭＳ ゴシック" w:cs="ＭＳ Ｐ明朝" w:hint="eastAsia"/>
                <w:sz w:val="17"/>
                <w:szCs w:val="17"/>
              </w:rPr>
              <w:t>】【記】</w:t>
            </w:r>
          </w:p>
          <w:p w14:paraId="58F4BD06" w14:textId="77777777" w:rsidR="00156716" w:rsidRPr="008B3140" w:rsidRDefault="00156716" w:rsidP="00B35A05">
            <w:pPr>
              <w:autoSpaceDE w:val="0"/>
              <w:autoSpaceDN w:val="0"/>
              <w:adjustRightInd w:val="0"/>
              <w:spacing w:line="210" w:lineRule="exact"/>
              <w:ind w:left="180" w:hangingChars="100" w:hanging="180"/>
              <w:rPr>
                <w:rFonts w:ascii="ＭＳ 明朝" w:hAnsi="ＭＳ 明朝"/>
                <w:sz w:val="18"/>
                <w:szCs w:val="18"/>
              </w:rPr>
            </w:pPr>
            <w:r w:rsidRPr="00873000">
              <w:rPr>
                <w:rFonts w:asciiTheme="majorEastAsia" w:eastAsiaTheme="majorEastAsia" w:hAnsiTheme="majorEastAsia" w:hint="eastAsia"/>
                <w:sz w:val="18"/>
                <w:szCs w:val="18"/>
              </w:rPr>
              <w:t>支援：</w:t>
            </w:r>
            <w:r w:rsidRPr="008B3140">
              <w:rPr>
                <w:rFonts w:ascii="ＭＳ 明朝" w:hAnsi="ＭＳ 明朝" w:hint="eastAsia"/>
                <w:sz w:val="18"/>
                <w:szCs w:val="18"/>
              </w:rPr>
              <w:t>台車をおし出すときの強さを変えて実験を再度行わせて</w:t>
            </w:r>
            <w:r>
              <w:rPr>
                <w:rFonts w:ascii="ＭＳ 明朝" w:hAnsi="ＭＳ 明朝" w:hint="eastAsia"/>
                <w:sz w:val="18"/>
                <w:szCs w:val="18"/>
              </w:rPr>
              <w:t>、</w:t>
            </w:r>
            <w:r w:rsidRPr="008B3140">
              <w:rPr>
                <w:rFonts w:ascii="ＭＳ 明朝" w:hAnsi="ＭＳ 明朝" w:hint="eastAsia"/>
                <w:sz w:val="18"/>
                <w:szCs w:val="18"/>
              </w:rPr>
              <w:t>方眼紙に貼り付けた二つの実験結果から</w:t>
            </w:r>
            <w:r>
              <w:rPr>
                <w:rFonts w:ascii="ＭＳ 明朝" w:hAnsi="ＭＳ 明朝" w:hint="eastAsia"/>
                <w:sz w:val="18"/>
                <w:szCs w:val="18"/>
              </w:rPr>
              <w:t>、</w:t>
            </w:r>
            <w:r w:rsidRPr="008B3140">
              <w:rPr>
                <w:rFonts w:ascii="ＭＳ 明朝" w:hAnsi="ＭＳ 明朝" w:hint="eastAsia"/>
                <w:sz w:val="18"/>
                <w:szCs w:val="18"/>
              </w:rPr>
              <w:t>それぞれ0.1秒間の移動距離は一定であることを捉えさせる。</w:t>
            </w:r>
          </w:p>
          <w:p w14:paraId="4004644C"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03889EA4" w14:textId="77777777" w:rsidR="00156716" w:rsidRPr="00873000"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873000">
              <w:rPr>
                <w:rFonts w:asciiTheme="majorEastAsia" w:eastAsiaTheme="majorEastAsia" w:hAnsiTheme="majorEastAsia" w:hint="eastAsia"/>
                <w:sz w:val="18"/>
                <w:szCs w:val="18"/>
              </w:rPr>
              <w:t>○慣性や慣性の法則について理解する。</w:t>
            </w:r>
          </w:p>
          <w:p w14:paraId="2B3AA3B0"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873000">
              <w:rPr>
                <w:rFonts w:ascii="ＭＳ ゴシック" w:eastAsia="ＭＳ ゴシック" w:hAnsi="ＭＳ ゴシック" w:hint="eastAsia"/>
                <w:sz w:val="18"/>
                <w:szCs w:val="18"/>
              </w:rPr>
              <w:t>Ｂ：</w:t>
            </w:r>
            <w:r w:rsidRPr="00873000">
              <w:rPr>
                <w:rFonts w:ascii="ＭＳ Ｐゴシック" w:hAnsi="ＭＳ Ｐゴシック" w:hint="eastAsia"/>
                <w:sz w:val="18"/>
                <w:szCs w:val="18"/>
              </w:rPr>
              <w:t>慣性や慣性の法則について理解している。</w:t>
            </w:r>
          </w:p>
          <w:p w14:paraId="03A673ED"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873000">
              <w:rPr>
                <w:rFonts w:ascii="ＭＳ ゴシック" w:eastAsia="ＭＳ ゴシック" w:hAnsi="ＭＳ ゴシック" w:hint="eastAsia"/>
                <w:sz w:val="18"/>
                <w:szCs w:val="18"/>
              </w:rPr>
              <w:t>Ａ：</w:t>
            </w:r>
            <w:r w:rsidRPr="00873000">
              <w:rPr>
                <w:rFonts w:ascii="ＭＳ Ｐゴシック" w:hAnsi="ＭＳ Ｐゴシック" w:hint="eastAsia"/>
                <w:sz w:val="18"/>
                <w:szCs w:val="18"/>
              </w:rPr>
              <w:t>慣性や慣性の法則について</w:t>
            </w:r>
            <w:r>
              <w:rPr>
                <w:rFonts w:ascii="ＭＳ Ｐゴシック" w:hAnsi="ＭＳ Ｐゴシック" w:hint="eastAsia"/>
                <w:sz w:val="18"/>
                <w:szCs w:val="18"/>
              </w:rPr>
              <w:t>具体的な事象と関連づけながら的確</w:t>
            </w:r>
            <w:r w:rsidRPr="00873000">
              <w:rPr>
                <w:rFonts w:ascii="ＭＳ Ｐゴシック" w:hAnsi="ＭＳ Ｐゴシック" w:hint="eastAsia"/>
                <w:sz w:val="18"/>
                <w:szCs w:val="18"/>
              </w:rPr>
              <w:t>に理解している。</w:t>
            </w:r>
          </w:p>
          <w:p w14:paraId="23BA0E89" w14:textId="77777777" w:rsidR="00156716" w:rsidRPr="00873000"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873000">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873000">
              <w:rPr>
                <w:rFonts w:ascii="ＭＳ ゴシック" w:eastAsia="ＭＳ ゴシック" w:hAnsi="ＭＳ ゴシック" w:cs="ＭＳ Ｐ明朝" w:hint="eastAsia"/>
                <w:sz w:val="17"/>
                <w:szCs w:val="17"/>
              </w:rPr>
              <w:t>】【記】</w:t>
            </w:r>
          </w:p>
          <w:p w14:paraId="33CC6387"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873000">
              <w:rPr>
                <w:rFonts w:asciiTheme="majorEastAsia" w:eastAsiaTheme="majorEastAsia" w:hAnsiTheme="majorEastAsia" w:hint="eastAsia"/>
                <w:sz w:val="18"/>
                <w:szCs w:val="18"/>
              </w:rPr>
              <w:t>支援：</w:t>
            </w:r>
            <w:r w:rsidRPr="008B3140">
              <w:rPr>
                <w:rFonts w:ascii="ＭＳ 明朝" w:hAnsi="ＭＳ 明朝" w:hint="eastAsia"/>
                <w:sz w:val="18"/>
                <w:szCs w:val="18"/>
              </w:rPr>
              <w:t>教科書2</w:t>
            </w:r>
            <w:r>
              <w:rPr>
                <w:rFonts w:ascii="ＭＳ 明朝" w:hAnsi="ＭＳ 明朝" w:hint="eastAsia"/>
                <w:sz w:val="18"/>
                <w:szCs w:val="18"/>
              </w:rPr>
              <w:t>1</w:t>
            </w:r>
            <w:r w:rsidRPr="008B3140">
              <w:rPr>
                <w:rFonts w:ascii="ＭＳ 明朝" w:hAnsi="ＭＳ 明朝" w:hint="eastAsia"/>
                <w:sz w:val="18"/>
                <w:szCs w:val="18"/>
              </w:rPr>
              <w:t>5ページの図2</w:t>
            </w:r>
            <w:r>
              <w:rPr>
                <w:rFonts w:ascii="ＭＳ 明朝" w:hAnsi="ＭＳ 明朝" w:hint="eastAsia"/>
                <w:sz w:val="18"/>
                <w:szCs w:val="18"/>
              </w:rPr>
              <w:t>4など</w:t>
            </w:r>
            <w:r w:rsidRPr="008B3140">
              <w:rPr>
                <w:rFonts w:ascii="ＭＳ 明朝" w:hAnsi="ＭＳ 明朝" w:hint="eastAsia"/>
                <w:sz w:val="18"/>
                <w:szCs w:val="18"/>
              </w:rPr>
              <w:t>を想起させ</w:t>
            </w:r>
            <w:r>
              <w:rPr>
                <w:rFonts w:ascii="ＭＳ 明朝" w:hAnsi="ＭＳ 明朝" w:hint="eastAsia"/>
                <w:sz w:val="18"/>
                <w:szCs w:val="18"/>
              </w:rPr>
              <w:t>、</w:t>
            </w:r>
            <w:r w:rsidRPr="008B3140">
              <w:rPr>
                <w:rFonts w:ascii="ＭＳ 明朝" w:hAnsi="ＭＳ 明朝" w:hint="eastAsia"/>
                <w:sz w:val="18"/>
                <w:szCs w:val="18"/>
              </w:rPr>
              <w:t>慣性について捉えさせる。</w:t>
            </w:r>
          </w:p>
        </w:tc>
        <w:tc>
          <w:tcPr>
            <w:tcW w:w="4592" w:type="dxa"/>
            <w:tcBorders>
              <w:top w:val="single" w:sz="12" w:space="0" w:color="auto"/>
              <w:bottom w:val="single" w:sz="12" w:space="0" w:color="auto"/>
            </w:tcBorders>
            <w:tcMar>
              <w:top w:w="28" w:type="dxa"/>
              <w:bottom w:w="28" w:type="dxa"/>
            </w:tcMar>
          </w:tcPr>
          <w:p w14:paraId="43131001" w14:textId="77777777" w:rsidR="00156716" w:rsidRPr="00873000"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873000">
              <w:rPr>
                <w:rFonts w:asciiTheme="majorEastAsia" w:eastAsiaTheme="majorEastAsia" w:hAnsiTheme="majorEastAsia" w:hint="eastAsia"/>
                <w:sz w:val="18"/>
                <w:szCs w:val="18"/>
              </w:rPr>
              <w:t>○物体に力がはたらかないときの運動について</w:t>
            </w:r>
            <w:r>
              <w:rPr>
                <w:rFonts w:asciiTheme="majorEastAsia" w:eastAsiaTheme="majorEastAsia" w:hAnsiTheme="majorEastAsia" w:hint="eastAsia"/>
                <w:sz w:val="18"/>
                <w:szCs w:val="18"/>
              </w:rPr>
              <w:t>、</w:t>
            </w:r>
            <w:r w:rsidRPr="00873000">
              <w:rPr>
                <w:rFonts w:asciiTheme="majorEastAsia" w:eastAsiaTheme="majorEastAsia" w:hAnsiTheme="majorEastAsia" w:hint="eastAsia"/>
                <w:sz w:val="18"/>
                <w:szCs w:val="18"/>
              </w:rPr>
              <w:t>見通しをもって実験を行い</w:t>
            </w:r>
            <w:r>
              <w:rPr>
                <w:rFonts w:asciiTheme="majorEastAsia" w:eastAsiaTheme="majorEastAsia" w:hAnsiTheme="majorEastAsia" w:hint="eastAsia"/>
                <w:sz w:val="18"/>
                <w:szCs w:val="18"/>
              </w:rPr>
              <w:t>、</w:t>
            </w:r>
            <w:r w:rsidRPr="00873000">
              <w:rPr>
                <w:rFonts w:asciiTheme="majorEastAsia" w:eastAsiaTheme="majorEastAsia" w:hAnsiTheme="majorEastAsia" w:hint="eastAsia"/>
                <w:sz w:val="18"/>
                <w:szCs w:val="18"/>
              </w:rPr>
              <w:t>等速直線運動をしている物体にはたらく力と速さ・移動距離の関係性を分析して解釈し</w:t>
            </w:r>
            <w:r>
              <w:rPr>
                <w:rFonts w:asciiTheme="majorEastAsia" w:eastAsiaTheme="majorEastAsia" w:hAnsiTheme="majorEastAsia" w:hint="eastAsia"/>
                <w:sz w:val="18"/>
                <w:szCs w:val="18"/>
              </w:rPr>
              <w:t>、</w:t>
            </w:r>
            <w:r w:rsidRPr="00873000">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873000">
              <w:rPr>
                <w:rFonts w:asciiTheme="majorEastAsia" w:eastAsiaTheme="majorEastAsia" w:hAnsiTheme="majorEastAsia" w:hint="eastAsia"/>
                <w:sz w:val="18"/>
                <w:szCs w:val="18"/>
              </w:rPr>
              <w:t>探究の過程を振り返る。</w:t>
            </w:r>
          </w:p>
          <w:p w14:paraId="4D59C7A9"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873000">
              <w:rPr>
                <w:rFonts w:ascii="ＭＳ ゴシック" w:eastAsia="ＭＳ ゴシック" w:hAnsi="ＭＳ ゴシック" w:hint="eastAsia"/>
                <w:sz w:val="18"/>
                <w:szCs w:val="18"/>
              </w:rPr>
              <w:t>Ｂ：</w:t>
            </w:r>
            <w:r w:rsidRPr="00873000">
              <w:rPr>
                <w:rFonts w:ascii="ＭＳ Ｐゴシック" w:hAnsi="ＭＳ Ｐゴシック" w:hint="eastAsia"/>
                <w:sz w:val="18"/>
                <w:szCs w:val="18"/>
              </w:rPr>
              <w:t>物体に力がはたらかないときの運動について</w:t>
            </w:r>
            <w:r>
              <w:rPr>
                <w:rFonts w:ascii="ＭＳ Ｐゴシック" w:hAnsi="ＭＳ Ｐゴシック" w:hint="eastAsia"/>
                <w:sz w:val="18"/>
                <w:szCs w:val="18"/>
              </w:rPr>
              <w:t>、</w:t>
            </w:r>
            <w:r w:rsidRPr="00873000">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873000">
              <w:rPr>
                <w:rFonts w:ascii="ＭＳ Ｐゴシック" w:hAnsi="ＭＳ Ｐゴシック" w:hint="eastAsia"/>
                <w:sz w:val="18"/>
                <w:szCs w:val="18"/>
              </w:rPr>
              <w:t>等速直線運動をしている物体にはたらく力と速さ・移動距離の関係性を分析して解釈し</w:t>
            </w:r>
            <w:r>
              <w:rPr>
                <w:rFonts w:ascii="ＭＳ Ｐゴシック" w:hAnsi="ＭＳ Ｐゴシック" w:hint="eastAsia"/>
                <w:sz w:val="18"/>
                <w:szCs w:val="18"/>
              </w:rPr>
              <w:t>、</w:t>
            </w:r>
            <w:r w:rsidRPr="00873000">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873000">
              <w:rPr>
                <w:rFonts w:ascii="ＭＳ Ｐゴシック" w:hAnsi="ＭＳ Ｐゴシック" w:hint="eastAsia"/>
                <w:sz w:val="18"/>
                <w:szCs w:val="18"/>
              </w:rPr>
              <w:t>探究の過程を振り返っている。</w:t>
            </w:r>
          </w:p>
          <w:p w14:paraId="084D7B4F"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873000">
              <w:rPr>
                <w:rFonts w:ascii="ＭＳ ゴシック" w:eastAsia="ＭＳ ゴシック" w:hAnsi="ＭＳ ゴシック" w:hint="eastAsia"/>
                <w:sz w:val="18"/>
                <w:szCs w:val="18"/>
              </w:rPr>
              <w:t>Ａ：</w:t>
            </w:r>
            <w:r w:rsidRPr="00873000">
              <w:rPr>
                <w:rFonts w:ascii="ＭＳ Ｐゴシック" w:hAnsi="ＭＳ Ｐゴシック" w:hint="eastAsia"/>
                <w:sz w:val="18"/>
                <w:szCs w:val="18"/>
              </w:rPr>
              <w:t>物体に力がはたらかないときの運動について</w:t>
            </w:r>
            <w:r>
              <w:rPr>
                <w:rFonts w:ascii="ＭＳ Ｐゴシック" w:hAnsi="ＭＳ Ｐゴシック" w:hint="eastAsia"/>
                <w:sz w:val="18"/>
                <w:szCs w:val="18"/>
              </w:rPr>
              <w:t>、</w:t>
            </w:r>
            <w:r w:rsidRPr="00873000">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873000">
              <w:rPr>
                <w:rFonts w:ascii="ＭＳ Ｐゴシック" w:hAnsi="ＭＳ Ｐゴシック" w:hint="eastAsia"/>
                <w:sz w:val="18"/>
                <w:szCs w:val="18"/>
              </w:rPr>
              <w:t>等速直線運動をしている物体にはたらく力と速さ・移動距離の関係性を分析して解釈し</w:t>
            </w:r>
            <w:r>
              <w:rPr>
                <w:rFonts w:ascii="ＭＳ Ｐゴシック" w:hAnsi="ＭＳ Ｐゴシック" w:hint="eastAsia"/>
                <w:sz w:val="18"/>
                <w:szCs w:val="18"/>
              </w:rPr>
              <w:t>、</w:t>
            </w:r>
            <w:r w:rsidRPr="00873000">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873000">
              <w:rPr>
                <w:rFonts w:ascii="ＭＳ Ｐゴシック" w:hAnsi="ＭＳ Ｐゴシック" w:hint="eastAsia"/>
                <w:sz w:val="18"/>
                <w:szCs w:val="18"/>
              </w:rPr>
              <w:t>探究の過程を振り返り学習前後での自己の変容に気づこうとしている。</w:t>
            </w:r>
          </w:p>
          <w:p w14:paraId="1F80422B" w14:textId="77777777" w:rsidR="00156716" w:rsidRPr="00873000"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873000">
              <w:rPr>
                <w:rFonts w:ascii="ＭＳ ゴシック" w:eastAsia="ＭＳ ゴシック" w:hAnsi="ＭＳ ゴシック" w:cs="ＭＳ Ｐ明朝" w:hint="eastAsia"/>
                <w:sz w:val="17"/>
                <w:szCs w:val="17"/>
              </w:rPr>
              <w:t>【言】【記】</w:t>
            </w:r>
          </w:p>
          <w:p w14:paraId="16773581"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873000">
              <w:rPr>
                <w:rFonts w:asciiTheme="majorEastAsia" w:eastAsiaTheme="majorEastAsia" w:hAnsiTheme="majorEastAsia" w:hint="eastAsia"/>
                <w:sz w:val="18"/>
                <w:szCs w:val="18"/>
              </w:rPr>
              <w:t>支援：</w:t>
            </w:r>
            <w:r w:rsidRPr="008B3140">
              <w:rPr>
                <w:rFonts w:ascii="ＭＳ 明朝" w:hAnsi="ＭＳ 明朝" w:hint="eastAsia"/>
                <w:sz w:val="18"/>
                <w:szCs w:val="18"/>
              </w:rPr>
              <w:t>記録用テープの打点間隔の意味や</w:t>
            </w:r>
            <w:r>
              <w:rPr>
                <w:rFonts w:ascii="ＭＳ 明朝" w:hAnsi="ＭＳ 明朝" w:hint="eastAsia"/>
                <w:sz w:val="18"/>
                <w:szCs w:val="18"/>
              </w:rPr>
              <w:t>、</w:t>
            </w:r>
            <w:r w:rsidRPr="008B3140">
              <w:rPr>
                <w:rFonts w:ascii="ＭＳ 明朝" w:hAnsi="ＭＳ 明朝" w:hint="eastAsia"/>
                <w:sz w:val="18"/>
                <w:szCs w:val="18"/>
              </w:rPr>
              <w:t>0.1秒間の打点間隔で切り取った記録用テープ</w:t>
            </w:r>
            <w:r>
              <w:rPr>
                <w:rFonts w:ascii="ＭＳ 明朝" w:hAnsi="ＭＳ 明朝" w:hint="eastAsia"/>
                <w:sz w:val="18"/>
                <w:szCs w:val="18"/>
              </w:rPr>
              <w:t>の</w:t>
            </w:r>
            <w:r w:rsidRPr="008B3140">
              <w:rPr>
                <w:rFonts w:ascii="ＭＳ 明朝" w:hAnsi="ＭＳ 明朝" w:hint="eastAsia"/>
                <w:sz w:val="18"/>
                <w:szCs w:val="18"/>
              </w:rPr>
              <w:t>長さの意味を捉えさせた上で</w:t>
            </w:r>
            <w:r>
              <w:rPr>
                <w:rFonts w:ascii="ＭＳ 明朝" w:hAnsi="ＭＳ 明朝" w:hint="eastAsia"/>
                <w:sz w:val="18"/>
                <w:szCs w:val="18"/>
              </w:rPr>
              <w:t>、</w:t>
            </w:r>
            <w:r w:rsidRPr="008B3140">
              <w:rPr>
                <w:rFonts w:ascii="ＭＳ 明朝" w:hAnsi="ＭＳ 明朝" w:hint="eastAsia"/>
                <w:sz w:val="18"/>
                <w:szCs w:val="18"/>
              </w:rPr>
              <w:t>実験結果を整理させ</w:t>
            </w:r>
            <w:r>
              <w:rPr>
                <w:rFonts w:ascii="ＭＳ 明朝" w:hAnsi="ＭＳ 明朝" w:hint="eastAsia"/>
                <w:sz w:val="18"/>
                <w:szCs w:val="18"/>
              </w:rPr>
              <w:t>、</w:t>
            </w:r>
            <w:r w:rsidRPr="008B3140">
              <w:rPr>
                <w:rFonts w:ascii="ＭＳ 明朝" w:hAnsi="ＭＳ 明朝" w:hint="eastAsia"/>
                <w:sz w:val="18"/>
                <w:szCs w:val="18"/>
              </w:rPr>
              <w:t>気づきや疑問をもとに</w:t>
            </w:r>
            <w:r>
              <w:rPr>
                <w:rFonts w:ascii="ＭＳ 明朝" w:hAnsi="ＭＳ 明朝" w:hint="eastAsia"/>
                <w:sz w:val="18"/>
                <w:szCs w:val="18"/>
              </w:rPr>
              <w:t>、</w:t>
            </w:r>
            <w:r w:rsidRPr="008B3140">
              <w:rPr>
                <w:rFonts w:ascii="ＭＳ 明朝" w:hAnsi="ＭＳ 明朝" w:hint="eastAsia"/>
                <w:sz w:val="18"/>
                <w:szCs w:val="18"/>
              </w:rPr>
              <w:t>再度実験をさせたり</w:t>
            </w:r>
            <w:r>
              <w:rPr>
                <w:rFonts w:ascii="ＭＳ 明朝" w:hAnsi="ＭＳ 明朝" w:hint="eastAsia"/>
                <w:sz w:val="18"/>
                <w:szCs w:val="18"/>
              </w:rPr>
              <w:t>、</w:t>
            </w:r>
            <w:r w:rsidRPr="008B3140">
              <w:rPr>
                <w:rFonts w:ascii="ＭＳ 明朝" w:hAnsi="ＭＳ 明朝" w:hint="eastAsia"/>
                <w:sz w:val="18"/>
                <w:szCs w:val="18"/>
              </w:rPr>
              <w:t>他の班の実験結果と比べたりさせることで</w:t>
            </w:r>
            <w:r>
              <w:rPr>
                <w:rFonts w:ascii="ＭＳ 明朝" w:hAnsi="ＭＳ 明朝" w:hint="eastAsia"/>
                <w:sz w:val="18"/>
                <w:szCs w:val="18"/>
              </w:rPr>
              <w:t>、</w:t>
            </w:r>
            <w:r w:rsidRPr="008B3140">
              <w:rPr>
                <w:rFonts w:ascii="ＭＳ 明朝" w:hAnsi="ＭＳ 明朝" w:hint="eastAsia"/>
                <w:sz w:val="18"/>
                <w:szCs w:val="18"/>
              </w:rPr>
              <w:t>物体の運動について考えられるようにする。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64C4D15" w14:textId="77777777" w:rsidR="00156716" w:rsidRPr="00873000"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873000">
              <w:rPr>
                <w:rFonts w:asciiTheme="majorEastAsia" w:eastAsiaTheme="majorEastAsia" w:hAnsiTheme="majorEastAsia" w:hint="eastAsia"/>
                <w:sz w:val="18"/>
                <w:szCs w:val="18"/>
              </w:rPr>
              <w:t>○等速直線運動や慣性に関する事象に進んで関わり</w:t>
            </w:r>
            <w:r>
              <w:rPr>
                <w:rFonts w:asciiTheme="majorEastAsia" w:eastAsiaTheme="majorEastAsia" w:hAnsiTheme="majorEastAsia" w:hint="eastAsia"/>
                <w:sz w:val="18"/>
                <w:szCs w:val="18"/>
              </w:rPr>
              <w:t>、</w:t>
            </w:r>
            <w:r w:rsidRPr="00873000">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873000">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873000">
              <w:rPr>
                <w:rFonts w:asciiTheme="majorEastAsia" w:eastAsiaTheme="majorEastAsia" w:hAnsiTheme="majorEastAsia" w:hint="eastAsia"/>
                <w:sz w:val="18"/>
                <w:szCs w:val="18"/>
              </w:rPr>
              <w:t>科学的に探究しようとする。</w:t>
            </w:r>
          </w:p>
          <w:p w14:paraId="683619CF"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873000">
              <w:rPr>
                <w:rFonts w:ascii="ＭＳ ゴシック" w:eastAsia="ＭＳ ゴシック" w:hAnsi="ＭＳ ゴシック" w:hint="eastAsia"/>
                <w:sz w:val="18"/>
                <w:szCs w:val="18"/>
              </w:rPr>
              <w:t>Ｂ：</w:t>
            </w:r>
            <w:r w:rsidRPr="00873000">
              <w:rPr>
                <w:rFonts w:ascii="ＭＳ Ｐゴシック" w:hAnsi="ＭＳ Ｐゴシック" w:hint="eastAsia"/>
                <w:sz w:val="18"/>
                <w:szCs w:val="18"/>
              </w:rPr>
              <w:t>等速直線運動や慣性に関する事象に進んで関わり</w:t>
            </w:r>
            <w:r>
              <w:rPr>
                <w:rFonts w:ascii="ＭＳ Ｐゴシック" w:hAnsi="ＭＳ Ｐゴシック" w:hint="eastAsia"/>
                <w:sz w:val="18"/>
                <w:szCs w:val="18"/>
              </w:rPr>
              <w:t>、</w:t>
            </w:r>
            <w:r w:rsidRPr="00873000">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873000">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873000">
              <w:rPr>
                <w:rFonts w:ascii="ＭＳ Ｐゴシック" w:hAnsi="ＭＳ Ｐゴシック" w:hint="eastAsia"/>
                <w:sz w:val="18"/>
                <w:szCs w:val="18"/>
              </w:rPr>
              <w:t>科学的に探究しようとしている。</w:t>
            </w:r>
          </w:p>
          <w:p w14:paraId="7E890BB6"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873000">
              <w:rPr>
                <w:rFonts w:ascii="ＭＳ ゴシック" w:eastAsia="ＭＳ ゴシック" w:hAnsi="ＭＳ ゴシック" w:hint="eastAsia"/>
                <w:sz w:val="18"/>
                <w:szCs w:val="18"/>
              </w:rPr>
              <w:t>Ａ：</w:t>
            </w:r>
            <w:r w:rsidRPr="00873000">
              <w:rPr>
                <w:rFonts w:ascii="ＭＳ Ｐゴシック" w:hAnsi="ＭＳ Ｐゴシック" w:hint="eastAsia"/>
                <w:sz w:val="18"/>
                <w:szCs w:val="18"/>
              </w:rPr>
              <w:t>等速直線運動や慣性に関する事象に進んで関わり</w:t>
            </w:r>
            <w:r>
              <w:rPr>
                <w:rFonts w:ascii="ＭＳ Ｐゴシック" w:hAnsi="ＭＳ Ｐゴシック" w:hint="eastAsia"/>
                <w:sz w:val="18"/>
                <w:szCs w:val="18"/>
              </w:rPr>
              <w:t>、</w:t>
            </w:r>
            <w:r w:rsidRPr="00873000">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873000">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873000">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873000">
              <w:rPr>
                <w:rFonts w:ascii="ＭＳ Ｐゴシック" w:hAnsi="ＭＳ Ｐゴシック" w:hint="eastAsia"/>
                <w:sz w:val="18"/>
                <w:szCs w:val="18"/>
              </w:rPr>
              <w:t>根拠を</w:t>
            </w:r>
            <w:r>
              <w:rPr>
                <w:rFonts w:ascii="ＭＳ Ｐゴシック" w:hAnsi="ＭＳ Ｐゴシック" w:hint="eastAsia"/>
                <w:sz w:val="18"/>
                <w:szCs w:val="18"/>
              </w:rPr>
              <w:t>もと</w:t>
            </w:r>
            <w:r w:rsidRPr="00873000">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873000">
              <w:rPr>
                <w:rFonts w:ascii="ＭＳ Ｐゴシック" w:hAnsi="ＭＳ Ｐゴシック" w:hint="eastAsia"/>
                <w:sz w:val="18"/>
                <w:szCs w:val="18"/>
              </w:rPr>
              <w:t>新たな問題を見いだしているかなどを確認しながら科学的に探究しようとしている。</w:t>
            </w:r>
          </w:p>
          <w:p w14:paraId="6A934C6F" w14:textId="77777777" w:rsidR="00156716" w:rsidRPr="00873000"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FE84053" w14:textId="77777777" w:rsidR="00156716" w:rsidRPr="00873000"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873000">
              <w:rPr>
                <w:rFonts w:asciiTheme="majorEastAsia" w:eastAsiaTheme="majorEastAsia" w:hAnsiTheme="majorEastAsia" w:hint="eastAsia"/>
                <w:sz w:val="18"/>
                <w:szCs w:val="18"/>
              </w:rPr>
              <w:t>支援：</w:t>
            </w:r>
            <w:r w:rsidRPr="008B3140">
              <w:rPr>
                <w:rFonts w:ascii="ＭＳ 明朝" w:hAnsi="ＭＳ 明朝" w:hint="eastAsia"/>
                <w:sz w:val="18"/>
                <w:szCs w:val="18"/>
              </w:rPr>
              <w:t>教科書2</w:t>
            </w:r>
            <w:r>
              <w:rPr>
                <w:rFonts w:ascii="ＭＳ 明朝" w:hAnsi="ＭＳ 明朝" w:hint="eastAsia"/>
                <w:sz w:val="18"/>
                <w:szCs w:val="18"/>
              </w:rPr>
              <w:t>1</w:t>
            </w:r>
            <w:r w:rsidRPr="008B3140">
              <w:rPr>
                <w:rFonts w:ascii="ＭＳ 明朝" w:hAnsi="ＭＳ 明朝" w:hint="eastAsia"/>
                <w:sz w:val="18"/>
                <w:szCs w:val="18"/>
              </w:rPr>
              <w:t>2ページの図</w:t>
            </w:r>
            <w:r>
              <w:rPr>
                <w:rFonts w:ascii="ＭＳ 明朝" w:hAnsi="ＭＳ 明朝" w:hint="eastAsia"/>
                <w:sz w:val="18"/>
                <w:szCs w:val="18"/>
              </w:rPr>
              <w:t>17</w:t>
            </w:r>
            <w:r w:rsidRPr="008B3140">
              <w:rPr>
                <w:rFonts w:ascii="ＭＳ 明朝" w:hAnsi="ＭＳ 明朝" w:hint="eastAsia"/>
                <w:sz w:val="18"/>
                <w:szCs w:val="18"/>
              </w:rPr>
              <w:t>や教科書2</w:t>
            </w:r>
            <w:r>
              <w:rPr>
                <w:rFonts w:ascii="ＭＳ 明朝" w:hAnsi="ＭＳ 明朝" w:hint="eastAsia"/>
                <w:sz w:val="18"/>
                <w:szCs w:val="18"/>
              </w:rPr>
              <w:t>1</w:t>
            </w:r>
            <w:r w:rsidRPr="008B3140">
              <w:rPr>
                <w:rFonts w:ascii="ＭＳ 明朝" w:hAnsi="ＭＳ 明朝" w:hint="eastAsia"/>
                <w:sz w:val="18"/>
                <w:szCs w:val="18"/>
              </w:rPr>
              <w:t>5ページの図2</w:t>
            </w:r>
            <w:r>
              <w:rPr>
                <w:rFonts w:ascii="ＭＳ 明朝" w:hAnsi="ＭＳ 明朝" w:hint="eastAsia"/>
                <w:sz w:val="18"/>
                <w:szCs w:val="18"/>
              </w:rPr>
              <w:t>4</w:t>
            </w:r>
            <w:r w:rsidRPr="008B3140">
              <w:rPr>
                <w:rFonts w:ascii="ＭＳ 明朝" w:hAnsi="ＭＳ 明朝" w:hint="eastAsia"/>
                <w:sz w:val="18"/>
                <w:szCs w:val="18"/>
              </w:rPr>
              <w:t>を参照させたり</w:t>
            </w:r>
            <w:r>
              <w:rPr>
                <w:rFonts w:ascii="ＭＳ 明朝" w:hAnsi="ＭＳ 明朝" w:hint="eastAsia"/>
                <w:sz w:val="18"/>
                <w:szCs w:val="18"/>
              </w:rPr>
              <w:t>、</w:t>
            </w:r>
            <w:r w:rsidRPr="008B3140">
              <w:rPr>
                <w:rFonts w:ascii="ＭＳ 明朝" w:hAnsi="ＭＳ 明朝" w:hint="eastAsia"/>
                <w:sz w:val="18"/>
                <w:szCs w:val="18"/>
              </w:rPr>
              <w:t>等速直線運動や慣性について他者との意見交換を促したりして</w:t>
            </w:r>
            <w:r>
              <w:rPr>
                <w:rFonts w:ascii="ＭＳ 明朝" w:hAnsi="ＭＳ 明朝" w:hint="eastAsia"/>
                <w:sz w:val="18"/>
                <w:szCs w:val="18"/>
              </w:rPr>
              <w:t>、</w:t>
            </w:r>
            <w:r w:rsidRPr="008B3140">
              <w:rPr>
                <w:rFonts w:ascii="ＭＳ 明朝" w:hAnsi="ＭＳ 明朝" w:hint="eastAsia"/>
                <w:sz w:val="18"/>
                <w:szCs w:val="18"/>
              </w:rPr>
              <w:t>主体的に学習に取り組めるようにする。</w:t>
            </w:r>
          </w:p>
        </w:tc>
      </w:tr>
      <w:tr w:rsidR="00156716" w:rsidRPr="00290432" w14:paraId="517D9FF8"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09AA3D40"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bookmarkStart w:id="4" w:name="_Hlk36719665"/>
            <w:r>
              <w:rPr>
                <w:rFonts w:ascii="ＭＳ ゴシック" w:eastAsia="ＭＳ ゴシック" w:hAnsi="ＭＳ ゴシック" w:hint="eastAsia"/>
                <w:snapToGrid w:val="0"/>
                <w:kern w:val="0"/>
              </w:rPr>
              <w:t>４節</w:t>
            </w:r>
          </w:p>
          <w:p w14:paraId="62FC712D"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互いにはたらきあう力</w:t>
            </w:r>
          </w:p>
          <w:p w14:paraId="098EBCA5"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216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217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3E7ABA1"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作用、反作用、作用反作用の法則</w:t>
            </w:r>
          </w:p>
          <w:p w14:paraId="29B02757"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5E20500" w14:textId="77777777" w:rsidR="00156716" w:rsidRPr="00290432" w:rsidRDefault="00156716" w:rsidP="00B35A05">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作用と反作用の二つの力とつりあっている二つの力</w:t>
            </w:r>
          </w:p>
        </w:tc>
        <w:tc>
          <w:tcPr>
            <w:tcW w:w="4592" w:type="dxa"/>
            <w:tcBorders>
              <w:top w:val="single" w:sz="12" w:space="0" w:color="auto"/>
              <w:bottom w:val="single" w:sz="12" w:space="0" w:color="auto"/>
            </w:tcBorders>
            <w:tcMar>
              <w:top w:w="28" w:type="dxa"/>
              <w:bottom w:w="28" w:type="dxa"/>
            </w:tcMar>
          </w:tcPr>
          <w:p w14:paraId="2AE6CD62" w14:textId="77777777" w:rsidR="00156716" w:rsidRPr="001705EC"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705EC">
              <w:rPr>
                <w:rFonts w:asciiTheme="majorEastAsia" w:eastAsiaTheme="majorEastAsia" w:hAnsiTheme="majorEastAsia" w:hint="eastAsia"/>
                <w:sz w:val="18"/>
                <w:szCs w:val="18"/>
              </w:rPr>
              <w:t>○</w:t>
            </w:r>
            <w:r w:rsidRPr="00893BDF">
              <w:rPr>
                <w:rFonts w:asciiTheme="majorEastAsia" w:eastAsiaTheme="majorEastAsia" w:hAnsiTheme="majorEastAsia" w:hint="eastAsia"/>
                <w:sz w:val="18"/>
                <w:szCs w:val="18"/>
              </w:rPr>
              <w:t>作用と反作用は</w:t>
            </w:r>
            <w:r>
              <w:rPr>
                <w:rFonts w:asciiTheme="majorEastAsia" w:eastAsiaTheme="majorEastAsia" w:hAnsiTheme="majorEastAsia" w:hint="eastAsia"/>
                <w:sz w:val="18"/>
                <w:szCs w:val="18"/>
              </w:rPr>
              <w:t>、</w:t>
            </w:r>
            <w:r w:rsidRPr="00893BDF">
              <w:rPr>
                <w:rFonts w:asciiTheme="majorEastAsia" w:eastAsiaTheme="majorEastAsia" w:hAnsiTheme="majorEastAsia" w:hint="eastAsia"/>
                <w:sz w:val="18"/>
                <w:szCs w:val="18"/>
              </w:rPr>
              <w:t>物体どうしの相互作用であり</w:t>
            </w:r>
            <w:r>
              <w:rPr>
                <w:rFonts w:asciiTheme="majorEastAsia" w:eastAsiaTheme="majorEastAsia" w:hAnsiTheme="majorEastAsia" w:hint="eastAsia"/>
                <w:sz w:val="18"/>
                <w:szCs w:val="18"/>
              </w:rPr>
              <w:t>、</w:t>
            </w:r>
            <w:r w:rsidRPr="00893BDF">
              <w:rPr>
                <w:rFonts w:asciiTheme="majorEastAsia" w:eastAsiaTheme="majorEastAsia" w:hAnsiTheme="majorEastAsia" w:hint="eastAsia"/>
                <w:sz w:val="18"/>
                <w:szCs w:val="18"/>
              </w:rPr>
              <w:t>一方の物体に力を加えたときには</w:t>
            </w:r>
            <w:r>
              <w:rPr>
                <w:rFonts w:asciiTheme="majorEastAsia" w:eastAsiaTheme="majorEastAsia" w:hAnsiTheme="majorEastAsia" w:hint="eastAsia"/>
                <w:sz w:val="18"/>
                <w:szCs w:val="18"/>
              </w:rPr>
              <w:t>、</w:t>
            </w:r>
            <w:r w:rsidRPr="00893BDF">
              <w:rPr>
                <w:rFonts w:asciiTheme="majorEastAsia" w:eastAsiaTheme="majorEastAsia" w:hAnsiTheme="majorEastAsia" w:hint="eastAsia"/>
                <w:sz w:val="18"/>
                <w:szCs w:val="18"/>
              </w:rPr>
              <w:t>もう一方の物体から</w:t>
            </w:r>
            <w:r>
              <w:rPr>
                <w:rFonts w:asciiTheme="majorEastAsia" w:eastAsiaTheme="majorEastAsia" w:hAnsiTheme="majorEastAsia" w:hint="eastAsia"/>
                <w:sz w:val="18"/>
                <w:szCs w:val="18"/>
              </w:rPr>
              <w:t>、</w:t>
            </w:r>
            <w:r w:rsidRPr="00893BDF">
              <w:rPr>
                <w:rFonts w:asciiTheme="majorEastAsia" w:eastAsiaTheme="majorEastAsia" w:hAnsiTheme="majorEastAsia" w:hint="eastAsia"/>
                <w:sz w:val="18"/>
                <w:szCs w:val="18"/>
              </w:rPr>
              <w:t>向きは逆で一直線上にある</w:t>
            </w:r>
            <w:r>
              <w:rPr>
                <w:rFonts w:asciiTheme="majorEastAsia" w:eastAsiaTheme="majorEastAsia" w:hAnsiTheme="majorEastAsia" w:hint="eastAsia"/>
                <w:sz w:val="18"/>
                <w:szCs w:val="18"/>
              </w:rPr>
              <w:t>、</w:t>
            </w:r>
            <w:r w:rsidRPr="00893BDF">
              <w:rPr>
                <w:rFonts w:asciiTheme="majorEastAsia" w:eastAsiaTheme="majorEastAsia" w:hAnsiTheme="majorEastAsia" w:hint="eastAsia"/>
                <w:sz w:val="18"/>
                <w:szCs w:val="18"/>
              </w:rPr>
              <w:t>大きさの等しい力を受けることを</w:t>
            </w:r>
            <w:r w:rsidRPr="001705EC">
              <w:rPr>
                <w:rFonts w:asciiTheme="majorEastAsia" w:eastAsiaTheme="majorEastAsia" w:hAnsiTheme="majorEastAsia" w:hint="eastAsia"/>
                <w:sz w:val="18"/>
                <w:szCs w:val="18"/>
              </w:rPr>
              <w:t>理解する。</w:t>
            </w:r>
          </w:p>
          <w:p w14:paraId="7361F028"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705EC">
              <w:rPr>
                <w:rFonts w:ascii="ＭＳ ゴシック" w:eastAsia="ＭＳ ゴシック" w:hAnsi="ＭＳ ゴシック" w:hint="eastAsia"/>
                <w:sz w:val="18"/>
                <w:szCs w:val="18"/>
              </w:rPr>
              <w:t>Ｂ：</w:t>
            </w:r>
            <w:r w:rsidRPr="00893BDF">
              <w:rPr>
                <w:rFonts w:ascii="ＭＳ Ｐゴシック" w:hAnsi="ＭＳ Ｐゴシック" w:hint="eastAsia"/>
                <w:sz w:val="18"/>
                <w:szCs w:val="18"/>
              </w:rPr>
              <w:t>作用と反作用は</w:t>
            </w:r>
            <w:r>
              <w:rPr>
                <w:rFonts w:ascii="ＭＳ Ｐゴシック" w:hAnsi="ＭＳ Ｐゴシック" w:hint="eastAsia"/>
                <w:sz w:val="18"/>
                <w:szCs w:val="18"/>
              </w:rPr>
              <w:t>、</w:t>
            </w:r>
            <w:r w:rsidRPr="00893BDF">
              <w:rPr>
                <w:rFonts w:ascii="ＭＳ Ｐゴシック" w:hAnsi="ＭＳ Ｐゴシック" w:hint="eastAsia"/>
                <w:sz w:val="18"/>
                <w:szCs w:val="18"/>
              </w:rPr>
              <w:t>物体どうしの相互作用であり</w:t>
            </w:r>
            <w:r>
              <w:rPr>
                <w:rFonts w:ascii="ＭＳ Ｐゴシック" w:hAnsi="ＭＳ Ｐゴシック" w:hint="eastAsia"/>
                <w:sz w:val="18"/>
                <w:szCs w:val="18"/>
              </w:rPr>
              <w:t>、</w:t>
            </w:r>
            <w:r w:rsidRPr="00893BDF">
              <w:rPr>
                <w:rFonts w:ascii="ＭＳ Ｐゴシック" w:hAnsi="ＭＳ Ｐゴシック" w:hint="eastAsia"/>
                <w:sz w:val="18"/>
                <w:szCs w:val="18"/>
              </w:rPr>
              <w:t>一方の物体に力を加えたときには</w:t>
            </w:r>
            <w:r>
              <w:rPr>
                <w:rFonts w:ascii="ＭＳ Ｐゴシック" w:hAnsi="ＭＳ Ｐゴシック" w:hint="eastAsia"/>
                <w:sz w:val="18"/>
                <w:szCs w:val="18"/>
              </w:rPr>
              <w:t>、</w:t>
            </w:r>
            <w:r w:rsidRPr="00893BDF">
              <w:rPr>
                <w:rFonts w:ascii="ＭＳ Ｐゴシック" w:hAnsi="ＭＳ Ｐゴシック" w:hint="eastAsia"/>
                <w:sz w:val="18"/>
                <w:szCs w:val="18"/>
              </w:rPr>
              <w:t>もう一方の物体から</w:t>
            </w:r>
            <w:r>
              <w:rPr>
                <w:rFonts w:ascii="ＭＳ Ｐゴシック" w:hAnsi="ＭＳ Ｐゴシック" w:hint="eastAsia"/>
                <w:sz w:val="18"/>
                <w:szCs w:val="18"/>
              </w:rPr>
              <w:t>、</w:t>
            </w:r>
            <w:r w:rsidRPr="00893BDF">
              <w:rPr>
                <w:rFonts w:ascii="ＭＳ Ｐゴシック" w:hAnsi="ＭＳ Ｐゴシック" w:hint="eastAsia"/>
                <w:sz w:val="18"/>
                <w:szCs w:val="18"/>
              </w:rPr>
              <w:t>向きは逆で一直線上にある</w:t>
            </w:r>
            <w:r>
              <w:rPr>
                <w:rFonts w:ascii="ＭＳ Ｐゴシック" w:hAnsi="ＭＳ Ｐゴシック" w:hint="eastAsia"/>
                <w:sz w:val="18"/>
                <w:szCs w:val="18"/>
              </w:rPr>
              <w:t>、</w:t>
            </w:r>
            <w:r w:rsidRPr="00893BDF">
              <w:rPr>
                <w:rFonts w:ascii="ＭＳ Ｐゴシック" w:hAnsi="ＭＳ Ｐゴシック" w:hint="eastAsia"/>
                <w:sz w:val="18"/>
                <w:szCs w:val="18"/>
              </w:rPr>
              <w:t>大きさの等しい力を受けることを</w:t>
            </w:r>
            <w:r w:rsidRPr="001705EC">
              <w:rPr>
                <w:rFonts w:ascii="ＭＳ Ｐゴシック" w:hAnsi="ＭＳ Ｐゴシック" w:hint="eastAsia"/>
                <w:sz w:val="18"/>
                <w:szCs w:val="18"/>
              </w:rPr>
              <w:t>理解している。</w:t>
            </w:r>
          </w:p>
          <w:p w14:paraId="0F471A48"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705EC">
              <w:rPr>
                <w:rFonts w:ascii="ＭＳ ゴシック" w:eastAsia="ＭＳ ゴシック" w:hAnsi="ＭＳ ゴシック" w:hint="eastAsia"/>
                <w:sz w:val="18"/>
                <w:szCs w:val="18"/>
              </w:rPr>
              <w:t>Ａ：</w:t>
            </w:r>
            <w:r w:rsidRPr="00893BDF">
              <w:rPr>
                <w:rFonts w:ascii="ＭＳ Ｐゴシック" w:hAnsi="ＭＳ Ｐゴシック" w:hint="eastAsia"/>
                <w:sz w:val="18"/>
                <w:szCs w:val="18"/>
              </w:rPr>
              <w:t>作用と反作用は</w:t>
            </w:r>
            <w:r>
              <w:rPr>
                <w:rFonts w:ascii="ＭＳ Ｐゴシック" w:hAnsi="ＭＳ Ｐゴシック" w:hint="eastAsia"/>
                <w:sz w:val="18"/>
                <w:szCs w:val="18"/>
              </w:rPr>
              <w:t>、</w:t>
            </w:r>
            <w:r w:rsidRPr="00893BDF">
              <w:rPr>
                <w:rFonts w:ascii="ＭＳ Ｐゴシック" w:hAnsi="ＭＳ Ｐゴシック" w:hint="eastAsia"/>
                <w:sz w:val="18"/>
                <w:szCs w:val="18"/>
              </w:rPr>
              <w:t>物体どうしの相互作用であり</w:t>
            </w:r>
            <w:r>
              <w:rPr>
                <w:rFonts w:ascii="ＭＳ Ｐゴシック" w:hAnsi="ＭＳ Ｐゴシック" w:hint="eastAsia"/>
                <w:sz w:val="18"/>
                <w:szCs w:val="18"/>
              </w:rPr>
              <w:t>、</w:t>
            </w:r>
            <w:r w:rsidRPr="00893BDF">
              <w:rPr>
                <w:rFonts w:ascii="ＭＳ Ｐゴシック" w:hAnsi="ＭＳ Ｐゴシック" w:hint="eastAsia"/>
                <w:sz w:val="18"/>
                <w:szCs w:val="18"/>
              </w:rPr>
              <w:t>一方の物体に力を加えたときには</w:t>
            </w:r>
            <w:r>
              <w:rPr>
                <w:rFonts w:ascii="ＭＳ Ｐゴシック" w:hAnsi="ＭＳ Ｐゴシック" w:hint="eastAsia"/>
                <w:sz w:val="18"/>
                <w:szCs w:val="18"/>
              </w:rPr>
              <w:t>、</w:t>
            </w:r>
            <w:r w:rsidRPr="00893BDF">
              <w:rPr>
                <w:rFonts w:ascii="ＭＳ Ｐゴシック" w:hAnsi="ＭＳ Ｐゴシック" w:hint="eastAsia"/>
                <w:sz w:val="18"/>
                <w:szCs w:val="18"/>
              </w:rPr>
              <w:t>もう一方の物体から</w:t>
            </w:r>
            <w:r>
              <w:rPr>
                <w:rFonts w:ascii="ＭＳ Ｐゴシック" w:hAnsi="ＭＳ Ｐゴシック" w:hint="eastAsia"/>
                <w:sz w:val="18"/>
                <w:szCs w:val="18"/>
              </w:rPr>
              <w:t>、</w:t>
            </w:r>
            <w:r w:rsidRPr="00893BDF">
              <w:rPr>
                <w:rFonts w:ascii="ＭＳ Ｐゴシック" w:hAnsi="ＭＳ Ｐゴシック" w:hint="eastAsia"/>
                <w:sz w:val="18"/>
                <w:szCs w:val="18"/>
              </w:rPr>
              <w:t>向きは逆で一直線上にある</w:t>
            </w:r>
            <w:r>
              <w:rPr>
                <w:rFonts w:ascii="ＭＳ Ｐゴシック" w:hAnsi="ＭＳ Ｐゴシック" w:hint="eastAsia"/>
                <w:sz w:val="18"/>
                <w:szCs w:val="18"/>
              </w:rPr>
              <w:t>、</w:t>
            </w:r>
            <w:r w:rsidRPr="00893BDF">
              <w:rPr>
                <w:rFonts w:ascii="ＭＳ Ｐゴシック" w:hAnsi="ＭＳ Ｐゴシック" w:hint="eastAsia"/>
                <w:sz w:val="18"/>
                <w:szCs w:val="18"/>
              </w:rPr>
              <w:t>大きさの等しい力を受けることを</w:t>
            </w:r>
            <w:r>
              <w:rPr>
                <w:rFonts w:ascii="ＭＳ Ｐゴシック" w:hAnsi="ＭＳ Ｐゴシック" w:hint="eastAsia"/>
                <w:sz w:val="18"/>
                <w:szCs w:val="18"/>
              </w:rPr>
              <w:t>具体的な事象と関連づけながら的確</w:t>
            </w:r>
            <w:r w:rsidRPr="001705EC">
              <w:rPr>
                <w:rFonts w:ascii="ＭＳ Ｐゴシック" w:hAnsi="ＭＳ Ｐゴシック" w:hint="eastAsia"/>
                <w:sz w:val="18"/>
                <w:szCs w:val="18"/>
              </w:rPr>
              <w:t>に理解している。</w:t>
            </w:r>
          </w:p>
          <w:p w14:paraId="35C7F76D" w14:textId="77777777" w:rsidR="00156716" w:rsidRPr="001705EC"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1705EC">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1705EC">
              <w:rPr>
                <w:rFonts w:ascii="ＭＳ ゴシック" w:eastAsia="ＭＳ ゴシック" w:hAnsi="ＭＳ ゴシック" w:cs="ＭＳ Ｐ明朝" w:hint="eastAsia"/>
                <w:sz w:val="17"/>
                <w:szCs w:val="17"/>
              </w:rPr>
              <w:t>】【記】</w:t>
            </w:r>
          </w:p>
          <w:p w14:paraId="536BDE13" w14:textId="77777777" w:rsidR="00156716" w:rsidRPr="008B3140" w:rsidRDefault="00156716" w:rsidP="00B35A05">
            <w:pPr>
              <w:autoSpaceDE w:val="0"/>
              <w:autoSpaceDN w:val="0"/>
              <w:adjustRightInd w:val="0"/>
              <w:spacing w:line="210" w:lineRule="exact"/>
              <w:ind w:left="180" w:hangingChars="100" w:hanging="180"/>
              <w:rPr>
                <w:rFonts w:ascii="ＭＳ 明朝" w:hAnsi="ＭＳ 明朝"/>
                <w:sz w:val="18"/>
                <w:szCs w:val="18"/>
              </w:rPr>
            </w:pPr>
            <w:r w:rsidRPr="001705EC">
              <w:rPr>
                <w:rFonts w:asciiTheme="majorEastAsia" w:eastAsiaTheme="majorEastAsia" w:hAnsiTheme="majorEastAsia" w:hint="eastAsia"/>
                <w:sz w:val="18"/>
                <w:szCs w:val="18"/>
              </w:rPr>
              <w:t>支援：</w:t>
            </w:r>
            <w:r w:rsidRPr="008B3140">
              <w:rPr>
                <w:rFonts w:ascii="ＭＳ 明朝" w:hAnsi="ＭＳ 明朝" w:hint="eastAsia"/>
                <w:sz w:val="18"/>
                <w:szCs w:val="18"/>
              </w:rPr>
              <w:t>教科書</w:t>
            </w:r>
            <w:r>
              <w:rPr>
                <w:rFonts w:ascii="ＭＳ 明朝" w:hAnsi="ＭＳ 明朝" w:hint="eastAsia"/>
                <w:sz w:val="18"/>
                <w:szCs w:val="18"/>
              </w:rPr>
              <w:t>216</w:t>
            </w:r>
            <w:r w:rsidRPr="008B3140">
              <w:rPr>
                <w:rFonts w:ascii="ＭＳ 明朝" w:hAnsi="ＭＳ 明朝" w:hint="eastAsia"/>
                <w:sz w:val="18"/>
                <w:szCs w:val="18"/>
              </w:rPr>
              <w:t>ページの図</w:t>
            </w:r>
            <w:r>
              <w:rPr>
                <w:rFonts w:ascii="ＭＳ 明朝" w:hAnsi="ＭＳ 明朝" w:hint="eastAsia"/>
                <w:sz w:val="18"/>
                <w:szCs w:val="18"/>
              </w:rPr>
              <w:t>26</w:t>
            </w:r>
            <w:r w:rsidRPr="008B3140">
              <w:rPr>
                <w:rFonts w:ascii="ＭＳ 明朝" w:hAnsi="ＭＳ 明朝" w:hint="eastAsia"/>
                <w:sz w:val="18"/>
                <w:szCs w:val="18"/>
              </w:rPr>
              <w:t>のような事例を参照させ</w:t>
            </w:r>
            <w:r>
              <w:rPr>
                <w:rFonts w:ascii="ＭＳ 明朝" w:hAnsi="ＭＳ 明朝" w:hint="eastAsia"/>
                <w:sz w:val="18"/>
                <w:szCs w:val="18"/>
              </w:rPr>
              <w:t>、</w:t>
            </w:r>
            <w:r w:rsidRPr="008B3140">
              <w:rPr>
                <w:rFonts w:ascii="ＭＳ 明朝" w:hAnsi="ＭＳ 明朝" w:hint="eastAsia"/>
                <w:sz w:val="18"/>
                <w:szCs w:val="18"/>
              </w:rPr>
              <w:t>作用と反作用について捉えさえる。</w:t>
            </w:r>
          </w:p>
          <w:p w14:paraId="6C3351B2"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07D20EDB" w14:textId="77777777" w:rsidR="00156716" w:rsidRPr="001705EC"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705EC">
              <w:rPr>
                <w:rFonts w:asciiTheme="majorEastAsia" w:eastAsiaTheme="majorEastAsia" w:hAnsiTheme="majorEastAsia" w:hint="eastAsia"/>
                <w:sz w:val="18"/>
                <w:szCs w:val="18"/>
              </w:rPr>
              <w:t>○作用と反作用の二つの力と</w:t>
            </w:r>
            <w:r>
              <w:rPr>
                <w:rFonts w:asciiTheme="majorEastAsia" w:eastAsiaTheme="majorEastAsia" w:hAnsiTheme="majorEastAsia" w:hint="eastAsia"/>
                <w:sz w:val="18"/>
                <w:szCs w:val="18"/>
              </w:rPr>
              <w:t>、</w:t>
            </w:r>
            <w:r w:rsidRPr="001705EC">
              <w:rPr>
                <w:rFonts w:asciiTheme="majorEastAsia" w:eastAsiaTheme="majorEastAsia" w:hAnsiTheme="majorEastAsia" w:hint="eastAsia"/>
                <w:sz w:val="18"/>
                <w:szCs w:val="18"/>
              </w:rPr>
              <w:t>つりあっている二つの力のちがいについて理解する。</w:t>
            </w:r>
          </w:p>
          <w:p w14:paraId="20909E55"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705EC">
              <w:rPr>
                <w:rFonts w:ascii="ＭＳ ゴシック" w:eastAsia="ＭＳ ゴシック" w:hAnsi="ＭＳ ゴシック" w:hint="eastAsia"/>
                <w:sz w:val="18"/>
                <w:szCs w:val="18"/>
              </w:rPr>
              <w:t>Ｂ：</w:t>
            </w:r>
            <w:r w:rsidRPr="001705EC">
              <w:rPr>
                <w:rFonts w:ascii="ＭＳ Ｐゴシック" w:hAnsi="ＭＳ Ｐゴシック" w:hint="eastAsia"/>
                <w:sz w:val="18"/>
                <w:szCs w:val="18"/>
              </w:rPr>
              <w:t>作用と反作用の二つの力と</w:t>
            </w:r>
            <w:r>
              <w:rPr>
                <w:rFonts w:ascii="ＭＳ Ｐゴシック" w:hAnsi="ＭＳ Ｐゴシック" w:hint="eastAsia"/>
                <w:sz w:val="18"/>
                <w:szCs w:val="18"/>
              </w:rPr>
              <w:t>、</w:t>
            </w:r>
            <w:r w:rsidRPr="001705EC">
              <w:rPr>
                <w:rFonts w:ascii="ＭＳ Ｐゴシック" w:hAnsi="ＭＳ Ｐゴシック" w:hint="eastAsia"/>
                <w:sz w:val="18"/>
                <w:szCs w:val="18"/>
              </w:rPr>
              <w:t>つりあっている二つの力のちがいについて理解している。</w:t>
            </w:r>
          </w:p>
          <w:p w14:paraId="6716F440"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705EC">
              <w:rPr>
                <w:rFonts w:ascii="ＭＳ ゴシック" w:eastAsia="ＭＳ ゴシック" w:hAnsi="ＭＳ ゴシック" w:hint="eastAsia"/>
                <w:sz w:val="18"/>
                <w:szCs w:val="18"/>
              </w:rPr>
              <w:t>Ａ：</w:t>
            </w:r>
            <w:r w:rsidRPr="001705EC">
              <w:rPr>
                <w:rFonts w:ascii="ＭＳ Ｐゴシック" w:hAnsi="ＭＳ Ｐゴシック" w:hint="eastAsia"/>
                <w:sz w:val="18"/>
                <w:szCs w:val="18"/>
              </w:rPr>
              <w:t>作用と反作用の二つの力と</w:t>
            </w:r>
            <w:r>
              <w:rPr>
                <w:rFonts w:ascii="ＭＳ Ｐゴシック" w:hAnsi="ＭＳ Ｐゴシック" w:hint="eastAsia"/>
                <w:sz w:val="18"/>
                <w:szCs w:val="18"/>
              </w:rPr>
              <w:t>、</w:t>
            </w:r>
            <w:r w:rsidRPr="001705EC">
              <w:rPr>
                <w:rFonts w:ascii="ＭＳ Ｐゴシック" w:hAnsi="ＭＳ Ｐゴシック" w:hint="eastAsia"/>
                <w:sz w:val="18"/>
                <w:szCs w:val="18"/>
              </w:rPr>
              <w:t>つりあっている二つの力のちがいについて</w:t>
            </w:r>
            <w:r>
              <w:rPr>
                <w:rFonts w:ascii="ＭＳ Ｐゴシック" w:hAnsi="ＭＳ Ｐゴシック" w:hint="eastAsia"/>
                <w:sz w:val="18"/>
                <w:szCs w:val="18"/>
              </w:rPr>
              <w:t>具体的な事象と関連づけながら的確</w:t>
            </w:r>
            <w:r w:rsidRPr="001705EC">
              <w:rPr>
                <w:rFonts w:ascii="ＭＳ Ｐゴシック" w:hAnsi="ＭＳ Ｐゴシック" w:hint="eastAsia"/>
                <w:sz w:val="18"/>
                <w:szCs w:val="18"/>
              </w:rPr>
              <w:t>に理解している。</w:t>
            </w:r>
          </w:p>
          <w:p w14:paraId="76A51F20" w14:textId="77777777" w:rsidR="00156716" w:rsidRPr="001705EC"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1705EC">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1705EC">
              <w:rPr>
                <w:rFonts w:ascii="ＭＳ ゴシック" w:eastAsia="ＭＳ ゴシック" w:hAnsi="ＭＳ ゴシック" w:cs="ＭＳ Ｐ明朝" w:hint="eastAsia"/>
                <w:sz w:val="17"/>
                <w:szCs w:val="17"/>
              </w:rPr>
              <w:t>】【記】</w:t>
            </w:r>
          </w:p>
          <w:p w14:paraId="37A813B3"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705EC">
              <w:rPr>
                <w:rFonts w:asciiTheme="majorEastAsia" w:eastAsiaTheme="majorEastAsia" w:hAnsiTheme="majorEastAsia" w:hint="eastAsia"/>
                <w:sz w:val="18"/>
                <w:szCs w:val="18"/>
              </w:rPr>
              <w:t>支援：</w:t>
            </w:r>
            <w:r w:rsidRPr="001705EC">
              <w:rPr>
                <w:rFonts w:ascii="ＭＳ Ｐゴシック" w:hAnsi="ＭＳ Ｐゴシック" w:hint="eastAsia"/>
                <w:sz w:val="18"/>
                <w:szCs w:val="18"/>
              </w:rPr>
              <w:t>物体にはたらく力について</w:t>
            </w:r>
            <w:r>
              <w:rPr>
                <w:rFonts w:ascii="ＭＳ Ｐゴシック" w:hAnsi="ＭＳ Ｐゴシック" w:hint="eastAsia"/>
                <w:sz w:val="18"/>
                <w:szCs w:val="18"/>
              </w:rPr>
              <w:t>、</w:t>
            </w:r>
            <w:r w:rsidRPr="001705EC">
              <w:rPr>
                <w:rFonts w:ascii="ＭＳ Ｐゴシック" w:hAnsi="ＭＳ Ｐゴシック" w:hint="eastAsia"/>
                <w:sz w:val="18"/>
                <w:szCs w:val="18"/>
              </w:rPr>
              <w:t>矢印を用いて</w:t>
            </w:r>
            <w:r>
              <w:rPr>
                <w:rFonts w:ascii="ＭＳ Ｐゴシック" w:hAnsi="ＭＳ Ｐゴシック" w:hint="eastAsia"/>
                <w:sz w:val="18"/>
                <w:szCs w:val="18"/>
              </w:rPr>
              <w:t>図中に</w:t>
            </w:r>
            <w:r w:rsidRPr="001705EC">
              <w:rPr>
                <w:rFonts w:ascii="ＭＳ Ｐゴシック" w:hAnsi="ＭＳ Ｐゴシック" w:hint="eastAsia"/>
                <w:sz w:val="18"/>
                <w:szCs w:val="18"/>
              </w:rPr>
              <w:t>示すなど個別に指導を行</w:t>
            </w:r>
            <w:r>
              <w:rPr>
                <w:rFonts w:ascii="ＭＳ Ｐゴシック" w:hAnsi="ＭＳ Ｐゴシック" w:hint="eastAsia"/>
                <w:sz w:val="18"/>
                <w:szCs w:val="18"/>
              </w:rPr>
              <w:t>う</w:t>
            </w:r>
            <w:r w:rsidRPr="001705EC">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46088448" w14:textId="77777777" w:rsidR="00156716" w:rsidRPr="001705EC"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705EC">
              <w:rPr>
                <w:rFonts w:asciiTheme="majorEastAsia" w:eastAsiaTheme="majorEastAsia" w:hAnsiTheme="majorEastAsia" w:hint="eastAsia"/>
                <w:sz w:val="18"/>
                <w:szCs w:val="18"/>
              </w:rPr>
              <w:t>○力のはたらきあいについて</w:t>
            </w:r>
            <w:r>
              <w:rPr>
                <w:rFonts w:asciiTheme="majorEastAsia" w:eastAsiaTheme="majorEastAsia" w:hAnsiTheme="majorEastAsia" w:hint="eastAsia"/>
                <w:sz w:val="18"/>
                <w:szCs w:val="18"/>
              </w:rPr>
              <w:t>、</w:t>
            </w:r>
            <w:r w:rsidRPr="001705EC">
              <w:rPr>
                <w:rFonts w:asciiTheme="majorEastAsia" w:eastAsiaTheme="majorEastAsia" w:hAnsiTheme="majorEastAsia" w:hint="eastAsia"/>
                <w:sz w:val="18"/>
                <w:szCs w:val="18"/>
              </w:rPr>
              <w:t>見通しをもって実験を行い</w:t>
            </w:r>
            <w:r>
              <w:rPr>
                <w:rFonts w:asciiTheme="majorEastAsia" w:eastAsiaTheme="majorEastAsia" w:hAnsiTheme="majorEastAsia" w:hint="eastAsia"/>
                <w:sz w:val="18"/>
                <w:szCs w:val="18"/>
              </w:rPr>
              <w:t>、</w:t>
            </w:r>
            <w:r w:rsidRPr="001705EC">
              <w:rPr>
                <w:rFonts w:asciiTheme="majorEastAsia" w:eastAsiaTheme="majorEastAsia" w:hAnsiTheme="majorEastAsia" w:hint="eastAsia"/>
                <w:sz w:val="18"/>
                <w:szCs w:val="18"/>
              </w:rPr>
              <w:t>作用と反作用の二つの力の向きと大きさの関係性を分析して解釈し</w:t>
            </w:r>
            <w:r>
              <w:rPr>
                <w:rFonts w:asciiTheme="majorEastAsia" w:eastAsiaTheme="majorEastAsia" w:hAnsiTheme="majorEastAsia" w:hint="eastAsia"/>
                <w:sz w:val="18"/>
                <w:szCs w:val="18"/>
              </w:rPr>
              <w:t>、</w:t>
            </w:r>
            <w:r w:rsidRPr="001705EC">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1705EC">
              <w:rPr>
                <w:rFonts w:asciiTheme="majorEastAsia" w:eastAsiaTheme="majorEastAsia" w:hAnsiTheme="majorEastAsia" w:hint="eastAsia"/>
                <w:sz w:val="18"/>
                <w:szCs w:val="18"/>
              </w:rPr>
              <w:t>探究の過程を振り返る。</w:t>
            </w:r>
          </w:p>
          <w:p w14:paraId="4FC79838"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705EC">
              <w:rPr>
                <w:rFonts w:ascii="ＭＳ ゴシック" w:eastAsia="ＭＳ ゴシック" w:hAnsi="ＭＳ ゴシック" w:hint="eastAsia"/>
                <w:sz w:val="18"/>
                <w:szCs w:val="18"/>
              </w:rPr>
              <w:t>Ｂ：</w:t>
            </w:r>
            <w:r w:rsidRPr="001705EC">
              <w:rPr>
                <w:rFonts w:ascii="ＭＳ Ｐゴシック" w:hAnsi="ＭＳ Ｐゴシック" w:hint="eastAsia"/>
                <w:sz w:val="18"/>
                <w:szCs w:val="18"/>
              </w:rPr>
              <w:t>力のはたらきあいについて</w:t>
            </w:r>
            <w:r>
              <w:rPr>
                <w:rFonts w:ascii="ＭＳ Ｐゴシック" w:hAnsi="ＭＳ Ｐゴシック" w:hint="eastAsia"/>
                <w:sz w:val="18"/>
                <w:szCs w:val="18"/>
              </w:rPr>
              <w:t>、</w:t>
            </w:r>
            <w:r w:rsidRPr="001705EC">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1705EC">
              <w:rPr>
                <w:rFonts w:ascii="ＭＳ Ｐゴシック" w:hAnsi="ＭＳ Ｐゴシック" w:hint="eastAsia"/>
                <w:sz w:val="18"/>
                <w:szCs w:val="18"/>
              </w:rPr>
              <w:t>作用と反作用の二つの力の向きと大きさの関係性を分析して解釈し</w:t>
            </w:r>
            <w:r>
              <w:rPr>
                <w:rFonts w:ascii="ＭＳ Ｐゴシック" w:hAnsi="ＭＳ Ｐゴシック" w:hint="eastAsia"/>
                <w:sz w:val="18"/>
                <w:szCs w:val="18"/>
              </w:rPr>
              <w:t>、</w:t>
            </w:r>
            <w:r w:rsidRPr="001705EC">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1705EC">
              <w:rPr>
                <w:rFonts w:ascii="ＭＳ Ｐゴシック" w:hAnsi="ＭＳ Ｐゴシック" w:hint="eastAsia"/>
                <w:sz w:val="18"/>
                <w:szCs w:val="18"/>
              </w:rPr>
              <w:t>探究の過程を振り返っている。</w:t>
            </w:r>
          </w:p>
          <w:p w14:paraId="372782EC"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705EC">
              <w:rPr>
                <w:rFonts w:ascii="ＭＳ ゴシック" w:eastAsia="ＭＳ ゴシック" w:hAnsi="ＭＳ ゴシック" w:hint="eastAsia"/>
                <w:sz w:val="18"/>
                <w:szCs w:val="18"/>
              </w:rPr>
              <w:t>Ａ：</w:t>
            </w:r>
            <w:r w:rsidRPr="001705EC">
              <w:rPr>
                <w:rFonts w:ascii="ＭＳ Ｐゴシック" w:hAnsi="ＭＳ Ｐゴシック" w:hint="eastAsia"/>
                <w:sz w:val="18"/>
                <w:szCs w:val="18"/>
              </w:rPr>
              <w:t>力のはたらきあいについて</w:t>
            </w:r>
            <w:r>
              <w:rPr>
                <w:rFonts w:ascii="ＭＳ Ｐゴシック" w:hAnsi="ＭＳ Ｐゴシック" w:hint="eastAsia"/>
                <w:sz w:val="18"/>
                <w:szCs w:val="18"/>
              </w:rPr>
              <w:t>、</w:t>
            </w:r>
            <w:r w:rsidRPr="001705EC">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1705EC">
              <w:rPr>
                <w:rFonts w:ascii="ＭＳ Ｐゴシック" w:hAnsi="ＭＳ Ｐゴシック" w:hint="eastAsia"/>
                <w:sz w:val="18"/>
                <w:szCs w:val="18"/>
              </w:rPr>
              <w:t>作用と反作用の二つの力の向きと大きさの関係性を分析して解釈し</w:t>
            </w:r>
            <w:r>
              <w:rPr>
                <w:rFonts w:ascii="ＭＳ Ｐゴシック" w:hAnsi="ＭＳ Ｐゴシック" w:hint="eastAsia"/>
                <w:sz w:val="18"/>
                <w:szCs w:val="18"/>
              </w:rPr>
              <w:t>、</w:t>
            </w:r>
            <w:r w:rsidRPr="001705EC">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1705EC">
              <w:rPr>
                <w:rFonts w:ascii="ＭＳ Ｐゴシック" w:hAnsi="ＭＳ Ｐゴシック" w:hint="eastAsia"/>
                <w:sz w:val="18"/>
                <w:szCs w:val="18"/>
              </w:rPr>
              <w:t>探究の過程を振り返り学習前後での自己の変容に気づこうとしている。</w:t>
            </w:r>
          </w:p>
          <w:p w14:paraId="01D664C4" w14:textId="77777777" w:rsidR="00156716" w:rsidRPr="001705EC"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1705EC">
              <w:rPr>
                <w:rFonts w:ascii="ＭＳ ゴシック" w:eastAsia="ＭＳ ゴシック" w:hAnsi="ＭＳ ゴシック" w:cs="ＭＳ Ｐ明朝" w:hint="eastAsia"/>
                <w:sz w:val="17"/>
                <w:szCs w:val="17"/>
              </w:rPr>
              <w:t>【言】【記】</w:t>
            </w:r>
          </w:p>
          <w:p w14:paraId="18E45C31"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705EC">
              <w:rPr>
                <w:rFonts w:asciiTheme="majorEastAsia" w:eastAsiaTheme="majorEastAsia" w:hAnsiTheme="majorEastAsia" w:hint="eastAsia"/>
                <w:sz w:val="18"/>
                <w:szCs w:val="18"/>
              </w:rPr>
              <w:t>支援：</w:t>
            </w:r>
            <w:r>
              <w:rPr>
                <w:rFonts w:ascii="ＭＳ Ｐゴシック" w:hAnsi="ＭＳ Ｐゴシック" w:hint="eastAsia"/>
                <w:sz w:val="18"/>
                <w:szCs w:val="18"/>
              </w:rPr>
              <w:t>それぞれ、二つの力がどちらの物体にはたらいているかに</w:t>
            </w:r>
            <w:r w:rsidRPr="001705EC">
              <w:rPr>
                <w:rFonts w:ascii="ＭＳ Ｐゴシック" w:hAnsi="ＭＳ Ｐゴシック" w:hint="eastAsia"/>
                <w:sz w:val="18"/>
                <w:szCs w:val="18"/>
              </w:rPr>
              <w:t>着目させるなどの視点を与えた上で</w:t>
            </w:r>
            <w:r>
              <w:rPr>
                <w:rFonts w:ascii="ＭＳ Ｐゴシック" w:hAnsi="ＭＳ Ｐゴシック" w:hint="eastAsia"/>
                <w:sz w:val="18"/>
                <w:szCs w:val="18"/>
              </w:rPr>
              <w:t>、</w:t>
            </w:r>
            <w:r w:rsidRPr="001705EC">
              <w:rPr>
                <w:rFonts w:ascii="ＭＳ Ｐゴシック" w:hAnsi="ＭＳ Ｐゴシック" w:hint="eastAsia"/>
                <w:sz w:val="18"/>
                <w:szCs w:val="18"/>
              </w:rPr>
              <w:t>作用と反作用の二つの力とつりあっている二つの力のちがいを捉えさせる。</w:t>
            </w:r>
          </w:p>
        </w:tc>
        <w:tc>
          <w:tcPr>
            <w:tcW w:w="4592" w:type="dxa"/>
            <w:tcBorders>
              <w:top w:val="single" w:sz="12" w:space="0" w:color="auto"/>
              <w:bottom w:val="single" w:sz="12" w:space="0" w:color="auto"/>
              <w:right w:val="single" w:sz="12" w:space="0" w:color="auto"/>
            </w:tcBorders>
            <w:tcMar>
              <w:top w:w="28" w:type="dxa"/>
              <w:bottom w:w="28" w:type="dxa"/>
            </w:tcMar>
          </w:tcPr>
          <w:p w14:paraId="0BB184FF" w14:textId="77777777" w:rsidR="00156716" w:rsidRPr="001705EC"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705EC">
              <w:rPr>
                <w:rFonts w:asciiTheme="majorEastAsia" w:eastAsiaTheme="majorEastAsia" w:hAnsiTheme="majorEastAsia" w:hint="eastAsia"/>
                <w:sz w:val="18"/>
                <w:szCs w:val="18"/>
              </w:rPr>
              <w:t>○力のはたらきあいに関する事象に進んで関わり</w:t>
            </w:r>
            <w:r>
              <w:rPr>
                <w:rFonts w:asciiTheme="majorEastAsia" w:eastAsiaTheme="majorEastAsia" w:hAnsiTheme="majorEastAsia" w:hint="eastAsia"/>
                <w:sz w:val="18"/>
                <w:szCs w:val="18"/>
              </w:rPr>
              <w:t>、</w:t>
            </w:r>
            <w:r w:rsidRPr="001705EC">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1705EC">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1705EC">
              <w:rPr>
                <w:rFonts w:asciiTheme="majorEastAsia" w:eastAsiaTheme="majorEastAsia" w:hAnsiTheme="majorEastAsia" w:hint="eastAsia"/>
                <w:sz w:val="18"/>
                <w:szCs w:val="18"/>
              </w:rPr>
              <w:t>科学的に探究しようとする。</w:t>
            </w:r>
          </w:p>
          <w:p w14:paraId="3447CFCD"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705EC">
              <w:rPr>
                <w:rFonts w:ascii="ＭＳ ゴシック" w:eastAsia="ＭＳ ゴシック" w:hAnsi="ＭＳ ゴシック" w:hint="eastAsia"/>
                <w:sz w:val="18"/>
                <w:szCs w:val="18"/>
              </w:rPr>
              <w:t>Ｂ：</w:t>
            </w:r>
            <w:r w:rsidRPr="001705EC">
              <w:rPr>
                <w:rFonts w:ascii="ＭＳ Ｐゴシック" w:hAnsi="ＭＳ Ｐゴシック" w:hint="eastAsia"/>
                <w:sz w:val="18"/>
                <w:szCs w:val="18"/>
              </w:rPr>
              <w:t>力のはたらきあいに関する事象に進んで関わり</w:t>
            </w:r>
            <w:r>
              <w:rPr>
                <w:rFonts w:ascii="ＭＳ Ｐゴシック" w:hAnsi="ＭＳ Ｐゴシック" w:hint="eastAsia"/>
                <w:sz w:val="18"/>
                <w:szCs w:val="18"/>
              </w:rPr>
              <w:t>、</w:t>
            </w:r>
            <w:r w:rsidRPr="001705EC">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1705EC">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1705EC">
              <w:rPr>
                <w:rFonts w:ascii="ＭＳ Ｐゴシック" w:hAnsi="ＭＳ Ｐゴシック" w:hint="eastAsia"/>
                <w:sz w:val="18"/>
                <w:szCs w:val="18"/>
              </w:rPr>
              <w:t>科学的に探究しようとしている。</w:t>
            </w:r>
          </w:p>
          <w:p w14:paraId="41FBC8E9"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705EC">
              <w:rPr>
                <w:rFonts w:ascii="ＭＳ ゴシック" w:eastAsia="ＭＳ ゴシック" w:hAnsi="ＭＳ ゴシック" w:hint="eastAsia"/>
                <w:sz w:val="18"/>
                <w:szCs w:val="18"/>
              </w:rPr>
              <w:t>Ａ：</w:t>
            </w:r>
            <w:r w:rsidRPr="001705EC">
              <w:rPr>
                <w:rFonts w:ascii="ＭＳ Ｐゴシック" w:hAnsi="ＭＳ Ｐゴシック" w:hint="eastAsia"/>
                <w:sz w:val="18"/>
                <w:szCs w:val="18"/>
              </w:rPr>
              <w:t>力のはたらきあいに関する事象に進んで関わり</w:t>
            </w:r>
            <w:r>
              <w:rPr>
                <w:rFonts w:ascii="ＭＳ Ｐゴシック" w:hAnsi="ＭＳ Ｐゴシック" w:hint="eastAsia"/>
                <w:sz w:val="18"/>
                <w:szCs w:val="18"/>
              </w:rPr>
              <w:t>、</w:t>
            </w:r>
            <w:r w:rsidRPr="001705EC">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1705EC">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1705EC">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1705EC">
              <w:rPr>
                <w:rFonts w:ascii="ＭＳ Ｐゴシック" w:hAnsi="ＭＳ Ｐゴシック" w:hint="eastAsia"/>
                <w:sz w:val="18"/>
                <w:szCs w:val="18"/>
              </w:rPr>
              <w:t>根拠を</w:t>
            </w:r>
            <w:r>
              <w:rPr>
                <w:rFonts w:ascii="ＭＳ Ｐゴシック" w:hAnsi="ＭＳ Ｐゴシック" w:hint="eastAsia"/>
                <w:sz w:val="18"/>
                <w:szCs w:val="18"/>
              </w:rPr>
              <w:t>もと</w:t>
            </w:r>
            <w:r w:rsidRPr="001705EC">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1705EC">
              <w:rPr>
                <w:rFonts w:ascii="ＭＳ Ｐゴシック" w:hAnsi="ＭＳ Ｐゴシック" w:hint="eastAsia"/>
                <w:sz w:val="18"/>
                <w:szCs w:val="18"/>
              </w:rPr>
              <w:t>新たな問題を見いだしているかなどを確認しながら科学的に探究しようとしている。</w:t>
            </w:r>
          </w:p>
          <w:p w14:paraId="73575986" w14:textId="77777777" w:rsidR="00156716" w:rsidRPr="001705EC"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912636F" w14:textId="77777777" w:rsidR="00156716" w:rsidRPr="001705E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1705EC">
              <w:rPr>
                <w:rFonts w:asciiTheme="majorEastAsia" w:eastAsiaTheme="majorEastAsia" w:hAnsiTheme="majorEastAsia" w:hint="eastAsia"/>
                <w:sz w:val="18"/>
                <w:szCs w:val="18"/>
              </w:rPr>
              <w:t>支援：</w:t>
            </w:r>
            <w:r w:rsidRPr="008B3140">
              <w:rPr>
                <w:rFonts w:ascii="ＭＳ 明朝" w:hAnsi="ＭＳ 明朝" w:hint="eastAsia"/>
                <w:sz w:val="18"/>
                <w:szCs w:val="18"/>
              </w:rPr>
              <w:t>教科書</w:t>
            </w:r>
            <w:r>
              <w:rPr>
                <w:rFonts w:ascii="ＭＳ 明朝" w:hAnsi="ＭＳ 明朝" w:hint="eastAsia"/>
                <w:sz w:val="18"/>
                <w:szCs w:val="18"/>
              </w:rPr>
              <w:t>216</w:t>
            </w:r>
            <w:r w:rsidRPr="008B3140">
              <w:rPr>
                <w:rFonts w:ascii="ＭＳ 明朝" w:hAnsi="ＭＳ 明朝" w:hint="eastAsia"/>
                <w:sz w:val="18"/>
                <w:szCs w:val="18"/>
              </w:rPr>
              <w:t>ページの図</w:t>
            </w:r>
            <w:r>
              <w:rPr>
                <w:rFonts w:ascii="ＭＳ 明朝" w:hAnsi="ＭＳ 明朝" w:hint="eastAsia"/>
                <w:sz w:val="18"/>
                <w:szCs w:val="18"/>
              </w:rPr>
              <w:t>26</w:t>
            </w:r>
            <w:r w:rsidRPr="008B3140">
              <w:rPr>
                <w:rFonts w:ascii="ＭＳ 明朝" w:hAnsi="ＭＳ 明朝" w:hint="eastAsia"/>
                <w:sz w:val="18"/>
                <w:szCs w:val="18"/>
              </w:rPr>
              <w:t>のような事例を参照させたり</w:t>
            </w:r>
            <w:r>
              <w:rPr>
                <w:rFonts w:ascii="ＭＳ 明朝" w:hAnsi="ＭＳ 明朝" w:hint="eastAsia"/>
                <w:sz w:val="18"/>
                <w:szCs w:val="18"/>
              </w:rPr>
              <w:t>、</w:t>
            </w:r>
            <w:r w:rsidRPr="008B3140">
              <w:rPr>
                <w:rFonts w:ascii="ＭＳ 明朝" w:hAnsi="ＭＳ 明朝" w:hint="eastAsia"/>
                <w:sz w:val="18"/>
                <w:szCs w:val="18"/>
              </w:rPr>
              <w:t>作用反作用の法則について他者との意見交換を促したりして</w:t>
            </w:r>
            <w:r>
              <w:rPr>
                <w:rFonts w:ascii="ＭＳ 明朝" w:hAnsi="ＭＳ 明朝" w:hint="eastAsia"/>
                <w:sz w:val="18"/>
                <w:szCs w:val="18"/>
              </w:rPr>
              <w:t>、</w:t>
            </w:r>
            <w:r w:rsidRPr="008B3140">
              <w:rPr>
                <w:rFonts w:ascii="ＭＳ 明朝" w:hAnsi="ＭＳ 明朝" w:hint="eastAsia"/>
                <w:sz w:val="18"/>
                <w:szCs w:val="18"/>
              </w:rPr>
              <w:t>主体的に学習に取り組めるようにする。</w:t>
            </w:r>
          </w:p>
        </w:tc>
      </w:tr>
      <w:bookmarkEnd w:id="4"/>
    </w:tbl>
    <w:p w14:paraId="5B6ED6AB" w14:textId="77777777" w:rsidR="00156716" w:rsidRDefault="00156716" w:rsidP="00156716">
      <w:pPr>
        <w:autoSpaceDE w:val="0"/>
        <w:autoSpaceDN w:val="0"/>
        <w:adjustRightInd w:val="0"/>
        <w:rPr>
          <w:snapToGrid w:val="0"/>
          <w:kern w:val="0"/>
        </w:rPr>
      </w:pPr>
    </w:p>
    <w:p w14:paraId="462E3556" w14:textId="77777777" w:rsidR="00156716" w:rsidRDefault="00156716" w:rsidP="00156716">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p w14:paraId="75C10E90" w14:textId="77777777" w:rsidR="00156716" w:rsidRPr="00E444BB" w:rsidRDefault="00156716" w:rsidP="00156716">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lastRenderedPageBreak/>
        <w:t>３</w:t>
      </w:r>
      <w:r w:rsidRPr="00E444BB">
        <w:rPr>
          <w:rFonts w:ascii="ＭＳ ゴシック" w:eastAsia="ＭＳ ゴシック" w:hAnsi="ＭＳ ゴシック" w:hint="eastAsia"/>
          <w:b/>
          <w:snapToGrid w:val="0"/>
          <w:kern w:val="0"/>
        </w:rPr>
        <w:t xml:space="preserve">章　</w:t>
      </w:r>
      <w:r w:rsidRPr="00A111FB">
        <w:rPr>
          <w:rFonts w:ascii="ＭＳ ゴシック" w:eastAsia="ＭＳ ゴシック" w:hAnsi="ＭＳ ゴシック" w:hint="eastAsia"/>
          <w:b/>
          <w:snapToGrid w:val="0"/>
          <w:kern w:val="0"/>
        </w:rPr>
        <w:t>仕事とエネルギー</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８</w:t>
      </w:r>
      <w:r w:rsidRPr="00081C2F">
        <w:rPr>
          <w:rFonts w:ascii="ＭＳ ゴシック" w:eastAsia="ＭＳ ゴシック" w:hAnsi="ＭＳ ゴシック" w:hint="eastAsia"/>
          <w:b/>
          <w:snapToGrid w:val="0"/>
          <w:kern w:val="0"/>
        </w:rPr>
        <w:t>時間)</w:t>
      </w:r>
    </w:p>
    <w:p w14:paraId="0A58A0DA"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051F8C76" w14:textId="77777777" w:rsidR="00156716" w:rsidRDefault="00156716" w:rsidP="0015671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237708">
        <w:rPr>
          <w:rFonts w:hint="eastAsia"/>
          <w:snapToGrid w:val="0"/>
          <w:kern w:val="0"/>
          <w:sz w:val="18"/>
          <w:szCs w:val="18"/>
        </w:rPr>
        <w:t>仕事に関する実験を行い</w:t>
      </w:r>
      <w:r>
        <w:rPr>
          <w:rFonts w:hint="eastAsia"/>
          <w:snapToGrid w:val="0"/>
          <w:kern w:val="0"/>
          <w:sz w:val="18"/>
          <w:szCs w:val="18"/>
        </w:rPr>
        <w:t>、</w:t>
      </w:r>
      <w:r w:rsidRPr="00237708">
        <w:rPr>
          <w:rFonts w:hint="eastAsia"/>
          <w:snapToGrid w:val="0"/>
          <w:kern w:val="0"/>
          <w:sz w:val="18"/>
          <w:szCs w:val="18"/>
        </w:rPr>
        <w:t>仕事と仕事率について理解すること。また</w:t>
      </w:r>
      <w:r>
        <w:rPr>
          <w:rFonts w:hint="eastAsia"/>
          <w:snapToGrid w:val="0"/>
          <w:kern w:val="0"/>
          <w:sz w:val="18"/>
          <w:szCs w:val="18"/>
        </w:rPr>
        <w:t>、</w:t>
      </w:r>
      <w:r w:rsidRPr="00237708">
        <w:rPr>
          <w:rFonts w:hint="eastAsia"/>
          <w:snapToGrid w:val="0"/>
          <w:kern w:val="0"/>
          <w:sz w:val="18"/>
          <w:szCs w:val="18"/>
        </w:rPr>
        <w:t>衝突の実験を行い</w:t>
      </w:r>
      <w:r>
        <w:rPr>
          <w:rFonts w:hint="eastAsia"/>
          <w:snapToGrid w:val="0"/>
          <w:kern w:val="0"/>
          <w:sz w:val="18"/>
          <w:szCs w:val="18"/>
        </w:rPr>
        <w:t>、</w:t>
      </w:r>
      <w:r w:rsidRPr="00237708">
        <w:rPr>
          <w:rFonts w:hint="eastAsia"/>
          <w:snapToGrid w:val="0"/>
          <w:kern w:val="0"/>
          <w:sz w:val="18"/>
          <w:szCs w:val="18"/>
        </w:rPr>
        <w:t>物体のもつ力学的エネルギーは物体が他の物体になしうる仕事で</w:t>
      </w:r>
      <w:r>
        <w:rPr>
          <w:rFonts w:hint="eastAsia"/>
          <w:snapToGrid w:val="0"/>
          <w:kern w:val="0"/>
          <w:sz w:val="18"/>
          <w:szCs w:val="18"/>
        </w:rPr>
        <w:t>はか</w:t>
      </w:r>
      <w:r w:rsidRPr="00237708">
        <w:rPr>
          <w:rFonts w:hint="eastAsia"/>
          <w:snapToGrid w:val="0"/>
          <w:kern w:val="0"/>
          <w:sz w:val="18"/>
          <w:szCs w:val="18"/>
        </w:rPr>
        <w:t>れることを理解する。</w:t>
      </w:r>
    </w:p>
    <w:p w14:paraId="265C465D" w14:textId="77777777" w:rsidR="00156716" w:rsidRPr="00237708" w:rsidRDefault="00156716" w:rsidP="00156716">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Pr="00237708">
        <w:rPr>
          <w:rFonts w:hint="eastAsia"/>
          <w:snapToGrid w:val="0"/>
          <w:kern w:val="0"/>
          <w:sz w:val="18"/>
          <w:szCs w:val="18"/>
        </w:rPr>
        <w:t>力学的エネルギーに関する実験を行い</w:t>
      </w:r>
      <w:r>
        <w:rPr>
          <w:rFonts w:hint="eastAsia"/>
          <w:snapToGrid w:val="0"/>
          <w:kern w:val="0"/>
          <w:sz w:val="18"/>
          <w:szCs w:val="18"/>
        </w:rPr>
        <w:t>、</w:t>
      </w:r>
      <w:r w:rsidRPr="00237708">
        <w:rPr>
          <w:rFonts w:hint="eastAsia"/>
          <w:snapToGrid w:val="0"/>
          <w:kern w:val="0"/>
          <w:sz w:val="18"/>
          <w:szCs w:val="18"/>
        </w:rPr>
        <w:t>運動エネルギーと位置エネルギーが相互に移り変わることを見いだして理解するとともに</w:t>
      </w:r>
      <w:r>
        <w:rPr>
          <w:rFonts w:hint="eastAsia"/>
          <w:snapToGrid w:val="0"/>
          <w:kern w:val="0"/>
          <w:sz w:val="18"/>
          <w:szCs w:val="18"/>
        </w:rPr>
        <w:t>、</w:t>
      </w:r>
      <w:r w:rsidRPr="00237708">
        <w:rPr>
          <w:rFonts w:hint="eastAsia"/>
          <w:snapToGrid w:val="0"/>
          <w:kern w:val="0"/>
          <w:sz w:val="18"/>
          <w:szCs w:val="18"/>
        </w:rPr>
        <w:t>力学的エネルギーの総量が保存されることを理解する。</w:t>
      </w:r>
    </w:p>
    <w:p w14:paraId="3D0419CE"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19184377"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15EBA44"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A1CB90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0AF2A107"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14:paraId="32D37C84"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52E0EF5E"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力学的エネルギーを日常生活や社会と関連</w:t>
            </w:r>
            <w:r>
              <w:rPr>
                <w:rFonts w:ascii="ＭＳ Ｐゴシック" w:hAnsi="ＭＳ Ｐゴシック" w:hint="eastAsia"/>
                <w:sz w:val="18"/>
                <w:szCs w:val="18"/>
              </w:rPr>
              <w:t>づ</w:t>
            </w:r>
            <w:r w:rsidRPr="003730FC">
              <w:rPr>
                <w:rFonts w:ascii="ＭＳ Ｐゴシック" w:hAnsi="ＭＳ Ｐゴシック" w:hint="eastAsia"/>
                <w:sz w:val="18"/>
                <w:szCs w:val="18"/>
              </w:rPr>
              <w:t>けながら</w:t>
            </w:r>
            <w:r>
              <w:rPr>
                <w:rFonts w:ascii="ＭＳ Ｐゴシック" w:hAnsi="ＭＳ Ｐゴシック" w:hint="eastAsia"/>
                <w:sz w:val="18"/>
                <w:szCs w:val="18"/>
              </w:rPr>
              <w:t>、</w:t>
            </w:r>
            <w:r w:rsidRPr="003730FC">
              <w:rPr>
                <w:rFonts w:ascii="ＭＳ Ｐゴシック" w:hAnsi="ＭＳ Ｐゴシック" w:hint="eastAsia"/>
                <w:sz w:val="18"/>
                <w:szCs w:val="18"/>
              </w:rPr>
              <w:t>仕事とエネルギー</w:t>
            </w:r>
            <w:r>
              <w:rPr>
                <w:rFonts w:ascii="ＭＳ Ｐゴシック" w:hAnsi="ＭＳ Ｐゴシック" w:hint="eastAsia"/>
                <w:sz w:val="18"/>
                <w:szCs w:val="18"/>
              </w:rPr>
              <w:t>、</w:t>
            </w:r>
            <w:r w:rsidRPr="003730FC">
              <w:rPr>
                <w:rFonts w:ascii="ＭＳ Ｐゴシック" w:hAnsi="ＭＳ Ｐゴシック" w:hint="eastAsia"/>
                <w:sz w:val="18"/>
                <w:szCs w:val="18"/>
              </w:rPr>
              <w:t>力学的エネルギーの保存についての基本的な概念や原理・法則などを理解しているとともに</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3730FC">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3730FC">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A4BB966"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力学的エネルギーについて</w:t>
            </w:r>
            <w:r>
              <w:rPr>
                <w:rFonts w:ascii="ＭＳ Ｐゴシック" w:hAnsi="ＭＳ Ｐゴシック" w:hint="eastAsia"/>
                <w:sz w:val="18"/>
                <w:szCs w:val="18"/>
              </w:rPr>
              <w:t>、</w:t>
            </w:r>
            <w:r w:rsidRPr="003730FC">
              <w:rPr>
                <w:rFonts w:ascii="ＭＳ Ｐゴシック" w:hAnsi="ＭＳ Ｐゴシック" w:hint="eastAsia"/>
                <w:sz w:val="18"/>
                <w:szCs w:val="18"/>
              </w:rPr>
              <w:t>見通しをもって観察</w:t>
            </w:r>
            <w:r>
              <w:rPr>
                <w:rFonts w:ascii="ＭＳ Ｐゴシック" w:hAnsi="ＭＳ Ｐゴシック" w:hint="eastAsia"/>
                <w:sz w:val="18"/>
                <w:szCs w:val="18"/>
              </w:rPr>
              <w:t>、</w:t>
            </w:r>
            <w:r w:rsidRPr="003730FC">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3730FC">
              <w:rPr>
                <w:rFonts w:ascii="ＭＳ Ｐゴシック" w:hAnsi="ＭＳ Ｐゴシック" w:hint="eastAsia"/>
                <w:sz w:val="18"/>
                <w:szCs w:val="18"/>
              </w:rPr>
              <w:t>その結果を分析して解釈し</w:t>
            </w:r>
            <w:r>
              <w:rPr>
                <w:rFonts w:ascii="ＭＳ Ｐゴシック" w:hAnsi="ＭＳ Ｐゴシック" w:hint="eastAsia"/>
                <w:sz w:val="18"/>
                <w:szCs w:val="18"/>
              </w:rPr>
              <w:t>、</w:t>
            </w:r>
            <w:r w:rsidRPr="003730FC">
              <w:rPr>
                <w:rFonts w:ascii="ＭＳ Ｐゴシック" w:hAnsi="ＭＳ Ｐゴシック" w:hint="eastAsia"/>
                <w:sz w:val="18"/>
                <w:szCs w:val="18"/>
              </w:rPr>
              <w:t>力学的エネルギーの規則性や関係性を見いだして表現しているとともに</w:t>
            </w:r>
            <w:r>
              <w:rPr>
                <w:rFonts w:ascii="ＭＳ Ｐゴシック" w:hAnsi="ＭＳ Ｐゴシック" w:hint="eastAsia"/>
                <w:sz w:val="18"/>
                <w:szCs w:val="18"/>
              </w:rPr>
              <w:t>、</w:t>
            </w:r>
            <w:r w:rsidRPr="003730FC">
              <w:rPr>
                <w:rFonts w:ascii="ＭＳ Ｐゴシック" w:hAnsi="ＭＳ Ｐゴシック" w:hint="eastAsia"/>
                <w:sz w:val="18"/>
                <w:szCs w:val="18"/>
              </w:rPr>
              <w:t>探究の過程を振り返るなど</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66144622"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3730FC">
              <w:rPr>
                <w:rFonts w:ascii="ＭＳ Ｐゴシック" w:hAnsi="ＭＳ Ｐゴシック" w:hint="eastAsia"/>
                <w:sz w:val="18"/>
                <w:szCs w:val="18"/>
              </w:rPr>
              <w:t>力学的エネルギーに関する事物・現象に進んで関わり</w:t>
            </w:r>
            <w:r>
              <w:rPr>
                <w:rFonts w:ascii="ＭＳ Ｐゴシック" w:hAnsi="ＭＳ Ｐゴシック" w:hint="eastAsia"/>
                <w:sz w:val="18"/>
                <w:szCs w:val="18"/>
              </w:rPr>
              <w:t>、</w:t>
            </w:r>
            <w:r w:rsidRPr="003730FC">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科学的に探究しようとしている。</w:t>
            </w:r>
          </w:p>
        </w:tc>
      </w:tr>
    </w:tbl>
    <w:p w14:paraId="765C9896" w14:textId="77777777" w:rsidR="00156716" w:rsidRPr="006E2B93" w:rsidRDefault="00156716" w:rsidP="00156716">
      <w:pPr>
        <w:autoSpaceDE w:val="0"/>
        <w:autoSpaceDN w:val="0"/>
        <w:adjustRightInd w:val="0"/>
        <w:rPr>
          <w:rFonts w:ascii="ＭＳ ゴシック" w:eastAsia="ＭＳ ゴシック" w:hAnsi="ＭＳ ゴシック"/>
          <w:snapToGrid w:val="0"/>
          <w:kern w:val="0"/>
        </w:rPr>
      </w:pPr>
    </w:p>
    <w:p w14:paraId="59569B04" w14:textId="77777777" w:rsidR="00156716" w:rsidRPr="00EC1B13" w:rsidRDefault="00156716" w:rsidP="00156716">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0D3C5CBB"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A85D147"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2ABA6F0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D4332E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604479F"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1E92B5FB"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FBE2DBA"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DED1077"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A9D5B2E"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1BFC528"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4FB7A61"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4034F0D8" w14:textId="77777777" w:rsidTr="00B35A05">
        <w:trPr>
          <w:cantSplit/>
          <w:trHeight w:val="4220"/>
        </w:trPr>
        <w:tc>
          <w:tcPr>
            <w:tcW w:w="2155" w:type="dxa"/>
            <w:tcBorders>
              <w:top w:val="single" w:sz="12" w:space="0" w:color="auto"/>
              <w:left w:val="single" w:sz="12" w:space="0" w:color="auto"/>
              <w:bottom w:val="single" w:sz="12" w:space="0" w:color="auto"/>
            </w:tcBorders>
            <w:tcMar>
              <w:top w:w="28" w:type="dxa"/>
              <w:bottom w:w="28" w:type="dxa"/>
            </w:tcMar>
          </w:tcPr>
          <w:p w14:paraId="7D5C1062"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4FED7444"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楽に仕事をするには</w:t>
            </w:r>
          </w:p>
          <w:p w14:paraId="6392277F"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2</w:t>
            </w:r>
            <w:r>
              <w:rPr>
                <w:rFonts w:ascii="ＭＳ ゴシック" w:eastAsia="ＭＳ ゴシック" w:hAnsi="ＭＳ ゴシック" w:hint="eastAsia"/>
                <w:snapToGrid w:val="0"/>
                <w:kern w:val="0"/>
                <w:sz w:val="18"/>
                <w:szCs w:val="18"/>
              </w:rPr>
              <w:t>18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2</w:t>
            </w:r>
            <w:r>
              <w:rPr>
                <w:rFonts w:ascii="ＭＳ ゴシック" w:eastAsia="ＭＳ ゴシック" w:hAnsi="ＭＳ ゴシック" w:hint="eastAsia"/>
                <w:snapToGrid w:val="0"/>
                <w:kern w:val="0"/>
                <w:sz w:val="18"/>
                <w:szCs w:val="18"/>
              </w:rPr>
              <w:t>25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9022852"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仕事、ジュール（J</w:t>
            </w:r>
            <w:r>
              <w:rPr>
                <w:rFonts w:ascii="ＭＳ ゴシック" w:eastAsia="ＭＳ ゴシック" w:hAnsi="ＭＳ ゴシック"/>
                <w:sz w:val="18"/>
                <w:szCs w:val="18"/>
              </w:rPr>
              <w:t>）</w:t>
            </w:r>
          </w:p>
          <w:p w14:paraId="62D1D549"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6F04955"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水平面上の物体を動かす仕事</w:t>
            </w:r>
          </w:p>
          <w:p w14:paraId="6B3A065C"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C12F860"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摩擦力を小さくする例</w:t>
            </w:r>
          </w:p>
          <w:p w14:paraId="6ECF4593" w14:textId="77777777" w:rsidR="00156716"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0AD1C47"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重力のする仕事</w:t>
            </w:r>
          </w:p>
          <w:p w14:paraId="2C229DA5"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7069237"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物体を持ち上げる仕事</w:t>
            </w:r>
          </w:p>
          <w:p w14:paraId="62242890" w14:textId="77777777" w:rsidR="00156716"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034FB53"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道具を使った仕事</w:t>
            </w:r>
          </w:p>
          <w:p w14:paraId="2B9A5EEB"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C3826F3" w14:textId="77777777" w:rsidR="00156716"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実験４　動滑車を使ったときの仕事を調べる</w:t>
            </w:r>
          </w:p>
          <w:p w14:paraId="713B205A"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4550201"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仕事の原理</w:t>
            </w:r>
          </w:p>
          <w:p w14:paraId="4C3A83A7"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BD98CB5" w14:textId="77777777" w:rsidR="00156716" w:rsidRPr="003E21F7" w:rsidRDefault="00156716" w:rsidP="00B35A05">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仕事率、ワット（W</w:t>
            </w:r>
            <w:r>
              <w:rPr>
                <w:rFonts w:ascii="ＭＳ ゴシック" w:eastAsia="ＭＳ ゴシック" w:hAnsi="ＭＳ ゴシック"/>
                <w:sz w:val="18"/>
                <w:szCs w:val="18"/>
              </w:rPr>
              <w:t>）</w:t>
            </w:r>
          </w:p>
        </w:tc>
        <w:tc>
          <w:tcPr>
            <w:tcW w:w="4592" w:type="dxa"/>
            <w:tcBorders>
              <w:top w:val="single" w:sz="12" w:space="0" w:color="auto"/>
              <w:bottom w:val="single" w:sz="12" w:space="0" w:color="auto"/>
            </w:tcBorders>
            <w:tcMar>
              <w:top w:w="28" w:type="dxa"/>
              <w:bottom w:w="28" w:type="dxa"/>
            </w:tcMar>
          </w:tcPr>
          <w:p w14:paraId="63F8034C" w14:textId="77777777" w:rsidR="00156716" w:rsidRPr="00DC65E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C65E1">
              <w:rPr>
                <w:rFonts w:asciiTheme="majorEastAsia" w:eastAsiaTheme="majorEastAsia" w:hAnsiTheme="majorEastAsia" w:hint="eastAsia"/>
                <w:sz w:val="18"/>
                <w:szCs w:val="18"/>
              </w:rPr>
              <w:t>○仕事は物体に加えた力の大きさとその向きに動かした距離との積で求められることおよび</w:t>
            </w:r>
            <w:r>
              <w:rPr>
                <w:rFonts w:asciiTheme="majorEastAsia" w:eastAsiaTheme="majorEastAsia" w:hAnsiTheme="majorEastAsia" w:hint="eastAsia"/>
                <w:sz w:val="18"/>
                <w:szCs w:val="18"/>
              </w:rPr>
              <w:t>、</w:t>
            </w:r>
            <w:r w:rsidRPr="00DC65E1">
              <w:rPr>
                <w:rFonts w:asciiTheme="majorEastAsia" w:eastAsiaTheme="majorEastAsia" w:hAnsiTheme="majorEastAsia" w:hint="eastAsia"/>
                <w:sz w:val="18"/>
                <w:szCs w:val="18"/>
              </w:rPr>
              <w:t>仕事率は単位時間に行う仕事の量であることを理解する。</w:t>
            </w:r>
          </w:p>
          <w:p w14:paraId="3CA36B14"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ＭＳ ゴシック" w:eastAsia="ＭＳ ゴシック" w:hAnsi="ＭＳ ゴシック" w:hint="eastAsia"/>
                <w:sz w:val="18"/>
                <w:szCs w:val="18"/>
              </w:rPr>
              <w:t>Ｂ：</w:t>
            </w:r>
            <w:r w:rsidRPr="00DC65E1">
              <w:rPr>
                <w:rFonts w:ascii="ＭＳ Ｐゴシック" w:hAnsi="ＭＳ Ｐゴシック" w:hint="eastAsia"/>
                <w:sz w:val="18"/>
                <w:szCs w:val="18"/>
              </w:rPr>
              <w:t>仕事は物体に加えた力の大きさとその向きに動かした距離との積で求められることおよび</w:t>
            </w:r>
            <w:r>
              <w:rPr>
                <w:rFonts w:ascii="ＭＳ Ｐゴシック" w:hAnsi="ＭＳ Ｐゴシック" w:hint="eastAsia"/>
                <w:sz w:val="18"/>
                <w:szCs w:val="18"/>
              </w:rPr>
              <w:t>、</w:t>
            </w:r>
            <w:r w:rsidRPr="00DC65E1">
              <w:rPr>
                <w:rFonts w:ascii="ＭＳ Ｐゴシック" w:hAnsi="ＭＳ Ｐゴシック" w:hint="eastAsia"/>
                <w:sz w:val="18"/>
                <w:szCs w:val="18"/>
              </w:rPr>
              <w:t>仕事率は単位時間に行う仕事の量であることを理解している。</w:t>
            </w:r>
          </w:p>
          <w:p w14:paraId="644FAA64"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ＭＳ ゴシック" w:eastAsia="ＭＳ ゴシック" w:hAnsi="ＭＳ ゴシック" w:hint="eastAsia"/>
                <w:sz w:val="18"/>
                <w:szCs w:val="18"/>
              </w:rPr>
              <w:t>Ａ：</w:t>
            </w:r>
            <w:r w:rsidRPr="00DC65E1">
              <w:rPr>
                <w:rFonts w:ascii="ＭＳ Ｐゴシック" w:hAnsi="ＭＳ Ｐゴシック" w:hint="eastAsia"/>
                <w:sz w:val="18"/>
                <w:szCs w:val="18"/>
              </w:rPr>
              <w:t>仕事は物体に加えた力の大きさとその向きに動かした距離との積で求められることおよび</w:t>
            </w:r>
            <w:r>
              <w:rPr>
                <w:rFonts w:ascii="ＭＳ Ｐゴシック" w:hAnsi="ＭＳ Ｐゴシック" w:hint="eastAsia"/>
                <w:sz w:val="18"/>
                <w:szCs w:val="18"/>
              </w:rPr>
              <w:t>、</w:t>
            </w:r>
            <w:r w:rsidRPr="00DC65E1">
              <w:rPr>
                <w:rFonts w:ascii="ＭＳ Ｐゴシック" w:hAnsi="ＭＳ Ｐゴシック" w:hint="eastAsia"/>
                <w:sz w:val="18"/>
                <w:szCs w:val="18"/>
              </w:rPr>
              <w:t>仕事率は単位時間に行う仕事の量であることを</w:t>
            </w:r>
            <w:r>
              <w:rPr>
                <w:rFonts w:ascii="ＭＳ Ｐゴシック" w:hAnsi="ＭＳ Ｐゴシック" w:hint="eastAsia"/>
                <w:sz w:val="18"/>
                <w:szCs w:val="18"/>
              </w:rPr>
              <w:t>実験の結果や資料と関連づけながら的確</w:t>
            </w:r>
            <w:r w:rsidRPr="00DC65E1">
              <w:rPr>
                <w:rFonts w:ascii="ＭＳ Ｐゴシック" w:hAnsi="ＭＳ Ｐゴシック" w:hint="eastAsia"/>
                <w:sz w:val="18"/>
                <w:szCs w:val="18"/>
              </w:rPr>
              <w:t>に理解している。</w:t>
            </w:r>
          </w:p>
          <w:p w14:paraId="5F48AD25" w14:textId="77777777" w:rsidR="00156716" w:rsidRPr="00DC65E1"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DC65E1">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C65E1">
              <w:rPr>
                <w:rFonts w:ascii="ＭＳ ゴシック" w:eastAsia="ＭＳ ゴシック" w:hAnsi="ＭＳ ゴシック" w:cs="ＭＳ Ｐ明朝" w:hint="eastAsia"/>
                <w:sz w:val="17"/>
                <w:szCs w:val="17"/>
              </w:rPr>
              <w:t>】【記】</w:t>
            </w:r>
          </w:p>
          <w:p w14:paraId="02275716"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Theme="majorEastAsia" w:eastAsiaTheme="majorEastAsia" w:hAnsiTheme="majorEastAsia" w:hint="eastAsia"/>
                <w:sz w:val="18"/>
                <w:szCs w:val="18"/>
              </w:rPr>
              <w:t>支援：</w:t>
            </w:r>
            <w:r w:rsidRPr="00DC65E1">
              <w:rPr>
                <w:rFonts w:ascii="ＭＳ Ｐゴシック" w:hAnsi="ＭＳ Ｐゴシック" w:hint="eastAsia"/>
                <w:sz w:val="18"/>
                <w:szCs w:val="18"/>
              </w:rPr>
              <w:t>具体的な仕事の例を挙げ</w:t>
            </w:r>
            <w:r>
              <w:rPr>
                <w:rFonts w:ascii="ＭＳ Ｐゴシック" w:hAnsi="ＭＳ Ｐゴシック" w:hint="eastAsia"/>
                <w:sz w:val="18"/>
                <w:szCs w:val="18"/>
              </w:rPr>
              <w:t>、</w:t>
            </w:r>
            <w:r w:rsidRPr="00DC65E1">
              <w:rPr>
                <w:rFonts w:ascii="ＭＳ Ｐゴシック" w:hAnsi="ＭＳ Ｐゴシック" w:hint="eastAsia"/>
                <w:sz w:val="18"/>
                <w:szCs w:val="18"/>
              </w:rPr>
              <w:t>仕事や仕事率を求める練習を</w:t>
            </w:r>
            <w:r>
              <w:rPr>
                <w:rFonts w:ascii="ＭＳ Ｐゴシック" w:hAnsi="ＭＳ Ｐゴシック" w:hint="eastAsia"/>
                <w:sz w:val="18"/>
                <w:szCs w:val="18"/>
              </w:rPr>
              <w:t>繰り返し</w:t>
            </w:r>
            <w:r w:rsidRPr="00DC65E1">
              <w:rPr>
                <w:rFonts w:ascii="ＭＳ Ｐゴシック" w:hAnsi="ＭＳ Ｐゴシック" w:hint="eastAsia"/>
                <w:sz w:val="18"/>
                <w:szCs w:val="18"/>
              </w:rPr>
              <w:t>させる。</w:t>
            </w:r>
          </w:p>
          <w:p w14:paraId="3A449706" w14:textId="77777777" w:rsidR="0015671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74628537" w14:textId="77777777" w:rsidR="00156716" w:rsidRPr="00DC65E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C65E1">
              <w:rPr>
                <w:rFonts w:asciiTheme="majorEastAsia" w:eastAsiaTheme="majorEastAsia" w:hAnsiTheme="majorEastAsia" w:hint="eastAsia"/>
                <w:sz w:val="18"/>
                <w:szCs w:val="18"/>
              </w:rPr>
              <w:t>○理科でいう仕事と</w:t>
            </w:r>
            <w:r>
              <w:rPr>
                <w:rFonts w:asciiTheme="majorEastAsia" w:eastAsiaTheme="majorEastAsia" w:hAnsiTheme="majorEastAsia" w:hint="eastAsia"/>
                <w:sz w:val="18"/>
                <w:szCs w:val="18"/>
              </w:rPr>
              <w:t>、</w:t>
            </w:r>
            <w:r w:rsidRPr="00DC65E1">
              <w:rPr>
                <w:rFonts w:asciiTheme="majorEastAsia" w:eastAsiaTheme="majorEastAsia" w:hAnsiTheme="majorEastAsia" w:hint="eastAsia"/>
                <w:sz w:val="18"/>
                <w:szCs w:val="18"/>
              </w:rPr>
              <w:t>仕事の原理について理解する。</w:t>
            </w:r>
          </w:p>
          <w:p w14:paraId="029D7D21"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ＭＳ ゴシック" w:eastAsia="ＭＳ ゴシック" w:hAnsi="ＭＳ ゴシック" w:hint="eastAsia"/>
                <w:sz w:val="18"/>
                <w:szCs w:val="18"/>
              </w:rPr>
              <w:t>Ｂ：</w:t>
            </w:r>
            <w:r w:rsidRPr="00DC65E1">
              <w:rPr>
                <w:rFonts w:ascii="ＭＳ Ｐゴシック" w:hAnsi="ＭＳ Ｐゴシック" w:hint="eastAsia"/>
                <w:sz w:val="18"/>
                <w:szCs w:val="18"/>
              </w:rPr>
              <w:t>理科でいう仕事と</w:t>
            </w:r>
            <w:r>
              <w:rPr>
                <w:rFonts w:ascii="ＭＳ Ｐゴシック" w:hAnsi="ＭＳ Ｐゴシック" w:hint="eastAsia"/>
                <w:sz w:val="18"/>
                <w:szCs w:val="18"/>
              </w:rPr>
              <w:t>、</w:t>
            </w:r>
            <w:r w:rsidRPr="00DC65E1">
              <w:rPr>
                <w:rFonts w:ascii="ＭＳ Ｐゴシック" w:hAnsi="ＭＳ Ｐゴシック" w:hint="eastAsia"/>
                <w:sz w:val="18"/>
                <w:szCs w:val="18"/>
              </w:rPr>
              <w:t>仕事の原理について理解している。</w:t>
            </w:r>
          </w:p>
          <w:p w14:paraId="6ED60F10"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ＭＳ ゴシック" w:eastAsia="ＭＳ ゴシック" w:hAnsi="ＭＳ ゴシック" w:hint="eastAsia"/>
                <w:sz w:val="18"/>
                <w:szCs w:val="18"/>
              </w:rPr>
              <w:t>Ａ：</w:t>
            </w:r>
            <w:r w:rsidRPr="00DC65E1">
              <w:rPr>
                <w:rFonts w:ascii="ＭＳ Ｐゴシック" w:hAnsi="ＭＳ Ｐゴシック" w:hint="eastAsia"/>
                <w:sz w:val="18"/>
                <w:szCs w:val="18"/>
              </w:rPr>
              <w:t>理科でいう仕事と</w:t>
            </w:r>
            <w:r>
              <w:rPr>
                <w:rFonts w:ascii="ＭＳ Ｐゴシック" w:hAnsi="ＭＳ Ｐゴシック" w:hint="eastAsia"/>
                <w:sz w:val="18"/>
                <w:szCs w:val="18"/>
              </w:rPr>
              <w:t>、</w:t>
            </w:r>
            <w:r w:rsidRPr="00DC65E1">
              <w:rPr>
                <w:rFonts w:ascii="ＭＳ Ｐゴシック" w:hAnsi="ＭＳ Ｐゴシック" w:hint="eastAsia"/>
                <w:sz w:val="18"/>
                <w:szCs w:val="18"/>
              </w:rPr>
              <w:t>仕事の原理について</w:t>
            </w:r>
            <w:r>
              <w:rPr>
                <w:rFonts w:ascii="ＭＳ Ｐゴシック" w:hAnsi="ＭＳ Ｐゴシック" w:hint="eastAsia"/>
                <w:sz w:val="18"/>
                <w:szCs w:val="18"/>
              </w:rPr>
              <w:t>具体的な事象と関連づけながら的確</w:t>
            </w:r>
            <w:r w:rsidRPr="00DC65E1">
              <w:rPr>
                <w:rFonts w:ascii="ＭＳ Ｐゴシック" w:hAnsi="ＭＳ Ｐゴシック" w:hint="eastAsia"/>
                <w:sz w:val="18"/>
                <w:szCs w:val="18"/>
              </w:rPr>
              <w:t>に理解している。</w:t>
            </w:r>
          </w:p>
          <w:p w14:paraId="250CBBDF" w14:textId="77777777" w:rsidR="00156716" w:rsidRPr="00DC65E1"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DC65E1">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C65E1">
              <w:rPr>
                <w:rFonts w:ascii="ＭＳ ゴシック" w:eastAsia="ＭＳ ゴシック" w:hAnsi="ＭＳ ゴシック" w:cs="ＭＳ Ｐ明朝" w:hint="eastAsia"/>
                <w:sz w:val="17"/>
                <w:szCs w:val="17"/>
              </w:rPr>
              <w:t>】【記】</w:t>
            </w:r>
          </w:p>
          <w:p w14:paraId="74902982"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Theme="majorEastAsia" w:eastAsiaTheme="majorEastAsia" w:hAnsiTheme="majorEastAsia" w:hint="eastAsia"/>
                <w:sz w:val="18"/>
                <w:szCs w:val="18"/>
              </w:rPr>
              <w:t>支援：</w:t>
            </w:r>
            <w:r w:rsidRPr="00DC65E1">
              <w:rPr>
                <w:rFonts w:ascii="ＭＳ Ｐゴシック" w:hAnsi="ＭＳ Ｐゴシック" w:hint="eastAsia"/>
                <w:sz w:val="18"/>
                <w:szCs w:val="18"/>
              </w:rPr>
              <w:t>小学校で</w:t>
            </w:r>
            <w:r>
              <w:rPr>
                <w:rFonts w:ascii="ＭＳ Ｐゴシック" w:hAnsi="ＭＳ Ｐゴシック" w:hint="eastAsia"/>
                <w:sz w:val="18"/>
                <w:szCs w:val="18"/>
              </w:rPr>
              <w:t>、</w:t>
            </w:r>
            <w:r w:rsidRPr="00DC65E1">
              <w:rPr>
                <w:rFonts w:ascii="ＭＳ Ｐゴシック" w:hAnsi="ＭＳ Ｐゴシック" w:hint="eastAsia"/>
                <w:sz w:val="18"/>
                <w:szCs w:val="18"/>
              </w:rPr>
              <w:t>てこの力点や作用点を支点から遠ざけたり近づけたりしたときの手ごたえについて学習したことを想起させる。</w:t>
            </w:r>
          </w:p>
          <w:p w14:paraId="599555B6"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51062020" w14:textId="77777777" w:rsidR="00156716" w:rsidRPr="002D515B"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動滑車を使ったときの仕事を</w:t>
            </w:r>
            <w:r w:rsidRPr="002D515B">
              <w:rPr>
                <w:rFonts w:asciiTheme="majorEastAsia" w:eastAsiaTheme="majorEastAsia" w:hAnsiTheme="majorEastAsia" w:hint="eastAsia"/>
                <w:sz w:val="18"/>
                <w:szCs w:val="18"/>
              </w:rPr>
              <w:t>調べる実験を行うために必要な</w:t>
            </w:r>
            <w:r>
              <w:rPr>
                <w:rFonts w:asciiTheme="majorEastAsia" w:eastAsiaTheme="majorEastAsia" w:hAnsiTheme="majorEastAsia" w:hint="eastAsia"/>
                <w:sz w:val="18"/>
                <w:szCs w:val="18"/>
              </w:rPr>
              <w:t>ばねばかりの使い方</w:t>
            </w:r>
            <w:r w:rsidRPr="002D515B">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2D515B">
              <w:rPr>
                <w:rFonts w:asciiTheme="majorEastAsia" w:eastAsiaTheme="majorEastAsia" w:hAnsiTheme="majorEastAsia" w:hint="eastAsia"/>
                <w:sz w:val="18"/>
                <w:szCs w:val="18"/>
              </w:rPr>
              <w:t>実験の結果を記録して整理する。</w:t>
            </w:r>
          </w:p>
          <w:p w14:paraId="730B52E0" w14:textId="77777777" w:rsidR="00156716" w:rsidRPr="002D515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5829DA">
              <w:rPr>
                <w:rFonts w:ascii="ＭＳ Ｐゴシック" w:hAnsi="ＭＳ Ｐゴシック" w:hint="eastAsia"/>
                <w:sz w:val="18"/>
                <w:szCs w:val="18"/>
              </w:rPr>
              <w:t>動滑車を使ったときの仕事</w:t>
            </w:r>
            <w:r w:rsidRPr="009D50BB">
              <w:rPr>
                <w:rFonts w:ascii="ＭＳ Ｐゴシック" w:hAnsi="ＭＳ Ｐゴシック" w:hint="eastAsia"/>
                <w:sz w:val="18"/>
                <w:szCs w:val="18"/>
              </w:rPr>
              <w:t>を調べる実験を行うために必要なばねばかりの使い方</w:t>
            </w:r>
            <w:r w:rsidRPr="002D515B">
              <w:rPr>
                <w:rFonts w:ascii="ＭＳ Ｐゴシック" w:hAnsi="ＭＳ Ｐゴシック" w:hint="eastAsia"/>
                <w:sz w:val="18"/>
                <w:szCs w:val="18"/>
              </w:rPr>
              <w:t>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実験の結果を記録して整理している。</w:t>
            </w:r>
          </w:p>
          <w:p w14:paraId="147740C2" w14:textId="77777777" w:rsidR="00156716" w:rsidRPr="002D515B"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5829DA">
              <w:rPr>
                <w:rFonts w:ascii="ＭＳ Ｐゴシック" w:hAnsi="ＭＳ Ｐゴシック" w:hint="eastAsia"/>
                <w:sz w:val="18"/>
                <w:szCs w:val="18"/>
              </w:rPr>
              <w:t>動滑車を使ったときの仕事</w:t>
            </w:r>
            <w:r w:rsidRPr="009D50BB">
              <w:rPr>
                <w:rFonts w:ascii="ＭＳ Ｐゴシック" w:hAnsi="ＭＳ Ｐゴシック" w:hint="eastAsia"/>
                <w:sz w:val="18"/>
                <w:szCs w:val="18"/>
              </w:rPr>
              <w:t>を調べる実験を行うために必要なばねばかりの使い方</w:t>
            </w:r>
            <w:r w:rsidRPr="002D515B">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実験の結果を正確に記録してわかりやすく整理している。</w:t>
            </w:r>
          </w:p>
          <w:p w14:paraId="3DFBFCD0" w14:textId="77777777" w:rsidR="00156716" w:rsidRPr="002D515B"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071E8318"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Theme="majorEastAsia" w:eastAsiaTheme="majorEastAsia" w:hAnsiTheme="majorEastAsia" w:hint="eastAsia"/>
                <w:sz w:val="18"/>
                <w:szCs w:val="18"/>
              </w:rPr>
              <w:t>支援：</w:t>
            </w:r>
            <w:r>
              <w:rPr>
                <w:rFonts w:ascii="ＭＳ Ｐゴシック" w:hAnsi="ＭＳ Ｐゴシック" w:hint="eastAsia"/>
                <w:sz w:val="18"/>
                <w:szCs w:val="18"/>
              </w:rPr>
              <w:t>ばねばかり</w:t>
            </w:r>
            <w:r w:rsidRPr="002D515B">
              <w:rPr>
                <w:rFonts w:ascii="ＭＳ Ｐゴシック" w:hAnsi="ＭＳ Ｐゴシック" w:hint="eastAsia"/>
                <w:sz w:val="18"/>
                <w:szCs w:val="18"/>
              </w:rPr>
              <w:t>の</w:t>
            </w:r>
            <w:r>
              <w:rPr>
                <w:rFonts w:ascii="ＭＳ Ｐゴシック" w:hAnsi="ＭＳ Ｐゴシック" w:hint="eastAsia"/>
                <w:sz w:val="18"/>
                <w:szCs w:val="18"/>
              </w:rPr>
              <w:t>操作</w:t>
            </w:r>
            <w:r w:rsidRPr="002D515B">
              <w:rPr>
                <w:rFonts w:ascii="ＭＳ Ｐゴシック" w:hAnsi="ＭＳ Ｐゴシック" w:hint="eastAsia"/>
                <w:sz w:val="18"/>
                <w:szCs w:val="18"/>
              </w:rPr>
              <w:t>を繰り返し行わせ</w:t>
            </w:r>
            <w:r>
              <w:rPr>
                <w:rFonts w:ascii="ＭＳ Ｐゴシック" w:hAnsi="ＭＳ Ｐゴシック" w:hint="eastAsia"/>
                <w:sz w:val="18"/>
                <w:szCs w:val="18"/>
              </w:rPr>
              <w:t>るなど、</w:t>
            </w:r>
            <w:r w:rsidRPr="002D515B">
              <w:rPr>
                <w:rFonts w:ascii="ＭＳ Ｐゴシック" w:hAnsi="ＭＳ Ｐゴシック" w:hint="eastAsia"/>
                <w:sz w:val="18"/>
                <w:szCs w:val="18"/>
              </w:rPr>
              <w:t>個別に指導を</w:t>
            </w:r>
            <w:r>
              <w:rPr>
                <w:rFonts w:ascii="ＭＳ Ｐゴシック" w:hAnsi="ＭＳ Ｐゴシック" w:hint="eastAsia"/>
                <w:sz w:val="18"/>
                <w:szCs w:val="18"/>
              </w:rPr>
              <w:t>行う</w:t>
            </w:r>
            <w:r w:rsidRPr="002D515B">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3897E6CB" w14:textId="77777777" w:rsidR="00156716" w:rsidRPr="00DC65E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C65E1">
              <w:rPr>
                <w:rFonts w:asciiTheme="majorEastAsia" w:eastAsiaTheme="majorEastAsia" w:hAnsiTheme="majorEastAsia" w:hint="eastAsia"/>
                <w:sz w:val="18"/>
                <w:szCs w:val="18"/>
              </w:rPr>
              <w:t>○仕事について</w:t>
            </w:r>
            <w:r>
              <w:rPr>
                <w:rFonts w:asciiTheme="majorEastAsia" w:eastAsiaTheme="majorEastAsia" w:hAnsiTheme="majorEastAsia" w:hint="eastAsia"/>
                <w:sz w:val="18"/>
                <w:szCs w:val="18"/>
              </w:rPr>
              <w:t>、</w:t>
            </w:r>
            <w:r w:rsidRPr="00DC65E1">
              <w:rPr>
                <w:rFonts w:asciiTheme="majorEastAsia" w:eastAsiaTheme="majorEastAsia" w:hAnsiTheme="majorEastAsia" w:hint="eastAsia"/>
                <w:sz w:val="18"/>
                <w:szCs w:val="18"/>
              </w:rPr>
              <w:t>見通しをもって実験を行い</w:t>
            </w:r>
            <w:r>
              <w:rPr>
                <w:rFonts w:asciiTheme="majorEastAsia" w:eastAsiaTheme="majorEastAsia" w:hAnsiTheme="majorEastAsia" w:hint="eastAsia"/>
                <w:sz w:val="18"/>
                <w:szCs w:val="18"/>
              </w:rPr>
              <w:t>、</w:t>
            </w:r>
            <w:r w:rsidRPr="00DC65E1">
              <w:rPr>
                <w:rFonts w:asciiTheme="majorEastAsia" w:eastAsiaTheme="majorEastAsia" w:hAnsiTheme="majorEastAsia" w:hint="eastAsia"/>
                <w:sz w:val="18"/>
                <w:szCs w:val="18"/>
              </w:rPr>
              <w:t>道具を用いたときの仕事の大きさと道具を用いないときの仕事の大きさとの関係性を分析して解釈し</w:t>
            </w:r>
            <w:r>
              <w:rPr>
                <w:rFonts w:asciiTheme="majorEastAsia" w:eastAsiaTheme="majorEastAsia" w:hAnsiTheme="majorEastAsia" w:hint="eastAsia"/>
                <w:sz w:val="18"/>
                <w:szCs w:val="18"/>
              </w:rPr>
              <w:t>、</w:t>
            </w:r>
            <w:r w:rsidRPr="00DC65E1">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DC65E1">
              <w:rPr>
                <w:rFonts w:asciiTheme="majorEastAsia" w:eastAsiaTheme="majorEastAsia" w:hAnsiTheme="majorEastAsia" w:hint="eastAsia"/>
                <w:sz w:val="18"/>
                <w:szCs w:val="18"/>
              </w:rPr>
              <w:t>探究の過程を振り返る。</w:t>
            </w:r>
          </w:p>
          <w:p w14:paraId="367DC0A1"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ＭＳ ゴシック" w:eastAsia="ＭＳ ゴシック" w:hAnsi="ＭＳ ゴシック" w:hint="eastAsia"/>
                <w:sz w:val="18"/>
                <w:szCs w:val="18"/>
              </w:rPr>
              <w:t>Ｂ：</w:t>
            </w:r>
            <w:r w:rsidRPr="00DC65E1">
              <w:rPr>
                <w:rFonts w:ascii="ＭＳ Ｐゴシック" w:hAnsi="ＭＳ Ｐゴシック" w:hint="eastAsia"/>
                <w:sz w:val="18"/>
                <w:szCs w:val="18"/>
              </w:rPr>
              <w:t>仕事について</w:t>
            </w:r>
            <w:r>
              <w:rPr>
                <w:rFonts w:ascii="ＭＳ Ｐゴシック" w:hAnsi="ＭＳ Ｐゴシック" w:hint="eastAsia"/>
                <w:sz w:val="18"/>
                <w:szCs w:val="18"/>
              </w:rPr>
              <w:t>、</w:t>
            </w:r>
            <w:r w:rsidRPr="00DC65E1">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DC65E1">
              <w:rPr>
                <w:rFonts w:ascii="ＭＳ Ｐゴシック" w:hAnsi="ＭＳ Ｐゴシック" w:hint="eastAsia"/>
                <w:sz w:val="18"/>
                <w:szCs w:val="18"/>
              </w:rPr>
              <w:t>道具を用いたときの仕事の大きさと道具を用いないときの仕事の大きさとの関係性を分析して解釈し</w:t>
            </w:r>
            <w:r>
              <w:rPr>
                <w:rFonts w:ascii="ＭＳ Ｐゴシック" w:hAnsi="ＭＳ Ｐゴシック" w:hint="eastAsia"/>
                <w:sz w:val="18"/>
                <w:szCs w:val="18"/>
              </w:rPr>
              <w:t>、</w:t>
            </w:r>
            <w:r w:rsidRPr="00DC65E1">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DC65E1">
              <w:rPr>
                <w:rFonts w:ascii="ＭＳ Ｐゴシック" w:hAnsi="ＭＳ Ｐゴシック" w:hint="eastAsia"/>
                <w:sz w:val="18"/>
                <w:szCs w:val="18"/>
              </w:rPr>
              <w:t>探究の過程を振り返っている。</w:t>
            </w:r>
          </w:p>
          <w:p w14:paraId="1153B3E3"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ＭＳ ゴシック" w:eastAsia="ＭＳ ゴシック" w:hAnsi="ＭＳ ゴシック" w:hint="eastAsia"/>
                <w:sz w:val="18"/>
                <w:szCs w:val="18"/>
              </w:rPr>
              <w:t>Ａ：</w:t>
            </w:r>
            <w:r w:rsidRPr="00DC65E1">
              <w:rPr>
                <w:rFonts w:ascii="ＭＳ Ｐゴシック" w:hAnsi="ＭＳ Ｐゴシック" w:hint="eastAsia"/>
                <w:sz w:val="18"/>
                <w:szCs w:val="18"/>
              </w:rPr>
              <w:t>仕事について</w:t>
            </w:r>
            <w:r>
              <w:rPr>
                <w:rFonts w:ascii="ＭＳ Ｐゴシック" w:hAnsi="ＭＳ Ｐゴシック" w:hint="eastAsia"/>
                <w:sz w:val="18"/>
                <w:szCs w:val="18"/>
              </w:rPr>
              <w:t>、</w:t>
            </w:r>
            <w:r w:rsidRPr="00DC65E1">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DC65E1">
              <w:rPr>
                <w:rFonts w:ascii="ＭＳ Ｐゴシック" w:hAnsi="ＭＳ Ｐゴシック" w:hint="eastAsia"/>
                <w:sz w:val="18"/>
                <w:szCs w:val="18"/>
              </w:rPr>
              <w:t>道具を用いたときの仕事の大きさと道具を用いないときの仕事の大きさとの関係性を分析して解釈し</w:t>
            </w:r>
            <w:r>
              <w:rPr>
                <w:rFonts w:ascii="ＭＳ Ｐゴシック" w:hAnsi="ＭＳ Ｐゴシック" w:hint="eastAsia"/>
                <w:sz w:val="18"/>
                <w:szCs w:val="18"/>
              </w:rPr>
              <w:t>、</w:t>
            </w:r>
            <w:r w:rsidRPr="00DC65E1">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DC65E1">
              <w:rPr>
                <w:rFonts w:ascii="ＭＳ Ｐゴシック" w:hAnsi="ＭＳ Ｐゴシック" w:hint="eastAsia"/>
                <w:sz w:val="18"/>
                <w:szCs w:val="18"/>
              </w:rPr>
              <w:t>探究の過程を振り返り学習前後での自己の変容に気づこうとしている。</w:t>
            </w:r>
          </w:p>
          <w:p w14:paraId="5328C54F" w14:textId="77777777" w:rsidR="00156716" w:rsidRPr="00DC65E1"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DC65E1">
              <w:rPr>
                <w:rFonts w:ascii="ＭＳ ゴシック" w:eastAsia="ＭＳ ゴシック" w:hAnsi="ＭＳ ゴシック" w:cs="ＭＳ Ｐ明朝" w:hint="eastAsia"/>
                <w:sz w:val="17"/>
                <w:szCs w:val="17"/>
              </w:rPr>
              <w:t>【言】【記】</w:t>
            </w:r>
          </w:p>
          <w:p w14:paraId="5E264A3A"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Theme="majorEastAsia" w:eastAsiaTheme="majorEastAsia" w:hAnsiTheme="majorEastAsia" w:hint="eastAsia"/>
                <w:sz w:val="18"/>
                <w:szCs w:val="18"/>
              </w:rPr>
              <w:t>支援：</w:t>
            </w:r>
            <w:r w:rsidRPr="00DC65E1">
              <w:rPr>
                <w:rFonts w:ascii="ＭＳ Ｐゴシック" w:hAnsi="ＭＳ Ｐゴシック" w:hint="eastAsia"/>
                <w:sz w:val="18"/>
                <w:szCs w:val="18"/>
              </w:rPr>
              <w:t>実験結果を表に整理させ</w:t>
            </w:r>
            <w:r>
              <w:rPr>
                <w:rFonts w:ascii="ＭＳ Ｐゴシック" w:hAnsi="ＭＳ Ｐゴシック" w:hint="eastAsia"/>
                <w:sz w:val="18"/>
                <w:szCs w:val="18"/>
              </w:rPr>
              <w:t>、</w:t>
            </w:r>
            <w:r w:rsidRPr="00DC65E1">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DC65E1">
              <w:rPr>
                <w:rFonts w:ascii="ＭＳ Ｐゴシック" w:hAnsi="ＭＳ Ｐゴシック" w:hint="eastAsia"/>
                <w:sz w:val="18"/>
                <w:szCs w:val="18"/>
              </w:rPr>
              <w:t>再</w:t>
            </w:r>
            <w:r>
              <w:rPr>
                <w:rFonts w:ascii="ＭＳ Ｐゴシック" w:hAnsi="ＭＳ Ｐゴシック" w:hint="eastAsia"/>
                <w:sz w:val="18"/>
                <w:szCs w:val="18"/>
              </w:rPr>
              <w:t>度</w:t>
            </w:r>
            <w:r w:rsidRPr="00DC65E1">
              <w:rPr>
                <w:rFonts w:ascii="ＭＳ Ｐゴシック" w:hAnsi="ＭＳ Ｐゴシック" w:hint="eastAsia"/>
                <w:sz w:val="18"/>
                <w:szCs w:val="18"/>
              </w:rPr>
              <w:t>実験をさせたり</w:t>
            </w:r>
            <w:r>
              <w:rPr>
                <w:rFonts w:ascii="ＭＳ Ｐゴシック" w:hAnsi="ＭＳ Ｐゴシック" w:hint="eastAsia"/>
                <w:sz w:val="18"/>
                <w:szCs w:val="18"/>
              </w:rPr>
              <w:t>、</w:t>
            </w:r>
            <w:r w:rsidRPr="00DC65E1">
              <w:rPr>
                <w:rFonts w:ascii="ＭＳ Ｐゴシック" w:hAnsi="ＭＳ Ｐゴシック" w:hint="eastAsia"/>
                <w:sz w:val="18"/>
                <w:szCs w:val="18"/>
              </w:rPr>
              <w:t>他の</w:t>
            </w:r>
            <w:r>
              <w:rPr>
                <w:rFonts w:ascii="ＭＳ Ｐゴシック" w:hAnsi="ＭＳ Ｐゴシック" w:hint="eastAsia"/>
                <w:sz w:val="18"/>
                <w:szCs w:val="18"/>
              </w:rPr>
              <w:t>班の</w:t>
            </w:r>
            <w:r w:rsidRPr="00DC65E1">
              <w:rPr>
                <w:rFonts w:ascii="ＭＳ Ｐゴシック" w:hAnsi="ＭＳ Ｐゴシック" w:hint="eastAsia"/>
                <w:sz w:val="18"/>
                <w:szCs w:val="18"/>
              </w:rPr>
              <w:t>実験結果と</w:t>
            </w:r>
            <w:r>
              <w:rPr>
                <w:rFonts w:ascii="ＭＳ Ｐゴシック" w:hAnsi="ＭＳ Ｐゴシック" w:hint="eastAsia"/>
                <w:sz w:val="18"/>
                <w:szCs w:val="18"/>
              </w:rPr>
              <w:t>比べ</w:t>
            </w:r>
            <w:r w:rsidRPr="00DC65E1">
              <w:rPr>
                <w:rFonts w:ascii="ＭＳ Ｐゴシック" w:hAnsi="ＭＳ Ｐゴシック" w:hint="eastAsia"/>
                <w:sz w:val="18"/>
                <w:szCs w:val="18"/>
              </w:rPr>
              <w:t>たりさせることで</w:t>
            </w:r>
            <w:r>
              <w:rPr>
                <w:rFonts w:ascii="ＭＳ Ｐゴシック" w:hAnsi="ＭＳ Ｐゴシック" w:hint="eastAsia"/>
                <w:sz w:val="18"/>
                <w:szCs w:val="18"/>
              </w:rPr>
              <w:t>、</w:t>
            </w:r>
            <w:r w:rsidRPr="00DC65E1">
              <w:rPr>
                <w:rFonts w:ascii="ＭＳ Ｐゴシック" w:hAnsi="ＭＳ Ｐゴシック" w:hint="eastAsia"/>
                <w:sz w:val="18"/>
                <w:szCs w:val="18"/>
              </w:rPr>
              <w:t>道具を用いたときと用いないときの仕事の関係について考えられるようにする。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DFA8DCD" w14:textId="77777777" w:rsidR="00156716" w:rsidRPr="00DC65E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C65E1">
              <w:rPr>
                <w:rFonts w:asciiTheme="majorEastAsia" w:eastAsiaTheme="majorEastAsia" w:hAnsiTheme="majorEastAsia" w:hint="eastAsia"/>
                <w:sz w:val="18"/>
                <w:szCs w:val="18"/>
              </w:rPr>
              <w:t>○仕事に関する事象に進んで関わり</w:t>
            </w:r>
            <w:r>
              <w:rPr>
                <w:rFonts w:asciiTheme="majorEastAsia" w:eastAsiaTheme="majorEastAsia" w:hAnsiTheme="majorEastAsia" w:hint="eastAsia"/>
                <w:sz w:val="18"/>
                <w:szCs w:val="18"/>
              </w:rPr>
              <w:t>、</w:t>
            </w:r>
            <w:r w:rsidRPr="00DC65E1">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DC65E1">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DC65E1">
              <w:rPr>
                <w:rFonts w:asciiTheme="majorEastAsia" w:eastAsiaTheme="majorEastAsia" w:hAnsiTheme="majorEastAsia" w:hint="eastAsia"/>
                <w:sz w:val="18"/>
                <w:szCs w:val="18"/>
              </w:rPr>
              <w:t>科学的に探究しようとする。</w:t>
            </w:r>
          </w:p>
          <w:p w14:paraId="101EDF8C"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ＭＳ ゴシック" w:eastAsia="ＭＳ ゴシック" w:hAnsi="ＭＳ ゴシック" w:hint="eastAsia"/>
                <w:sz w:val="18"/>
                <w:szCs w:val="18"/>
              </w:rPr>
              <w:t>Ｂ：</w:t>
            </w:r>
            <w:r w:rsidRPr="00DC65E1">
              <w:rPr>
                <w:rFonts w:ascii="ＭＳ Ｐゴシック" w:hAnsi="ＭＳ Ｐゴシック" w:hint="eastAsia"/>
                <w:sz w:val="18"/>
                <w:szCs w:val="18"/>
              </w:rPr>
              <w:t>仕事に関する事象に進んで関わり</w:t>
            </w:r>
            <w:r>
              <w:rPr>
                <w:rFonts w:ascii="ＭＳ Ｐゴシック" w:hAnsi="ＭＳ Ｐゴシック" w:hint="eastAsia"/>
                <w:sz w:val="18"/>
                <w:szCs w:val="18"/>
              </w:rPr>
              <w:t>、</w:t>
            </w:r>
            <w:r w:rsidRPr="00DC65E1">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DC65E1">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DC65E1">
              <w:rPr>
                <w:rFonts w:ascii="ＭＳ Ｐゴシック" w:hAnsi="ＭＳ Ｐゴシック" w:hint="eastAsia"/>
                <w:sz w:val="18"/>
                <w:szCs w:val="18"/>
              </w:rPr>
              <w:t>科学的に探究しようとしている。</w:t>
            </w:r>
          </w:p>
          <w:p w14:paraId="0B72AAE5"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ＭＳ ゴシック" w:eastAsia="ＭＳ ゴシック" w:hAnsi="ＭＳ ゴシック" w:hint="eastAsia"/>
                <w:sz w:val="18"/>
                <w:szCs w:val="18"/>
              </w:rPr>
              <w:t>Ａ：</w:t>
            </w:r>
            <w:r w:rsidRPr="00DC65E1">
              <w:rPr>
                <w:rFonts w:ascii="ＭＳ Ｐゴシック" w:hAnsi="ＭＳ Ｐゴシック" w:hint="eastAsia"/>
                <w:sz w:val="18"/>
                <w:szCs w:val="18"/>
              </w:rPr>
              <w:t>仕事に関する事象に進んで関わり</w:t>
            </w:r>
            <w:r>
              <w:rPr>
                <w:rFonts w:ascii="ＭＳ Ｐゴシック" w:hAnsi="ＭＳ Ｐゴシック" w:hint="eastAsia"/>
                <w:sz w:val="18"/>
                <w:szCs w:val="18"/>
              </w:rPr>
              <w:t>、</w:t>
            </w:r>
            <w:r w:rsidRPr="00DC65E1">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DC65E1">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DC65E1">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DC65E1">
              <w:rPr>
                <w:rFonts w:ascii="ＭＳ Ｐゴシック" w:hAnsi="ＭＳ Ｐゴシック" w:hint="eastAsia"/>
                <w:sz w:val="18"/>
                <w:szCs w:val="18"/>
              </w:rPr>
              <w:t>根拠を</w:t>
            </w:r>
            <w:r>
              <w:rPr>
                <w:rFonts w:ascii="ＭＳ Ｐゴシック" w:hAnsi="ＭＳ Ｐゴシック" w:hint="eastAsia"/>
                <w:sz w:val="18"/>
                <w:szCs w:val="18"/>
              </w:rPr>
              <w:t>もと</w:t>
            </w:r>
            <w:r w:rsidRPr="00DC65E1">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DC65E1">
              <w:rPr>
                <w:rFonts w:ascii="ＭＳ Ｐゴシック" w:hAnsi="ＭＳ Ｐゴシック" w:hint="eastAsia"/>
                <w:sz w:val="18"/>
                <w:szCs w:val="18"/>
              </w:rPr>
              <w:t>新たな問題を見いだしているかなどを確認しながら科学的に探究しようとしている。</w:t>
            </w:r>
          </w:p>
          <w:p w14:paraId="4912CD09" w14:textId="77777777" w:rsidR="00156716" w:rsidRPr="00DC65E1"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150B4CC" w14:textId="77777777" w:rsidR="00156716" w:rsidRPr="00DC65E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DC65E1">
              <w:rPr>
                <w:rFonts w:asciiTheme="majorEastAsia" w:eastAsiaTheme="majorEastAsia" w:hAnsiTheme="majorEastAsia" w:hint="eastAsia"/>
                <w:sz w:val="18"/>
                <w:szCs w:val="18"/>
              </w:rPr>
              <w:t>支援：</w:t>
            </w:r>
            <w:r w:rsidRPr="008B3140">
              <w:rPr>
                <w:rFonts w:ascii="ＭＳ 明朝" w:hAnsi="ＭＳ 明朝" w:hint="eastAsia"/>
                <w:sz w:val="18"/>
                <w:szCs w:val="18"/>
              </w:rPr>
              <w:t>教科書2</w:t>
            </w:r>
            <w:r>
              <w:rPr>
                <w:rFonts w:ascii="ＭＳ 明朝" w:hAnsi="ＭＳ 明朝" w:hint="eastAsia"/>
                <w:sz w:val="18"/>
                <w:szCs w:val="18"/>
              </w:rPr>
              <w:t>21</w:t>
            </w:r>
            <w:r w:rsidRPr="008B3140">
              <w:rPr>
                <w:rFonts w:ascii="ＭＳ 明朝" w:hAnsi="ＭＳ 明朝" w:hint="eastAsia"/>
                <w:sz w:val="18"/>
                <w:szCs w:val="18"/>
              </w:rPr>
              <w:t>ページの図５のような事例を参照させたり</w:t>
            </w:r>
            <w:r>
              <w:rPr>
                <w:rFonts w:ascii="ＭＳ 明朝" w:hAnsi="ＭＳ 明朝" w:hint="eastAsia"/>
                <w:sz w:val="18"/>
                <w:szCs w:val="18"/>
              </w:rPr>
              <w:t>、</w:t>
            </w:r>
            <w:r w:rsidRPr="008B3140">
              <w:rPr>
                <w:rFonts w:ascii="ＭＳ 明朝" w:hAnsi="ＭＳ 明朝" w:hint="eastAsia"/>
                <w:sz w:val="18"/>
                <w:szCs w:val="18"/>
              </w:rPr>
              <w:t>動滑車を使ったときの仕事について他者との意見交換を促したりして</w:t>
            </w:r>
            <w:r>
              <w:rPr>
                <w:rFonts w:ascii="ＭＳ 明朝" w:hAnsi="ＭＳ 明朝" w:hint="eastAsia"/>
                <w:sz w:val="18"/>
                <w:szCs w:val="18"/>
              </w:rPr>
              <w:t>、</w:t>
            </w:r>
            <w:r w:rsidRPr="008B3140">
              <w:rPr>
                <w:rFonts w:ascii="ＭＳ 明朝" w:hAnsi="ＭＳ 明朝" w:hint="eastAsia"/>
                <w:sz w:val="18"/>
                <w:szCs w:val="18"/>
              </w:rPr>
              <w:t>主体的に学習に取り組めるようにする。</w:t>
            </w:r>
          </w:p>
        </w:tc>
      </w:tr>
    </w:tbl>
    <w:p w14:paraId="4A085653" w14:textId="77777777" w:rsidR="00156716" w:rsidRDefault="00156716" w:rsidP="00156716"/>
    <w:p w14:paraId="3CE48F69" w14:textId="77777777" w:rsidR="00156716" w:rsidRDefault="00156716" w:rsidP="00156716">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7CFF22C2"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75E802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6F66CC7A"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55BF57A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891D0AC"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78162BC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2E5693B"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602E6E9"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8613065"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38A4B91"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B81A7FB"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rsidRPr="00290432" w14:paraId="55452C13" w14:textId="77777777" w:rsidTr="00B35A05">
        <w:trPr>
          <w:cantSplit/>
          <w:trHeight w:val="5060"/>
        </w:trPr>
        <w:tc>
          <w:tcPr>
            <w:tcW w:w="2155" w:type="dxa"/>
            <w:tcBorders>
              <w:top w:val="single" w:sz="12" w:space="0" w:color="auto"/>
              <w:left w:val="single" w:sz="12" w:space="0" w:color="auto"/>
              <w:bottom w:val="single" w:sz="12" w:space="0" w:color="auto"/>
            </w:tcBorders>
            <w:tcMar>
              <w:top w:w="28" w:type="dxa"/>
              <w:bottom w:w="28" w:type="dxa"/>
            </w:tcMar>
          </w:tcPr>
          <w:p w14:paraId="0599C10B"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768F775E"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エネルギー</w:t>
            </w:r>
          </w:p>
          <w:p w14:paraId="78E35013"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226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233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383DDB7" w14:textId="77777777" w:rsidR="00156716" w:rsidRPr="001C2201"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エネルギー、位置エネルギー</w:t>
            </w:r>
          </w:p>
          <w:p w14:paraId="34DD9637"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3D88290" w14:textId="77777777" w:rsidR="00156716"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実験５　位置エネルギーの大きさが何に関係しているかを調べる</w:t>
            </w:r>
          </w:p>
          <w:p w14:paraId="1415AC33"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E7BEADC"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運動エネルギー</w:t>
            </w:r>
          </w:p>
          <w:p w14:paraId="12EDB498"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435E750"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運動エネルギーの大きさが何に関係しているかを調べる</w:t>
            </w:r>
          </w:p>
          <w:p w14:paraId="62F7B576"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3F9620F"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位置エネルギーと運動エネルギー</w:t>
            </w:r>
          </w:p>
          <w:p w14:paraId="2133AC66"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6697B74" w14:textId="77777777" w:rsidR="00156716" w:rsidRPr="00290432" w:rsidRDefault="00156716" w:rsidP="00B35A05">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力学的エネルギー、力学的エネルギー保存の法則</w:t>
            </w:r>
          </w:p>
        </w:tc>
        <w:tc>
          <w:tcPr>
            <w:tcW w:w="4592" w:type="dxa"/>
            <w:tcBorders>
              <w:top w:val="single" w:sz="12" w:space="0" w:color="auto"/>
              <w:bottom w:val="single" w:sz="12" w:space="0" w:color="auto"/>
            </w:tcBorders>
            <w:tcMar>
              <w:top w:w="28" w:type="dxa"/>
              <w:bottom w:w="28" w:type="dxa"/>
            </w:tcMar>
          </w:tcPr>
          <w:p w14:paraId="27B1E609" w14:textId="77777777" w:rsidR="00156716" w:rsidRPr="00544877"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4487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物体のもつ</w:t>
            </w:r>
            <w:r w:rsidRPr="00544877">
              <w:rPr>
                <w:rFonts w:asciiTheme="majorEastAsia" w:eastAsiaTheme="majorEastAsia" w:hAnsiTheme="majorEastAsia" w:hint="eastAsia"/>
                <w:sz w:val="18"/>
                <w:szCs w:val="18"/>
              </w:rPr>
              <w:t>位置エネルギーは</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基準面に対してより高いところにあるほど</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また</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質量が大きいほど</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大き</w:t>
            </w:r>
            <w:r>
              <w:rPr>
                <w:rFonts w:asciiTheme="majorEastAsia" w:eastAsiaTheme="majorEastAsia" w:hAnsiTheme="majorEastAsia" w:hint="eastAsia"/>
                <w:sz w:val="18"/>
                <w:szCs w:val="18"/>
              </w:rPr>
              <w:t>い</w:t>
            </w:r>
            <w:r w:rsidRPr="00544877">
              <w:rPr>
                <w:rFonts w:asciiTheme="majorEastAsia" w:eastAsiaTheme="majorEastAsia" w:hAnsiTheme="majorEastAsia" w:hint="eastAsia"/>
                <w:sz w:val="18"/>
                <w:szCs w:val="18"/>
              </w:rPr>
              <w:t>ことを理解する。</w:t>
            </w:r>
          </w:p>
          <w:p w14:paraId="6ED2B963"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ＭＳ ゴシック" w:eastAsia="ＭＳ ゴシック" w:hAnsi="ＭＳ ゴシック" w:hint="eastAsia"/>
                <w:sz w:val="18"/>
                <w:szCs w:val="18"/>
              </w:rPr>
              <w:t>Ｂ：</w:t>
            </w:r>
            <w:r w:rsidRPr="00544877">
              <w:rPr>
                <w:rFonts w:ascii="ＭＳ Ｐゴシック" w:hAnsi="ＭＳ Ｐゴシック" w:hint="eastAsia"/>
                <w:sz w:val="18"/>
                <w:szCs w:val="18"/>
              </w:rPr>
              <w:t>位置エネルギーは</w:t>
            </w:r>
            <w:r>
              <w:rPr>
                <w:rFonts w:ascii="ＭＳ Ｐゴシック" w:hAnsi="ＭＳ Ｐゴシック" w:hint="eastAsia"/>
                <w:sz w:val="18"/>
                <w:szCs w:val="18"/>
              </w:rPr>
              <w:t>、</w:t>
            </w:r>
            <w:r w:rsidRPr="00544877">
              <w:rPr>
                <w:rFonts w:ascii="ＭＳ Ｐゴシック" w:hAnsi="ＭＳ Ｐゴシック" w:hint="eastAsia"/>
                <w:sz w:val="18"/>
                <w:szCs w:val="18"/>
              </w:rPr>
              <w:t>基準面に対してより高いところにあるほど</w:t>
            </w:r>
            <w:r>
              <w:rPr>
                <w:rFonts w:ascii="ＭＳ Ｐゴシック" w:hAnsi="ＭＳ Ｐゴシック" w:hint="eastAsia"/>
                <w:sz w:val="18"/>
                <w:szCs w:val="18"/>
              </w:rPr>
              <w:t>、</w:t>
            </w:r>
            <w:r w:rsidRPr="00544877">
              <w:rPr>
                <w:rFonts w:ascii="ＭＳ Ｐゴシック" w:hAnsi="ＭＳ Ｐゴシック" w:hint="eastAsia"/>
                <w:sz w:val="18"/>
                <w:szCs w:val="18"/>
              </w:rPr>
              <w:t>また</w:t>
            </w:r>
            <w:r>
              <w:rPr>
                <w:rFonts w:ascii="ＭＳ Ｐゴシック" w:hAnsi="ＭＳ Ｐゴシック" w:hint="eastAsia"/>
                <w:sz w:val="18"/>
                <w:szCs w:val="18"/>
              </w:rPr>
              <w:t>、</w:t>
            </w:r>
            <w:r w:rsidRPr="00544877">
              <w:rPr>
                <w:rFonts w:ascii="ＭＳ Ｐゴシック" w:hAnsi="ＭＳ Ｐゴシック" w:hint="eastAsia"/>
                <w:sz w:val="18"/>
                <w:szCs w:val="18"/>
              </w:rPr>
              <w:t>質量が大きいほど</w:t>
            </w:r>
            <w:r>
              <w:rPr>
                <w:rFonts w:ascii="ＭＳ Ｐゴシック" w:hAnsi="ＭＳ Ｐゴシック" w:hint="eastAsia"/>
                <w:sz w:val="18"/>
                <w:szCs w:val="18"/>
              </w:rPr>
              <w:t>、</w:t>
            </w:r>
            <w:r w:rsidRPr="00544877">
              <w:rPr>
                <w:rFonts w:ascii="ＭＳ Ｐゴシック" w:hAnsi="ＭＳ Ｐゴシック" w:hint="eastAsia"/>
                <w:sz w:val="18"/>
                <w:szCs w:val="18"/>
              </w:rPr>
              <w:t>大き</w:t>
            </w:r>
            <w:r>
              <w:rPr>
                <w:rFonts w:ascii="ＭＳ Ｐゴシック" w:hAnsi="ＭＳ Ｐゴシック" w:hint="eastAsia"/>
                <w:sz w:val="18"/>
                <w:szCs w:val="18"/>
              </w:rPr>
              <w:t>い</w:t>
            </w:r>
            <w:r w:rsidRPr="00544877">
              <w:rPr>
                <w:rFonts w:ascii="ＭＳ Ｐゴシック" w:hAnsi="ＭＳ Ｐゴシック" w:hint="eastAsia"/>
                <w:sz w:val="18"/>
                <w:szCs w:val="18"/>
              </w:rPr>
              <w:t>ことを理解している。</w:t>
            </w:r>
          </w:p>
          <w:p w14:paraId="251F0E2B"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ＭＳ ゴシック" w:eastAsia="ＭＳ ゴシック" w:hAnsi="ＭＳ ゴシック" w:hint="eastAsia"/>
                <w:sz w:val="18"/>
                <w:szCs w:val="18"/>
              </w:rPr>
              <w:t>Ａ：</w:t>
            </w:r>
            <w:r w:rsidRPr="00544877">
              <w:rPr>
                <w:rFonts w:ascii="ＭＳ Ｐゴシック" w:hAnsi="ＭＳ Ｐゴシック" w:hint="eastAsia"/>
                <w:sz w:val="18"/>
                <w:szCs w:val="18"/>
              </w:rPr>
              <w:t>位置エネルギーは</w:t>
            </w:r>
            <w:r>
              <w:rPr>
                <w:rFonts w:ascii="ＭＳ Ｐゴシック" w:hAnsi="ＭＳ Ｐゴシック" w:hint="eastAsia"/>
                <w:sz w:val="18"/>
                <w:szCs w:val="18"/>
              </w:rPr>
              <w:t>、</w:t>
            </w:r>
            <w:r w:rsidRPr="00544877">
              <w:rPr>
                <w:rFonts w:ascii="ＭＳ Ｐゴシック" w:hAnsi="ＭＳ Ｐゴシック" w:hint="eastAsia"/>
                <w:sz w:val="18"/>
                <w:szCs w:val="18"/>
              </w:rPr>
              <w:t>基準面に対してより高いところにあるほど</w:t>
            </w:r>
            <w:r>
              <w:rPr>
                <w:rFonts w:ascii="ＭＳ Ｐゴシック" w:hAnsi="ＭＳ Ｐゴシック" w:hint="eastAsia"/>
                <w:sz w:val="18"/>
                <w:szCs w:val="18"/>
              </w:rPr>
              <w:t>、</w:t>
            </w:r>
            <w:r w:rsidRPr="00544877">
              <w:rPr>
                <w:rFonts w:ascii="ＭＳ Ｐゴシック" w:hAnsi="ＭＳ Ｐゴシック" w:hint="eastAsia"/>
                <w:sz w:val="18"/>
                <w:szCs w:val="18"/>
              </w:rPr>
              <w:t>また</w:t>
            </w:r>
            <w:r>
              <w:rPr>
                <w:rFonts w:ascii="ＭＳ Ｐゴシック" w:hAnsi="ＭＳ Ｐゴシック" w:hint="eastAsia"/>
                <w:sz w:val="18"/>
                <w:szCs w:val="18"/>
              </w:rPr>
              <w:t>、</w:t>
            </w:r>
            <w:r w:rsidRPr="00544877">
              <w:rPr>
                <w:rFonts w:ascii="ＭＳ Ｐゴシック" w:hAnsi="ＭＳ Ｐゴシック" w:hint="eastAsia"/>
                <w:sz w:val="18"/>
                <w:szCs w:val="18"/>
              </w:rPr>
              <w:t>質量が大きいほど</w:t>
            </w:r>
            <w:r>
              <w:rPr>
                <w:rFonts w:ascii="ＭＳ Ｐゴシック" w:hAnsi="ＭＳ Ｐゴシック" w:hint="eastAsia"/>
                <w:sz w:val="18"/>
                <w:szCs w:val="18"/>
              </w:rPr>
              <w:t>、</w:t>
            </w:r>
            <w:r w:rsidRPr="00544877">
              <w:rPr>
                <w:rFonts w:ascii="ＭＳ Ｐゴシック" w:hAnsi="ＭＳ Ｐゴシック" w:hint="eastAsia"/>
                <w:sz w:val="18"/>
                <w:szCs w:val="18"/>
              </w:rPr>
              <w:t>大き</w:t>
            </w:r>
            <w:r>
              <w:rPr>
                <w:rFonts w:ascii="ＭＳ Ｐゴシック" w:hAnsi="ＭＳ Ｐゴシック" w:hint="eastAsia"/>
                <w:sz w:val="18"/>
                <w:szCs w:val="18"/>
              </w:rPr>
              <w:t>い</w:t>
            </w:r>
            <w:r w:rsidRPr="00544877">
              <w:rPr>
                <w:rFonts w:ascii="ＭＳ Ｐゴシック" w:hAnsi="ＭＳ Ｐゴシック" w:hint="eastAsia"/>
                <w:sz w:val="18"/>
                <w:szCs w:val="18"/>
              </w:rPr>
              <w:t>ことを</w:t>
            </w:r>
            <w:r>
              <w:rPr>
                <w:rFonts w:ascii="ＭＳ Ｐゴシック" w:hAnsi="ＭＳ Ｐゴシック" w:hint="eastAsia"/>
                <w:sz w:val="18"/>
                <w:szCs w:val="18"/>
              </w:rPr>
              <w:t>実験の結果と関連づけながら的確</w:t>
            </w:r>
            <w:r w:rsidRPr="00544877">
              <w:rPr>
                <w:rFonts w:ascii="ＭＳ Ｐゴシック" w:hAnsi="ＭＳ Ｐゴシック" w:hint="eastAsia"/>
                <w:sz w:val="18"/>
                <w:szCs w:val="18"/>
              </w:rPr>
              <w:t>に理解している。</w:t>
            </w:r>
          </w:p>
          <w:p w14:paraId="336F3D32" w14:textId="77777777" w:rsidR="00156716" w:rsidRPr="00544877"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544877">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44877">
              <w:rPr>
                <w:rFonts w:ascii="ＭＳ ゴシック" w:eastAsia="ＭＳ ゴシック" w:hAnsi="ＭＳ ゴシック" w:cs="ＭＳ Ｐ明朝" w:hint="eastAsia"/>
                <w:sz w:val="17"/>
                <w:szCs w:val="17"/>
              </w:rPr>
              <w:t>】【記】</w:t>
            </w:r>
          </w:p>
          <w:p w14:paraId="4D8B7C22" w14:textId="77777777" w:rsidR="00156716" w:rsidRPr="008B3140" w:rsidRDefault="00156716" w:rsidP="00B35A05">
            <w:pPr>
              <w:autoSpaceDE w:val="0"/>
              <w:autoSpaceDN w:val="0"/>
              <w:adjustRightInd w:val="0"/>
              <w:spacing w:line="210" w:lineRule="exact"/>
              <w:ind w:left="180" w:hangingChars="100" w:hanging="180"/>
              <w:rPr>
                <w:rFonts w:ascii="ＭＳ 明朝" w:hAnsi="ＭＳ 明朝"/>
                <w:sz w:val="18"/>
                <w:szCs w:val="18"/>
              </w:rPr>
            </w:pPr>
            <w:r w:rsidRPr="00544877">
              <w:rPr>
                <w:rFonts w:asciiTheme="majorEastAsia" w:eastAsiaTheme="majorEastAsia" w:hAnsiTheme="majorEastAsia" w:hint="eastAsia"/>
                <w:sz w:val="18"/>
                <w:szCs w:val="18"/>
              </w:rPr>
              <w:t>支援：</w:t>
            </w:r>
            <w:r w:rsidRPr="008B3140">
              <w:rPr>
                <w:rFonts w:ascii="ＭＳ 明朝" w:hAnsi="ＭＳ 明朝" w:hint="eastAsia"/>
                <w:sz w:val="18"/>
                <w:szCs w:val="18"/>
              </w:rPr>
              <w:t>対照実験の結果について個別に指導し</w:t>
            </w:r>
            <w:r>
              <w:rPr>
                <w:rFonts w:ascii="ＭＳ 明朝" w:hAnsi="ＭＳ 明朝" w:hint="eastAsia"/>
                <w:sz w:val="18"/>
                <w:szCs w:val="18"/>
              </w:rPr>
              <w:t>、</w:t>
            </w:r>
            <w:r w:rsidRPr="008B3140">
              <w:rPr>
                <w:rFonts w:ascii="ＭＳ 明朝" w:hAnsi="ＭＳ 明朝" w:hint="eastAsia"/>
                <w:sz w:val="18"/>
                <w:szCs w:val="18"/>
              </w:rPr>
              <w:t>位置エネルギーの大きさが何に関係しているか捉えさせる。</w:t>
            </w:r>
          </w:p>
          <w:p w14:paraId="7B25FD70"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7B78B0C3" w14:textId="77777777" w:rsidR="00156716" w:rsidRPr="00544877"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4487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物体のもつ</w:t>
            </w:r>
            <w:r w:rsidRPr="00544877">
              <w:rPr>
                <w:rFonts w:asciiTheme="majorEastAsia" w:eastAsiaTheme="majorEastAsia" w:hAnsiTheme="majorEastAsia" w:hint="eastAsia"/>
                <w:sz w:val="18"/>
                <w:szCs w:val="18"/>
              </w:rPr>
              <w:t>運動エネルギーは</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物体の質量が大きいほど</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また</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速さが速いほど</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大き</w:t>
            </w:r>
            <w:r>
              <w:rPr>
                <w:rFonts w:asciiTheme="majorEastAsia" w:eastAsiaTheme="majorEastAsia" w:hAnsiTheme="majorEastAsia" w:hint="eastAsia"/>
                <w:sz w:val="18"/>
                <w:szCs w:val="18"/>
              </w:rPr>
              <w:t>い</w:t>
            </w:r>
            <w:r w:rsidRPr="00544877">
              <w:rPr>
                <w:rFonts w:asciiTheme="majorEastAsia" w:eastAsiaTheme="majorEastAsia" w:hAnsiTheme="majorEastAsia" w:hint="eastAsia"/>
                <w:sz w:val="18"/>
                <w:szCs w:val="18"/>
              </w:rPr>
              <w:t>ことを理解する。</w:t>
            </w:r>
          </w:p>
          <w:p w14:paraId="60222B70"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ＭＳ ゴシック" w:eastAsia="ＭＳ ゴシック" w:hAnsi="ＭＳ ゴシック" w:hint="eastAsia"/>
                <w:sz w:val="18"/>
                <w:szCs w:val="18"/>
              </w:rPr>
              <w:t>Ｂ：</w:t>
            </w:r>
            <w:r w:rsidRPr="008B72B0">
              <w:rPr>
                <w:rFonts w:ascii="ＭＳ Ｐゴシック" w:hAnsi="ＭＳ Ｐゴシック" w:hint="eastAsia"/>
                <w:sz w:val="18"/>
                <w:szCs w:val="18"/>
              </w:rPr>
              <w:t>物体のもつ</w:t>
            </w:r>
            <w:r w:rsidRPr="00544877">
              <w:rPr>
                <w:rFonts w:ascii="ＭＳ Ｐゴシック" w:hAnsi="ＭＳ Ｐゴシック" w:hint="eastAsia"/>
                <w:sz w:val="18"/>
                <w:szCs w:val="18"/>
              </w:rPr>
              <w:t>運動エネルギーは</w:t>
            </w:r>
            <w:r>
              <w:rPr>
                <w:rFonts w:ascii="ＭＳ Ｐゴシック" w:hAnsi="ＭＳ Ｐゴシック" w:hint="eastAsia"/>
                <w:sz w:val="18"/>
                <w:szCs w:val="18"/>
              </w:rPr>
              <w:t>、</w:t>
            </w:r>
            <w:r w:rsidRPr="00544877">
              <w:rPr>
                <w:rFonts w:ascii="ＭＳ Ｐゴシック" w:hAnsi="ＭＳ Ｐゴシック" w:hint="eastAsia"/>
                <w:sz w:val="18"/>
                <w:szCs w:val="18"/>
              </w:rPr>
              <w:t>物体の質量が大きいほど</w:t>
            </w:r>
            <w:r>
              <w:rPr>
                <w:rFonts w:ascii="ＭＳ Ｐゴシック" w:hAnsi="ＭＳ Ｐゴシック" w:hint="eastAsia"/>
                <w:sz w:val="18"/>
                <w:szCs w:val="18"/>
              </w:rPr>
              <w:t>、</w:t>
            </w:r>
            <w:r w:rsidRPr="00544877">
              <w:rPr>
                <w:rFonts w:ascii="ＭＳ Ｐゴシック" w:hAnsi="ＭＳ Ｐゴシック" w:hint="eastAsia"/>
                <w:sz w:val="18"/>
                <w:szCs w:val="18"/>
              </w:rPr>
              <w:t>また</w:t>
            </w:r>
            <w:r>
              <w:rPr>
                <w:rFonts w:ascii="ＭＳ Ｐゴシック" w:hAnsi="ＭＳ Ｐゴシック" w:hint="eastAsia"/>
                <w:sz w:val="18"/>
                <w:szCs w:val="18"/>
              </w:rPr>
              <w:t>、</w:t>
            </w:r>
            <w:r w:rsidRPr="00544877">
              <w:rPr>
                <w:rFonts w:ascii="ＭＳ Ｐゴシック" w:hAnsi="ＭＳ Ｐゴシック" w:hint="eastAsia"/>
                <w:sz w:val="18"/>
                <w:szCs w:val="18"/>
              </w:rPr>
              <w:t>速さが速いほど</w:t>
            </w:r>
            <w:r>
              <w:rPr>
                <w:rFonts w:ascii="ＭＳ Ｐゴシック" w:hAnsi="ＭＳ Ｐゴシック" w:hint="eastAsia"/>
                <w:sz w:val="18"/>
                <w:szCs w:val="18"/>
              </w:rPr>
              <w:t>、</w:t>
            </w:r>
            <w:r w:rsidRPr="00544877">
              <w:rPr>
                <w:rFonts w:ascii="ＭＳ Ｐゴシック" w:hAnsi="ＭＳ Ｐゴシック" w:hint="eastAsia"/>
                <w:sz w:val="18"/>
                <w:szCs w:val="18"/>
              </w:rPr>
              <w:t>大き</w:t>
            </w:r>
            <w:r>
              <w:rPr>
                <w:rFonts w:ascii="ＭＳ Ｐゴシック" w:hAnsi="ＭＳ Ｐゴシック" w:hint="eastAsia"/>
                <w:sz w:val="18"/>
                <w:szCs w:val="18"/>
              </w:rPr>
              <w:t>い</w:t>
            </w:r>
            <w:r w:rsidRPr="00544877">
              <w:rPr>
                <w:rFonts w:ascii="ＭＳ Ｐゴシック" w:hAnsi="ＭＳ Ｐゴシック" w:hint="eastAsia"/>
                <w:sz w:val="18"/>
                <w:szCs w:val="18"/>
              </w:rPr>
              <w:t>ことを理解している。</w:t>
            </w:r>
          </w:p>
          <w:p w14:paraId="19E9589B"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ＭＳ ゴシック" w:eastAsia="ＭＳ ゴシック" w:hAnsi="ＭＳ ゴシック" w:hint="eastAsia"/>
                <w:sz w:val="18"/>
                <w:szCs w:val="18"/>
              </w:rPr>
              <w:t>Ａ：</w:t>
            </w:r>
            <w:r w:rsidRPr="008B72B0">
              <w:rPr>
                <w:rFonts w:ascii="ＭＳ Ｐゴシック" w:hAnsi="ＭＳ Ｐゴシック" w:hint="eastAsia"/>
                <w:sz w:val="18"/>
                <w:szCs w:val="18"/>
              </w:rPr>
              <w:t>物体のもつ</w:t>
            </w:r>
            <w:r w:rsidRPr="00544877">
              <w:rPr>
                <w:rFonts w:ascii="ＭＳ Ｐゴシック" w:hAnsi="ＭＳ Ｐゴシック" w:hint="eastAsia"/>
                <w:sz w:val="18"/>
                <w:szCs w:val="18"/>
              </w:rPr>
              <w:t>運動エネルギーは</w:t>
            </w:r>
            <w:r>
              <w:rPr>
                <w:rFonts w:ascii="ＭＳ Ｐゴシック" w:hAnsi="ＭＳ Ｐゴシック" w:hint="eastAsia"/>
                <w:sz w:val="18"/>
                <w:szCs w:val="18"/>
              </w:rPr>
              <w:t>、</w:t>
            </w:r>
            <w:r w:rsidRPr="00544877">
              <w:rPr>
                <w:rFonts w:ascii="ＭＳ Ｐゴシック" w:hAnsi="ＭＳ Ｐゴシック" w:hint="eastAsia"/>
                <w:sz w:val="18"/>
                <w:szCs w:val="18"/>
              </w:rPr>
              <w:t>物体の質量が大きいほど</w:t>
            </w:r>
            <w:r>
              <w:rPr>
                <w:rFonts w:ascii="ＭＳ Ｐゴシック" w:hAnsi="ＭＳ Ｐゴシック" w:hint="eastAsia"/>
                <w:sz w:val="18"/>
                <w:szCs w:val="18"/>
              </w:rPr>
              <w:t>、</w:t>
            </w:r>
            <w:r w:rsidRPr="00544877">
              <w:rPr>
                <w:rFonts w:ascii="ＭＳ Ｐゴシック" w:hAnsi="ＭＳ Ｐゴシック" w:hint="eastAsia"/>
                <w:sz w:val="18"/>
                <w:szCs w:val="18"/>
              </w:rPr>
              <w:t>また</w:t>
            </w:r>
            <w:r>
              <w:rPr>
                <w:rFonts w:ascii="ＭＳ Ｐゴシック" w:hAnsi="ＭＳ Ｐゴシック" w:hint="eastAsia"/>
                <w:sz w:val="18"/>
                <w:szCs w:val="18"/>
              </w:rPr>
              <w:t>、</w:t>
            </w:r>
            <w:r w:rsidRPr="00544877">
              <w:rPr>
                <w:rFonts w:ascii="ＭＳ Ｐゴシック" w:hAnsi="ＭＳ Ｐゴシック" w:hint="eastAsia"/>
                <w:sz w:val="18"/>
                <w:szCs w:val="18"/>
              </w:rPr>
              <w:t>速さが速いほど</w:t>
            </w:r>
            <w:r>
              <w:rPr>
                <w:rFonts w:ascii="ＭＳ Ｐゴシック" w:hAnsi="ＭＳ Ｐゴシック" w:hint="eastAsia"/>
                <w:sz w:val="18"/>
                <w:szCs w:val="18"/>
              </w:rPr>
              <w:t>、</w:t>
            </w:r>
            <w:r w:rsidRPr="00544877">
              <w:rPr>
                <w:rFonts w:ascii="ＭＳ Ｐゴシック" w:hAnsi="ＭＳ Ｐゴシック" w:hint="eastAsia"/>
                <w:sz w:val="18"/>
                <w:szCs w:val="18"/>
              </w:rPr>
              <w:t>大き</w:t>
            </w:r>
            <w:r>
              <w:rPr>
                <w:rFonts w:ascii="ＭＳ Ｐゴシック" w:hAnsi="ＭＳ Ｐゴシック" w:hint="eastAsia"/>
                <w:sz w:val="18"/>
                <w:szCs w:val="18"/>
              </w:rPr>
              <w:t>い</w:t>
            </w:r>
            <w:r w:rsidRPr="00544877">
              <w:rPr>
                <w:rFonts w:ascii="ＭＳ Ｐゴシック" w:hAnsi="ＭＳ Ｐゴシック" w:hint="eastAsia"/>
                <w:sz w:val="18"/>
                <w:szCs w:val="18"/>
              </w:rPr>
              <w:t>ことを</w:t>
            </w:r>
            <w:r>
              <w:rPr>
                <w:rFonts w:ascii="ＭＳ Ｐゴシック" w:hAnsi="ＭＳ Ｐゴシック" w:hint="eastAsia"/>
                <w:sz w:val="18"/>
                <w:szCs w:val="18"/>
              </w:rPr>
              <w:t>実験の結果と関連づけながら的確</w:t>
            </w:r>
            <w:r w:rsidRPr="00544877">
              <w:rPr>
                <w:rFonts w:ascii="ＭＳ Ｐゴシック" w:hAnsi="ＭＳ Ｐゴシック" w:hint="eastAsia"/>
                <w:sz w:val="18"/>
                <w:szCs w:val="18"/>
              </w:rPr>
              <w:t>に理解している。</w:t>
            </w:r>
          </w:p>
          <w:p w14:paraId="27F901E2" w14:textId="77777777" w:rsidR="00156716" w:rsidRPr="00544877"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544877">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44877">
              <w:rPr>
                <w:rFonts w:ascii="ＭＳ ゴシック" w:eastAsia="ＭＳ ゴシック" w:hAnsi="ＭＳ ゴシック" w:cs="ＭＳ Ｐ明朝" w:hint="eastAsia"/>
                <w:sz w:val="17"/>
                <w:szCs w:val="17"/>
              </w:rPr>
              <w:t>】【記】</w:t>
            </w:r>
          </w:p>
          <w:p w14:paraId="16CA1132"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Theme="majorEastAsia" w:eastAsiaTheme="majorEastAsia" w:hAnsiTheme="majorEastAsia" w:hint="eastAsia"/>
                <w:sz w:val="18"/>
                <w:szCs w:val="18"/>
              </w:rPr>
              <w:t>支援：</w:t>
            </w:r>
            <w:r w:rsidRPr="00544877">
              <w:rPr>
                <w:rFonts w:ascii="ＭＳ Ｐゴシック" w:hAnsi="ＭＳ Ｐゴシック" w:hint="eastAsia"/>
                <w:sz w:val="18"/>
                <w:szCs w:val="18"/>
              </w:rPr>
              <w:t>対照実験</w:t>
            </w:r>
            <w:r>
              <w:rPr>
                <w:rFonts w:ascii="ＭＳ Ｐゴシック" w:hAnsi="ＭＳ Ｐゴシック" w:hint="eastAsia"/>
                <w:sz w:val="18"/>
                <w:szCs w:val="18"/>
              </w:rPr>
              <w:t>の結果</w:t>
            </w:r>
            <w:r w:rsidRPr="00544877">
              <w:rPr>
                <w:rFonts w:ascii="ＭＳ Ｐゴシック" w:hAnsi="ＭＳ Ｐゴシック" w:hint="eastAsia"/>
                <w:sz w:val="18"/>
                <w:szCs w:val="18"/>
              </w:rPr>
              <w:t>について個別に指導し</w:t>
            </w:r>
            <w:r>
              <w:rPr>
                <w:rFonts w:ascii="ＭＳ Ｐゴシック" w:hAnsi="ＭＳ Ｐゴシック" w:hint="eastAsia"/>
                <w:sz w:val="18"/>
                <w:szCs w:val="18"/>
              </w:rPr>
              <w:t>、</w:t>
            </w:r>
            <w:r w:rsidRPr="00544877">
              <w:rPr>
                <w:rFonts w:ascii="ＭＳ Ｐゴシック" w:hAnsi="ＭＳ Ｐゴシック" w:hint="eastAsia"/>
                <w:sz w:val="18"/>
                <w:szCs w:val="18"/>
              </w:rPr>
              <w:t>運動エネルギーの大きさが何に関係しているか捉えさせる。</w:t>
            </w:r>
          </w:p>
          <w:p w14:paraId="610279B0"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37033C90" w14:textId="77777777" w:rsidR="00156716" w:rsidRPr="00544877"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44877">
              <w:rPr>
                <w:rFonts w:asciiTheme="majorEastAsia" w:eastAsiaTheme="majorEastAsia" w:hAnsiTheme="majorEastAsia" w:hint="eastAsia"/>
                <w:sz w:val="18"/>
                <w:szCs w:val="18"/>
              </w:rPr>
              <w:t>○力学的エネルギーには</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位置エネルギーと運動エネルギーがあることを理解し</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摩擦力がはたらかない場合には力学的エネルギーの総量は保存されることを理解する。</w:t>
            </w:r>
          </w:p>
          <w:p w14:paraId="1237422C"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ＭＳ ゴシック" w:eastAsia="ＭＳ ゴシック" w:hAnsi="ＭＳ ゴシック" w:hint="eastAsia"/>
                <w:sz w:val="18"/>
                <w:szCs w:val="18"/>
              </w:rPr>
              <w:t>Ｂ：</w:t>
            </w:r>
            <w:r w:rsidRPr="00544877">
              <w:rPr>
                <w:rFonts w:ascii="ＭＳ Ｐゴシック" w:hAnsi="ＭＳ Ｐゴシック" w:hint="eastAsia"/>
                <w:sz w:val="18"/>
                <w:szCs w:val="18"/>
              </w:rPr>
              <w:t>力学的エネルギーには</w:t>
            </w:r>
            <w:r>
              <w:rPr>
                <w:rFonts w:ascii="ＭＳ Ｐゴシック" w:hAnsi="ＭＳ Ｐゴシック" w:hint="eastAsia"/>
                <w:sz w:val="18"/>
                <w:szCs w:val="18"/>
              </w:rPr>
              <w:t>、</w:t>
            </w:r>
            <w:r w:rsidRPr="00544877">
              <w:rPr>
                <w:rFonts w:ascii="ＭＳ Ｐゴシック" w:hAnsi="ＭＳ Ｐゴシック" w:hint="eastAsia"/>
                <w:sz w:val="18"/>
                <w:szCs w:val="18"/>
              </w:rPr>
              <w:t>位置エネルギーと運動エネルギーがあることを理解し</w:t>
            </w:r>
            <w:r>
              <w:rPr>
                <w:rFonts w:ascii="ＭＳ Ｐゴシック" w:hAnsi="ＭＳ Ｐゴシック" w:hint="eastAsia"/>
                <w:sz w:val="18"/>
                <w:szCs w:val="18"/>
              </w:rPr>
              <w:t>、</w:t>
            </w:r>
            <w:r w:rsidRPr="00544877">
              <w:rPr>
                <w:rFonts w:ascii="ＭＳ Ｐゴシック" w:hAnsi="ＭＳ Ｐゴシック" w:hint="eastAsia"/>
                <w:sz w:val="18"/>
                <w:szCs w:val="18"/>
              </w:rPr>
              <w:t>摩擦力がはたらかない場合には力学的エネルギーの総量は保存されることを理解している。</w:t>
            </w:r>
          </w:p>
          <w:p w14:paraId="6CF24E00"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ＭＳ ゴシック" w:eastAsia="ＭＳ ゴシック" w:hAnsi="ＭＳ ゴシック" w:hint="eastAsia"/>
                <w:sz w:val="18"/>
                <w:szCs w:val="18"/>
              </w:rPr>
              <w:t>Ａ：</w:t>
            </w:r>
            <w:r w:rsidRPr="00544877">
              <w:rPr>
                <w:rFonts w:ascii="ＭＳ Ｐゴシック" w:hAnsi="ＭＳ Ｐゴシック" w:hint="eastAsia"/>
                <w:sz w:val="18"/>
                <w:szCs w:val="18"/>
              </w:rPr>
              <w:t>力学的エネルギーには</w:t>
            </w:r>
            <w:r>
              <w:rPr>
                <w:rFonts w:ascii="ＭＳ Ｐゴシック" w:hAnsi="ＭＳ Ｐゴシック" w:hint="eastAsia"/>
                <w:sz w:val="18"/>
                <w:szCs w:val="18"/>
              </w:rPr>
              <w:t>、</w:t>
            </w:r>
            <w:r w:rsidRPr="00544877">
              <w:rPr>
                <w:rFonts w:ascii="ＭＳ Ｐゴシック" w:hAnsi="ＭＳ Ｐゴシック" w:hint="eastAsia"/>
                <w:sz w:val="18"/>
                <w:szCs w:val="18"/>
              </w:rPr>
              <w:t>位置エネルギーと運動エネルギーがあることを理解し</w:t>
            </w:r>
            <w:r>
              <w:rPr>
                <w:rFonts w:ascii="ＭＳ Ｐゴシック" w:hAnsi="ＭＳ Ｐゴシック" w:hint="eastAsia"/>
                <w:sz w:val="18"/>
                <w:szCs w:val="18"/>
              </w:rPr>
              <w:t>、</w:t>
            </w:r>
            <w:r w:rsidRPr="00544877">
              <w:rPr>
                <w:rFonts w:ascii="ＭＳ Ｐゴシック" w:hAnsi="ＭＳ Ｐゴシック" w:hint="eastAsia"/>
                <w:sz w:val="18"/>
                <w:szCs w:val="18"/>
              </w:rPr>
              <w:t>摩擦力がはたらかない場合には力学的エネルギーの総量は保存されることを</w:t>
            </w:r>
            <w:r>
              <w:rPr>
                <w:rFonts w:ascii="ＭＳ Ｐゴシック" w:hAnsi="ＭＳ Ｐゴシック" w:hint="eastAsia"/>
                <w:sz w:val="18"/>
                <w:szCs w:val="18"/>
              </w:rPr>
              <w:t>具体的な事象と関連づけながら的確</w:t>
            </w:r>
            <w:r w:rsidRPr="00544877">
              <w:rPr>
                <w:rFonts w:ascii="ＭＳ Ｐゴシック" w:hAnsi="ＭＳ Ｐゴシック" w:hint="eastAsia"/>
                <w:sz w:val="18"/>
                <w:szCs w:val="18"/>
              </w:rPr>
              <w:t>に理解している。</w:t>
            </w:r>
          </w:p>
          <w:p w14:paraId="26A742CC" w14:textId="77777777" w:rsidR="00156716" w:rsidRPr="00544877"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544877">
              <w:rPr>
                <w:rFonts w:ascii="ＭＳ ゴシック" w:eastAsia="ＭＳ ゴシック" w:hAnsi="ＭＳ ゴシック" w:cs="ＭＳ Ｐ明朝" w:hint="eastAsia"/>
                <w:sz w:val="17"/>
                <w:szCs w:val="17"/>
              </w:rPr>
              <w:t>【言】【記】</w:t>
            </w:r>
          </w:p>
          <w:p w14:paraId="79BA5C0E"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Theme="majorEastAsia" w:eastAsiaTheme="majorEastAsia" w:hAnsiTheme="majorEastAsia" w:hint="eastAsia"/>
                <w:sz w:val="18"/>
                <w:szCs w:val="18"/>
              </w:rPr>
              <w:t>支援：</w:t>
            </w:r>
            <w:r w:rsidRPr="00544877">
              <w:rPr>
                <w:rFonts w:ascii="ＭＳ Ｐゴシック" w:hAnsi="ＭＳ Ｐゴシック" w:hint="eastAsia"/>
                <w:sz w:val="18"/>
                <w:szCs w:val="18"/>
              </w:rPr>
              <w:t>振り子の運動の</w:t>
            </w:r>
            <w:r>
              <w:rPr>
                <w:rFonts w:ascii="ＭＳ Ｐゴシック" w:hAnsi="ＭＳ Ｐゴシック" w:hint="eastAsia"/>
                <w:sz w:val="18"/>
                <w:szCs w:val="18"/>
              </w:rPr>
              <w:t>様子</w:t>
            </w:r>
            <w:r w:rsidRPr="00544877">
              <w:rPr>
                <w:rFonts w:ascii="ＭＳ Ｐゴシック" w:hAnsi="ＭＳ Ｐゴシック" w:hint="eastAsia"/>
                <w:sz w:val="18"/>
                <w:szCs w:val="18"/>
              </w:rPr>
              <w:t>をストロボ写真で撮影した画像などを活用して</w:t>
            </w:r>
            <w:r>
              <w:rPr>
                <w:rFonts w:ascii="ＭＳ Ｐゴシック" w:hAnsi="ＭＳ Ｐゴシック" w:hint="eastAsia"/>
                <w:sz w:val="18"/>
                <w:szCs w:val="18"/>
              </w:rPr>
              <w:t>、</w:t>
            </w:r>
            <w:r w:rsidRPr="00544877">
              <w:rPr>
                <w:rFonts w:ascii="ＭＳ Ｐゴシック" w:hAnsi="ＭＳ Ｐゴシック" w:hint="eastAsia"/>
                <w:sz w:val="18"/>
                <w:szCs w:val="18"/>
              </w:rPr>
              <w:t>位置エネルギーと運動エネルギーの移り変わりについてより効果的に理解を促す。</w:t>
            </w:r>
          </w:p>
        </w:tc>
        <w:tc>
          <w:tcPr>
            <w:tcW w:w="4592" w:type="dxa"/>
            <w:tcBorders>
              <w:top w:val="single" w:sz="12" w:space="0" w:color="auto"/>
              <w:bottom w:val="single" w:sz="12" w:space="0" w:color="auto"/>
            </w:tcBorders>
            <w:tcMar>
              <w:top w:w="28" w:type="dxa"/>
              <w:bottom w:w="28" w:type="dxa"/>
            </w:tcMar>
          </w:tcPr>
          <w:p w14:paraId="7D6A7E04" w14:textId="77777777" w:rsidR="00156716" w:rsidRPr="00544877"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44877">
              <w:rPr>
                <w:rFonts w:asciiTheme="majorEastAsia" w:eastAsiaTheme="majorEastAsia" w:hAnsiTheme="majorEastAsia" w:hint="eastAsia"/>
                <w:sz w:val="18"/>
                <w:szCs w:val="18"/>
              </w:rPr>
              <w:t>○位置エネルギーや運動エネルギーについて</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見通しをもって実験を行い</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物体の</w:t>
            </w:r>
            <w:r>
              <w:rPr>
                <w:rFonts w:asciiTheme="majorEastAsia" w:eastAsiaTheme="majorEastAsia" w:hAnsiTheme="majorEastAsia" w:hint="eastAsia"/>
                <w:sz w:val="18"/>
                <w:szCs w:val="18"/>
              </w:rPr>
              <w:t>質量・</w:t>
            </w:r>
            <w:r w:rsidRPr="00544877">
              <w:rPr>
                <w:rFonts w:asciiTheme="majorEastAsia" w:eastAsiaTheme="majorEastAsia" w:hAnsiTheme="majorEastAsia" w:hint="eastAsia"/>
                <w:sz w:val="18"/>
                <w:szCs w:val="18"/>
              </w:rPr>
              <w:t>基準面からの高さと位置エネルギーの大きさとの関係性</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物体の質量・速さと運動エネルギー</w:t>
            </w:r>
            <w:r>
              <w:rPr>
                <w:rFonts w:asciiTheme="majorEastAsia" w:eastAsiaTheme="majorEastAsia" w:hAnsiTheme="majorEastAsia" w:hint="eastAsia"/>
                <w:sz w:val="18"/>
                <w:szCs w:val="18"/>
              </w:rPr>
              <w:t>の大きさ</w:t>
            </w:r>
            <w:r w:rsidRPr="00544877">
              <w:rPr>
                <w:rFonts w:asciiTheme="majorEastAsia" w:eastAsiaTheme="majorEastAsia" w:hAnsiTheme="majorEastAsia" w:hint="eastAsia"/>
                <w:sz w:val="18"/>
                <w:szCs w:val="18"/>
              </w:rPr>
              <w:t>との関係性</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位置エネルギー・運動エネルギーと力学的エネルギーとの関係性を分析して解釈し</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探究の過程を振り返る。</w:t>
            </w:r>
          </w:p>
          <w:p w14:paraId="7971663F"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ＭＳ ゴシック" w:eastAsia="ＭＳ ゴシック" w:hAnsi="ＭＳ ゴシック" w:hint="eastAsia"/>
                <w:sz w:val="18"/>
                <w:szCs w:val="18"/>
              </w:rPr>
              <w:t>Ｂ：</w:t>
            </w:r>
            <w:r w:rsidRPr="00544877">
              <w:rPr>
                <w:rFonts w:ascii="ＭＳ Ｐゴシック" w:hAnsi="ＭＳ Ｐゴシック" w:hint="eastAsia"/>
                <w:sz w:val="18"/>
                <w:szCs w:val="18"/>
              </w:rPr>
              <w:t>位置エネルギーや運動エネルギーについて</w:t>
            </w:r>
            <w:r>
              <w:rPr>
                <w:rFonts w:ascii="ＭＳ Ｐゴシック" w:hAnsi="ＭＳ Ｐゴシック" w:hint="eastAsia"/>
                <w:sz w:val="18"/>
                <w:szCs w:val="18"/>
              </w:rPr>
              <w:t>、</w:t>
            </w:r>
            <w:r w:rsidRPr="00544877">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544877">
              <w:rPr>
                <w:rFonts w:ascii="ＭＳ Ｐゴシック" w:hAnsi="ＭＳ Ｐゴシック" w:hint="eastAsia"/>
                <w:sz w:val="18"/>
                <w:szCs w:val="18"/>
              </w:rPr>
              <w:t>物体の</w:t>
            </w:r>
            <w:r>
              <w:rPr>
                <w:rFonts w:ascii="ＭＳ Ｐゴシック" w:hAnsi="ＭＳ Ｐゴシック" w:hint="eastAsia"/>
                <w:sz w:val="18"/>
                <w:szCs w:val="18"/>
              </w:rPr>
              <w:t>質量・</w:t>
            </w:r>
            <w:r w:rsidRPr="00544877">
              <w:rPr>
                <w:rFonts w:ascii="ＭＳ Ｐゴシック" w:hAnsi="ＭＳ Ｐゴシック" w:hint="eastAsia"/>
                <w:sz w:val="18"/>
                <w:szCs w:val="18"/>
              </w:rPr>
              <w:t>基準面からの高さと位置エネルギーの大きさとの関係性</w:t>
            </w:r>
            <w:r>
              <w:rPr>
                <w:rFonts w:ascii="ＭＳ Ｐゴシック" w:hAnsi="ＭＳ Ｐゴシック" w:hint="eastAsia"/>
                <w:sz w:val="18"/>
                <w:szCs w:val="18"/>
              </w:rPr>
              <w:t>、</w:t>
            </w:r>
            <w:r w:rsidRPr="00544877">
              <w:rPr>
                <w:rFonts w:ascii="ＭＳ Ｐゴシック" w:hAnsi="ＭＳ Ｐゴシック" w:hint="eastAsia"/>
                <w:sz w:val="18"/>
                <w:szCs w:val="18"/>
              </w:rPr>
              <w:t>物体の質量・速さと運動エネルギー</w:t>
            </w:r>
            <w:r>
              <w:rPr>
                <w:rFonts w:ascii="ＭＳ Ｐゴシック" w:hAnsi="ＭＳ Ｐゴシック" w:hint="eastAsia"/>
                <w:sz w:val="18"/>
                <w:szCs w:val="18"/>
              </w:rPr>
              <w:t>の大きさ</w:t>
            </w:r>
            <w:r w:rsidRPr="00544877">
              <w:rPr>
                <w:rFonts w:ascii="ＭＳ Ｐゴシック" w:hAnsi="ＭＳ Ｐゴシック" w:hint="eastAsia"/>
                <w:sz w:val="18"/>
                <w:szCs w:val="18"/>
              </w:rPr>
              <w:t>との関係性</w:t>
            </w:r>
            <w:r>
              <w:rPr>
                <w:rFonts w:ascii="ＭＳ Ｐゴシック" w:hAnsi="ＭＳ Ｐゴシック" w:hint="eastAsia"/>
                <w:sz w:val="18"/>
                <w:szCs w:val="18"/>
              </w:rPr>
              <w:t>、</w:t>
            </w:r>
            <w:r w:rsidRPr="00544877">
              <w:rPr>
                <w:rFonts w:ascii="ＭＳ Ｐゴシック" w:hAnsi="ＭＳ Ｐゴシック" w:hint="eastAsia"/>
                <w:sz w:val="18"/>
                <w:szCs w:val="18"/>
              </w:rPr>
              <w:t>位置エネルギー・運動エネルギーと力学的エネルギーとの関係性を分析して解釈し</w:t>
            </w:r>
            <w:r>
              <w:rPr>
                <w:rFonts w:ascii="ＭＳ Ｐゴシック" w:hAnsi="ＭＳ Ｐゴシック" w:hint="eastAsia"/>
                <w:sz w:val="18"/>
                <w:szCs w:val="18"/>
              </w:rPr>
              <w:t>、</w:t>
            </w:r>
            <w:r w:rsidRPr="00544877">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544877">
              <w:rPr>
                <w:rFonts w:ascii="ＭＳ Ｐゴシック" w:hAnsi="ＭＳ Ｐゴシック" w:hint="eastAsia"/>
                <w:sz w:val="18"/>
                <w:szCs w:val="18"/>
              </w:rPr>
              <w:t>探究の過程を振り返っている。</w:t>
            </w:r>
          </w:p>
          <w:p w14:paraId="0E6C7667"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ＭＳ ゴシック" w:eastAsia="ＭＳ ゴシック" w:hAnsi="ＭＳ ゴシック" w:hint="eastAsia"/>
                <w:sz w:val="18"/>
                <w:szCs w:val="18"/>
              </w:rPr>
              <w:t>Ａ：</w:t>
            </w:r>
            <w:r w:rsidRPr="00544877">
              <w:rPr>
                <w:rFonts w:ascii="ＭＳ Ｐゴシック" w:hAnsi="ＭＳ Ｐゴシック" w:hint="eastAsia"/>
                <w:sz w:val="18"/>
                <w:szCs w:val="18"/>
              </w:rPr>
              <w:t>位置エネルギーや運動エネルギーについて</w:t>
            </w:r>
            <w:r>
              <w:rPr>
                <w:rFonts w:ascii="ＭＳ Ｐゴシック" w:hAnsi="ＭＳ Ｐゴシック" w:hint="eastAsia"/>
                <w:sz w:val="18"/>
                <w:szCs w:val="18"/>
              </w:rPr>
              <w:t>、</w:t>
            </w:r>
            <w:r w:rsidRPr="00544877">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544877">
              <w:rPr>
                <w:rFonts w:ascii="ＭＳ Ｐゴシック" w:hAnsi="ＭＳ Ｐゴシック" w:hint="eastAsia"/>
                <w:sz w:val="18"/>
                <w:szCs w:val="18"/>
              </w:rPr>
              <w:t>物体の</w:t>
            </w:r>
            <w:r>
              <w:rPr>
                <w:rFonts w:ascii="ＭＳ Ｐゴシック" w:hAnsi="ＭＳ Ｐゴシック" w:hint="eastAsia"/>
                <w:sz w:val="18"/>
                <w:szCs w:val="18"/>
              </w:rPr>
              <w:t>質量・</w:t>
            </w:r>
            <w:r w:rsidRPr="00544877">
              <w:rPr>
                <w:rFonts w:ascii="ＭＳ Ｐゴシック" w:hAnsi="ＭＳ Ｐゴシック" w:hint="eastAsia"/>
                <w:sz w:val="18"/>
                <w:szCs w:val="18"/>
              </w:rPr>
              <w:t>基準面からの高さと位置エネルギーの大きさとの関係性</w:t>
            </w:r>
            <w:r>
              <w:rPr>
                <w:rFonts w:ascii="ＭＳ Ｐゴシック" w:hAnsi="ＭＳ Ｐゴシック" w:hint="eastAsia"/>
                <w:sz w:val="18"/>
                <w:szCs w:val="18"/>
              </w:rPr>
              <w:t>、</w:t>
            </w:r>
            <w:r w:rsidRPr="00544877">
              <w:rPr>
                <w:rFonts w:ascii="ＭＳ Ｐゴシック" w:hAnsi="ＭＳ Ｐゴシック" w:hint="eastAsia"/>
                <w:sz w:val="18"/>
                <w:szCs w:val="18"/>
              </w:rPr>
              <w:t>物体の質量・速さと運動エネルギー</w:t>
            </w:r>
            <w:r>
              <w:rPr>
                <w:rFonts w:ascii="ＭＳ Ｐゴシック" w:hAnsi="ＭＳ Ｐゴシック" w:hint="eastAsia"/>
                <w:sz w:val="18"/>
                <w:szCs w:val="18"/>
              </w:rPr>
              <w:t>の大きさ</w:t>
            </w:r>
            <w:r w:rsidRPr="00544877">
              <w:rPr>
                <w:rFonts w:ascii="ＭＳ Ｐゴシック" w:hAnsi="ＭＳ Ｐゴシック" w:hint="eastAsia"/>
                <w:sz w:val="18"/>
                <w:szCs w:val="18"/>
              </w:rPr>
              <w:t>との関係性</w:t>
            </w:r>
            <w:r>
              <w:rPr>
                <w:rFonts w:ascii="ＭＳ Ｐゴシック" w:hAnsi="ＭＳ Ｐゴシック" w:hint="eastAsia"/>
                <w:sz w:val="18"/>
                <w:szCs w:val="18"/>
              </w:rPr>
              <w:t>、</w:t>
            </w:r>
            <w:r w:rsidRPr="00544877">
              <w:rPr>
                <w:rFonts w:ascii="ＭＳ Ｐゴシック" w:hAnsi="ＭＳ Ｐゴシック" w:hint="eastAsia"/>
                <w:sz w:val="18"/>
                <w:szCs w:val="18"/>
              </w:rPr>
              <w:t>位置エネルギー・運動エネルギーと力学的エネルギーとの関係性を分析して解釈し</w:t>
            </w:r>
            <w:r>
              <w:rPr>
                <w:rFonts w:ascii="ＭＳ Ｐゴシック" w:hAnsi="ＭＳ Ｐゴシック" w:hint="eastAsia"/>
                <w:sz w:val="18"/>
                <w:szCs w:val="18"/>
              </w:rPr>
              <w:t>、</w:t>
            </w:r>
            <w:r w:rsidRPr="00544877">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544877">
              <w:rPr>
                <w:rFonts w:ascii="ＭＳ Ｐゴシック" w:hAnsi="ＭＳ Ｐゴシック" w:hint="eastAsia"/>
                <w:sz w:val="18"/>
                <w:szCs w:val="18"/>
              </w:rPr>
              <w:t>探究の過程を振り返り学習前後での自己の変容に気づこうとしている。</w:t>
            </w:r>
          </w:p>
          <w:p w14:paraId="7206F61A" w14:textId="77777777" w:rsidR="00156716" w:rsidRPr="00544877"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544877">
              <w:rPr>
                <w:rFonts w:ascii="ＭＳ ゴシック" w:eastAsia="ＭＳ ゴシック" w:hAnsi="ＭＳ ゴシック" w:cs="ＭＳ Ｐ明朝" w:hint="eastAsia"/>
                <w:sz w:val="17"/>
                <w:szCs w:val="17"/>
              </w:rPr>
              <w:t>【言】【記】</w:t>
            </w:r>
          </w:p>
          <w:p w14:paraId="101C357D"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Theme="majorEastAsia" w:eastAsiaTheme="majorEastAsia" w:hAnsiTheme="majorEastAsia" w:hint="eastAsia"/>
                <w:sz w:val="18"/>
                <w:szCs w:val="18"/>
              </w:rPr>
              <w:t>支援：</w:t>
            </w:r>
            <w:r w:rsidRPr="00544877">
              <w:rPr>
                <w:rFonts w:ascii="ＭＳ Ｐゴシック" w:hAnsi="ＭＳ Ｐゴシック" w:hint="eastAsia"/>
                <w:sz w:val="18"/>
                <w:szCs w:val="18"/>
              </w:rPr>
              <w:t>実験結果を表に整理させ</w:t>
            </w:r>
            <w:r>
              <w:rPr>
                <w:rFonts w:ascii="ＭＳ Ｐゴシック" w:hAnsi="ＭＳ Ｐゴシック" w:hint="eastAsia"/>
                <w:sz w:val="18"/>
                <w:szCs w:val="18"/>
              </w:rPr>
              <w:t>、</w:t>
            </w:r>
            <w:r w:rsidRPr="00544877">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544877">
              <w:rPr>
                <w:rFonts w:ascii="ＭＳ Ｐゴシック" w:hAnsi="ＭＳ Ｐゴシック" w:hint="eastAsia"/>
                <w:sz w:val="18"/>
                <w:szCs w:val="18"/>
              </w:rPr>
              <w:t>再</w:t>
            </w:r>
            <w:r>
              <w:rPr>
                <w:rFonts w:ascii="ＭＳ Ｐゴシック" w:hAnsi="ＭＳ Ｐゴシック" w:hint="eastAsia"/>
                <w:sz w:val="18"/>
                <w:szCs w:val="18"/>
              </w:rPr>
              <w:t>度</w:t>
            </w:r>
            <w:r w:rsidRPr="00544877">
              <w:rPr>
                <w:rFonts w:ascii="ＭＳ Ｐゴシック" w:hAnsi="ＭＳ Ｐゴシック" w:hint="eastAsia"/>
                <w:sz w:val="18"/>
                <w:szCs w:val="18"/>
              </w:rPr>
              <w:t>実験をさせたり</w:t>
            </w:r>
            <w:r>
              <w:rPr>
                <w:rFonts w:ascii="ＭＳ Ｐゴシック" w:hAnsi="ＭＳ Ｐゴシック" w:hint="eastAsia"/>
                <w:sz w:val="18"/>
                <w:szCs w:val="18"/>
              </w:rPr>
              <w:t>、</w:t>
            </w:r>
            <w:r w:rsidRPr="00544877">
              <w:rPr>
                <w:rFonts w:ascii="ＭＳ Ｐゴシック" w:hAnsi="ＭＳ Ｐゴシック" w:hint="eastAsia"/>
                <w:sz w:val="18"/>
                <w:szCs w:val="18"/>
              </w:rPr>
              <w:t>他の</w:t>
            </w:r>
            <w:r>
              <w:rPr>
                <w:rFonts w:ascii="ＭＳ Ｐゴシック" w:hAnsi="ＭＳ Ｐゴシック" w:hint="eastAsia"/>
                <w:sz w:val="18"/>
                <w:szCs w:val="18"/>
              </w:rPr>
              <w:t>班の</w:t>
            </w:r>
            <w:r w:rsidRPr="00544877">
              <w:rPr>
                <w:rFonts w:ascii="ＭＳ Ｐゴシック" w:hAnsi="ＭＳ Ｐゴシック" w:hint="eastAsia"/>
                <w:sz w:val="18"/>
                <w:szCs w:val="18"/>
              </w:rPr>
              <w:t>実験結果と</w:t>
            </w:r>
            <w:r>
              <w:rPr>
                <w:rFonts w:ascii="ＭＳ Ｐゴシック" w:hAnsi="ＭＳ Ｐゴシック" w:hint="eastAsia"/>
                <w:sz w:val="18"/>
                <w:szCs w:val="18"/>
              </w:rPr>
              <w:t>比べさせたりするこ</w:t>
            </w:r>
            <w:r w:rsidRPr="00544877">
              <w:rPr>
                <w:rFonts w:ascii="ＭＳ Ｐゴシック" w:hAnsi="ＭＳ Ｐゴシック" w:hint="eastAsia"/>
                <w:sz w:val="18"/>
                <w:szCs w:val="18"/>
              </w:rPr>
              <w:t>とで</w:t>
            </w:r>
            <w:r>
              <w:rPr>
                <w:rFonts w:ascii="ＭＳ Ｐゴシック" w:hAnsi="ＭＳ Ｐゴシック" w:hint="eastAsia"/>
                <w:sz w:val="18"/>
                <w:szCs w:val="18"/>
              </w:rPr>
              <w:t>、</w:t>
            </w:r>
            <w:r w:rsidRPr="00544877">
              <w:rPr>
                <w:rFonts w:ascii="ＭＳ Ｐゴシック" w:hAnsi="ＭＳ Ｐゴシック" w:hint="eastAsia"/>
                <w:sz w:val="18"/>
                <w:szCs w:val="18"/>
              </w:rPr>
              <w:t>位置エネルギーの大きさ・高さ・質量の関係について考えられるようにする。また</w:t>
            </w:r>
            <w:r>
              <w:rPr>
                <w:rFonts w:ascii="ＭＳ Ｐゴシック" w:hAnsi="ＭＳ Ｐゴシック" w:hint="eastAsia"/>
                <w:sz w:val="18"/>
                <w:szCs w:val="18"/>
              </w:rPr>
              <w:t>、</w:t>
            </w:r>
            <w:r w:rsidRPr="00544877">
              <w:rPr>
                <w:rFonts w:ascii="ＭＳ Ｐゴシック" w:hAnsi="ＭＳ Ｐゴシック" w:hint="eastAsia"/>
                <w:sz w:val="18"/>
                <w:szCs w:val="18"/>
              </w:rPr>
              <w:t>振り子などを例に</w:t>
            </w:r>
            <w:r>
              <w:rPr>
                <w:rFonts w:ascii="ＭＳ Ｐゴシック" w:hAnsi="ＭＳ Ｐゴシック" w:hint="eastAsia"/>
                <w:sz w:val="18"/>
                <w:szCs w:val="18"/>
              </w:rPr>
              <w:t>、</w:t>
            </w:r>
            <w:r w:rsidRPr="00544877">
              <w:rPr>
                <w:rFonts w:ascii="ＭＳ Ｐゴシック" w:hAnsi="ＭＳ Ｐゴシック" w:hint="eastAsia"/>
                <w:sz w:val="18"/>
                <w:szCs w:val="18"/>
              </w:rPr>
              <w:t>おもりが最も速くなる地点を個別に考えさせ</w:t>
            </w:r>
            <w:r>
              <w:rPr>
                <w:rFonts w:ascii="ＭＳ Ｐゴシック" w:hAnsi="ＭＳ Ｐゴシック" w:hint="eastAsia"/>
                <w:sz w:val="18"/>
                <w:szCs w:val="18"/>
              </w:rPr>
              <w:t>、</w:t>
            </w:r>
            <w:r w:rsidRPr="00544877">
              <w:rPr>
                <w:rFonts w:ascii="ＭＳ Ｐゴシック" w:hAnsi="ＭＳ Ｐゴシック" w:hint="eastAsia"/>
                <w:sz w:val="18"/>
                <w:szCs w:val="18"/>
              </w:rPr>
              <w:t>位置エネルギーが最小となるときに運動エネルギーが最大になることを確認させる。</w:t>
            </w:r>
          </w:p>
        </w:tc>
        <w:tc>
          <w:tcPr>
            <w:tcW w:w="4592" w:type="dxa"/>
            <w:tcBorders>
              <w:top w:val="single" w:sz="12" w:space="0" w:color="auto"/>
              <w:bottom w:val="single" w:sz="12" w:space="0" w:color="auto"/>
              <w:right w:val="single" w:sz="12" w:space="0" w:color="auto"/>
            </w:tcBorders>
            <w:tcMar>
              <w:top w:w="28" w:type="dxa"/>
              <w:bottom w:w="28" w:type="dxa"/>
            </w:tcMar>
          </w:tcPr>
          <w:p w14:paraId="253CC192" w14:textId="77777777" w:rsidR="00156716" w:rsidRPr="00544877"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44877">
              <w:rPr>
                <w:rFonts w:asciiTheme="majorEastAsia" w:eastAsiaTheme="majorEastAsia" w:hAnsiTheme="majorEastAsia" w:hint="eastAsia"/>
                <w:sz w:val="18"/>
                <w:szCs w:val="18"/>
              </w:rPr>
              <w:t>○位置エネルギーや運動エネルギーに関する事象に進んで関わり</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544877">
              <w:rPr>
                <w:rFonts w:asciiTheme="majorEastAsia" w:eastAsiaTheme="majorEastAsia" w:hAnsiTheme="majorEastAsia" w:hint="eastAsia"/>
                <w:sz w:val="18"/>
                <w:szCs w:val="18"/>
              </w:rPr>
              <w:t>科学的に探究しようとする。</w:t>
            </w:r>
          </w:p>
          <w:p w14:paraId="26DACA9E"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ＭＳ ゴシック" w:eastAsia="ＭＳ ゴシック" w:hAnsi="ＭＳ ゴシック" w:hint="eastAsia"/>
                <w:sz w:val="18"/>
                <w:szCs w:val="18"/>
              </w:rPr>
              <w:t>Ｂ：</w:t>
            </w:r>
            <w:r w:rsidRPr="00544877">
              <w:rPr>
                <w:rFonts w:ascii="ＭＳ Ｐゴシック" w:hAnsi="ＭＳ Ｐゴシック" w:hint="eastAsia"/>
                <w:sz w:val="18"/>
                <w:szCs w:val="18"/>
              </w:rPr>
              <w:t>位置エネルギーや運動エネルギーに関する事象に進んで関わり</w:t>
            </w:r>
            <w:r>
              <w:rPr>
                <w:rFonts w:ascii="ＭＳ Ｐゴシック" w:hAnsi="ＭＳ Ｐゴシック" w:hint="eastAsia"/>
                <w:sz w:val="18"/>
                <w:szCs w:val="18"/>
              </w:rPr>
              <w:t>、</w:t>
            </w:r>
            <w:r w:rsidRPr="00544877">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44877">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44877">
              <w:rPr>
                <w:rFonts w:ascii="ＭＳ Ｐゴシック" w:hAnsi="ＭＳ Ｐゴシック" w:hint="eastAsia"/>
                <w:sz w:val="18"/>
                <w:szCs w:val="18"/>
              </w:rPr>
              <w:t>科学的に探究しようとしている。</w:t>
            </w:r>
          </w:p>
          <w:p w14:paraId="329BDB4D"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ＭＳ ゴシック" w:eastAsia="ＭＳ ゴシック" w:hAnsi="ＭＳ ゴシック" w:hint="eastAsia"/>
                <w:sz w:val="18"/>
                <w:szCs w:val="18"/>
              </w:rPr>
              <w:t>Ａ：</w:t>
            </w:r>
            <w:r w:rsidRPr="00544877">
              <w:rPr>
                <w:rFonts w:ascii="ＭＳ Ｐゴシック" w:hAnsi="ＭＳ Ｐゴシック" w:hint="eastAsia"/>
                <w:sz w:val="18"/>
                <w:szCs w:val="18"/>
              </w:rPr>
              <w:t>位置エネルギーや運動エネルギーに関する事象に進んで関わり</w:t>
            </w:r>
            <w:r>
              <w:rPr>
                <w:rFonts w:ascii="ＭＳ Ｐゴシック" w:hAnsi="ＭＳ Ｐゴシック" w:hint="eastAsia"/>
                <w:sz w:val="18"/>
                <w:szCs w:val="18"/>
              </w:rPr>
              <w:t>、</w:t>
            </w:r>
            <w:r w:rsidRPr="00544877">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44877">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44877">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544877">
              <w:rPr>
                <w:rFonts w:ascii="ＭＳ Ｐゴシック" w:hAnsi="ＭＳ Ｐゴシック" w:hint="eastAsia"/>
                <w:sz w:val="18"/>
                <w:szCs w:val="18"/>
              </w:rPr>
              <w:t>根拠を</w:t>
            </w:r>
            <w:r>
              <w:rPr>
                <w:rFonts w:ascii="ＭＳ Ｐゴシック" w:hAnsi="ＭＳ Ｐゴシック" w:hint="eastAsia"/>
                <w:sz w:val="18"/>
                <w:szCs w:val="18"/>
              </w:rPr>
              <w:t>もと</w:t>
            </w:r>
            <w:r w:rsidRPr="00544877">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544877">
              <w:rPr>
                <w:rFonts w:ascii="ＭＳ Ｐゴシック" w:hAnsi="ＭＳ Ｐゴシック" w:hint="eastAsia"/>
                <w:sz w:val="18"/>
                <w:szCs w:val="18"/>
              </w:rPr>
              <w:t>新たな問題を見いだしているかなどを確認しながら科学的に探究しようとしている。</w:t>
            </w:r>
          </w:p>
          <w:p w14:paraId="2038F2E4" w14:textId="77777777" w:rsidR="00156716" w:rsidRPr="00544877"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3CAC71B" w14:textId="77777777" w:rsidR="00156716" w:rsidRPr="00544877"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44877">
              <w:rPr>
                <w:rFonts w:asciiTheme="majorEastAsia" w:eastAsiaTheme="majorEastAsia" w:hAnsiTheme="majorEastAsia" w:hint="eastAsia"/>
                <w:sz w:val="18"/>
                <w:szCs w:val="18"/>
              </w:rPr>
              <w:t>支援：</w:t>
            </w:r>
            <w:r w:rsidRPr="00544877">
              <w:rPr>
                <w:rFonts w:ascii="ＭＳ Ｐゴシック" w:hAnsi="ＭＳ Ｐゴシック" w:hint="eastAsia"/>
                <w:sz w:val="18"/>
                <w:szCs w:val="18"/>
              </w:rPr>
              <w:t>小学校</w:t>
            </w:r>
            <w:r>
              <w:rPr>
                <w:rFonts w:ascii="ＭＳ Ｐゴシック" w:hAnsi="ＭＳ Ｐゴシック" w:hint="eastAsia"/>
                <w:sz w:val="18"/>
                <w:szCs w:val="18"/>
              </w:rPr>
              <w:t>で学習した振り子の運動</w:t>
            </w:r>
            <w:r w:rsidRPr="00544877">
              <w:rPr>
                <w:rFonts w:ascii="ＭＳ Ｐゴシック" w:hAnsi="ＭＳ Ｐゴシック" w:hint="eastAsia"/>
                <w:sz w:val="18"/>
                <w:szCs w:val="18"/>
              </w:rPr>
              <w:t>を振り返らせたり</w:t>
            </w:r>
            <w:r>
              <w:rPr>
                <w:rFonts w:ascii="ＭＳ Ｐゴシック" w:hAnsi="ＭＳ Ｐゴシック" w:hint="eastAsia"/>
                <w:sz w:val="18"/>
                <w:szCs w:val="18"/>
              </w:rPr>
              <w:t>、</w:t>
            </w:r>
            <w:r w:rsidRPr="00544877">
              <w:rPr>
                <w:rFonts w:ascii="ＭＳ Ｐゴシック" w:hAnsi="ＭＳ Ｐゴシック" w:hint="eastAsia"/>
                <w:sz w:val="18"/>
                <w:szCs w:val="18"/>
              </w:rPr>
              <w:t>位置エネルギーと運動エネルギーの関係について他者との意見交換を促したりして</w:t>
            </w:r>
            <w:r>
              <w:rPr>
                <w:rFonts w:ascii="ＭＳ Ｐゴシック" w:hAnsi="ＭＳ Ｐゴシック" w:hint="eastAsia"/>
                <w:sz w:val="18"/>
                <w:szCs w:val="18"/>
              </w:rPr>
              <w:t>、</w:t>
            </w:r>
            <w:r w:rsidRPr="00544877">
              <w:rPr>
                <w:rFonts w:ascii="ＭＳ Ｐゴシック" w:hAnsi="ＭＳ Ｐゴシック" w:hint="eastAsia"/>
                <w:sz w:val="18"/>
                <w:szCs w:val="18"/>
              </w:rPr>
              <w:t>主体的に学習に取り組めるようにする。</w:t>
            </w:r>
          </w:p>
        </w:tc>
      </w:tr>
    </w:tbl>
    <w:p w14:paraId="59B8C9DD" w14:textId="77777777" w:rsidR="00156716" w:rsidRDefault="00156716" w:rsidP="00156716">
      <w:pPr>
        <w:autoSpaceDE w:val="0"/>
        <w:autoSpaceDN w:val="0"/>
        <w:adjustRightInd w:val="0"/>
        <w:rPr>
          <w:snapToGrid w:val="0"/>
          <w:kern w:val="0"/>
        </w:rPr>
      </w:pPr>
    </w:p>
    <w:p w14:paraId="212511E2" w14:textId="77777777" w:rsidR="00156716" w:rsidRDefault="00156716" w:rsidP="00156716">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p w14:paraId="262BC27A" w14:textId="77777777" w:rsidR="00156716" w:rsidRPr="00E444BB" w:rsidRDefault="00156716" w:rsidP="00156716">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lastRenderedPageBreak/>
        <w:t>４</w:t>
      </w:r>
      <w:r w:rsidRPr="00E444BB">
        <w:rPr>
          <w:rFonts w:ascii="ＭＳ ゴシック" w:eastAsia="ＭＳ ゴシック" w:hAnsi="ＭＳ ゴシック" w:hint="eastAsia"/>
          <w:b/>
          <w:snapToGrid w:val="0"/>
          <w:kern w:val="0"/>
        </w:rPr>
        <w:t xml:space="preserve">章　</w:t>
      </w:r>
      <w:r w:rsidRPr="00A111FB">
        <w:rPr>
          <w:rFonts w:ascii="ＭＳ ゴシック" w:eastAsia="ＭＳ ゴシック" w:hAnsi="ＭＳ ゴシック" w:hint="eastAsia"/>
          <w:b/>
          <w:snapToGrid w:val="0"/>
          <w:kern w:val="0"/>
        </w:rPr>
        <w:t>エネルギーの移り変わり</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４</w:t>
      </w:r>
      <w:r w:rsidRPr="00081C2F">
        <w:rPr>
          <w:rFonts w:ascii="ＭＳ ゴシック" w:eastAsia="ＭＳ ゴシック" w:hAnsi="ＭＳ ゴシック" w:hint="eastAsia"/>
          <w:b/>
          <w:snapToGrid w:val="0"/>
          <w:kern w:val="0"/>
        </w:rPr>
        <w:t>時間)</w:t>
      </w:r>
    </w:p>
    <w:p w14:paraId="77D07EB6"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1499F565" w14:textId="77777777" w:rsidR="00156716" w:rsidRPr="008D4332" w:rsidRDefault="00156716" w:rsidP="00156716">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・さまざま</w:t>
      </w:r>
      <w:r w:rsidRPr="00237708">
        <w:rPr>
          <w:rFonts w:hint="eastAsia"/>
          <w:snapToGrid w:val="0"/>
          <w:kern w:val="0"/>
          <w:sz w:val="18"/>
          <w:szCs w:val="18"/>
        </w:rPr>
        <w:t>なエネルギーとその変換に関する観察</w:t>
      </w:r>
      <w:r>
        <w:rPr>
          <w:rFonts w:hint="eastAsia"/>
          <w:snapToGrid w:val="0"/>
          <w:kern w:val="0"/>
          <w:sz w:val="18"/>
          <w:szCs w:val="18"/>
        </w:rPr>
        <w:t>、</w:t>
      </w:r>
      <w:r w:rsidRPr="00237708">
        <w:rPr>
          <w:rFonts w:hint="eastAsia"/>
          <w:snapToGrid w:val="0"/>
          <w:kern w:val="0"/>
          <w:sz w:val="18"/>
          <w:szCs w:val="18"/>
        </w:rPr>
        <w:t>実験などを通して</w:t>
      </w:r>
      <w:r>
        <w:rPr>
          <w:rFonts w:hint="eastAsia"/>
          <w:snapToGrid w:val="0"/>
          <w:kern w:val="0"/>
          <w:sz w:val="18"/>
          <w:szCs w:val="18"/>
        </w:rPr>
        <w:t>、</w:t>
      </w:r>
      <w:r w:rsidRPr="00237708">
        <w:rPr>
          <w:rFonts w:hint="eastAsia"/>
          <w:snapToGrid w:val="0"/>
          <w:kern w:val="0"/>
          <w:sz w:val="18"/>
          <w:szCs w:val="18"/>
        </w:rPr>
        <w:t>日常生活や社会では</w:t>
      </w:r>
      <w:r>
        <w:rPr>
          <w:rFonts w:hint="eastAsia"/>
          <w:snapToGrid w:val="0"/>
          <w:kern w:val="0"/>
          <w:sz w:val="18"/>
          <w:szCs w:val="18"/>
        </w:rPr>
        <w:t>さまざま</w:t>
      </w:r>
      <w:r w:rsidRPr="00237708">
        <w:rPr>
          <w:rFonts w:hint="eastAsia"/>
          <w:snapToGrid w:val="0"/>
          <w:kern w:val="0"/>
          <w:sz w:val="18"/>
          <w:szCs w:val="18"/>
        </w:rPr>
        <w:t>なエネルギーの変換を利用していることを見いだして理解する。</w:t>
      </w:r>
    </w:p>
    <w:p w14:paraId="7167DF1B"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3F2672EB"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38E71096"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1374150D"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67583CE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14:paraId="774F8509"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1136FE5"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日常生活や社会と関連</w:t>
            </w:r>
            <w:r>
              <w:rPr>
                <w:rFonts w:ascii="ＭＳ Ｐゴシック" w:hAnsi="ＭＳ Ｐゴシック" w:hint="eastAsia"/>
                <w:sz w:val="18"/>
                <w:szCs w:val="18"/>
              </w:rPr>
              <w:t>づ</w:t>
            </w:r>
            <w:r w:rsidRPr="003730FC">
              <w:rPr>
                <w:rFonts w:ascii="ＭＳ Ｐゴシック" w:hAnsi="ＭＳ Ｐゴシック" w:hint="eastAsia"/>
                <w:sz w:val="18"/>
                <w:szCs w:val="18"/>
              </w:rPr>
              <w:t>けながら</w:t>
            </w:r>
            <w:r>
              <w:rPr>
                <w:rFonts w:ascii="ＭＳ Ｐゴシック" w:hAnsi="ＭＳ Ｐゴシック" w:hint="eastAsia"/>
                <w:sz w:val="18"/>
                <w:szCs w:val="18"/>
              </w:rPr>
              <w:t>、</w:t>
            </w:r>
            <w:r w:rsidRPr="003730FC">
              <w:rPr>
                <w:rFonts w:ascii="ＭＳ Ｐゴシック" w:hAnsi="ＭＳ Ｐゴシック" w:hint="eastAsia"/>
                <w:sz w:val="18"/>
                <w:szCs w:val="18"/>
              </w:rPr>
              <w:t>エネルギー</w:t>
            </w:r>
            <w:r>
              <w:rPr>
                <w:rFonts w:ascii="ＭＳ Ｐゴシック" w:hAnsi="ＭＳ Ｐゴシック" w:hint="eastAsia"/>
                <w:sz w:val="18"/>
                <w:szCs w:val="18"/>
              </w:rPr>
              <w:t>の変換</w:t>
            </w:r>
            <w:r w:rsidRPr="003730FC">
              <w:rPr>
                <w:rFonts w:ascii="ＭＳ Ｐゴシック" w:hAnsi="ＭＳ Ｐゴシック" w:hint="eastAsia"/>
                <w:sz w:val="18"/>
                <w:szCs w:val="18"/>
              </w:rPr>
              <w:t>についての基本的な概念や原理・法則などを理解しているとともに</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3730FC">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3730FC">
              <w:rPr>
                <w:rFonts w:ascii="ＭＳ Ｐゴシック" w:hAnsi="ＭＳ Ｐゴシック" w:hint="eastAsia"/>
                <w:sz w:val="18"/>
                <w:szCs w:val="18"/>
              </w:rPr>
              <w:t>けている</w:t>
            </w:r>
            <w:r w:rsidRPr="00FF6827">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21B88BD2"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730FC">
              <w:rPr>
                <w:rFonts w:ascii="ＭＳ Ｐゴシック" w:hAnsi="ＭＳ Ｐゴシック" w:hint="eastAsia"/>
                <w:sz w:val="18"/>
                <w:szCs w:val="18"/>
              </w:rPr>
              <w:t>日常生活や社会で使われているエネルギー</w:t>
            </w:r>
            <w:r>
              <w:rPr>
                <w:rFonts w:ascii="ＭＳ Ｐゴシック" w:hAnsi="ＭＳ Ｐゴシック" w:hint="eastAsia"/>
                <w:sz w:val="18"/>
                <w:szCs w:val="18"/>
              </w:rPr>
              <w:t>の変換</w:t>
            </w:r>
            <w:r w:rsidRPr="003730FC">
              <w:rPr>
                <w:rFonts w:ascii="ＭＳ Ｐゴシック" w:hAnsi="ＭＳ Ｐゴシック" w:hint="eastAsia"/>
                <w:sz w:val="18"/>
                <w:szCs w:val="18"/>
              </w:rPr>
              <w:t>について</w:t>
            </w:r>
            <w:r>
              <w:rPr>
                <w:rFonts w:ascii="ＭＳ Ｐゴシック" w:hAnsi="ＭＳ Ｐゴシック" w:hint="eastAsia"/>
                <w:sz w:val="18"/>
                <w:szCs w:val="18"/>
              </w:rPr>
              <w:t>、</w:t>
            </w:r>
            <w:r w:rsidRPr="003730FC">
              <w:rPr>
                <w:rFonts w:ascii="ＭＳ Ｐゴシック" w:hAnsi="ＭＳ Ｐゴシック" w:hint="eastAsia"/>
                <w:sz w:val="18"/>
                <w:szCs w:val="18"/>
              </w:rPr>
              <w:t>見通しをもって観察</w:t>
            </w:r>
            <w:r>
              <w:rPr>
                <w:rFonts w:ascii="ＭＳ Ｐゴシック" w:hAnsi="ＭＳ Ｐゴシック" w:hint="eastAsia"/>
                <w:sz w:val="18"/>
                <w:szCs w:val="18"/>
              </w:rPr>
              <w:t>、</w:t>
            </w:r>
            <w:r w:rsidRPr="003730FC">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3730FC">
              <w:rPr>
                <w:rFonts w:ascii="ＭＳ Ｐゴシック" w:hAnsi="ＭＳ Ｐゴシック" w:hint="eastAsia"/>
                <w:sz w:val="18"/>
                <w:szCs w:val="18"/>
              </w:rPr>
              <w:t>その結果を分析して解釈しているなど</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3FD8B2C8"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3730FC">
              <w:rPr>
                <w:rFonts w:ascii="ＭＳ Ｐゴシック" w:hAnsi="ＭＳ Ｐゴシック" w:hint="eastAsia"/>
                <w:sz w:val="18"/>
                <w:szCs w:val="18"/>
              </w:rPr>
              <w:t>エネルギー</w:t>
            </w:r>
            <w:r>
              <w:rPr>
                <w:rFonts w:ascii="ＭＳ Ｐゴシック" w:hAnsi="ＭＳ Ｐゴシック" w:hint="eastAsia"/>
                <w:sz w:val="18"/>
                <w:szCs w:val="18"/>
              </w:rPr>
              <w:t>の変換</w:t>
            </w:r>
            <w:r w:rsidRPr="003730FC">
              <w:rPr>
                <w:rFonts w:ascii="ＭＳ Ｐゴシック" w:hAnsi="ＭＳ Ｐゴシック" w:hint="eastAsia"/>
                <w:sz w:val="18"/>
                <w:szCs w:val="18"/>
              </w:rPr>
              <w:t>に関する事物・現象に進んで関わり</w:t>
            </w:r>
            <w:r>
              <w:rPr>
                <w:rFonts w:ascii="ＭＳ Ｐゴシック" w:hAnsi="ＭＳ Ｐゴシック" w:hint="eastAsia"/>
                <w:sz w:val="18"/>
                <w:szCs w:val="18"/>
              </w:rPr>
              <w:t>、</w:t>
            </w:r>
            <w:r w:rsidRPr="003730FC">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730FC">
              <w:rPr>
                <w:rFonts w:ascii="ＭＳ Ｐゴシック" w:hAnsi="ＭＳ Ｐゴシック" w:hint="eastAsia"/>
                <w:sz w:val="18"/>
                <w:szCs w:val="18"/>
              </w:rPr>
              <w:t>科学的に探究しようとしている。</w:t>
            </w:r>
          </w:p>
        </w:tc>
      </w:tr>
    </w:tbl>
    <w:p w14:paraId="40AF9711" w14:textId="77777777" w:rsidR="00156716" w:rsidRPr="006E2B93" w:rsidRDefault="00156716" w:rsidP="00156716">
      <w:pPr>
        <w:autoSpaceDE w:val="0"/>
        <w:autoSpaceDN w:val="0"/>
        <w:adjustRightInd w:val="0"/>
        <w:rPr>
          <w:rFonts w:ascii="ＭＳ ゴシック" w:eastAsia="ＭＳ ゴシック" w:hAnsi="ＭＳ ゴシック"/>
          <w:snapToGrid w:val="0"/>
          <w:kern w:val="0"/>
        </w:rPr>
      </w:pPr>
    </w:p>
    <w:p w14:paraId="2B433720" w14:textId="77777777" w:rsidR="00156716" w:rsidRPr="00EC1B13" w:rsidRDefault="00156716" w:rsidP="00156716">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2E5B960F"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CA6993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2E4FF37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C3B45EA"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8F5F24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747F570C"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A988D40"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96F94E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8AF8AA0"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16604E0"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1D5DCAB"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3E79A80C" w14:textId="77777777" w:rsidTr="00B35A05">
        <w:trPr>
          <w:cantSplit/>
          <w:trHeight w:val="4220"/>
        </w:trPr>
        <w:tc>
          <w:tcPr>
            <w:tcW w:w="2155" w:type="dxa"/>
            <w:tcBorders>
              <w:top w:val="single" w:sz="12" w:space="0" w:color="auto"/>
              <w:left w:val="single" w:sz="12" w:space="0" w:color="auto"/>
              <w:bottom w:val="single" w:sz="12" w:space="0" w:color="auto"/>
            </w:tcBorders>
            <w:tcMar>
              <w:top w:w="28" w:type="dxa"/>
              <w:bottom w:w="28" w:type="dxa"/>
            </w:tcMar>
          </w:tcPr>
          <w:p w14:paraId="543B59C6"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03EFE8DC"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A111FB">
              <w:rPr>
                <w:rFonts w:ascii="ＭＳ ゴシック" w:eastAsia="ＭＳ ゴシック" w:hAnsi="ＭＳ ゴシック" w:hint="eastAsia"/>
                <w:snapToGrid w:val="0"/>
                <w:kern w:val="0"/>
              </w:rPr>
              <w:t>移り変わるエネルギ</w:t>
            </w:r>
            <w:r>
              <w:rPr>
                <w:rFonts w:ascii="ＭＳ ゴシック" w:eastAsia="ＭＳ ゴシック" w:hAnsi="ＭＳ ゴシック" w:hint="eastAsia"/>
                <w:snapToGrid w:val="0"/>
                <w:kern w:val="0"/>
              </w:rPr>
              <w:t>ー</w:t>
            </w:r>
          </w:p>
          <w:p w14:paraId="25C4F0ED"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2</w:t>
            </w:r>
            <w:r>
              <w:rPr>
                <w:rFonts w:ascii="ＭＳ ゴシック" w:eastAsia="ＭＳ ゴシック" w:hAnsi="ＭＳ ゴシック" w:hint="eastAsia"/>
                <w:snapToGrid w:val="0"/>
                <w:kern w:val="0"/>
                <w:sz w:val="18"/>
                <w:szCs w:val="18"/>
              </w:rPr>
              <w:t>34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2</w:t>
            </w:r>
            <w:r>
              <w:rPr>
                <w:rFonts w:ascii="ＭＳ ゴシック" w:eastAsia="ＭＳ ゴシック" w:hAnsi="ＭＳ ゴシック" w:hint="eastAsia"/>
                <w:snapToGrid w:val="0"/>
                <w:kern w:val="0"/>
                <w:sz w:val="18"/>
                <w:szCs w:val="18"/>
              </w:rPr>
              <w:t>43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F5B85FF"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電気エネルギー、光エネルギー、熱エネルギー、化学エネルギー、音のエネルギー、弾性エネルギー</w:t>
            </w:r>
          </w:p>
          <w:p w14:paraId="45304F91"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96955E6"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運動エネルギーの移り変わり</w:t>
            </w:r>
          </w:p>
          <w:p w14:paraId="09114BCC" w14:textId="77777777" w:rsidR="00156716" w:rsidRDefault="0015671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7959285"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エネルギー保存の法則</w:t>
            </w:r>
          </w:p>
          <w:p w14:paraId="4022E81C"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62F5450"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エネルギーの利用の効率</w:t>
            </w:r>
          </w:p>
          <w:p w14:paraId="30C2483F"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85A61CB"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照明器具の変換効率</w:t>
            </w:r>
          </w:p>
          <w:p w14:paraId="2E667879"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C2877A0"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伝導（熱伝導）、対流、放射（熱放射）</w:t>
            </w:r>
          </w:p>
          <w:p w14:paraId="2781FB69"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096AD28" w14:textId="77777777" w:rsidR="00156716" w:rsidRPr="003E21F7" w:rsidRDefault="00156716" w:rsidP="00B35A05">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地球上のエネルギーの移り変わり</w:t>
            </w:r>
          </w:p>
        </w:tc>
        <w:tc>
          <w:tcPr>
            <w:tcW w:w="4592" w:type="dxa"/>
            <w:tcBorders>
              <w:top w:val="single" w:sz="12" w:space="0" w:color="auto"/>
              <w:bottom w:val="single" w:sz="12" w:space="0" w:color="auto"/>
            </w:tcBorders>
            <w:tcMar>
              <w:top w:w="28" w:type="dxa"/>
              <w:bottom w:w="28" w:type="dxa"/>
            </w:tcMar>
          </w:tcPr>
          <w:p w14:paraId="6F7DB257" w14:textId="77777777" w:rsidR="00156716" w:rsidRPr="00C347E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347E9">
              <w:rPr>
                <w:rFonts w:asciiTheme="majorEastAsia" w:eastAsiaTheme="majorEastAsia" w:hAnsiTheme="majorEastAsia" w:hint="eastAsia"/>
                <w:sz w:val="18"/>
                <w:szCs w:val="18"/>
              </w:rPr>
              <w:t>○日常生活では</w:t>
            </w:r>
            <w:r>
              <w:rPr>
                <w:rFonts w:asciiTheme="majorEastAsia" w:eastAsiaTheme="majorEastAsia" w:hAnsiTheme="majorEastAsia" w:hint="eastAsia"/>
                <w:sz w:val="18"/>
                <w:szCs w:val="18"/>
              </w:rPr>
              <w:t>さまざま</w:t>
            </w:r>
            <w:r w:rsidRPr="00C347E9">
              <w:rPr>
                <w:rFonts w:asciiTheme="majorEastAsia" w:eastAsiaTheme="majorEastAsia" w:hAnsiTheme="majorEastAsia" w:hint="eastAsia"/>
                <w:sz w:val="18"/>
                <w:szCs w:val="18"/>
              </w:rPr>
              <w:t>なエネルギーを変換して利用していること</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エネルギーの変換の前後ではエネルギーの総量は保存されることを理解する。</w:t>
            </w:r>
          </w:p>
          <w:p w14:paraId="442FB981"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ＭＳ ゴシック" w:eastAsia="ＭＳ ゴシック" w:hAnsi="ＭＳ ゴシック" w:hint="eastAsia"/>
                <w:sz w:val="18"/>
                <w:szCs w:val="18"/>
              </w:rPr>
              <w:t>Ｂ：</w:t>
            </w:r>
            <w:r w:rsidRPr="00E85E35">
              <w:rPr>
                <w:rFonts w:ascii="ＭＳ Ｐゴシック" w:hAnsi="ＭＳ Ｐゴシック" w:hint="eastAsia"/>
                <w:sz w:val="18"/>
                <w:szCs w:val="18"/>
              </w:rPr>
              <w:t>日常生活では</w:t>
            </w:r>
            <w:r>
              <w:rPr>
                <w:rFonts w:ascii="ＭＳ Ｐゴシック" w:hAnsi="ＭＳ Ｐゴシック" w:hint="eastAsia"/>
                <w:sz w:val="18"/>
                <w:szCs w:val="18"/>
              </w:rPr>
              <w:t>さまざま</w:t>
            </w:r>
            <w:r w:rsidRPr="00E85E35">
              <w:rPr>
                <w:rFonts w:ascii="ＭＳ Ｐゴシック" w:hAnsi="ＭＳ Ｐゴシック" w:hint="eastAsia"/>
                <w:sz w:val="18"/>
                <w:szCs w:val="18"/>
              </w:rPr>
              <w:t>なエネルギーを変換して利用していること</w:t>
            </w:r>
            <w:r>
              <w:rPr>
                <w:rFonts w:ascii="ＭＳ Ｐゴシック" w:hAnsi="ＭＳ Ｐゴシック" w:hint="eastAsia"/>
                <w:sz w:val="18"/>
                <w:szCs w:val="18"/>
              </w:rPr>
              <w:t>、</w:t>
            </w:r>
            <w:r w:rsidRPr="00E85E35">
              <w:rPr>
                <w:rFonts w:ascii="ＭＳ Ｐゴシック" w:hAnsi="ＭＳ Ｐゴシック" w:hint="eastAsia"/>
                <w:sz w:val="18"/>
                <w:szCs w:val="18"/>
              </w:rPr>
              <w:t>エネルギーの変換の前後ではエネルギーの総量は保存されること</w:t>
            </w:r>
            <w:r w:rsidRPr="00C347E9">
              <w:rPr>
                <w:rFonts w:ascii="ＭＳ Ｐゴシック" w:hAnsi="ＭＳ Ｐゴシック" w:hint="eastAsia"/>
                <w:sz w:val="18"/>
                <w:szCs w:val="18"/>
              </w:rPr>
              <w:t>を理解している。</w:t>
            </w:r>
          </w:p>
          <w:p w14:paraId="75EC541D"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ＭＳ ゴシック" w:eastAsia="ＭＳ ゴシック" w:hAnsi="ＭＳ ゴシック" w:hint="eastAsia"/>
                <w:sz w:val="18"/>
                <w:szCs w:val="18"/>
              </w:rPr>
              <w:t>Ａ：</w:t>
            </w:r>
            <w:r w:rsidRPr="00E85E35">
              <w:rPr>
                <w:rFonts w:ascii="ＭＳ Ｐゴシック" w:hAnsi="ＭＳ Ｐゴシック" w:hint="eastAsia"/>
                <w:sz w:val="18"/>
                <w:szCs w:val="18"/>
              </w:rPr>
              <w:t>日常生活では</w:t>
            </w:r>
            <w:r>
              <w:rPr>
                <w:rFonts w:ascii="ＭＳ Ｐゴシック" w:hAnsi="ＭＳ Ｐゴシック" w:hint="eastAsia"/>
                <w:sz w:val="18"/>
                <w:szCs w:val="18"/>
              </w:rPr>
              <w:t>さまざま</w:t>
            </w:r>
            <w:r w:rsidRPr="00E85E35">
              <w:rPr>
                <w:rFonts w:ascii="ＭＳ Ｐゴシック" w:hAnsi="ＭＳ Ｐゴシック" w:hint="eastAsia"/>
                <w:sz w:val="18"/>
                <w:szCs w:val="18"/>
              </w:rPr>
              <w:t>なエネルギーを変換して利用していること</w:t>
            </w:r>
            <w:r>
              <w:rPr>
                <w:rFonts w:ascii="ＭＳ Ｐゴシック" w:hAnsi="ＭＳ Ｐゴシック" w:hint="eastAsia"/>
                <w:sz w:val="18"/>
                <w:szCs w:val="18"/>
              </w:rPr>
              <w:t>、</w:t>
            </w:r>
            <w:r w:rsidRPr="00E85E35">
              <w:rPr>
                <w:rFonts w:ascii="ＭＳ Ｐゴシック" w:hAnsi="ＭＳ Ｐゴシック" w:hint="eastAsia"/>
                <w:sz w:val="18"/>
                <w:szCs w:val="18"/>
              </w:rPr>
              <w:t>エネルギーの変換の前後ではエネルギーの総量は保存されること</w:t>
            </w:r>
            <w:r w:rsidRPr="00C347E9">
              <w:rPr>
                <w:rFonts w:ascii="ＭＳ Ｐゴシック" w:hAnsi="ＭＳ Ｐゴシック" w:hint="eastAsia"/>
                <w:sz w:val="18"/>
                <w:szCs w:val="18"/>
              </w:rPr>
              <w:t>を</w:t>
            </w:r>
            <w:r>
              <w:rPr>
                <w:rFonts w:ascii="ＭＳ Ｐゴシック" w:hAnsi="ＭＳ Ｐゴシック" w:hint="eastAsia"/>
                <w:sz w:val="18"/>
                <w:szCs w:val="18"/>
              </w:rPr>
              <w:t>調べたことと関連づけながら的確</w:t>
            </w:r>
            <w:r w:rsidRPr="00C347E9">
              <w:rPr>
                <w:rFonts w:ascii="ＭＳ Ｐゴシック" w:hAnsi="ＭＳ Ｐゴシック" w:hint="eastAsia"/>
                <w:sz w:val="18"/>
                <w:szCs w:val="18"/>
              </w:rPr>
              <w:t>に理解している。</w:t>
            </w:r>
          </w:p>
          <w:p w14:paraId="0663DCF7" w14:textId="77777777" w:rsidR="00156716" w:rsidRPr="00C347E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C347E9">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C347E9">
              <w:rPr>
                <w:rFonts w:ascii="ＭＳ ゴシック" w:eastAsia="ＭＳ ゴシック" w:hAnsi="ＭＳ ゴシック" w:cs="ＭＳ Ｐ明朝" w:hint="eastAsia"/>
                <w:sz w:val="17"/>
                <w:szCs w:val="17"/>
              </w:rPr>
              <w:t>】【記】</w:t>
            </w:r>
          </w:p>
          <w:p w14:paraId="4020B018"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Theme="majorEastAsia" w:eastAsiaTheme="majorEastAsia" w:hAnsiTheme="majorEastAsia" w:hint="eastAsia"/>
                <w:sz w:val="18"/>
                <w:szCs w:val="18"/>
              </w:rPr>
              <w:t>支援：</w:t>
            </w:r>
            <w:r w:rsidRPr="00C347E9">
              <w:rPr>
                <w:rFonts w:ascii="ＭＳ Ｐゴシック" w:hAnsi="ＭＳ Ｐゴシック" w:hint="eastAsia"/>
                <w:sz w:val="18"/>
                <w:szCs w:val="18"/>
              </w:rPr>
              <w:t>手回し発電機などの身近な例を挙げ</w:t>
            </w:r>
            <w:r>
              <w:rPr>
                <w:rFonts w:ascii="ＭＳ Ｐゴシック" w:hAnsi="ＭＳ Ｐゴシック" w:hint="eastAsia"/>
                <w:sz w:val="18"/>
                <w:szCs w:val="18"/>
              </w:rPr>
              <w:t>、</w:t>
            </w:r>
            <w:r w:rsidRPr="00C347E9">
              <w:rPr>
                <w:rFonts w:ascii="ＭＳ Ｐゴシック" w:hAnsi="ＭＳ Ｐゴシック" w:hint="eastAsia"/>
                <w:sz w:val="18"/>
                <w:szCs w:val="18"/>
              </w:rPr>
              <w:t>エネルギーの変換について個別に指導したり</w:t>
            </w:r>
            <w:r>
              <w:rPr>
                <w:rFonts w:ascii="ＭＳ Ｐゴシック" w:hAnsi="ＭＳ Ｐゴシック" w:hint="eastAsia"/>
                <w:sz w:val="18"/>
                <w:szCs w:val="18"/>
              </w:rPr>
              <w:t>、</w:t>
            </w:r>
            <w:r w:rsidRPr="00C347E9">
              <w:rPr>
                <w:rFonts w:ascii="ＭＳ Ｐゴシック" w:hAnsi="ＭＳ Ｐゴシック" w:hint="eastAsia"/>
                <w:sz w:val="18"/>
                <w:szCs w:val="18"/>
              </w:rPr>
              <w:t>振り子などによる位置エネルギーと運動エネルギーの変換について想起させたりする。</w:t>
            </w:r>
          </w:p>
          <w:p w14:paraId="411063AF"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2CCCF7AF" w14:textId="77777777" w:rsidR="00156716" w:rsidRPr="00C347E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347E9">
              <w:rPr>
                <w:rFonts w:asciiTheme="majorEastAsia" w:eastAsiaTheme="majorEastAsia" w:hAnsiTheme="majorEastAsia" w:hint="eastAsia"/>
                <w:sz w:val="18"/>
                <w:szCs w:val="18"/>
              </w:rPr>
              <w:t>○エネルギーを変換する際</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エネルギーの一部が目的のエネルギー以外に変換されることがあること</w:t>
            </w:r>
            <w:r>
              <w:rPr>
                <w:rFonts w:asciiTheme="majorEastAsia" w:eastAsiaTheme="majorEastAsia" w:hAnsiTheme="majorEastAsia" w:hint="eastAsia"/>
                <w:sz w:val="18"/>
                <w:szCs w:val="18"/>
              </w:rPr>
              <w:t>や</w:t>
            </w:r>
            <w:r w:rsidRPr="00C347E9">
              <w:rPr>
                <w:rFonts w:asciiTheme="majorEastAsia" w:eastAsiaTheme="majorEastAsia" w:hAnsiTheme="majorEastAsia" w:hint="eastAsia"/>
                <w:sz w:val="18"/>
                <w:szCs w:val="18"/>
              </w:rPr>
              <w:t>変換効率について理解する。</w:t>
            </w:r>
          </w:p>
          <w:p w14:paraId="4E46B683"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ＭＳ ゴシック" w:eastAsia="ＭＳ ゴシック" w:hAnsi="ＭＳ ゴシック" w:hint="eastAsia"/>
                <w:sz w:val="18"/>
                <w:szCs w:val="18"/>
              </w:rPr>
              <w:t>Ｂ：</w:t>
            </w:r>
            <w:r w:rsidRPr="00C347E9">
              <w:rPr>
                <w:rFonts w:ascii="ＭＳ Ｐゴシック" w:hAnsi="ＭＳ Ｐゴシック" w:hint="eastAsia"/>
                <w:sz w:val="18"/>
                <w:szCs w:val="18"/>
              </w:rPr>
              <w:t>エネルギーを変換する際</w:t>
            </w:r>
            <w:r>
              <w:rPr>
                <w:rFonts w:ascii="ＭＳ Ｐゴシック" w:hAnsi="ＭＳ Ｐゴシック" w:hint="eastAsia"/>
                <w:sz w:val="18"/>
                <w:szCs w:val="18"/>
              </w:rPr>
              <w:t>、</w:t>
            </w:r>
            <w:r w:rsidRPr="00C347E9">
              <w:rPr>
                <w:rFonts w:ascii="ＭＳ Ｐゴシック" w:hAnsi="ＭＳ Ｐゴシック" w:hint="eastAsia"/>
                <w:sz w:val="18"/>
                <w:szCs w:val="18"/>
              </w:rPr>
              <w:t>エネルギーの一部が目的のエネルギー以外に変換されることがあること</w:t>
            </w:r>
            <w:r>
              <w:rPr>
                <w:rFonts w:ascii="ＭＳ Ｐゴシック" w:hAnsi="ＭＳ Ｐゴシック" w:hint="eastAsia"/>
                <w:sz w:val="18"/>
                <w:szCs w:val="18"/>
              </w:rPr>
              <w:t>や</w:t>
            </w:r>
            <w:r w:rsidRPr="00C347E9">
              <w:rPr>
                <w:rFonts w:ascii="ＭＳ Ｐゴシック" w:hAnsi="ＭＳ Ｐゴシック" w:hint="eastAsia"/>
                <w:sz w:val="18"/>
                <w:szCs w:val="18"/>
              </w:rPr>
              <w:t>変換効率について理解している。</w:t>
            </w:r>
          </w:p>
          <w:p w14:paraId="09D49370"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ＭＳ ゴシック" w:eastAsia="ＭＳ ゴシック" w:hAnsi="ＭＳ ゴシック" w:hint="eastAsia"/>
                <w:sz w:val="18"/>
                <w:szCs w:val="18"/>
              </w:rPr>
              <w:t>Ａ：</w:t>
            </w:r>
            <w:r w:rsidRPr="00C347E9">
              <w:rPr>
                <w:rFonts w:ascii="ＭＳ Ｐゴシック" w:hAnsi="ＭＳ Ｐゴシック" w:hint="eastAsia"/>
                <w:sz w:val="18"/>
                <w:szCs w:val="18"/>
              </w:rPr>
              <w:t>エネルギーを変換する際</w:t>
            </w:r>
            <w:r>
              <w:rPr>
                <w:rFonts w:ascii="ＭＳ Ｐゴシック" w:hAnsi="ＭＳ Ｐゴシック" w:hint="eastAsia"/>
                <w:sz w:val="18"/>
                <w:szCs w:val="18"/>
              </w:rPr>
              <w:t>、</w:t>
            </w:r>
            <w:r w:rsidRPr="00C347E9">
              <w:rPr>
                <w:rFonts w:ascii="ＭＳ Ｐゴシック" w:hAnsi="ＭＳ Ｐゴシック" w:hint="eastAsia"/>
                <w:sz w:val="18"/>
                <w:szCs w:val="18"/>
              </w:rPr>
              <w:t>エネルギーの一部が目的のエネルギー以外に変換されることがあること</w:t>
            </w:r>
            <w:r>
              <w:rPr>
                <w:rFonts w:ascii="ＭＳ Ｐゴシック" w:hAnsi="ＭＳ Ｐゴシック" w:hint="eastAsia"/>
                <w:sz w:val="18"/>
                <w:szCs w:val="18"/>
              </w:rPr>
              <w:t>や</w:t>
            </w:r>
            <w:r w:rsidRPr="00C347E9">
              <w:rPr>
                <w:rFonts w:ascii="ＭＳ Ｐゴシック" w:hAnsi="ＭＳ Ｐゴシック" w:hint="eastAsia"/>
                <w:sz w:val="18"/>
                <w:szCs w:val="18"/>
              </w:rPr>
              <w:t>変換効率について</w:t>
            </w:r>
            <w:r>
              <w:rPr>
                <w:rFonts w:ascii="ＭＳ Ｐゴシック" w:hAnsi="ＭＳ Ｐゴシック" w:hint="eastAsia"/>
                <w:sz w:val="18"/>
                <w:szCs w:val="18"/>
              </w:rPr>
              <w:t>日常の事象と関連づけながら的確</w:t>
            </w:r>
            <w:r w:rsidRPr="00C347E9">
              <w:rPr>
                <w:rFonts w:ascii="ＭＳ Ｐゴシック" w:hAnsi="ＭＳ Ｐゴシック" w:hint="eastAsia"/>
                <w:sz w:val="18"/>
                <w:szCs w:val="18"/>
              </w:rPr>
              <w:t>に理解している。</w:t>
            </w:r>
          </w:p>
          <w:p w14:paraId="3B28ECFB" w14:textId="77777777" w:rsidR="00156716" w:rsidRPr="00C347E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C347E9">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C347E9">
              <w:rPr>
                <w:rFonts w:ascii="ＭＳ ゴシック" w:eastAsia="ＭＳ ゴシック" w:hAnsi="ＭＳ ゴシック" w:cs="ＭＳ Ｐ明朝" w:hint="eastAsia"/>
                <w:sz w:val="17"/>
                <w:szCs w:val="17"/>
              </w:rPr>
              <w:t>】【記】</w:t>
            </w:r>
          </w:p>
          <w:p w14:paraId="2C1822FD"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Theme="majorEastAsia" w:eastAsiaTheme="majorEastAsia" w:hAnsiTheme="majorEastAsia" w:hint="eastAsia"/>
                <w:sz w:val="18"/>
                <w:szCs w:val="18"/>
              </w:rPr>
              <w:t>支援：</w:t>
            </w:r>
            <w:r>
              <w:rPr>
                <w:rFonts w:ascii="ＭＳ Ｐゴシック" w:hAnsi="ＭＳ Ｐゴシック" w:hint="eastAsia"/>
                <w:sz w:val="18"/>
                <w:szCs w:val="18"/>
              </w:rPr>
              <w:t>テレビやパソコンなどの電気製品を使用しているとき、</w:t>
            </w:r>
            <w:r w:rsidRPr="00C347E9">
              <w:rPr>
                <w:rFonts w:ascii="ＭＳ Ｐゴシック" w:hAnsi="ＭＳ Ｐゴシック" w:hint="eastAsia"/>
                <w:sz w:val="18"/>
                <w:szCs w:val="18"/>
              </w:rPr>
              <w:t>熱も発生していることを安全に配慮しながら体感させ</w:t>
            </w:r>
            <w:r>
              <w:rPr>
                <w:rFonts w:ascii="ＭＳ Ｐゴシック" w:hAnsi="ＭＳ Ｐゴシック" w:hint="eastAsia"/>
                <w:sz w:val="18"/>
                <w:szCs w:val="18"/>
              </w:rPr>
              <w:t>、</w:t>
            </w:r>
            <w:r w:rsidRPr="00C347E9">
              <w:rPr>
                <w:rFonts w:ascii="ＭＳ Ｐゴシック" w:hAnsi="ＭＳ Ｐゴシック" w:hint="eastAsia"/>
                <w:sz w:val="18"/>
                <w:szCs w:val="18"/>
              </w:rPr>
              <w:t>エネルギーの損失およびエネルギーの変換について捉えさせる。</w:t>
            </w:r>
          </w:p>
          <w:p w14:paraId="35031A87" w14:textId="77777777" w:rsidR="00156716" w:rsidRPr="00220D1F"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531D85FB" w14:textId="77777777" w:rsidR="00156716" w:rsidRPr="00C347E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347E9">
              <w:rPr>
                <w:rFonts w:asciiTheme="majorEastAsia" w:eastAsiaTheme="majorEastAsia" w:hAnsiTheme="majorEastAsia" w:hint="eastAsia"/>
                <w:sz w:val="18"/>
                <w:szCs w:val="18"/>
              </w:rPr>
              <w:t>○熱の伝わり方について</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伝導や対流</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放射があることを理解する。</w:t>
            </w:r>
          </w:p>
          <w:p w14:paraId="2EA9DF54"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ＭＳ ゴシック" w:eastAsia="ＭＳ ゴシック" w:hAnsi="ＭＳ ゴシック" w:hint="eastAsia"/>
                <w:sz w:val="18"/>
                <w:szCs w:val="18"/>
              </w:rPr>
              <w:t>Ｂ：</w:t>
            </w:r>
            <w:r w:rsidRPr="00C347E9">
              <w:rPr>
                <w:rFonts w:ascii="ＭＳ Ｐゴシック" w:hAnsi="ＭＳ Ｐゴシック" w:hint="eastAsia"/>
                <w:sz w:val="18"/>
                <w:szCs w:val="18"/>
              </w:rPr>
              <w:t>熱の伝わり方について</w:t>
            </w:r>
            <w:r>
              <w:rPr>
                <w:rFonts w:ascii="ＭＳ Ｐゴシック" w:hAnsi="ＭＳ Ｐゴシック" w:hint="eastAsia"/>
                <w:sz w:val="18"/>
                <w:szCs w:val="18"/>
              </w:rPr>
              <w:t>、</w:t>
            </w:r>
            <w:r w:rsidRPr="00C347E9">
              <w:rPr>
                <w:rFonts w:ascii="ＭＳ Ｐゴシック" w:hAnsi="ＭＳ Ｐゴシック" w:hint="eastAsia"/>
                <w:sz w:val="18"/>
                <w:szCs w:val="18"/>
              </w:rPr>
              <w:t>伝導や対流</w:t>
            </w:r>
            <w:r>
              <w:rPr>
                <w:rFonts w:ascii="ＭＳ Ｐゴシック" w:hAnsi="ＭＳ Ｐゴシック" w:hint="eastAsia"/>
                <w:sz w:val="18"/>
                <w:szCs w:val="18"/>
              </w:rPr>
              <w:t>、</w:t>
            </w:r>
            <w:r w:rsidRPr="00C347E9">
              <w:rPr>
                <w:rFonts w:ascii="ＭＳ Ｐゴシック" w:hAnsi="ＭＳ Ｐゴシック" w:hint="eastAsia"/>
                <w:sz w:val="18"/>
                <w:szCs w:val="18"/>
              </w:rPr>
              <w:t>放射があることを理解している。</w:t>
            </w:r>
          </w:p>
          <w:p w14:paraId="45E957A2"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ＭＳ ゴシック" w:eastAsia="ＭＳ ゴシック" w:hAnsi="ＭＳ ゴシック" w:hint="eastAsia"/>
                <w:sz w:val="18"/>
                <w:szCs w:val="18"/>
              </w:rPr>
              <w:t>Ａ：</w:t>
            </w:r>
            <w:r w:rsidRPr="00C347E9">
              <w:rPr>
                <w:rFonts w:ascii="ＭＳ Ｐゴシック" w:hAnsi="ＭＳ Ｐゴシック" w:hint="eastAsia"/>
                <w:sz w:val="18"/>
                <w:szCs w:val="18"/>
              </w:rPr>
              <w:t>熱の伝わり方について</w:t>
            </w:r>
            <w:r>
              <w:rPr>
                <w:rFonts w:ascii="ＭＳ Ｐゴシック" w:hAnsi="ＭＳ Ｐゴシック" w:hint="eastAsia"/>
                <w:sz w:val="18"/>
                <w:szCs w:val="18"/>
              </w:rPr>
              <w:t>、</w:t>
            </w:r>
            <w:r w:rsidRPr="00C347E9">
              <w:rPr>
                <w:rFonts w:ascii="ＭＳ Ｐゴシック" w:hAnsi="ＭＳ Ｐゴシック" w:hint="eastAsia"/>
                <w:sz w:val="18"/>
                <w:szCs w:val="18"/>
              </w:rPr>
              <w:t>伝導や対流</w:t>
            </w:r>
            <w:r>
              <w:rPr>
                <w:rFonts w:ascii="ＭＳ Ｐゴシック" w:hAnsi="ＭＳ Ｐゴシック" w:hint="eastAsia"/>
                <w:sz w:val="18"/>
                <w:szCs w:val="18"/>
              </w:rPr>
              <w:t>、</w:t>
            </w:r>
            <w:r w:rsidRPr="00C347E9">
              <w:rPr>
                <w:rFonts w:ascii="ＭＳ Ｐゴシック" w:hAnsi="ＭＳ Ｐゴシック" w:hint="eastAsia"/>
                <w:sz w:val="18"/>
                <w:szCs w:val="18"/>
              </w:rPr>
              <w:t>放射があることを</w:t>
            </w:r>
            <w:r>
              <w:rPr>
                <w:rFonts w:ascii="ＭＳ Ｐゴシック" w:hAnsi="ＭＳ Ｐゴシック" w:hint="eastAsia"/>
                <w:sz w:val="18"/>
                <w:szCs w:val="18"/>
              </w:rPr>
              <w:t>日常の事象と関連づけながら的確</w:t>
            </w:r>
            <w:r w:rsidRPr="00C347E9">
              <w:rPr>
                <w:rFonts w:ascii="ＭＳ Ｐゴシック" w:hAnsi="ＭＳ Ｐゴシック" w:hint="eastAsia"/>
                <w:sz w:val="18"/>
                <w:szCs w:val="18"/>
              </w:rPr>
              <w:t>に理解している。</w:t>
            </w:r>
          </w:p>
          <w:p w14:paraId="23D3AB95" w14:textId="77777777" w:rsidR="00156716" w:rsidRPr="00C347E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C347E9">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C347E9">
              <w:rPr>
                <w:rFonts w:ascii="ＭＳ ゴシック" w:eastAsia="ＭＳ ゴシック" w:hAnsi="ＭＳ ゴシック" w:cs="ＭＳ Ｐ明朝" w:hint="eastAsia"/>
                <w:sz w:val="17"/>
                <w:szCs w:val="17"/>
              </w:rPr>
              <w:t>】【記】</w:t>
            </w:r>
          </w:p>
          <w:p w14:paraId="0A6A42C8"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Theme="majorEastAsia" w:eastAsiaTheme="majorEastAsia" w:hAnsiTheme="majorEastAsia" w:hint="eastAsia"/>
                <w:sz w:val="18"/>
                <w:szCs w:val="18"/>
              </w:rPr>
              <w:t>支援：</w:t>
            </w:r>
            <w:r w:rsidRPr="00C347E9">
              <w:rPr>
                <w:rFonts w:ascii="ＭＳ Ｐゴシック" w:hAnsi="ＭＳ Ｐゴシック" w:hint="eastAsia"/>
                <w:sz w:val="18"/>
                <w:szCs w:val="18"/>
              </w:rPr>
              <w:t>具体的な体験や身のまわりの器具と関連させながら</w:t>
            </w:r>
            <w:r>
              <w:rPr>
                <w:rFonts w:ascii="ＭＳ Ｐゴシック" w:hAnsi="ＭＳ Ｐゴシック" w:hint="eastAsia"/>
                <w:sz w:val="18"/>
                <w:szCs w:val="18"/>
              </w:rPr>
              <w:t>、</w:t>
            </w:r>
            <w:r w:rsidRPr="00C347E9">
              <w:rPr>
                <w:rFonts w:ascii="ＭＳ Ｐゴシック" w:hAnsi="ＭＳ Ｐゴシック" w:hint="eastAsia"/>
                <w:sz w:val="18"/>
                <w:szCs w:val="18"/>
              </w:rPr>
              <w:t>熱の伝わり方について捉えさせる。</w:t>
            </w:r>
          </w:p>
        </w:tc>
        <w:tc>
          <w:tcPr>
            <w:tcW w:w="4592" w:type="dxa"/>
            <w:tcBorders>
              <w:top w:val="single" w:sz="12" w:space="0" w:color="auto"/>
              <w:bottom w:val="single" w:sz="12" w:space="0" w:color="auto"/>
            </w:tcBorders>
            <w:tcMar>
              <w:top w:w="28" w:type="dxa"/>
              <w:bottom w:w="28" w:type="dxa"/>
            </w:tcMar>
          </w:tcPr>
          <w:p w14:paraId="2990A95B" w14:textId="77777777" w:rsidR="00156716" w:rsidRPr="00C347E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347E9">
              <w:rPr>
                <w:rFonts w:asciiTheme="majorEastAsia" w:eastAsiaTheme="majorEastAsia" w:hAnsiTheme="majorEastAsia" w:hint="eastAsia"/>
                <w:sz w:val="18"/>
                <w:szCs w:val="18"/>
              </w:rPr>
              <w:t>○エネルギーの移り変わりについて</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見通しをもって実験を行い</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エネルギーの移り変わりとエネルギーの総和の関係性</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エネルギーの移り変わりとエネルギーの損失との関係性を分析して解釈し</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探究の過程を振り返る。</w:t>
            </w:r>
          </w:p>
          <w:p w14:paraId="2DBDD277"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ＭＳ ゴシック" w:eastAsia="ＭＳ ゴシック" w:hAnsi="ＭＳ ゴシック" w:hint="eastAsia"/>
                <w:sz w:val="18"/>
                <w:szCs w:val="18"/>
              </w:rPr>
              <w:t>Ｂ：</w:t>
            </w:r>
            <w:r w:rsidRPr="00C347E9">
              <w:rPr>
                <w:rFonts w:ascii="ＭＳ Ｐゴシック" w:hAnsi="ＭＳ Ｐゴシック" w:hint="eastAsia"/>
                <w:sz w:val="18"/>
                <w:szCs w:val="18"/>
              </w:rPr>
              <w:t>エネルギーの移り変わりについて</w:t>
            </w:r>
            <w:r>
              <w:rPr>
                <w:rFonts w:ascii="ＭＳ Ｐゴシック" w:hAnsi="ＭＳ Ｐゴシック" w:hint="eastAsia"/>
                <w:sz w:val="18"/>
                <w:szCs w:val="18"/>
              </w:rPr>
              <w:t>、</w:t>
            </w:r>
            <w:r w:rsidRPr="00C347E9">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C347E9">
              <w:rPr>
                <w:rFonts w:ascii="ＭＳ Ｐゴシック" w:hAnsi="ＭＳ Ｐゴシック" w:hint="eastAsia"/>
                <w:sz w:val="18"/>
                <w:szCs w:val="18"/>
              </w:rPr>
              <w:t>エネルギーの移り変わりとエネルギーの総和の関係性</w:t>
            </w:r>
            <w:r>
              <w:rPr>
                <w:rFonts w:ascii="ＭＳ Ｐゴシック" w:hAnsi="ＭＳ Ｐゴシック" w:hint="eastAsia"/>
                <w:sz w:val="18"/>
                <w:szCs w:val="18"/>
              </w:rPr>
              <w:t>、</w:t>
            </w:r>
            <w:r w:rsidRPr="00C347E9">
              <w:rPr>
                <w:rFonts w:ascii="ＭＳ Ｐゴシック" w:hAnsi="ＭＳ Ｐゴシック" w:hint="eastAsia"/>
                <w:sz w:val="18"/>
                <w:szCs w:val="18"/>
              </w:rPr>
              <w:t>エネルギーの移り変わりとエネルギーの損失との関係性を分析して解釈し</w:t>
            </w:r>
            <w:r>
              <w:rPr>
                <w:rFonts w:ascii="ＭＳ Ｐゴシック" w:hAnsi="ＭＳ Ｐゴシック" w:hint="eastAsia"/>
                <w:sz w:val="18"/>
                <w:szCs w:val="18"/>
              </w:rPr>
              <w:t>、</w:t>
            </w:r>
            <w:r w:rsidRPr="00C347E9">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C347E9">
              <w:rPr>
                <w:rFonts w:ascii="ＭＳ Ｐゴシック" w:hAnsi="ＭＳ Ｐゴシック" w:hint="eastAsia"/>
                <w:sz w:val="18"/>
                <w:szCs w:val="18"/>
              </w:rPr>
              <w:t>探究の過程を振り返っている。</w:t>
            </w:r>
          </w:p>
          <w:p w14:paraId="663FE0DE"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ＭＳ ゴシック" w:eastAsia="ＭＳ ゴシック" w:hAnsi="ＭＳ ゴシック" w:hint="eastAsia"/>
                <w:sz w:val="18"/>
                <w:szCs w:val="18"/>
              </w:rPr>
              <w:t>Ａ：</w:t>
            </w:r>
            <w:r w:rsidRPr="00C347E9">
              <w:rPr>
                <w:rFonts w:ascii="ＭＳ Ｐゴシック" w:hAnsi="ＭＳ Ｐゴシック" w:hint="eastAsia"/>
                <w:sz w:val="18"/>
                <w:szCs w:val="18"/>
              </w:rPr>
              <w:t>エネルギーの移り変わりについて</w:t>
            </w:r>
            <w:r>
              <w:rPr>
                <w:rFonts w:ascii="ＭＳ Ｐゴシック" w:hAnsi="ＭＳ Ｐゴシック" w:hint="eastAsia"/>
                <w:sz w:val="18"/>
                <w:szCs w:val="18"/>
              </w:rPr>
              <w:t>、</w:t>
            </w:r>
            <w:r w:rsidRPr="00C347E9">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C347E9">
              <w:rPr>
                <w:rFonts w:ascii="ＭＳ Ｐゴシック" w:hAnsi="ＭＳ Ｐゴシック" w:hint="eastAsia"/>
                <w:sz w:val="18"/>
                <w:szCs w:val="18"/>
              </w:rPr>
              <w:t>エネルギーの移り変わりとエネルギーの総和の関係性</w:t>
            </w:r>
            <w:r>
              <w:rPr>
                <w:rFonts w:ascii="ＭＳ Ｐゴシック" w:hAnsi="ＭＳ Ｐゴシック" w:hint="eastAsia"/>
                <w:sz w:val="18"/>
                <w:szCs w:val="18"/>
              </w:rPr>
              <w:t>、</w:t>
            </w:r>
            <w:r w:rsidRPr="00C347E9">
              <w:rPr>
                <w:rFonts w:ascii="ＭＳ Ｐゴシック" w:hAnsi="ＭＳ Ｐゴシック" w:hint="eastAsia"/>
                <w:sz w:val="18"/>
                <w:szCs w:val="18"/>
              </w:rPr>
              <w:t>エネルギーの移り変わりとエネルギーの損失との関係性を分析して解釈し</w:t>
            </w:r>
            <w:r>
              <w:rPr>
                <w:rFonts w:ascii="ＭＳ Ｐゴシック" w:hAnsi="ＭＳ Ｐゴシック" w:hint="eastAsia"/>
                <w:sz w:val="18"/>
                <w:szCs w:val="18"/>
              </w:rPr>
              <w:t>、</w:t>
            </w:r>
            <w:r w:rsidRPr="00C347E9">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C347E9">
              <w:rPr>
                <w:rFonts w:ascii="ＭＳ Ｐゴシック" w:hAnsi="ＭＳ Ｐゴシック" w:hint="eastAsia"/>
                <w:sz w:val="18"/>
                <w:szCs w:val="18"/>
              </w:rPr>
              <w:t>探究の過程を振り返り学習前後での自己の変容に気づこうとしている。</w:t>
            </w:r>
          </w:p>
          <w:p w14:paraId="3BA282FC" w14:textId="77777777" w:rsidR="00156716" w:rsidRPr="00C347E9"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C347E9">
              <w:rPr>
                <w:rFonts w:ascii="ＭＳ ゴシック" w:eastAsia="ＭＳ ゴシック" w:hAnsi="ＭＳ ゴシック" w:cs="ＭＳ Ｐ明朝" w:hint="eastAsia"/>
                <w:sz w:val="17"/>
                <w:szCs w:val="17"/>
              </w:rPr>
              <w:t>【言】【記】</w:t>
            </w:r>
          </w:p>
          <w:p w14:paraId="6487CB52"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Theme="majorEastAsia" w:eastAsiaTheme="majorEastAsia" w:hAnsiTheme="majorEastAsia" w:hint="eastAsia"/>
                <w:sz w:val="18"/>
                <w:szCs w:val="18"/>
              </w:rPr>
              <w:t>支援：</w:t>
            </w:r>
            <w:r>
              <w:rPr>
                <w:rFonts w:ascii="ＭＳ Ｐゴシック" w:hAnsi="ＭＳ Ｐゴシック" w:hint="eastAsia"/>
                <w:sz w:val="18"/>
                <w:szCs w:val="18"/>
              </w:rPr>
              <w:t>小学校での電気の利用についての学習や、中学校での化学変化や電池、力学的エネルギーの保存の学習をもとに、エネルギーの変換や保存について考えさせる。また、金属</w:t>
            </w:r>
            <w:r w:rsidRPr="00C347E9">
              <w:rPr>
                <w:rFonts w:ascii="ＭＳ Ｐゴシック" w:hAnsi="ＭＳ Ｐゴシック" w:hint="eastAsia"/>
                <w:sz w:val="18"/>
                <w:szCs w:val="18"/>
              </w:rPr>
              <w:t>の温まり方や水の温まり方など</w:t>
            </w:r>
            <w:r>
              <w:rPr>
                <w:rFonts w:ascii="ＭＳ Ｐゴシック" w:hAnsi="ＭＳ Ｐゴシック" w:hint="eastAsia"/>
                <w:sz w:val="18"/>
                <w:szCs w:val="18"/>
              </w:rPr>
              <w:t>、</w:t>
            </w:r>
            <w:r w:rsidRPr="00C347E9">
              <w:rPr>
                <w:rFonts w:ascii="ＭＳ Ｐゴシック" w:hAnsi="ＭＳ Ｐゴシック" w:hint="eastAsia"/>
                <w:sz w:val="18"/>
                <w:szCs w:val="18"/>
              </w:rPr>
              <w:t>小学校での学習を想起させ</w:t>
            </w:r>
            <w:r>
              <w:rPr>
                <w:rFonts w:ascii="ＭＳ Ｐゴシック" w:hAnsi="ＭＳ Ｐゴシック" w:hint="eastAsia"/>
                <w:sz w:val="18"/>
                <w:szCs w:val="18"/>
              </w:rPr>
              <w:t>、</w:t>
            </w:r>
            <w:r w:rsidRPr="00C347E9">
              <w:rPr>
                <w:rFonts w:ascii="ＭＳ Ｐゴシック" w:hAnsi="ＭＳ Ｐゴシック" w:hint="eastAsia"/>
                <w:sz w:val="18"/>
                <w:szCs w:val="18"/>
              </w:rPr>
              <w:t>伝導や対流について確認させる。</w:t>
            </w:r>
          </w:p>
        </w:tc>
        <w:tc>
          <w:tcPr>
            <w:tcW w:w="4592" w:type="dxa"/>
            <w:tcBorders>
              <w:top w:val="single" w:sz="12" w:space="0" w:color="auto"/>
              <w:bottom w:val="single" w:sz="12" w:space="0" w:color="auto"/>
              <w:right w:val="single" w:sz="12" w:space="0" w:color="auto"/>
            </w:tcBorders>
            <w:tcMar>
              <w:top w:w="28" w:type="dxa"/>
              <w:bottom w:w="28" w:type="dxa"/>
            </w:tcMar>
          </w:tcPr>
          <w:p w14:paraId="488FF775" w14:textId="77777777" w:rsidR="00156716" w:rsidRPr="00C347E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347E9">
              <w:rPr>
                <w:rFonts w:asciiTheme="majorEastAsia" w:eastAsiaTheme="majorEastAsia" w:hAnsiTheme="majorEastAsia" w:hint="eastAsia"/>
                <w:sz w:val="18"/>
                <w:szCs w:val="18"/>
              </w:rPr>
              <w:t>○エネルギーの移り変わりに関する事象に進んで関わり</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C347E9">
              <w:rPr>
                <w:rFonts w:asciiTheme="majorEastAsia" w:eastAsiaTheme="majorEastAsia" w:hAnsiTheme="majorEastAsia" w:hint="eastAsia"/>
                <w:sz w:val="18"/>
                <w:szCs w:val="18"/>
              </w:rPr>
              <w:t>科学的に探究しようとする。</w:t>
            </w:r>
          </w:p>
          <w:p w14:paraId="56152835"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ＭＳ ゴシック" w:eastAsia="ＭＳ ゴシック" w:hAnsi="ＭＳ ゴシック" w:hint="eastAsia"/>
                <w:sz w:val="18"/>
                <w:szCs w:val="18"/>
              </w:rPr>
              <w:t>Ｂ：</w:t>
            </w:r>
            <w:r w:rsidRPr="00C347E9">
              <w:rPr>
                <w:rFonts w:ascii="ＭＳ Ｐゴシック" w:hAnsi="ＭＳ Ｐゴシック" w:hint="eastAsia"/>
                <w:sz w:val="18"/>
                <w:szCs w:val="18"/>
              </w:rPr>
              <w:t>エネルギーの移り変わりに関する事象に進んで関わり</w:t>
            </w:r>
            <w:r>
              <w:rPr>
                <w:rFonts w:ascii="ＭＳ Ｐゴシック" w:hAnsi="ＭＳ Ｐゴシック" w:hint="eastAsia"/>
                <w:sz w:val="18"/>
                <w:szCs w:val="18"/>
              </w:rPr>
              <w:t>、</w:t>
            </w:r>
            <w:r w:rsidRPr="00C347E9">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C347E9">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C347E9">
              <w:rPr>
                <w:rFonts w:ascii="ＭＳ Ｐゴシック" w:hAnsi="ＭＳ Ｐゴシック" w:hint="eastAsia"/>
                <w:sz w:val="18"/>
                <w:szCs w:val="18"/>
              </w:rPr>
              <w:t>科学的に探究しようとしている。</w:t>
            </w:r>
          </w:p>
          <w:p w14:paraId="04B457E4"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ＭＳ ゴシック" w:eastAsia="ＭＳ ゴシック" w:hAnsi="ＭＳ ゴシック" w:hint="eastAsia"/>
                <w:sz w:val="18"/>
                <w:szCs w:val="18"/>
              </w:rPr>
              <w:t>Ａ：</w:t>
            </w:r>
            <w:r w:rsidRPr="00C347E9">
              <w:rPr>
                <w:rFonts w:ascii="ＭＳ Ｐゴシック" w:hAnsi="ＭＳ Ｐゴシック" w:hint="eastAsia"/>
                <w:sz w:val="18"/>
                <w:szCs w:val="18"/>
              </w:rPr>
              <w:t>エネルギーの移り変わりに関する事象に進んで関わり</w:t>
            </w:r>
            <w:r>
              <w:rPr>
                <w:rFonts w:ascii="ＭＳ Ｐゴシック" w:hAnsi="ＭＳ Ｐゴシック" w:hint="eastAsia"/>
                <w:sz w:val="18"/>
                <w:szCs w:val="18"/>
              </w:rPr>
              <w:t>、</w:t>
            </w:r>
            <w:r w:rsidRPr="00C347E9">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C347E9">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C347E9">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C347E9">
              <w:rPr>
                <w:rFonts w:ascii="ＭＳ Ｐゴシック" w:hAnsi="ＭＳ Ｐゴシック" w:hint="eastAsia"/>
                <w:sz w:val="18"/>
                <w:szCs w:val="18"/>
              </w:rPr>
              <w:t>根拠を</w:t>
            </w:r>
            <w:r>
              <w:rPr>
                <w:rFonts w:ascii="ＭＳ Ｐゴシック" w:hAnsi="ＭＳ Ｐゴシック" w:hint="eastAsia"/>
                <w:sz w:val="18"/>
                <w:szCs w:val="18"/>
              </w:rPr>
              <w:t>もと</w:t>
            </w:r>
            <w:r w:rsidRPr="00C347E9">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C347E9">
              <w:rPr>
                <w:rFonts w:ascii="ＭＳ Ｐゴシック" w:hAnsi="ＭＳ Ｐゴシック" w:hint="eastAsia"/>
                <w:sz w:val="18"/>
                <w:szCs w:val="18"/>
              </w:rPr>
              <w:t>新たな問題を見いだしているかなどを確認しながら科学的に探究しようとしている。</w:t>
            </w:r>
          </w:p>
          <w:p w14:paraId="159C891E" w14:textId="77777777" w:rsidR="00156716" w:rsidRPr="00C347E9"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144FBB9" w14:textId="77777777" w:rsidR="00156716" w:rsidRPr="00C347E9"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347E9">
              <w:rPr>
                <w:rFonts w:asciiTheme="majorEastAsia" w:eastAsiaTheme="majorEastAsia" w:hAnsiTheme="majorEastAsia" w:hint="eastAsia"/>
                <w:sz w:val="18"/>
                <w:szCs w:val="18"/>
              </w:rPr>
              <w:t>支援：</w:t>
            </w:r>
            <w:r w:rsidRPr="00C347E9">
              <w:rPr>
                <w:rFonts w:ascii="ＭＳ Ｐゴシック" w:hAnsi="ＭＳ Ｐゴシック" w:hint="eastAsia"/>
                <w:sz w:val="18"/>
                <w:szCs w:val="18"/>
              </w:rPr>
              <w:t>光電池やモーターのような身近な例を参照させたり</w:t>
            </w:r>
            <w:r>
              <w:rPr>
                <w:rFonts w:ascii="ＭＳ Ｐゴシック" w:hAnsi="ＭＳ Ｐゴシック" w:hint="eastAsia"/>
                <w:sz w:val="18"/>
                <w:szCs w:val="18"/>
              </w:rPr>
              <w:t>、</w:t>
            </w:r>
            <w:r w:rsidRPr="00C347E9">
              <w:rPr>
                <w:rFonts w:ascii="ＭＳ Ｐゴシック" w:hAnsi="ＭＳ Ｐゴシック" w:hint="eastAsia"/>
                <w:sz w:val="18"/>
                <w:szCs w:val="18"/>
              </w:rPr>
              <w:t>エネルギーの移り変わりについて他者との意見交換を促したりして</w:t>
            </w:r>
            <w:r>
              <w:rPr>
                <w:rFonts w:ascii="ＭＳ Ｐゴシック" w:hAnsi="ＭＳ Ｐゴシック" w:hint="eastAsia"/>
                <w:sz w:val="18"/>
                <w:szCs w:val="18"/>
              </w:rPr>
              <w:t>、</w:t>
            </w:r>
            <w:r w:rsidRPr="00C347E9">
              <w:rPr>
                <w:rFonts w:ascii="ＭＳ Ｐゴシック" w:hAnsi="ＭＳ Ｐゴシック" w:hint="eastAsia"/>
                <w:sz w:val="18"/>
                <w:szCs w:val="18"/>
              </w:rPr>
              <w:t>主体的に学習に取り組めるようにする。</w:t>
            </w:r>
          </w:p>
        </w:tc>
      </w:tr>
    </w:tbl>
    <w:p w14:paraId="45F3F5FD" w14:textId="77777777" w:rsidR="00156716" w:rsidRDefault="00156716" w:rsidP="00082EEE">
      <w:pPr>
        <w:autoSpaceDE w:val="0"/>
        <w:autoSpaceDN w:val="0"/>
        <w:adjustRightInd w:val="0"/>
        <w:rPr>
          <w:snapToGrid w:val="0"/>
          <w:kern w:val="0"/>
        </w:rPr>
        <w:sectPr w:rsidR="00156716" w:rsidSect="008C45A1">
          <w:headerReference w:type="default" r:id="rId14"/>
          <w:headerReference w:type="first" r:id="rId15"/>
          <w:pgSz w:w="20639" w:h="14572" w:orient="landscape" w:code="12"/>
          <w:pgMar w:top="851" w:right="907" w:bottom="454" w:left="907" w:header="454" w:footer="170" w:gutter="0"/>
          <w:cols w:space="425"/>
          <w:docGrid w:type="linesAndChars" w:linePitch="272"/>
        </w:sectPr>
      </w:pPr>
    </w:p>
    <w:p w14:paraId="43480A9B" w14:textId="77777777" w:rsidR="00156716" w:rsidRPr="00B44699" w:rsidRDefault="00156716" w:rsidP="00156716">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b/>
          <w:snapToGrid w:val="0"/>
          <w:kern w:val="0"/>
          <w:sz w:val="24"/>
          <w:szCs w:val="24"/>
        </w:rPr>
        <w:lastRenderedPageBreak/>
        <w:t>単元５</w:t>
      </w:r>
      <w:r w:rsidRPr="00EC1B13">
        <w:rPr>
          <w:rFonts w:ascii="ＭＳ ゴシック" w:eastAsia="ＭＳ ゴシック" w:hAnsi="ＭＳ ゴシック" w:hint="eastAsia"/>
          <w:b/>
          <w:snapToGrid w:val="0"/>
          <w:kern w:val="0"/>
          <w:sz w:val="24"/>
          <w:szCs w:val="24"/>
        </w:rPr>
        <w:t xml:space="preserve">　</w:t>
      </w:r>
      <w:r w:rsidRPr="0057598E">
        <w:rPr>
          <w:rFonts w:ascii="ＭＳ ゴシック" w:eastAsia="ＭＳ ゴシック" w:hAnsi="ＭＳ ゴシック" w:hint="eastAsia"/>
          <w:b/>
          <w:snapToGrid w:val="0"/>
          <w:kern w:val="0"/>
          <w:sz w:val="24"/>
          <w:szCs w:val="24"/>
        </w:rPr>
        <w:t>自然環境や科学技術と私たちの未来</w:t>
      </w:r>
      <w:r>
        <w:rPr>
          <w:rFonts w:ascii="ＭＳ ゴシック" w:eastAsia="ＭＳ ゴシック" w:hAnsi="ＭＳ ゴシック" w:hint="eastAsia"/>
          <w:b/>
          <w:snapToGrid w:val="0"/>
          <w:kern w:val="0"/>
          <w:sz w:val="24"/>
          <w:szCs w:val="24"/>
        </w:rPr>
        <w:t xml:space="preserve">　観点別評価基準表</w:t>
      </w:r>
      <w:r w:rsidRPr="00081C2F">
        <w:rPr>
          <w:rFonts w:ascii="ＭＳ ゴシック" w:eastAsia="ＭＳ ゴシック" w:hAnsi="ＭＳ ゴシック" w:hint="eastAsia"/>
          <w:b/>
          <w:snapToGrid w:val="0"/>
          <w:kern w:val="0"/>
          <w:sz w:val="24"/>
          <w:szCs w:val="24"/>
        </w:rPr>
        <w:t>例(</w:t>
      </w:r>
      <w:r>
        <w:rPr>
          <w:rFonts w:ascii="ＭＳ ゴシック" w:eastAsia="ＭＳ ゴシック" w:hAnsi="ＭＳ ゴシック" w:hint="eastAsia"/>
          <w:b/>
          <w:snapToGrid w:val="0"/>
          <w:kern w:val="0"/>
          <w:sz w:val="24"/>
          <w:szCs w:val="24"/>
        </w:rPr>
        <w:t>２２</w:t>
      </w:r>
      <w:r w:rsidRPr="00E36D40">
        <w:rPr>
          <w:rFonts w:ascii="ＭＳ ゴシック" w:eastAsia="ＭＳ ゴシック" w:hAnsi="ＭＳ ゴシック" w:hint="eastAsia"/>
          <w:b/>
          <w:snapToGrid w:val="0"/>
          <w:kern w:val="0"/>
          <w:sz w:val="24"/>
          <w:szCs w:val="24"/>
        </w:rPr>
        <w:t>時間＋</w:t>
      </w:r>
      <w:r>
        <w:rPr>
          <w:rFonts w:ascii="ＭＳ ゴシック" w:eastAsia="ＭＳ ゴシック" w:hAnsi="ＭＳ ゴシック" w:hint="eastAsia"/>
          <w:b/>
          <w:snapToGrid w:val="0"/>
          <w:kern w:val="0"/>
          <w:sz w:val="24"/>
          <w:szCs w:val="24"/>
        </w:rPr>
        <w:t>単元末１時間＋</w:t>
      </w:r>
      <w:r w:rsidRPr="00E36D40">
        <w:rPr>
          <w:rFonts w:ascii="ＭＳ ゴシック" w:eastAsia="ＭＳ ゴシック" w:hAnsi="ＭＳ ゴシック" w:hint="eastAsia"/>
          <w:b/>
          <w:snapToGrid w:val="0"/>
          <w:kern w:val="0"/>
          <w:sz w:val="24"/>
          <w:szCs w:val="24"/>
        </w:rPr>
        <w:t>ゆとり３</w:t>
      </w:r>
      <w:r w:rsidRPr="00081C2F">
        <w:rPr>
          <w:rFonts w:ascii="ＭＳ ゴシック" w:eastAsia="ＭＳ ゴシック" w:hAnsi="ＭＳ ゴシック" w:hint="eastAsia"/>
          <w:b/>
          <w:snapToGrid w:val="0"/>
          <w:kern w:val="0"/>
          <w:sz w:val="24"/>
          <w:szCs w:val="24"/>
        </w:rPr>
        <w:t>時間)</w:t>
      </w:r>
    </w:p>
    <w:p w14:paraId="3DCBBC24"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4BFD9721" w14:textId="77777777" w:rsidR="00156716" w:rsidRDefault="00156716" w:rsidP="00156716">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Pr="000201CE">
        <w:rPr>
          <w:rFonts w:ascii="ＭＳ 明朝" w:hAnsi="ＭＳ 明朝" w:hint="eastAsia"/>
          <w:sz w:val="18"/>
          <w:szCs w:val="18"/>
        </w:rPr>
        <w:t>自然環境を調べる観察</w:t>
      </w:r>
      <w:r>
        <w:rPr>
          <w:rFonts w:ascii="ＭＳ 明朝" w:hAnsi="ＭＳ 明朝" w:hint="eastAsia"/>
          <w:sz w:val="18"/>
          <w:szCs w:val="18"/>
        </w:rPr>
        <w:t>、</w:t>
      </w:r>
      <w:r w:rsidRPr="000201CE">
        <w:rPr>
          <w:rFonts w:ascii="ＭＳ 明朝" w:hAnsi="ＭＳ 明朝" w:hint="eastAsia"/>
          <w:sz w:val="18"/>
          <w:szCs w:val="18"/>
        </w:rPr>
        <w:t>実験</w:t>
      </w:r>
      <w:r>
        <w:rPr>
          <w:rFonts w:ascii="ＭＳ 明朝" w:hAnsi="ＭＳ 明朝" w:hint="eastAsia"/>
          <w:sz w:val="18"/>
          <w:szCs w:val="18"/>
        </w:rPr>
        <w:t>や</w:t>
      </w:r>
      <w:r w:rsidRPr="000201CE">
        <w:rPr>
          <w:rFonts w:ascii="ＭＳ 明朝" w:hAnsi="ＭＳ 明朝" w:hint="eastAsia"/>
          <w:sz w:val="18"/>
          <w:szCs w:val="18"/>
        </w:rPr>
        <w:t>科学技術と人間との関わりについての観察</w:t>
      </w:r>
      <w:r>
        <w:rPr>
          <w:rFonts w:ascii="ＭＳ 明朝" w:hAnsi="ＭＳ 明朝" w:hint="eastAsia"/>
          <w:sz w:val="18"/>
          <w:szCs w:val="18"/>
        </w:rPr>
        <w:t>、</w:t>
      </w:r>
      <w:r w:rsidRPr="000201CE">
        <w:rPr>
          <w:rFonts w:ascii="ＭＳ 明朝" w:hAnsi="ＭＳ 明朝" w:hint="eastAsia"/>
          <w:sz w:val="18"/>
          <w:szCs w:val="18"/>
        </w:rPr>
        <w:t>実験などを通して</w:t>
      </w:r>
      <w:r>
        <w:rPr>
          <w:rFonts w:ascii="ＭＳ 明朝" w:hAnsi="ＭＳ 明朝" w:hint="eastAsia"/>
          <w:sz w:val="18"/>
          <w:szCs w:val="18"/>
        </w:rPr>
        <w:t>、</w:t>
      </w:r>
      <w:r w:rsidRPr="000201CE">
        <w:rPr>
          <w:rFonts w:ascii="ＭＳ 明朝" w:hAnsi="ＭＳ 明朝" w:hint="eastAsia"/>
          <w:sz w:val="18"/>
          <w:szCs w:val="18"/>
        </w:rPr>
        <w:t>次の事項を</w:t>
      </w:r>
      <w:r>
        <w:rPr>
          <w:rFonts w:ascii="ＭＳ 明朝" w:hAnsi="ＭＳ 明朝" w:hint="eastAsia"/>
          <w:sz w:val="18"/>
          <w:szCs w:val="18"/>
        </w:rPr>
        <w:t>身につ</w:t>
      </w:r>
      <w:r w:rsidRPr="000201CE">
        <w:rPr>
          <w:rFonts w:ascii="ＭＳ 明朝" w:hAnsi="ＭＳ 明朝" w:hint="eastAsia"/>
          <w:sz w:val="18"/>
          <w:szCs w:val="18"/>
        </w:rPr>
        <w:t>けることができるよう指導する。</w:t>
      </w:r>
    </w:p>
    <w:p w14:paraId="5A9BB5F6" w14:textId="77777777" w:rsidR="00156716" w:rsidRPr="0096763E" w:rsidRDefault="00156716" w:rsidP="00156716">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ア　</w:t>
      </w:r>
      <w:r w:rsidRPr="00D771DC">
        <w:rPr>
          <w:rFonts w:ascii="ＭＳ 明朝" w:hAnsi="ＭＳ 明朝" w:hint="eastAsia"/>
          <w:sz w:val="18"/>
          <w:szCs w:val="18"/>
        </w:rPr>
        <w:t>日常生活や社会と</w:t>
      </w:r>
      <w:r>
        <w:rPr>
          <w:rFonts w:ascii="ＭＳ 明朝" w:hAnsi="ＭＳ 明朝" w:hint="eastAsia"/>
          <w:sz w:val="18"/>
          <w:szCs w:val="18"/>
        </w:rPr>
        <w:t>関連づ</w:t>
      </w:r>
      <w:r w:rsidRPr="00D771DC">
        <w:rPr>
          <w:rFonts w:ascii="ＭＳ 明朝" w:hAnsi="ＭＳ 明朝" w:hint="eastAsia"/>
          <w:sz w:val="18"/>
          <w:szCs w:val="18"/>
        </w:rPr>
        <w:t>けながら</w:t>
      </w:r>
      <w:r>
        <w:rPr>
          <w:rFonts w:ascii="ＭＳ 明朝" w:hAnsi="ＭＳ 明朝" w:hint="eastAsia"/>
          <w:sz w:val="18"/>
          <w:szCs w:val="18"/>
        </w:rPr>
        <w:t>、</w:t>
      </w:r>
      <w:r w:rsidRPr="007D30A8">
        <w:rPr>
          <w:rFonts w:ascii="ＭＳ 明朝" w:hAnsi="ＭＳ 明朝" w:hint="eastAsia"/>
          <w:sz w:val="18"/>
          <w:szCs w:val="18"/>
        </w:rPr>
        <w:t>自然界のつり</w:t>
      </w:r>
      <w:r>
        <w:rPr>
          <w:rFonts w:ascii="ＭＳ 明朝" w:hAnsi="ＭＳ 明朝" w:hint="eastAsia"/>
          <w:sz w:val="18"/>
          <w:szCs w:val="18"/>
        </w:rPr>
        <w:t>あ</w:t>
      </w:r>
      <w:r w:rsidRPr="007D30A8">
        <w:rPr>
          <w:rFonts w:ascii="ＭＳ 明朝" w:hAnsi="ＭＳ 明朝" w:hint="eastAsia"/>
          <w:sz w:val="18"/>
          <w:szCs w:val="18"/>
        </w:rPr>
        <w:t>い</w:t>
      </w:r>
      <w:r>
        <w:rPr>
          <w:rFonts w:ascii="ＭＳ 明朝" w:hAnsi="ＭＳ 明朝" w:hint="eastAsia"/>
          <w:sz w:val="18"/>
          <w:szCs w:val="18"/>
        </w:rPr>
        <w:t>や</w:t>
      </w:r>
      <w:r w:rsidRPr="007D30A8">
        <w:rPr>
          <w:rFonts w:ascii="ＭＳ 明朝" w:hAnsi="ＭＳ 明朝" w:hint="eastAsia"/>
          <w:sz w:val="18"/>
          <w:szCs w:val="18"/>
        </w:rPr>
        <w:t>自然環境の調査と環境保全</w:t>
      </w:r>
      <w:r>
        <w:rPr>
          <w:rFonts w:ascii="ＭＳ 明朝" w:hAnsi="ＭＳ 明朝" w:hint="eastAsia"/>
          <w:sz w:val="18"/>
          <w:szCs w:val="18"/>
        </w:rPr>
        <w:t>、</w:t>
      </w:r>
      <w:r w:rsidRPr="007D30A8">
        <w:rPr>
          <w:rFonts w:ascii="ＭＳ 明朝" w:hAnsi="ＭＳ 明朝" w:hint="eastAsia"/>
          <w:sz w:val="18"/>
          <w:szCs w:val="18"/>
        </w:rPr>
        <w:t>地域の自然災害</w:t>
      </w:r>
      <w:r>
        <w:rPr>
          <w:rFonts w:ascii="ＭＳ 明朝" w:hAnsi="ＭＳ 明朝" w:hint="eastAsia"/>
          <w:sz w:val="18"/>
          <w:szCs w:val="18"/>
        </w:rPr>
        <w:t>、</w:t>
      </w:r>
      <w:r w:rsidRPr="007808D5">
        <w:rPr>
          <w:rFonts w:ascii="ＭＳ 明朝" w:hAnsi="ＭＳ 明朝" w:hint="eastAsia"/>
          <w:sz w:val="18"/>
          <w:szCs w:val="18"/>
        </w:rPr>
        <w:t>エネルギーとエネルギー資源</w:t>
      </w:r>
      <w:r>
        <w:rPr>
          <w:rFonts w:ascii="ＭＳ 明朝" w:hAnsi="ＭＳ 明朝" w:hint="eastAsia"/>
          <w:sz w:val="18"/>
          <w:szCs w:val="18"/>
        </w:rPr>
        <w:t>、</w:t>
      </w:r>
      <w:r w:rsidRPr="007808D5">
        <w:rPr>
          <w:rFonts w:ascii="ＭＳ 明朝" w:hAnsi="ＭＳ 明朝" w:hint="eastAsia"/>
          <w:sz w:val="18"/>
          <w:szCs w:val="18"/>
        </w:rPr>
        <w:t>さまざまな物質とその利用</w:t>
      </w:r>
      <w:r>
        <w:rPr>
          <w:rFonts w:ascii="ＭＳ 明朝" w:hAnsi="ＭＳ 明朝" w:hint="eastAsia"/>
          <w:sz w:val="18"/>
          <w:szCs w:val="18"/>
        </w:rPr>
        <w:t>、</w:t>
      </w:r>
      <w:r w:rsidRPr="007808D5">
        <w:rPr>
          <w:rFonts w:ascii="ＭＳ 明朝" w:hAnsi="ＭＳ 明朝" w:hint="eastAsia"/>
          <w:sz w:val="18"/>
          <w:szCs w:val="18"/>
        </w:rPr>
        <w:t>科学技術の発展</w:t>
      </w:r>
      <w:r>
        <w:rPr>
          <w:rFonts w:ascii="ＭＳ 明朝" w:hAnsi="ＭＳ 明朝" w:hint="eastAsia"/>
          <w:sz w:val="18"/>
          <w:szCs w:val="18"/>
        </w:rPr>
        <w:t>、</w:t>
      </w:r>
      <w:r w:rsidRPr="00830A66">
        <w:rPr>
          <w:rFonts w:ascii="ＭＳ 明朝" w:hAnsi="ＭＳ 明朝" w:hint="eastAsia"/>
          <w:sz w:val="18"/>
          <w:szCs w:val="18"/>
        </w:rPr>
        <w:t>自然環境の保全と科学技術の利用</w:t>
      </w:r>
      <w:r>
        <w:rPr>
          <w:rFonts w:ascii="ＭＳ 明朝" w:hAnsi="ＭＳ 明朝" w:hint="eastAsia"/>
          <w:sz w:val="18"/>
          <w:szCs w:val="18"/>
        </w:rPr>
        <w:t>について</w:t>
      </w:r>
      <w:r w:rsidRPr="00D771DC">
        <w:rPr>
          <w:rFonts w:ascii="ＭＳ 明朝" w:hAnsi="ＭＳ 明朝" w:hint="eastAsia"/>
          <w:sz w:val="18"/>
          <w:szCs w:val="18"/>
        </w:rPr>
        <w:t>理解するとともに</w:t>
      </w:r>
      <w:r>
        <w:rPr>
          <w:rFonts w:ascii="ＭＳ 明朝" w:hAnsi="ＭＳ 明朝" w:hint="eastAsia"/>
          <w:sz w:val="18"/>
          <w:szCs w:val="18"/>
        </w:rPr>
        <w:t>、それらを調べる</w:t>
      </w:r>
      <w:r w:rsidRPr="00D771DC">
        <w:rPr>
          <w:rFonts w:ascii="ＭＳ 明朝" w:hAnsi="ＭＳ 明朝" w:hint="eastAsia"/>
          <w:sz w:val="18"/>
          <w:szCs w:val="18"/>
        </w:rPr>
        <w:t>観察</w:t>
      </w:r>
      <w:r>
        <w:rPr>
          <w:rFonts w:ascii="ＭＳ 明朝" w:hAnsi="ＭＳ 明朝" w:hint="eastAsia"/>
          <w:sz w:val="18"/>
          <w:szCs w:val="18"/>
        </w:rPr>
        <w:t>、</w:t>
      </w:r>
      <w:r w:rsidRPr="00D771DC">
        <w:rPr>
          <w:rFonts w:ascii="ＭＳ 明朝" w:hAnsi="ＭＳ 明朝" w:hint="eastAsia"/>
          <w:sz w:val="18"/>
          <w:szCs w:val="18"/>
        </w:rPr>
        <w:t>実験などに関する技能</w:t>
      </w:r>
      <w:r>
        <w:rPr>
          <w:rFonts w:ascii="ＭＳ 明朝" w:hAnsi="ＭＳ 明朝" w:hint="eastAsia"/>
          <w:sz w:val="18"/>
          <w:szCs w:val="18"/>
        </w:rPr>
        <w:t>や</w:t>
      </w:r>
      <w:r w:rsidRPr="00D771DC">
        <w:rPr>
          <w:rFonts w:ascii="ＭＳ 明朝" w:hAnsi="ＭＳ 明朝" w:hint="eastAsia"/>
          <w:sz w:val="18"/>
          <w:szCs w:val="18"/>
        </w:rPr>
        <w:t>自然環境を調べる観察</w:t>
      </w:r>
      <w:r>
        <w:rPr>
          <w:rFonts w:ascii="ＭＳ 明朝" w:hAnsi="ＭＳ 明朝" w:hint="eastAsia"/>
          <w:sz w:val="18"/>
          <w:szCs w:val="18"/>
        </w:rPr>
        <w:t>、</w:t>
      </w:r>
      <w:r w:rsidRPr="00D771DC">
        <w:rPr>
          <w:rFonts w:ascii="ＭＳ 明朝" w:hAnsi="ＭＳ 明朝" w:hint="eastAsia"/>
          <w:sz w:val="18"/>
          <w:szCs w:val="18"/>
        </w:rPr>
        <w:t>実験などに関する技能を</w:t>
      </w:r>
      <w:r>
        <w:rPr>
          <w:rFonts w:ascii="ＭＳ 明朝" w:hAnsi="ＭＳ 明朝" w:hint="eastAsia"/>
          <w:sz w:val="18"/>
          <w:szCs w:val="18"/>
        </w:rPr>
        <w:t>身につ</w:t>
      </w:r>
      <w:r w:rsidRPr="00D771DC">
        <w:rPr>
          <w:rFonts w:ascii="ＭＳ 明朝" w:hAnsi="ＭＳ 明朝" w:hint="eastAsia"/>
          <w:sz w:val="18"/>
          <w:szCs w:val="18"/>
        </w:rPr>
        <w:t>け</w:t>
      </w:r>
      <w:r>
        <w:rPr>
          <w:rFonts w:ascii="ＭＳ 明朝" w:hAnsi="ＭＳ 明朝" w:hint="eastAsia"/>
          <w:sz w:val="18"/>
          <w:szCs w:val="18"/>
        </w:rPr>
        <w:t>る</w:t>
      </w:r>
      <w:r w:rsidRPr="00B732E5">
        <w:rPr>
          <w:rFonts w:ascii="ＭＳ 明朝" w:hAnsi="ＭＳ 明朝" w:hint="eastAsia"/>
          <w:sz w:val="18"/>
          <w:szCs w:val="18"/>
        </w:rPr>
        <w:t>。</w:t>
      </w:r>
    </w:p>
    <w:p w14:paraId="22A08A91" w14:textId="77777777" w:rsidR="00156716" w:rsidRPr="009D30E8" w:rsidRDefault="00156716" w:rsidP="00156716">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イ　</w:t>
      </w:r>
      <w:r w:rsidRPr="00D771DC">
        <w:rPr>
          <w:rFonts w:ascii="ＭＳ 明朝" w:hAnsi="ＭＳ 明朝" w:hint="eastAsia"/>
          <w:sz w:val="18"/>
          <w:szCs w:val="18"/>
        </w:rPr>
        <w:t>身近な自然環境や地域の自然災害などを調べる観察</w:t>
      </w:r>
      <w:r>
        <w:rPr>
          <w:rFonts w:ascii="ＭＳ 明朝" w:hAnsi="ＭＳ 明朝" w:hint="eastAsia"/>
          <w:sz w:val="18"/>
          <w:szCs w:val="18"/>
        </w:rPr>
        <w:t>、</w:t>
      </w:r>
      <w:r w:rsidRPr="00D771DC">
        <w:rPr>
          <w:rFonts w:ascii="ＭＳ 明朝" w:hAnsi="ＭＳ 明朝" w:hint="eastAsia"/>
          <w:sz w:val="18"/>
          <w:szCs w:val="18"/>
        </w:rPr>
        <w:t>実験などを行い</w:t>
      </w:r>
      <w:r>
        <w:rPr>
          <w:rFonts w:ascii="ＭＳ 明朝" w:hAnsi="ＭＳ 明朝" w:hint="eastAsia"/>
          <w:sz w:val="18"/>
          <w:szCs w:val="18"/>
        </w:rPr>
        <w:t>、</w:t>
      </w:r>
      <w:r w:rsidRPr="00EC59F1">
        <w:rPr>
          <w:rFonts w:ascii="ＭＳ 明朝" w:hAnsi="ＭＳ 明朝" w:hint="eastAsia"/>
          <w:sz w:val="18"/>
          <w:szCs w:val="18"/>
        </w:rPr>
        <w:t>自然界のつり</w:t>
      </w:r>
      <w:r>
        <w:rPr>
          <w:rFonts w:ascii="ＭＳ 明朝" w:hAnsi="ＭＳ 明朝" w:hint="eastAsia"/>
          <w:sz w:val="18"/>
          <w:szCs w:val="18"/>
        </w:rPr>
        <w:t>あ</w:t>
      </w:r>
      <w:r w:rsidRPr="00EC59F1">
        <w:rPr>
          <w:rFonts w:ascii="ＭＳ 明朝" w:hAnsi="ＭＳ 明朝" w:hint="eastAsia"/>
          <w:sz w:val="18"/>
          <w:szCs w:val="18"/>
        </w:rPr>
        <w:t>い</w:t>
      </w:r>
      <w:r>
        <w:rPr>
          <w:rFonts w:ascii="ＭＳ 明朝" w:hAnsi="ＭＳ 明朝" w:hint="eastAsia"/>
          <w:sz w:val="18"/>
          <w:szCs w:val="18"/>
        </w:rPr>
        <w:t>や</w:t>
      </w:r>
      <w:r w:rsidRPr="00EC59F1">
        <w:rPr>
          <w:rFonts w:ascii="ＭＳ 明朝" w:hAnsi="ＭＳ 明朝" w:hint="eastAsia"/>
          <w:sz w:val="18"/>
          <w:szCs w:val="18"/>
        </w:rPr>
        <w:t>地域の自然災害</w:t>
      </w:r>
      <w:r w:rsidRPr="00D771DC">
        <w:rPr>
          <w:rFonts w:ascii="ＭＳ 明朝" w:hAnsi="ＭＳ 明朝" w:hint="eastAsia"/>
          <w:sz w:val="18"/>
          <w:szCs w:val="18"/>
        </w:rPr>
        <w:t>について</w:t>
      </w:r>
      <w:r>
        <w:rPr>
          <w:rFonts w:ascii="ＭＳ 明朝" w:hAnsi="ＭＳ 明朝" w:hint="eastAsia"/>
          <w:sz w:val="18"/>
          <w:szCs w:val="18"/>
        </w:rPr>
        <w:t>、</w:t>
      </w:r>
      <w:r w:rsidRPr="00D771DC">
        <w:rPr>
          <w:rFonts w:ascii="ＭＳ 明朝" w:hAnsi="ＭＳ 明朝" w:hint="eastAsia"/>
          <w:sz w:val="18"/>
          <w:szCs w:val="18"/>
        </w:rPr>
        <w:t>科学的に考察して判断</w:t>
      </w:r>
      <w:r>
        <w:rPr>
          <w:rFonts w:ascii="ＭＳ 明朝" w:hAnsi="ＭＳ 明朝" w:hint="eastAsia"/>
          <w:sz w:val="18"/>
          <w:szCs w:val="18"/>
        </w:rPr>
        <w:t>したり、</w:t>
      </w:r>
      <w:r w:rsidRPr="00B732E5">
        <w:rPr>
          <w:rFonts w:ascii="ＭＳ 明朝" w:hAnsi="ＭＳ 明朝" w:hint="eastAsia"/>
          <w:sz w:val="18"/>
          <w:szCs w:val="18"/>
        </w:rPr>
        <w:t>日常生活や社会で使われているエネルギーや物質について</w:t>
      </w:r>
      <w:r>
        <w:rPr>
          <w:rFonts w:ascii="ＭＳ 明朝" w:hAnsi="ＭＳ 明朝" w:hint="eastAsia"/>
          <w:sz w:val="18"/>
          <w:szCs w:val="18"/>
        </w:rPr>
        <w:t>、</w:t>
      </w:r>
      <w:r w:rsidRPr="00B732E5">
        <w:rPr>
          <w:rFonts w:ascii="ＭＳ 明朝" w:hAnsi="ＭＳ 明朝" w:hint="eastAsia"/>
          <w:sz w:val="18"/>
          <w:szCs w:val="18"/>
        </w:rPr>
        <w:t>見通しをもって観察</w:t>
      </w:r>
      <w:r>
        <w:rPr>
          <w:rFonts w:ascii="ＭＳ 明朝" w:hAnsi="ＭＳ 明朝" w:hint="eastAsia"/>
          <w:sz w:val="18"/>
          <w:szCs w:val="18"/>
        </w:rPr>
        <w:t>、</w:t>
      </w:r>
      <w:r w:rsidRPr="00B732E5">
        <w:rPr>
          <w:rFonts w:ascii="ＭＳ 明朝" w:hAnsi="ＭＳ 明朝" w:hint="eastAsia"/>
          <w:sz w:val="18"/>
          <w:szCs w:val="18"/>
        </w:rPr>
        <w:t>実験などを行い</w:t>
      </w:r>
      <w:r>
        <w:rPr>
          <w:rFonts w:ascii="ＭＳ 明朝" w:hAnsi="ＭＳ 明朝" w:hint="eastAsia"/>
          <w:sz w:val="18"/>
          <w:szCs w:val="18"/>
        </w:rPr>
        <w:t>、</w:t>
      </w:r>
      <w:r w:rsidRPr="00B732E5">
        <w:rPr>
          <w:rFonts w:ascii="ＭＳ 明朝" w:hAnsi="ＭＳ 明朝" w:hint="eastAsia"/>
          <w:sz w:val="18"/>
          <w:szCs w:val="18"/>
        </w:rPr>
        <w:t>その結果を分析して解釈するとともに</w:t>
      </w:r>
      <w:r>
        <w:rPr>
          <w:rFonts w:ascii="ＭＳ 明朝" w:hAnsi="ＭＳ 明朝" w:hint="eastAsia"/>
          <w:sz w:val="18"/>
          <w:szCs w:val="18"/>
        </w:rPr>
        <w:t>、</w:t>
      </w:r>
      <w:r w:rsidRPr="00B732E5">
        <w:rPr>
          <w:rFonts w:ascii="ＭＳ 明朝" w:hAnsi="ＭＳ 明朝" w:hint="eastAsia"/>
          <w:sz w:val="18"/>
          <w:szCs w:val="18"/>
        </w:rPr>
        <w:t>自然環境の保全と科学技術の利用の在り方について</w:t>
      </w:r>
      <w:r>
        <w:rPr>
          <w:rFonts w:ascii="ＭＳ 明朝" w:hAnsi="ＭＳ 明朝" w:hint="eastAsia"/>
          <w:sz w:val="18"/>
          <w:szCs w:val="18"/>
        </w:rPr>
        <w:t>、</w:t>
      </w:r>
      <w:r w:rsidRPr="00B732E5">
        <w:rPr>
          <w:rFonts w:ascii="ＭＳ 明朝" w:hAnsi="ＭＳ 明朝" w:hint="eastAsia"/>
          <w:sz w:val="18"/>
          <w:szCs w:val="18"/>
        </w:rPr>
        <w:t>科学的に考察して判断</w:t>
      </w:r>
      <w:r>
        <w:rPr>
          <w:rFonts w:ascii="ＭＳ 明朝" w:hAnsi="ＭＳ 明朝" w:hint="eastAsia"/>
          <w:sz w:val="18"/>
          <w:szCs w:val="18"/>
        </w:rPr>
        <w:t>したりする</w:t>
      </w:r>
      <w:r w:rsidRPr="00B732E5">
        <w:rPr>
          <w:rFonts w:ascii="ＭＳ 明朝" w:hAnsi="ＭＳ 明朝" w:hint="eastAsia"/>
          <w:sz w:val="18"/>
          <w:szCs w:val="18"/>
        </w:rPr>
        <w:t>。</w:t>
      </w:r>
    </w:p>
    <w:p w14:paraId="03F09B3F"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37163226"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408066B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18F0BE51"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66C1E25F"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14:paraId="4E3A2F08" w14:textId="77777777" w:rsidTr="00B35A05">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98EBB43"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B348C">
              <w:rPr>
                <w:rFonts w:ascii="ＭＳ Ｐゴシック" w:hAnsi="ＭＳ Ｐゴシック" w:hint="eastAsia"/>
                <w:sz w:val="18"/>
                <w:szCs w:val="18"/>
              </w:rPr>
              <w:t>日常生活や社会と</w:t>
            </w:r>
            <w:r>
              <w:rPr>
                <w:rFonts w:ascii="ＭＳ Ｐゴシック" w:hAnsi="ＭＳ Ｐゴシック" w:hint="eastAsia"/>
                <w:sz w:val="18"/>
                <w:szCs w:val="18"/>
              </w:rPr>
              <w:t>関連づ</w:t>
            </w:r>
            <w:r w:rsidRPr="005B348C">
              <w:rPr>
                <w:rFonts w:ascii="ＭＳ Ｐゴシック" w:hAnsi="ＭＳ Ｐゴシック" w:hint="eastAsia"/>
                <w:sz w:val="18"/>
                <w:szCs w:val="18"/>
              </w:rPr>
              <w:t>けながら</w:t>
            </w:r>
            <w:r>
              <w:rPr>
                <w:rFonts w:ascii="ＭＳ Ｐゴシック" w:hAnsi="ＭＳ Ｐゴシック" w:hint="eastAsia"/>
                <w:sz w:val="18"/>
                <w:szCs w:val="18"/>
              </w:rPr>
              <w:t>、</w:t>
            </w:r>
            <w:r w:rsidRPr="005B348C">
              <w:rPr>
                <w:rFonts w:ascii="ＭＳ Ｐゴシック" w:hAnsi="ＭＳ Ｐゴシック" w:hint="eastAsia"/>
                <w:sz w:val="18"/>
                <w:szCs w:val="18"/>
              </w:rPr>
              <w:t>生物と環境</w:t>
            </w:r>
            <w:r>
              <w:rPr>
                <w:rFonts w:ascii="ＭＳ Ｐゴシック" w:hAnsi="ＭＳ Ｐゴシック" w:hint="eastAsia"/>
                <w:sz w:val="18"/>
                <w:szCs w:val="18"/>
              </w:rPr>
              <w:t>、</w:t>
            </w:r>
            <w:r w:rsidRPr="005B348C">
              <w:rPr>
                <w:rFonts w:ascii="ＭＳ Ｐゴシック" w:hAnsi="ＭＳ Ｐゴシック" w:hint="eastAsia"/>
                <w:sz w:val="18"/>
                <w:szCs w:val="18"/>
              </w:rPr>
              <w:t>自然環境の保全と科学技術の利用を理解するとともに</w:t>
            </w:r>
            <w:r>
              <w:rPr>
                <w:rFonts w:ascii="ＭＳ Ｐゴシック" w:hAnsi="ＭＳ Ｐゴシック" w:hint="eastAsia"/>
                <w:sz w:val="18"/>
                <w:szCs w:val="18"/>
              </w:rPr>
              <w:t>、</w:t>
            </w:r>
            <w:r w:rsidRPr="005B348C">
              <w:rPr>
                <w:rFonts w:ascii="ＭＳ Ｐゴシック" w:hAnsi="ＭＳ Ｐゴシック" w:hint="eastAsia"/>
                <w:sz w:val="18"/>
                <w:szCs w:val="18"/>
              </w:rPr>
              <w:t>自然環境を調べる観察</w:t>
            </w:r>
            <w:r>
              <w:rPr>
                <w:rFonts w:ascii="ＭＳ Ｐゴシック" w:hAnsi="ＭＳ Ｐゴシック" w:hint="eastAsia"/>
                <w:sz w:val="18"/>
                <w:szCs w:val="18"/>
              </w:rPr>
              <w:t>、</w:t>
            </w:r>
            <w:r w:rsidRPr="005B348C">
              <w:rPr>
                <w:rFonts w:ascii="ＭＳ Ｐゴシック" w:hAnsi="ＭＳ Ｐゴシック" w:hint="eastAsia"/>
                <w:sz w:val="18"/>
                <w:szCs w:val="18"/>
              </w:rPr>
              <w:t>実験などに関する技能を身に</w:t>
            </w:r>
            <w:r>
              <w:rPr>
                <w:rFonts w:ascii="ＭＳ Ｐゴシック" w:hAnsi="ＭＳ Ｐゴシック" w:hint="eastAsia"/>
                <w:sz w:val="18"/>
                <w:szCs w:val="18"/>
              </w:rPr>
              <w:t>つけたり、</w:t>
            </w:r>
            <w:r w:rsidRPr="00180D51">
              <w:rPr>
                <w:rFonts w:ascii="ＭＳ Ｐゴシック" w:hAnsi="ＭＳ Ｐゴシック" w:hint="eastAsia"/>
                <w:snapToGrid w:val="0"/>
                <w:kern w:val="0"/>
                <w:sz w:val="18"/>
                <w:szCs w:val="18"/>
              </w:rPr>
              <w:t>エネルギーと</w:t>
            </w:r>
            <w:r>
              <w:rPr>
                <w:rFonts w:ascii="ＭＳ Ｐゴシック" w:hAnsi="ＭＳ Ｐゴシック" w:hint="eastAsia"/>
                <w:snapToGrid w:val="0"/>
                <w:kern w:val="0"/>
                <w:sz w:val="18"/>
                <w:szCs w:val="18"/>
              </w:rPr>
              <w:t>物質、</w:t>
            </w:r>
            <w:r w:rsidRPr="00180D51">
              <w:rPr>
                <w:rFonts w:ascii="ＭＳ Ｐゴシック" w:hAnsi="ＭＳ Ｐゴシック" w:hint="eastAsia"/>
                <w:snapToGrid w:val="0"/>
                <w:kern w:val="0"/>
                <w:sz w:val="18"/>
                <w:szCs w:val="18"/>
              </w:rPr>
              <w:t>自然環境の保全と科学技術の利用を理解しているとともに</w:t>
            </w:r>
            <w:r>
              <w:rPr>
                <w:rFonts w:ascii="ＭＳ Ｐゴシック" w:hAnsi="ＭＳ Ｐゴシック" w:hint="eastAsia"/>
                <w:snapToGrid w:val="0"/>
                <w:kern w:val="0"/>
                <w:sz w:val="18"/>
                <w:szCs w:val="18"/>
              </w:rPr>
              <w:t>、</w:t>
            </w:r>
            <w:r w:rsidRPr="00180D51">
              <w:rPr>
                <w:rFonts w:ascii="ＭＳ Ｐゴシック" w:hAnsi="ＭＳ Ｐゴシック" w:hint="eastAsia"/>
                <w:snapToGrid w:val="0"/>
                <w:kern w:val="0"/>
                <w:sz w:val="18"/>
                <w:szCs w:val="18"/>
              </w:rPr>
              <w:t>それらの観察</w:t>
            </w:r>
            <w:r>
              <w:rPr>
                <w:rFonts w:ascii="ＭＳ Ｐゴシック" w:hAnsi="ＭＳ Ｐゴシック" w:hint="eastAsia"/>
                <w:snapToGrid w:val="0"/>
                <w:kern w:val="0"/>
                <w:sz w:val="18"/>
                <w:szCs w:val="18"/>
              </w:rPr>
              <w:t>、</w:t>
            </w:r>
            <w:r w:rsidRPr="00180D51">
              <w:rPr>
                <w:rFonts w:ascii="ＭＳ Ｐゴシック" w:hAnsi="ＭＳ Ｐゴシック" w:hint="eastAsia"/>
                <w:snapToGrid w:val="0"/>
                <w:kern w:val="0"/>
                <w:sz w:val="18"/>
                <w:szCs w:val="18"/>
              </w:rPr>
              <w:t>実験などに関する技能を</w:t>
            </w:r>
            <w:r>
              <w:rPr>
                <w:rFonts w:ascii="ＭＳ Ｐゴシック" w:hAnsi="ＭＳ Ｐゴシック" w:hint="eastAsia"/>
                <w:snapToGrid w:val="0"/>
                <w:kern w:val="0"/>
                <w:sz w:val="18"/>
                <w:szCs w:val="18"/>
              </w:rPr>
              <w:t>身につ</w:t>
            </w:r>
            <w:r w:rsidRPr="00180D51">
              <w:rPr>
                <w:rFonts w:ascii="ＭＳ Ｐゴシック" w:hAnsi="ＭＳ Ｐゴシック" w:hint="eastAsia"/>
                <w:snapToGrid w:val="0"/>
                <w:kern w:val="0"/>
                <w:sz w:val="18"/>
                <w:szCs w:val="18"/>
              </w:rPr>
              <w:t>け</w:t>
            </w:r>
            <w:r>
              <w:rPr>
                <w:rFonts w:ascii="ＭＳ Ｐゴシック" w:hAnsi="ＭＳ Ｐゴシック" w:hint="eastAsia"/>
                <w:snapToGrid w:val="0"/>
                <w:kern w:val="0"/>
                <w:sz w:val="18"/>
                <w:szCs w:val="18"/>
              </w:rPr>
              <w:t>たりして</w:t>
            </w:r>
            <w:r w:rsidRPr="00180D51">
              <w:rPr>
                <w:rFonts w:ascii="ＭＳ Ｐゴシック" w:hAnsi="ＭＳ Ｐゴシック" w:hint="eastAsia"/>
                <w:snapToGrid w:val="0"/>
                <w:kern w:val="0"/>
                <w:sz w:val="18"/>
                <w:szCs w:val="18"/>
              </w:rPr>
              <w:t>いる。</w:t>
            </w:r>
          </w:p>
        </w:tc>
        <w:tc>
          <w:tcPr>
            <w:tcW w:w="1667" w:type="pct"/>
            <w:tcBorders>
              <w:top w:val="single" w:sz="12" w:space="0" w:color="auto"/>
              <w:bottom w:val="single" w:sz="12" w:space="0" w:color="auto"/>
            </w:tcBorders>
            <w:tcMar>
              <w:top w:w="28" w:type="dxa"/>
              <w:bottom w:w="28" w:type="dxa"/>
            </w:tcMar>
          </w:tcPr>
          <w:p w14:paraId="23B2E2EA" w14:textId="77777777" w:rsidR="00156716" w:rsidRPr="00154D31"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5B348C">
              <w:rPr>
                <w:rFonts w:ascii="ＭＳ Ｐゴシック" w:hAnsi="ＭＳ Ｐゴシック" w:hint="eastAsia"/>
                <w:sz w:val="18"/>
                <w:szCs w:val="18"/>
              </w:rPr>
              <w:t>身近な自然環境や地域の自然災害などを調べる観察</w:t>
            </w:r>
            <w:r>
              <w:rPr>
                <w:rFonts w:ascii="ＭＳ Ｐゴシック" w:hAnsi="ＭＳ Ｐゴシック" w:hint="eastAsia"/>
                <w:sz w:val="18"/>
                <w:szCs w:val="18"/>
              </w:rPr>
              <w:t>、</w:t>
            </w:r>
            <w:r w:rsidRPr="005B348C">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5B348C">
              <w:rPr>
                <w:rFonts w:ascii="ＭＳ Ｐゴシック" w:hAnsi="ＭＳ Ｐゴシック" w:hint="eastAsia"/>
                <w:sz w:val="18"/>
                <w:szCs w:val="18"/>
              </w:rPr>
              <w:t>自然環境の保全と科学技術の利用の在り方について</w:t>
            </w:r>
            <w:r>
              <w:rPr>
                <w:rFonts w:ascii="ＭＳ Ｐゴシック" w:hAnsi="ＭＳ Ｐゴシック" w:hint="eastAsia"/>
                <w:sz w:val="18"/>
                <w:szCs w:val="18"/>
              </w:rPr>
              <w:t>、</w:t>
            </w:r>
            <w:r w:rsidRPr="005B348C">
              <w:rPr>
                <w:rFonts w:ascii="ＭＳ Ｐゴシック" w:hAnsi="ＭＳ Ｐゴシック" w:hint="eastAsia"/>
                <w:sz w:val="18"/>
                <w:szCs w:val="18"/>
              </w:rPr>
              <w:t>科学的に考察して判断</w:t>
            </w:r>
            <w:r>
              <w:rPr>
                <w:rFonts w:ascii="ＭＳ Ｐゴシック" w:hAnsi="ＭＳ Ｐゴシック" w:hint="eastAsia"/>
                <w:sz w:val="18"/>
                <w:szCs w:val="18"/>
              </w:rPr>
              <w:t>したり、</w:t>
            </w:r>
            <w:r w:rsidRPr="0000794B">
              <w:rPr>
                <w:rFonts w:ascii="ＭＳ Ｐゴシック" w:hAnsi="ＭＳ Ｐゴシック" w:hint="eastAsia"/>
                <w:snapToGrid w:val="0"/>
                <w:kern w:val="0"/>
                <w:sz w:val="18"/>
                <w:szCs w:val="18"/>
              </w:rPr>
              <w:t>日常生活や社会で使われているエネルギーや物質について</w:t>
            </w:r>
            <w:r>
              <w:rPr>
                <w:rFonts w:ascii="ＭＳ Ｐゴシック" w:hAnsi="ＭＳ Ｐゴシック" w:hint="eastAsia"/>
                <w:snapToGrid w:val="0"/>
                <w:kern w:val="0"/>
                <w:sz w:val="18"/>
                <w:szCs w:val="18"/>
              </w:rPr>
              <w:t>、</w:t>
            </w:r>
            <w:r w:rsidRPr="0000794B">
              <w:rPr>
                <w:rFonts w:ascii="ＭＳ Ｐゴシック" w:hAnsi="ＭＳ Ｐゴシック" w:hint="eastAsia"/>
                <w:snapToGrid w:val="0"/>
                <w:kern w:val="0"/>
                <w:sz w:val="18"/>
                <w:szCs w:val="18"/>
              </w:rPr>
              <w:t>見通しをもって観察</w:t>
            </w:r>
            <w:r>
              <w:rPr>
                <w:rFonts w:ascii="ＭＳ Ｐゴシック" w:hAnsi="ＭＳ Ｐゴシック" w:hint="eastAsia"/>
                <w:snapToGrid w:val="0"/>
                <w:kern w:val="0"/>
                <w:sz w:val="18"/>
                <w:szCs w:val="18"/>
              </w:rPr>
              <w:t>、</w:t>
            </w:r>
            <w:r w:rsidRPr="0000794B">
              <w:rPr>
                <w:rFonts w:ascii="ＭＳ Ｐゴシック" w:hAnsi="ＭＳ Ｐゴシック" w:hint="eastAsia"/>
                <w:snapToGrid w:val="0"/>
                <w:kern w:val="0"/>
                <w:sz w:val="18"/>
                <w:szCs w:val="18"/>
              </w:rPr>
              <w:t>実験などを行い</w:t>
            </w:r>
            <w:r>
              <w:rPr>
                <w:rFonts w:ascii="ＭＳ Ｐゴシック" w:hAnsi="ＭＳ Ｐゴシック" w:hint="eastAsia"/>
                <w:snapToGrid w:val="0"/>
                <w:kern w:val="0"/>
                <w:sz w:val="18"/>
                <w:szCs w:val="18"/>
              </w:rPr>
              <w:t>、</w:t>
            </w:r>
            <w:r w:rsidRPr="0000794B">
              <w:rPr>
                <w:rFonts w:ascii="ＭＳ Ｐゴシック" w:hAnsi="ＭＳ Ｐゴシック" w:hint="eastAsia"/>
                <w:snapToGrid w:val="0"/>
                <w:kern w:val="0"/>
                <w:sz w:val="18"/>
                <w:szCs w:val="18"/>
              </w:rPr>
              <w:t>その結果を分析して解釈するとともに</w:t>
            </w:r>
            <w:r>
              <w:rPr>
                <w:rFonts w:ascii="ＭＳ Ｐゴシック" w:hAnsi="ＭＳ Ｐゴシック" w:hint="eastAsia"/>
                <w:snapToGrid w:val="0"/>
                <w:kern w:val="0"/>
                <w:sz w:val="18"/>
                <w:szCs w:val="18"/>
              </w:rPr>
              <w:t>、</w:t>
            </w:r>
            <w:r w:rsidRPr="0000794B">
              <w:rPr>
                <w:rFonts w:ascii="ＭＳ Ｐゴシック" w:hAnsi="ＭＳ Ｐゴシック" w:hint="eastAsia"/>
                <w:snapToGrid w:val="0"/>
                <w:kern w:val="0"/>
                <w:sz w:val="18"/>
                <w:szCs w:val="18"/>
              </w:rPr>
              <w:t>自然環境の保全と科学技術の利用の在り方について</w:t>
            </w:r>
            <w:r>
              <w:rPr>
                <w:rFonts w:ascii="ＭＳ Ｐゴシック" w:hAnsi="ＭＳ Ｐゴシック" w:hint="eastAsia"/>
                <w:snapToGrid w:val="0"/>
                <w:kern w:val="0"/>
                <w:sz w:val="18"/>
                <w:szCs w:val="18"/>
              </w:rPr>
              <w:t>、</w:t>
            </w:r>
            <w:r w:rsidRPr="0000794B">
              <w:rPr>
                <w:rFonts w:ascii="ＭＳ Ｐゴシック" w:hAnsi="ＭＳ Ｐゴシック" w:hint="eastAsia"/>
                <w:snapToGrid w:val="0"/>
                <w:kern w:val="0"/>
                <w:sz w:val="18"/>
                <w:szCs w:val="18"/>
              </w:rPr>
              <w:t>科学的に考察して判断し</w:t>
            </w:r>
            <w:r>
              <w:rPr>
                <w:rFonts w:ascii="ＭＳ Ｐゴシック" w:hAnsi="ＭＳ Ｐゴシック" w:hint="eastAsia"/>
                <w:snapToGrid w:val="0"/>
                <w:kern w:val="0"/>
                <w:sz w:val="18"/>
                <w:szCs w:val="18"/>
              </w:rPr>
              <w:t>たりしている</w:t>
            </w:r>
            <w:r w:rsidRPr="0000794B">
              <w:rPr>
                <w:rFonts w:ascii="ＭＳ Ｐゴシック" w:hAnsi="ＭＳ Ｐゴシック" w:hint="eastAsia"/>
                <w:snapToGrid w:val="0"/>
                <w:kern w:val="0"/>
                <w:sz w:val="18"/>
                <w:szCs w:val="18"/>
              </w:rPr>
              <w:t>。</w:t>
            </w:r>
          </w:p>
        </w:tc>
        <w:tc>
          <w:tcPr>
            <w:tcW w:w="1667" w:type="pct"/>
            <w:tcBorders>
              <w:top w:val="single" w:sz="12" w:space="0" w:color="auto"/>
              <w:bottom w:val="single" w:sz="12" w:space="0" w:color="auto"/>
              <w:right w:val="single" w:sz="12" w:space="0" w:color="auto"/>
            </w:tcBorders>
            <w:tcMar>
              <w:top w:w="28" w:type="dxa"/>
              <w:bottom w:w="28" w:type="dxa"/>
            </w:tcMar>
          </w:tcPr>
          <w:p w14:paraId="20B8023A"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5B348C">
              <w:rPr>
                <w:rFonts w:ascii="ＭＳ Ｐゴシック" w:hAnsi="ＭＳ Ｐゴシック" w:hint="eastAsia"/>
                <w:sz w:val="18"/>
                <w:szCs w:val="18"/>
              </w:rPr>
              <w:t>自然と人間に関する事物・現象</w:t>
            </w:r>
            <w:r>
              <w:rPr>
                <w:rFonts w:ascii="ＭＳ Ｐゴシック" w:hAnsi="ＭＳ Ｐゴシック" w:hint="eastAsia"/>
                <w:sz w:val="18"/>
                <w:szCs w:val="18"/>
              </w:rPr>
              <w:t>や</w:t>
            </w:r>
            <w:r w:rsidRPr="0000794B">
              <w:rPr>
                <w:rFonts w:ascii="ＭＳ Ｐゴシック" w:hAnsi="ＭＳ Ｐゴシック" w:hint="eastAsia"/>
                <w:sz w:val="18"/>
                <w:szCs w:val="18"/>
              </w:rPr>
              <w:t>科学技術と人間に関する事物・現象</w:t>
            </w:r>
            <w:r w:rsidRPr="005B348C">
              <w:rPr>
                <w:rFonts w:ascii="ＭＳ Ｐゴシック" w:hAnsi="ＭＳ Ｐゴシック" w:hint="eastAsia"/>
                <w:sz w:val="18"/>
                <w:szCs w:val="18"/>
              </w:rPr>
              <w:t>に進んで関わり</w:t>
            </w:r>
            <w:r>
              <w:rPr>
                <w:rFonts w:ascii="ＭＳ Ｐゴシック" w:hAnsi="ＭＳ Ｐゴシック" w:hint="eastAsia"/>
                <w:sz w:val="18"/>
                <w:szCs w:val="18"/>
              </w:rPr>
              <w:t>、</w:t>
            </w:r>
            <w:r w:rsidRPr="005B348C">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B348C">
              <w:rPr>
                <w:rFonts w:ascii="ＭＳ Ｐゴシック" w:hAnsi="ＭＳ Ｐゴシック" w:hint="eastAsia"/>
                <w:sz w:val="18"/>
                <w:szCs w:val="18"/>
              </w:rPr>
              <w:t>科学的に探究しようとしている。</w:t>
            </w:r>
          </w:p>
        </w:tc>
      </w:tr>
    </w:tbl>
    <w:p w14:paraId="292B1615" w14:textId="77777777" w:rsidR="00156716" w:rsidRDefault="00156716" w:rsidP="00156716">
      <w:pPr>
        <w:autoSpaceDE w:val="0"/>
        <w:autoSpaceDN w:val="0"/>
        <w:adjustRightInd w:val="0"/>
        <w:rPr>
          <w:snapToGrid w:val="0"/>
          <w:kern w:val="0"/>
        </w:rPr>
      </w:pPr>
    </w:p>
    <w:p w14:paraId="74FAE4BD" w14:textId="77777777" w:rsidR="00156716" w:rsidRDefault="00156716" w:rsidP="00156716">
      <w:pPr>
        <w:autoSpaceDE w:val="0"/>
        <w:autoSpaceDN w:val="0"/>
        <w:adjustRightInd w:val="0"/>
        <w:rPr>
          <w:snapToGrid w:val="0"/>
          <w:kern w:val="0"/>
        </w:rPr>
      </w:pPr>
    </w:p>
    <w:p w14:paraId="582620F1" w14:textId="77777777" w:rsidR="00156716" w:rsidRPr="00E444BB" w:rsidRDefault="00156716" w:rsidP="00156716">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Pr="0057598E">
        <w:rPr>
          <w:rFonts w:ascii="ＭＳ ゴシック" w:eastAsia="ＭＳ ゴシック" w:hAnsi="ＭＳ ゴシック" w:hint="eastAsia"/>
          <w:b/>
          <w:snapToGrid w:val="0"/>
          <w:kern w:val="0"/>
        </w:rPr>
        <w:t>生物と環境との関わり</w:t>
      </w:r>
      <w:r w:rsidRPr="00081C2F">
        <w:rPr>
          <w:rFonts w:ascii="ＭＳ ゴシック" w:eastAsia="ＭＳ ゴシック" w:hAnsi="ＭＳ ゴシック" w:hint="eastAsia"/>
          <w:b/>
          <w:snapToGrid w:val="0"/>
          <w:kern w:val="0"/>
        </w:rPr>
        <w:t>(</w:t>
      </w:r>
      <w:r w:rsidRPr="00E36D40">
        <w:rPr>
          <w:rFonts w:ascii="ＭＳ ゴシック" w:eastAsia="ＭＳ ゴシック" w:hAnsi="ＭＳ ゴシック" w:hint="eastAsia"/>
          <w:b/>
          <w:snapToGrid w:val="0"/>
          <w:kern w:val="0"/>
        </w:rPr>
        <w:t>５</w:t>
      </w:r>
      <w:r w:rsidRPr="00081C2F">
        <w:rPr>
          <w:rFonts w:ascii="ＭＳ ゴシック" w:eastAsia="ＭＳ ゴシック" w:hAnsi="ＭＳ ゴシック" w:hint="eastAsia"/>
          <w:b/>
          <w:snapToGrid w:val="0"/>
          <w:kern w:val="0"/>
        </w:rPr>
        <w:t>時間)</w:t>
      </w:r>
    </w:p>
    <w:p w14:paraId="49CAA82C"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7EA28C07" w14:textId="77777777" w:rsidR="00156716" w:rsidRPr="008536B0" w:rsidRDefault="00156716" w:rsidP="00156716">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Pr="00674D2F">
        <w:rPr>
          <w:rFonts w:hint="eastAsia"/>
          <w:snapToGrid w:val="0"/>
          <w:kern w:val="0"/>
          <w:sz w:val="18"/>
          <w:szCs w:val="18"/>
        </w:rPr>
        <w:t>生態系における生産者と消費者との関係</w:t>
      </w:r>
      <w:r>
        <w:rPr>
          <w:rFonts w:hint="eastAsia"/>
          <w:snapToGrid w:val="0"/>
          <w:kern w:val="0"/>
          <w:sz w:val="18"/>
          <w:szCs w:val="18"/>
        </w:rPr>
        <w:t>や</w:t>
      </w:r>
      <w:r w:rsidRPr="00674D2F">
        <w:rPr>
          <w:rFonts w:hint="eastAsia"/>
          <w:snapToGrid w:val="0"/>
          <w:kern w:val="0"/>
          <w:sz w:val="18"/>
          <w:szCs w:val="18"/>
        </w:rPr>
        <w:t>分解者の</w:t>
      </w:r>
      <w:r>
        <w:rPr>
          <w:rFonts w:hint="eastAsia"/>
          <w:snapToGrid w:val="0"/>
          <w:kern w:val="0"/>
          <w:sz w:val="18"/>
          <w:szCs w:val="18"/>
        </w:rPr>
        <w:t>はたらきを知り、</w:t>
      </w:r>
      <w:r w:rsidRPr="008536B0">
        <w:rPr>
          <w:rFonts w:hint="eastAsia"/>
          <w:snapToGrid w:val="0"/>
          <w:kern w:val="0"/>
          <w:sz w:val="18"/>
          <w:szCs w:val="18"/>
        </w:rPr>
        <w:t>微生物の</w:t>
      </w:r>
      <w:r>
        <w:rPr>
          <w:rFonts w:hint="eastAsia"/>
          <w:snapToGrid w:val="0"/>
          <w:kern w:val="0"/>
          <w:sz w:val="18"/>
          <w:szCs w:val="18"/>
        </w:rPr>
        <w:t>はたら</w:t>
      </w:r>
      <w:r w:rsidRPr="008536B0">
        <w:rPr>
          <w:rFonts w:hint="eastAsia"/>
          <w:snapToGrid w:val="0"/>
          <w:kern w:val="0"/>
          <w:sz w:val="18"/>
          <w:szCs w:val="18"/>
        </w:rPr>
        <w:t>きを調べ</w:t>
      </w:r>
      <w:r>
        <w:rPr>
          <w:rFonts w:hint="eastAsia"/>
          <w:snapToGrid w:val="0"/>
          <w:kern w:val="0"/>
          <w:sz w:val="18"/>
          <w:szCs w:val="18"/>
        </w:rPr>
        <w:t>て、植物、動物およ</w:t>
      </w:r>
      <w:r w:rsidRPr="008536B0">
        <w:rPr>
          <w:rFonts w:hint="eastAsia"/>
          <w:snapToGrid w:val="0"/>
          <w:kern w:val="0"/>
          <w:sz w:val="18"/>
          <w:szCs w:val="18"/>
        </w:rPr>
        <w:t>び微生物を栄養の面から相互に</w:t>
      </w:r>
      <w:r>
        <w:rPr>
          <w:rFonts w:hint="eastAsia"/>
          <w:snapToGrid w:val="0"/>
          <w:kern w:val="0"/>
          <w:sz w:val="18"/>
          <w:szCs w:val="18"/>
        </w:rPr>
        <w:t>関連づ</w:t>
      </w:r>
      <w:r w:rsidRPr="008536B0">
        <w:rPr>
          <w:rFonts w:hint="eastAsia"/>
          <w:snapToGrid w:val="0"/>
          <w:kern w:val="0"/>
          <w:sz w:val="18"/>
          <w:szCs w:val="18"/>
        </w:rPr>
        <w:t>けて理解するとともに</w:t>
      </w:r>
      <w:r>
        <w:rPr>
          <w:rFonts w:hint="eastAsia"/>
          <w:snapToGrid w:val="0"/>
          <w:kern w:val="0"/>
          <w:sz w:val="18"/>
          <w:szCs w:val="18"/>
        </w:rPr>
        <w:t>、</w:t>
      </w:r>
      <w:r w:rsidRPr="008536B0">
        <w:rPr>
          <w:rFonts w:hint="eastAsia"/>
          <w:snapToGrid w:val="0"/>
          <w:kern w:val="0"/>
          <w:sz w:val="18"/>
          <w:szCs w:val="18"/>
        </w:rPr>
        <w:t>自然界では</w:t>
      </w:r>
      <w:r>
        <w:rPr>
          <w:rFonts w:hint="eastAsia"/>
          <w:snapToGrid w:val="0"/>
          <w:kern w:val="0"/>
          <w:sz w:val="18"/>
          <w:szCs w:val="18"/>
        </w:rPr>
        <w:t>、</w:t>
      </w:r>
      <w:r w:rsidRPr="008536B0">
        <w:rPr>
          <w:rFonts w:hint="eastAsia"/>
          <w:snapToGrid w:val="0"/>
          <w:kern w:val="0"/>
          <w:sz w:val="18"/>
          <w:szCs w:val="18"/>
        </w:rPr>
        <w:t>これらの生物がつり</w:t>
      </w:r>
      <w:r>
        <w:rPr>
          <w:rFonts w:hint="eastAsia"/>
          <w:snapToGrid w:val="0"/>
          <w:kern w:val="0"/>
          <w:sz w:val="18"/>
          <w:szCs w:val="18"/>
        </w:rPr>
        <w:t>あ</w:t>
      </w:r>
      <w:r w:rsidRPr="008536B0">
        <w:rPr>
          <w:rFonts w:hint="eastAsia"/>
          <w:snapToGrid w:val="0"/>
          <w:kern w:val="0"/>
          <w:sz w:val="18"/>
          <w:szCs w:val="18"/>
        </w:rPr>
        <w:t>いを保って生活していることを見いだして理解</w:t>
      </w:r>
      <w:r>
        <w:rPr>
          <w:rFonts w:hint="eastAsia"/>
          <w:snapToGrid w:val="0"/>
          <w:kern w:val="0"/>
          <w:sz w:val="18"/>
          <w:szCs w:val="18"/>
        </w:rPr>
        <w:t>する</w:t>
      </w:r>
      <w:r w:rsidRPr="008536B0">
        <w:rPr>
          <w:rFonts w:hint="eastAsia"/>
          <w:snapToGrid w:val="0"/>
          <w:kern w:val="0"/>
          <w:sz w:val="18"/>
          <w:szCs w:val="18"/>
        </w:rPr>
        <w:t>。</w:t>
      </w:r>
    </w:p>
    <w:p w14:paraId="3CE2E5E6"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080583D1"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79A7E0C"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2CE275D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06D0818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14:paraId="65CCDD26" w14:textId="77777777" w:rsidTr="00B35A05">
        <w:trPr>
          <w:trHeight w:val="248"/>
          <w:jc w:val="center"/>
        </w:trPr>
        <w:tc>
          <w:tcPr>
            <w:tcW w:w="1667" w:type="pct"/>
            <w:tcBorders>
              <w:top w:val="single" w:sz="12" w:space="0" w:color="auto"/>
              <w:left w:val="single" w:sz="12" w:space="0" w:color="auto"/>
              <w:bottom w:val="single" w:sz="12" w:space="0" w:color="auto"/>
            </w:tcBorders>
            <w:tcMar>
              <w:top w:w="28" w:type="dxa"/>
              <w:bottom w:w="28" w:type="dxa"/>
            </w:tcMar>
          </w:tcPr>
          <w:p w14:paraId="569E9AC1" w14:textId="77777777" w:rsidR="00156716" w:rsidRPr="00180D51"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3D3045">
              <w:rPr>
                <w:rFonts w:ascii="ＭＳ Ｐゴシック" w:hAnsi="ＭＳ Ｐゴシック" w:hint="eastAsia"/>
                <w:sz w:val="18"/>
                <w:szCs w:val="18"/>
              </w:rPr>
              <w:t>日常生活や社会と</w:t>
            </w:r>
            <w:r>
              <w:rPr>
                <w:rFonts w:ascii="ＭＳ Ｐゴシック" w:hAnsi="ＭＳ Ｐゴシック" w:hint="eastAsia"/>
                <w:sz w:val="18"/>
                <w:szCs w:val="18"/>
              </w:rPr>
              <w:t>関連づ</w:t>
            </w:r>
            <w:r w:rsidRPr="003D3045">
              <w:rPr>
                <w:rFonts w:ascii="ＭＳ Ｐゴシック" w:hAnsi="ＭＳ Ｐゴシック" w:hint="eastAsia"/>
                <w:sz w:val="18"/>
                <w:szCs w:val="18"/>
              </w:rPr>
              <w:t>けながら</w:t>
            </w:r>
            <w:r>
              <w:rPr>
                <w:rFonts w:ascii="ＭＳ Ｐゴシック" w:hAnsi="ＭＳ Ｐゴシック" w:hint="eastAsia"/>
                <w:sz w:val="18"/>
                <w:szCs w:val="18"/>
              </w:rPr>
              <w:t>、</w:t>
            </w:r>
            <w:r w:rsidRPr="003D3045">
              <w:rPr>
                <w:rFonts w:ascii="ＭＳ Ｐゴシック" w:hAnsi="ＭＳ Ｐゴシック" w:hint="eastAsia"/>
                <w:sz w:val="18"/>
                <w:szCs w:val="18"/>
              </w:rPr>
              <w:t>自然界のつり</w:t>
            </w:r>
            <w:r>
              <w:rPr>
                <w:rFonts w:ascii="ＭＳ Ｐゴシック" w:hAnsi="ＭＳ Ｐゴシック" w:hint="eastAsia"/>
                <w:sz w:val="18"/>
                <w:szCs w:val="18"/>
              </w:rPr>
              <w:t>あ</w:t>
            </w:r>
            <w:r w:rsidRPr="003D3045">
              <w:rPr>
                <w:rFonts w:ascii="ＭＳ Ｐゴシック" w:hAnsi="ＭＳ Ｐゴシック" w:hint="eastAsia"/>
                <w:sz w:val="18"/>
                <w:szCs w:val="18"/>
              </w:rPr>
              <w:t>いについての基本的な概念や原理・法則などを理解しているとともに</w:t>
            </w:r>
            <w:r>
              <w:rPr>
                <w:rFonts w:ascii="ＭＳ Ｐゴシック" w:hAnsi="ＭＳ Ｐゴシック" w:hint="eastAsia"/>
                <w:sz w:val="18"/>
                <w:szCs w:val="18"/>
              </w:rPr>
              <w:t>、</w:t>
            </w:r>
            <w:r w:rsidRPr="003D3045">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3D3045">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3D3045">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DA3AFF0"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D3045">
              <w:rPr>
                <w:rFonts w:ascii="ＭＳ Ｐゴシック" w:hAnsi="ＭＳ Ｐゴシック" w:hint="eastAsia"/>
                <w:sz w:val="18"/>
                <w:szCs w:val="18"/>
              </w:rPr>
              <w:t>生物と環境について</w:t>
            </w:r>
            <w:r>
              <w:rPr>
                <w:rFonts w:ascii="ＭＳ Ｐゴシック" w:hAnsi="ＭＳ Ｐゴシック" w:hint="eastAsia"/>
                <w:sz w:val="18"/>
                <w:szCs w:val="18"/>
              </w:rPr>
              <w:t>、その関係</w:t>
            </w:r>
            <w:r w:rsidRPr="003D3045">
              <w:rPr>
                <w:rFonts w:ascii="ＭＳ Ｐゴシック" w:hAnsi="ＭＳ Ｐゴシック" w:hint="eastAsia"/>
                <w:sz w:val="18"/>
                <w:szCs w:val="18"/>
              </w:rPr>
              <w:t>を調べる観察</w:t>
            </w:r>
            <w:r>
              <w:rPr>
                <w:rFonts w:ascii="ＭＳ Ｐゴシック" w:hAnsi="ＭＳ Ｐゴシック" w:hint="eastAsia"/>
                <w:sz w:val="18"/>
                <w:szCs w:val="18"/>
              </w:rPr>
              <w:t>、</w:t>
            </w:r>
            <w:r w:rsidRPr="003D3045">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3D3045">
              <w:rPr>
                <w:rFonts w:ascii="ＭＳ Ｐゴシック" w:hAnsi="ＭＳ Ｐゴシック" w:hint="eastAsia"/>
                <w:sz w:val="18"/>
                <w:szCs w:val="18"/>
              </w:rPr>
              <w:t>科学的に考察して判断しているなど</w:t>
            </w:r>
            <w:r>
              <w:rPr>
                <w:rFonts w:ascii="ＭＳ Ｐゴシック" w:hAnsi="ＭＳ Ｐゴシック" w:hint="eastAsia"/>
                <w:sz w:val="18"/>
                <w:szCs w:val="18"/>
              </w:rPr>
              <w:t>、</w:t>
            </w:r>
            <w:r w:rsidRPr="003D3045">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2BA14B27"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3D3045">
              <w:rPr>
                <w:rFonts w:ascii="ＭＳ Ｐゴシック" w:hAnsi="ＭＳ Ｐゴシック" w:hint="eastAsia"/>
                <w:sz w:val="18"/>
                <w:szCs w:val="18"/>
              </w:rPr>
              <w:t>生物と環境に関する事物・現象に進んで関わり</w:t>
            </w:r>
            <w:r>
              <w:rPr>
                <w:rFonts w:ascii="ＭＳ Ｐゴシック" w:hAnsi="ＭＳ Ｐゴシック" w:hint="eastAsia"/>
                <w:sz w:val="18"/>
                <w:szCs w:val="18"/>
              </w:rPr>
              <w:t>、</w:t>
            </w:r>
            <w:r w:rsidRPr="003D3045">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D3045">
              <w:rPr>
                <w:rFonts w:ascii="ＭＳ Ｐゴシック" w:hAnsi="ＭＳ Ｐゴシック" w:hint="eastAsia"/>
                <w:sz w:val="18"/>
                <w:szCs w:val="18"/>
              </w:rPr>
              <w:t>科学的に探究しようとしている。</w:t>
            </w:r>
          </w:p>
        </w:tc>
      </w:tr>
    </w:tbl>
    <w:p w14:paraId="7F4CEDAB" w14:textId="77777777" w:rsidR="00156716" w:rsidRDefault="00156716" w:rsidP="00156716">
      <w:pPr>
        <w:autoSpaceDE w:val="0"/>
        <w:autoSpaceDN w:val="0"/>
        <w:adjustRightInd w:val="0"/>
        <w:rPr>
          <w:rFonts w:ascii="ＭＳ ゴシック" w:eastAsia="ＭＳ ゴシック" w:hAnsi="ＭＳ ゴシック"/>
          <w:snapToGrid w:val="0"/>
          <w:kern w:val="0"/>
        </w:rPr>
      </w:pPr>
    </w:p>
    <w:p w14:paraId="4546A46B" w14:textId="77777777" w:rsidR="00156716" w:rsidRDefault="00156716" w:rsidP="00156716">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421E7AE8" w14:textId="77777777" w:rsidR="00156716" w:rsidRPr="00EC1B13" w:rsidRDefault="00156716" w:rsidP="00156716">
      <w:pPr>
        <w:autoSpaceDE w:val="0"/>
        <w:autoSpaceDN w:val="0"/>
        <w:adjustRightInd w:val="0"/>
        <w:rPr>
          <w:snapToGrid w:val="0"/>
          <w:kern w:val="0"/>
        </w:rPr>
      </w:pPr>
      <w:r>
        <w:rPr>
          <w:rFonts w:ascii="ＭＳ ゴシック" w:eastAsia="ＭＳ ゴシック" w:hAnsi="ＭＳ ゴシック" w:hint="eastAsia"/>
          <w:snapToGrid w:val="0"/>
          <w:kern w:val="0"/>
        </w:rPr>
        <w:lastRenderedPageBreak/>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2721"/>
        <w:gridCol w:w="4592"/>
        <w:gridCol w:w="4592"/>
        <w:gridCol w:w="4592"/>
      </w:tblGrid>
      <w:tr w:rsidR="00156716" w14:paraId="2ED02642" w14:textId="77777777" w:rsidTr="00B35A05">
        <w:trPr>
          <w:cantSplit/>
          <w:trHeight w:val="212"/>
        </w:trPr>
        <w:tc>
          <w:tcPr>
            <w:tcW w:w="2154" w:type="dxa"/>
            <w:vMerge w:val="restart"/>
            <w:tcBorders>
              <w:top w:val="single" w:sz="12" w:space="0" w:color="auto"/>
              <w:left w:val="single" w:sz="12" w:space="0" w:color="auto"/>
            </w:tcBorders>
            <w:tcMar>
              <w:top w:w="28" w:type="dxa"/>
              <w:bottom w:w="28" w:type="dxa"/>
            </w:tcMar>
            <w:vAlign w:val="center"/>
          </w:tcPr>
          <w:p w14:paraId="265DEE8C"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7C9549A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637488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1E58FF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06BAE3DC" w14:textId="77777777" w:rsidTr="00B35A05">
        <w:trPr>
          <w:cantSplit/>
          <w:trHeight w:val="276"/>
        </w:trPr>
        <w:tc>
          <w:tcPr>
            <w:tcW w:w="2154" w:type="dxa"/>
            <w:vMerge/>
            <w:tcBorders>
              <w:left w:val="single" w:sz="12" w:space="0" w:color="auto"/>
              <w:bottom w:val="single" w:sz="12" w:space="0" w:color="auto"/>
            </w:tcBorders>
            <w:tcMar>
              <w:top w:w="28" w:type="dxa"/>
              <w:bottom w:w="28" w:type="dxa"/>
            </w:tcMar>
            <w:vAlign w:val="center"/>
          </w:tcPr>
          <w:p w14:paraId="025888AC"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97FE808"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AF54191"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DE12D2C"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28EAE21"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2FC8963C" w14:textId="77777777" w:rsidTr="00B35A05">
        <w:trPr>
          <w:cantSplit/>
          <w:trHeight w:val="3590"/>
        </w:trPr>
        <w:tc>
          <w:tcPr>
            <w:tcW w:w="2154" w:type="dxa"/>
            <w:tcBorders>
              <w:top w:val="single" w:sz="12" w:space="0" w:color="auto"/>
              <w:left w:val="single" w:sz="12" w:space="0" w:color="auto"/>
              <w:bottom w:val="single" w:sz="12" w:space="0" w:color="auto"/>
            </w:tcBorders>
            <w:tcMar>
              <w:top w:w="28" w:type="dxa"/>
              <w:bottom w:w="28" w:type="dxa"/>
            </w:tcMar>
          </w:tcPr>
          <w:p w14:paraId="4AC4276B"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62290C0F"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BA6CDD">
              <w:rPr>
                <w:rFonts w:ascii="ＭＳ ゴシック" w:eastAsia="ＭＳ ゴシック" w:hAnsi="ＭＳ ゴシック" w:hint="eastAsia"/>
                <w:snapToGrid w:val="0"/>
                <w:kern w:val="0"/>
              </w:rPr>
              <w:t>生物どうしのつながり</w:t>
            </w:r>
          </w:p>
          <w:p w14:paraId="5BC093A2"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252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261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5EC952E"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環境と生態系</w:t>
            </w:r>
          </w:p>
          <w:p w14:paraId="6023CBB1"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84A382A" w14:textId="77777777" w:rsidR="00156716" w:rsidRPr="00BC668B"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食物連鎖</w:t>
            </w:r>
          </w:p>
          <w:p w14:paraId="32598E8E" w14:textId="77777777" w:rsidR="00156716" w:rsidRPr="00BC668B"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BC668B">
              <w:rPr>
                <w:rFonts w:ascii="ＭＳ ゴシック" w:eastAsia="ＭＳ ゴシック" w:hAnsi="ＭＳ ゴシック" w:hint="eastAsia"/>
                <w:sz w:val="18"/>
                <w:szCs w:val="18"/>
              </w:rPr>
              <w:t>↓</w:t>
            </w:r>
          </w:p>
          <w:p w14:paraId="30BEBB9F" w14:textId="77777777" w:rsidR="00156716" w:rsidRPr="00BC668B"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イワシが食べている生物</w:t>
            </w:r>
          </w:p>
          <w:p w14:paraId="20309B08"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BC668B">
              <w:rPr>
                <w:rFonts w:ascii="ＭＳ ゴシック" w:eastAsia="ＭＳ ゴシック" w:hAnsi="ＭＳ ゴシック" w:hint="eastAsia"/>
                <w:sz w:val="18"/>
                <w:szCs w:val="18"/>
              </w:rPr>
              <w:t>↓</w:t>
            </w:r>
          </w:p>
          <w:p w14:paraId="03B83456"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食物網</w:t>
            </w:r>
          </w:p>
          <w:p w14:paraId="4CBC8415" w14:textId="77777777" w:rsidR="00156716" w:rsidRPr="00BC668B"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7240659"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BC668B">
              <w:rPr>
                <w:rFonts w:ascii="ＭＳ ゴシック" w:eastAsia="ＭＳ ゴシック" w:hAnsi="ＭＳ ゴシック" w:hint="eastAsia"/>
                <w:sz w:val="18"/>
                <w:szCs w:val="18"/>
              </w:rPr>
              <w:t>生産者</w:t>
            </w:r>
            <w:r>
              <w:rPr>
                <w:rFonts w:ascii="ＭＳ ゴシック" w:eastAsia="ＭＳ ゴシック" w:hAnsi="ＭＳ ゴシック" w:hint="eastAsia"/>
                <w:sz w:val="18"/>
                <w:szCs w:val="18"/>
              </w:rPr>
              <w:t>と</w:t>
            </w:r>
            <w:r w:rsidRPr="00BC668B">
              <w:rPr>
                <w:rFonts w:ascii="ＭＳ ゴシック" w:eastAsia="ＭＳ ゴシック" w:hAnsi="ＭＳ ゴシック" w:hint="eastAsia"/>
                <w:sz w:val="18"/>
                <w:szCs w:val="18"/>
              </w:rPr>
              <w:t>消費者</w:t>
            </w:r>
          </w:p>
          <w:p w14:paraId="3C1473AD"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7A68AB0"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BC668B">
              <w:rPr>
                <w:rFonts w:ascii="ＭＳ ゴシック" w:eastAsia="ＭＳ ゴシック" w:hAnsi="ＭＳ ゴシック" w:hint="eastAsia"/>
                <w:sz w:val="18"/>
                <w:szCs w:val="18"/>
              </w:rPr>
              <w:t>生産者と消費者の数量的な</w:t>
            </w:r>
            <w:r>
              <w:rPr>
                <w:rFonts w:ascii="ＭＳ ゴシック" w:eastAsia="ＭＳ ゴシック" w:hAnsi="ＭＳ ゴシック" w:hint="eastAsia"/>
                <w:sz w:val="18"/>
                <w:szCs w:val="18"/>
              </w:rPr>
              <w:t>関係</w:t>
            </w:r>
          </w:p>
          <w:p w14:paraId="4B236FC8"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9843096"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分解者</w:t>
            </w:r>
          </w:p>
          <w:p w14:paraId="4F48B7AB"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3BAF868" w14:textId="77777777" w:rsidR="00156716" w:rsidRPr="00BC668B"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土壌中の微生物</w:t>
            </w:r>
          </w:p>
          <w:p w14:paraId="26D88D18"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BC668B">
              <w:rPr>
                <w:rFonts w:ascii="ＭＳ ゴシック" w:eastAsia="ＭＳ ゴシック" w:hAnsi="ＭＳ ゴシック" w:hint="eastAsia"/>
                <w:sz w:val="18"/>
                <w:szCs w:val="18"/>
              </w:rPr>
              <w:t>↓</w:t>
            </w:r>
          </w:p>
          <w:p w14:paraId="5CA986FE" w14:textId="77777777" w:rsidR="00156716" w:rsidRPr="00A4273B"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実験１</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土壌中の微生物のはたらきを調べる</w:t>
            </w:r>
          </w:p>
          <w:p w14:paraId="6EAC9DBB" w14:textId="77777777" w:rsidR="00156716" w:rsidRPr="000B3D59"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F2BF881"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菌類や細菌類</w:t>
            </w:r>
          </w:p>
          <w:p w14:paraId="04E96A86"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9A83B53"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熱帯雨林と微生物</w:t>
            </w:r>
          </w:p>
          <w:p w14:paraId="15F88BD0" w14:textId="77777777" w:rsidR="00156716"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7B1867ED" w14:textId="77777777" w:rsidR="00156716" w:rsidRPr="00A4273B"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napToGrid w:val="0"/>
                <w:kern w:val="0"/>
                <w:sz w:val="18"/>
                <w:szCs w:val="18"/>
              </w:rPr>
              <w:t>微生物を利用した下水処理</w:t>
            </w:r>
          </w:p>
        </w:tc>
        <w:tc>
          <w:tcPr>
            <w:tcW w:w="4592" w:type="dxa"/>
            <w:tcBorders>
              <w:top w:val="single" w:sz="12" w:space="0" w:color="auto"/>
              <w:bottom w:val="single" w:sz="12" w:space="0" w:color="auto"/>
            </w:tcBorders>
            <w:tcMar>
              <w:top w:w="28" w:type="dxa"/>
              <w:bottom w:w="28" w:type="dxa"/>
            </w:tcMar>
          </w:tcPr>
          <w:p w14:paraId="7257E63B" w14:textId="77777777" w:rsidR="00156716" w:rsidRPr="00652B8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食</w:t>
            </w:r>
            <w:r w:rsidRPr="006458F8">
              <w:rPr>
                <w:rFonts w:asciiTheme="majorEastAsia" w:eastAsiaTheme="majorEastAsia" w:hAnsiTheme="majorEastAsia" w:hint="eastAsia"/>
                <w:sz w:val="18"/>
                <w:szCs w:val="18"/>
              </w:rPr>
              <w:t>物連鎖および食物網</w:t>
            </w:r>
            <w:r>
              <w:rPr>
                <w:rFonts w:asciiTheme="majorEastAsia" w:eastAsiaTheme="majorEastAsia" w:hAnsiTheme="majorEastAsia" w:hint="eastAsia"/>
                <w:sz w:val="18"/>
                <w:szCs w:val="18"/>
              </w:rPr>
              <w:t>とよばれるつながりや</w:t>
            </w:r>
            <w:r w:rsidRPr="006458F8">
              <w:rPr>
                <w:rFonts w:asciiTheme="majorEastAsia" w:eastAsiaTheme="majorEastAsia" w:hAnsiTheme="majorEastAsia" w:hint="eastAsia"/>
                <w:sz w:val="18"/>
                <w:szCs w:val="18"/>
              </w:rPr>
              <w:t>生態系における生産者と消費者</w:t>
            </w:r>
            <w:r>
              <w:rPr>
                <w:rFonts w:asciiTheme="majorEastAsia" w:eastAsiaTheme="majorEastAsia" w:hAnsiTheme="majorEastAsia" w:hint="eastAsia"/>
                <w:sz w:val="18"/>
                <w:szCs w:val="18"/>
              </w:rPr>
              <w:t>、</w:t>
            </w:r>
            <w:r w:rsidRPr="006458F8">
              <w:rPr>
                <w:rFonts w:asciiTheme="majorEastAsia" w:eastAsiaTheme="majorEastAsia" w:hAnsiTheme="majorEastAsia" w:hint="eastAsia"/>
                <w:sz w:val="18"/>
                <w:szCs w:val="18"/>
              </w:rPr>
              <w:t>生産者と消費者の数量的な関係</w:t>
            </w:r>
            <w:r>
              <w:rPr>
                <w:rFonts w:asciiTheme="majorEastAsia" w:eastAsiaTheme="majorEastAsia" w:hAnsiTheme="majorEastAsia" w:hint="eastAsia"/>
                <w:sz w:val="18"/>
                <w:szCs w:val="18"/>
              </w:rPr>
              <w:t>とそのつりあい</w:t>
            </w:r>
            <w:r w:rsidRPr="006458F8">
              <w:rPr>
                <w:rFonts w:asciiTheme="majorEastAsia" w:eastAsiaTheme="majorEastAsia" w:hAnsiTheme="majorEastAsia" w:hint="eastAsia"/>
                <w:sz w:val="18"/>
                <w:szCs w:val="18"/>
              </w:rPr>
              <w:t>について</w:t>
            </w:r>
            <w:r w:rsidRPr="00652B81">
              <w:rPr>
                <w:rFonts w:asciiTheme="majorEastAsia" w:eastAsiaTheme="majorEastAsia" w:hAnsiTheme="majorEastAsia" w:hint="eastAsia"/>
                <w:sz w:val="18"/>
                <w:szCs w:val="18"/>
              </w:rPr>
              <w:t>理解する。</w:t>
            </w:r>
          </w:p>
          <w:p w14:paraId="31285E72"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Pr>
                <w:rFonts w:ascii="ＭＳ Ｐゴシック" w:hAnsi="ＭＳ Ｐゴシック" w:hint="eastAsia"/>
                <w:sz w:val="18"/>
                <w:szCs w:val="18"/>
              </w:rPr>
              <w:t>生態系の中に食物連鎖および</w:t>
            </w:r>
            <w:r w:rsidRPr="00C01224">
              <w:rPr>
                <w:rFonts w:ascii="ＭＳ Ｐゴシック" w:hAnsi="ＭＳ Ｐゴシック" w:hint="eastAsia"/>
                <w:sz w:val="18"/>
                <w:szCs w:val="18"/>
              </w:rPr>
              <w:t>食物網とよばれるつながりが見いだせること</w:t>
            </w:r>
            <w:r>
              <w:rPr>
                <w:rFonts w:ascii="ＭＳ Ｐゴシック" w:hAnsi="ＭＳ Ｐゴシック" w:hint="eastAsia"/>
                <w:sz w:val="18"/>
                <w:szCs w:val="18"/>
              </w:rPr>
              <w:t>や、</w:t>
            </w:r>
            <w:r w:rsidRPr="00C01224">
              <w:rPr>
                <w:rFonts w:ascii="ＭＳ Ｐゴシック" w:hAnsi="ＭＳ Ｐゴシック" w:hint="eastAsia"/>
                <w:sz w:val="18"/>
                <w:szCs w:val="18"/>
              </w:rPr>
              <w:t>光合成をする植物プランクトンや植物は</w:t>
            </w:r>
            <w:r>
              <w:rPr>
                <w:rFonts w:ascii="ＭＳ Ｐゴシック" w:hAnsi="ＭＳ Ｐゴシック" w:hint="eastAsia"/>
                <w:sz w:val="18"/>
                <w:szCs w:val="18"/>
              </w:rPr>
              <w:t>、</w:t>
            </w:r>
            <w:r w:rsidRPr="00C01224">
              <w:rPr>
                <w:rFonts w:ascii="ＭＳ Ｐゴシック" w:hAnsi="ＭＳ Ｐゴシック" w:hint="eastAsia"/>
                <w:sz w:val="18"/>
                <w:szCs w:val="18"/>
              </w:rPr>
              <w:t>生産者として無機物から有機物を合成するが</w:t>
            </w:r>
            <w:r>
              <w:rPr>
                <w:rFonts w:ascii="ＭＳ Ｐゴシック" w:hAnsi="ＭＳ Ｐゴシック" w:hint="eastAsia"/>
                <w:sz w:val="18"/>
                <w:szCs w:val="18"/>
              </w:rPr>
              <w:t>、</w:t>
            </w:r>
            <w:r w:rsidRPr="00C01224">
              <w:rPr>
                <w:rFonts w:ascii="ＭＳ Ｐゴシック" w:hAnsi="ＭＳ Ｐゴシック" w:hint="eastAsia"/>
                <w:sz w:val="18"/>
                <w:szCs w:val="18"/>
              </w:rPr>
              <w:t>有機物を合成する能力のない生物は消費者として</w:t>
            </w:r>
            <w:r>
              <w:rPr>
                <w:rFonts w:ascii="ＭＳ Ｐゴシック" w:hAnsi="ＭＳ Ｐゴシック" w:hint="eastAsia"/>
                <w:sz w:val="18"/>
                <w:szCs w:val="18"/>
              </w:rPr>
              <w:t>、</w:t>
            </w:r>
            <w:r w:rsidRPr="00C01224">
              <w:rPr>
                <w:rFonts w:ascii="ＭＳ Ｐゴシック" w:hAnsi="ＭＳ Ｐゴシック" w:hint="eastAsia"/>
                <w:sz w:val="18"/>
                <w:szCs w:val="18"/>
              </w:rPr>
              <w:t>生産者がつくりだした有機物やその有機物を食べた他の生物から有機物を摂取する必要</w:t>
            </w:r>
            <w:r>
              <w:rPr>
                <w:rFonts w:ascii="ＭＳ Ｐゴシック" w:hAnsi="ＭＳ Ｐゴシック" w:hint="eastAsia"/>
                <w:sz w:val="18"/>
                <w:szCs w:val="18"/>
              </w:rPr>
              <w:t>が</w:t>
            </w:r>
            <w:r w:rsidRPr="00C01224">
              <w:rPr>
                <w:rFonts w:ascii="ＭＳ Ｐゴシック" w:hAnsi="ＭＳ Ｐゴシック" w:hint="eastAsia"/>
                <w:sz w:val="18"/>
                <w:szCs w:val="18"/>
              </w:rPr>
              <w:t>あること</w:t>
            </w:r>
            <w:r>
              <w:rPr>
                <w:rFonts w:ascii="ＭＳ Ｐゴシック" w:hAnsi="ＭＳ Ｐゴシック" w:hint="eastAsia"/>
                <w:sz w:val="18"/>
                <w:szCs w:val="18"/>
              </w:rPr>
              <w:t>、生態系の中で</w:t>
            </w:r>
            <w:r w:rsidRPr="00C01224">
              <w:rPr>
                <w:rFonts w:ascii="ＭＳ Ｐゴシック" w:hAnsi="ＭＳ Ｐゴシック" w:hint="eastAsia"/>
                <w:sz w:val="18"/>
                <w:szCs w:val="18"/>
              </w:rPr>
              <w:t>生物の数量的なつり</w:t>
            </w:r>
            <w:r>
              <w:rPr>
                <w:rFonts w:ascii="ＭＳ Ｐゴシック" w:hAnsi="ＭＳ Ｐゴシック" w:hint="eastAsia"/>
                <w:sz w:val="18"/>
                <w:szCs w:val="18"/>
              </w:rPr>
              <w:t>あ</w:t>
            </w:r>
            <w:r w:rsidRPr="00C01224">
              <w:rPr>
                <w:rFonts w:ascii="ＭＳ Ｐゴシック" w:hAnsi="ＭＳ Ｐゴシック" w:hint="eastAsia"/>
                <w:sz w:val="18"/>
                <w:szCs w:val="18"/>
              </w:rPr>
              <w:t>いが保たれ</w:t>
            </w:r>
            <w:r>
              <w:rPr>
                <w:rFonts w:ascii="ＭＳ Ｐゴシック" w:hAnsi="ＭＳ Ｐゴシック" w:hint="eastAsia"/>
                <w:sz w:val="18"/>
                <w:szCs w:val="18"/>
              </w:rPr>
              <w:t>る仕組みについて</w:t>
            </w:r>
            <w:r w:rsidRPr="00C01224">
              <w:rPr>
                <w:rFonts w:ascii="ＭＳ Ｐゴシック" w:hAnsi="ＭＳ Ｐゴシック" w:hint="eastAsia"/>
                <w:sz w:val="18"/>
                <w:szCs w:val="18"/>
              </w:rPr>
              <w:t>理解</w:t>
            </w:r>
            <w:r>
              <w:rPr>
                <w:rFonts w:ascii="ＭＳ Ｐゴシック" w:hAnsi="ＭＳ Ｐゴシック" w:hint="eastAsia"/>
                <w:sz w:val="18"/>
                <w:szCs w:val="18"/>
              </w:rPr>
              <w:t>している。</w:t>
            </w:r>
          </w:p>
          <w:p w14:paraId="74BBFC60"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Pr>
                <w:rFonts w:ascii="ＭＳ Ｐゴシック" w:hAnsi="ＭＳ Ｐゴシック" w:hint="eastAsia"/>
                <w:sz w:val="18"/>
                <w:szCs w:val="18"/>
              </w:rPr>
              <w:t>生態系の中に食物連鎖および</w:t>
            </w:r>
            <w:r w:rsidRPr="00C01224">
              <w:rPr>
                <w:rFonts w:ascii="ＭＳ Ｐゴシック" w:hAnsi="ＭＳ Ｐゴシック" w:hint="eastAsia"/>
                <w:sz w:val="18"/>
                <w:szCs w:val="18"/>
              </w:rPr>
              <w:t>食物網とよばれるつながりが見いだせること</w:t>
            </w:r>
            <w:r>
              <w:rPr>
                <w:rFonts w:ascii="ＭＳ Ｐゴシック" w:hAnsi="ＭＳ Ｐゴシック" w:hint="eastAsia"/>
                <w:sz w:val="18"/>
                <w:szCs w:val="18"/>
              </w:rPr>
              <w:t>や、</w:t>
            </w:r>
            <w:r w:rsidRPr="00C01224">
              <w:rPr>
                <w:rFonts w:ascii="ＭＳ Ｐゴシック" w:hAnsi="ＭＳ Ｐゴシック" w:hint="eastAsia"/>
                <w:sz w:val="18"/>
                <w:szCs w:val="18"/>
              </w:rPr>
              <w:t>光合成をする植物プランクトンや植物は</w:t>
            </w:r>
            <w:r>
              <w:rPr>
                <w:rFonts w:ascii="ＭＳ Ｐゴシック" w:hAnsi="ＭＳ Ｐゴシック" w:hint="eastAsia"/>
                <w:sz w:val="18"/>
                <w:szCs w:val="18"/>
              </w:rPr>
              <w:t>、</w:t>
            </w:r>
            <w:r w:rsidRPr="00C01224">
              <w:rPr>
                <w:rFonts w:ascii="ＭＳ Ｐゴシック" w:hAnsi="ＭＳ Ｐゴシック" w:hint="eastAsia"/>
                <w:sz w:val="18"/>
                <w:szCs w:val="18"/>
              </w:rPr>
              <w:t>生産者として無機物から有機物を合成するが</w:t>
            </w:r>
            <w:r>
              <w:rPr>
                <w:rFonts w:ascii="ＭＳ Ｐゴシック" w:hAnsi="ＭＳ Ｐゴシック" w:hint="eastAsia"/>
                <w:sz w:val="18"/>
                <w:szCs w:val="18"/>
              </w:rPr>
              <w:t>、</w:t>
            </w:r>
            <w:r w:rsidRPr="00C01224">
              <w:rPr>
                <w:rFonts w:ascii="ＭＳ Ｐゴシック" w:hAnsi="ＭＳ Ｐゴシック" w:hint="eastAsia"/>
                <w:sz w:val="18"/>
                <w:szCs w:val="18"/>
              </w:rPr>
              <w:t>有機物を合成する能力のない生物は消費者として</w:t>
            </w:r>
            <w:r>
              <w:rPr>
                <w:rFonts w:ascii="ＭＳ Ｐゴシック" w:hAnsi="ＭＳ Ｐゴシック" w:hint="eastAsia"/>
                <w:sz w:val="18"/>
                <w:szCs w:val="18"/>
              </w:rPr>
              <w:t>、</w:t>
            </w:r>
            <w:r w:rsidRPr="00C01224">
              <w:rPr>
                <w:rFonts w:ascii="ＭＳ Ｐゴシック" w:hAnsi="ＭＳ Ｐゴシック" w:hint="eastAsia"/>
                <w:sz w:val="18"/>
                <w:szCs w:val="18"/>
              </w:rPr>
              <w:t>生産者がつくりだした有機物やその有機物を食べた他の生物から有機物を摂取する必要</w:t>
            </w:r>
            <w:r>
              <w:rPr>
                <w:rFonts w:ascii="ＭＳ Ｐゴシック" w:hAnsi="ＭＳ Ｐゴシック" w:hint="eastAsia"/>
                <w:sz w:val="18"/>
                <w:szCs w:val="18"/>
              </w:rPr>
              <w:t>が</w:t>
            </w:r>
            <w:r w:rsidRPr="00C01224">
              <w:rPr>
                <w:rFonts w:ascii="ＭＳ Ｐゴシック" w:hAnsi="ＭＳ Ｐゴシック" w:hint="eastAsia"/>
                <w:sz w:val="18"/>
                <w:szCs w:val="18"/>
              </w:rPr>
              <w:t>あること</w:t>
            </w:r>
            <w:r>
              <w:rPr>
                <w:rFonts w:ascii="ＭＳ Ｐゴシック" w:hAnsi="ＭＳ Ｐゴシック" w:hint="eastAsia"/>
                <w:sz w:val="18"/>
                <w:szCs w:val="18"/>
              </w:rPr>
              <w:t>、生態系の中で</w:t>
            </w:r>
            <w:r w:rsidRPr="00C01224">
              <w:rPr>
                <w:rFonts w:ascii="ＭＳ Ｐゴシック" w:hAnsi="ＭＳ Ｐゴシック" w:hint="eastAsia"/>
                <w:sz w:val="18"/>
                <w:szCs w:val="18"/>
              </w:rPr>
              <w:t>生物の数量的なつり</w:t>
            </w:r>
            <w:r>
              <w:rPr>
                <w:rFonts w:ascii="ＭＳ Ｐゴシック" w:hAnsi="ＭＳ Ｐゴシック" w:hint="eastAsia"/>
                <w:sz w:val="18"/>
                <w:szCs w:val="18"/>
              </w:rPr>
              <w:t>あ</w:t>
            </w:r>
            <w:r w:rsidRPr="00C01224">
              <w:rPr>
                <w:rFonts w:ascii="ＭＳ Ｐゴシック" w:hAnsi="ＭＳ Ｐゴシック" w:hint="eastAsia"/>
                <w:sz w:val="18"/>
                <w:szCs w:val="18"/>
              </w:rPr>
              <w:t>いが保たれ</w:t>
            </w:r>
            <w:r>
              <w:rPr>
                <w:rFonts w:ascii="ＭＳ Ｐゴシック" w:hAnsi="ＭＳ Ｐゴシック" w:hint="eastAsia"/>
                <w:sz w:val="18"/>
                <w:szCs w:val="18"/>
              </w:rPr>
              <w:t>る仕組み</w:t>
            </w:r>
            <w:r w:rsidRPr="00F67AF2">
              <w:rPr>
                <w:rFonts w:ascii="ＭＳ Ｐゴシック" w:hAnsi="ＭＳ Ｐゴシック" w:hint="eastAsia"/>
                <w:sz w:val="18"/>
                <w:szCs w:val="18"/>
              </w:rPr>
              <w:t>について</w:t>
            </w:r>
            <w:r>
              <w:rPr>
                <w:rFonts w:ascii="ＭＳ Ｐゴシック" w:hAnsi="ＭＳ Ｐゴシック" w:hint="eastAsia"/>
                <w:sz w:val="18"/>
                <w:szCs w:val="18"/>
              </w:rPr>
              <w:t>、資料と関係づけながら的確</w:t>
            </w:r>
            <w:r w:rsidRPr="00652B81">
              <w:rPr>
                <w:rFonts w:ascii="ＭＳ Ｐゴシック" w:hAnsi="ＭＳ Ｐゴシック" w:hint="eastAsia"/>
                <w:sz w:val="18"/>
                <w:szCs w:val="18"/>
              </w:rPr>
              <w:t>に理解している。</w:t>
            </w:r>
          </w:p>
          <w:p w14:paraId="6ACDDB38" w14:textId="77777777" w:rsidR="00156716" w:rsidRPr="00652B81"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652B81">
              <w:rPr>
                <w:rFonts w:ascii="ＭＳ ゴシック" w:eastAsia="ＭＳ ゴシック" w:hAnsi="ＭＳ ゴシック" w:cs="ＭＳ Ｐ明朝" w:hint="eastAsia"/>
                <w:sz w:val="17"/>
                <w:szCs w:val="17"/>
              </w:rPr>
              <w:t>】【記】</w:t>
            </w:r>
          </w:p>
          <w:p w14:paraId="765FE65B"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BD6E67">
              <w:rPr>
                <w:rFonts w:ascii="ＭＳ 明朝" w:hAnsi="ＭＳ 明朝" w:hint="eastAsia"/>
                <w:sz w:val="18"/>
                <w:szCs w:val="18"/>
              </w:rPr>
              <w:t>教科書2</w:t>
            </w:r>
            <w:r>
              <w:rPr>
                <w:rFonts w:ascii="ＭＳ 明朝" w:hAnsi="ＭＳ 明朝" w:hint="eastAsia"/>
                <w:sz w:val="18"/>
                <w:szCs w:val="18"/>
              </w:rPr>
              <w:t>55</w:t>
            </w:r>
            <w:r w:rsidRPr="00BD6E67">
              <w:rPr>
                <w:rFonts w:ascii="ＭＳ 明朝" w:hAnsi="ＭＳ 明朝" w:hint="eastAsia"/>
                <w:sz w:val="18"/>
                <w:szCs w:val="18"/>
              </w:rPr>
              <w:t>～2</w:t>
            </w:r>
            <w:r>
              <w:rPr>
                <w:rFonts w:ascii="ＭＳ 明朝" w:hAnsi="ＭＳ 明朝" w:hint="eastAsia"/>
                <w:sz w:val="18"/>
                <w:szCs w:val="18"/>
              </w:rPr>
              <w:t>57</w:t>
            </w:r>
            <w:r w:rsidRPr="00BD6E67">
              <w:rPr>
                <w:rFonts w:ascii="ＭＳ 明朝" w:hAnsi="ＭＳ 明朝" w:hint="eastAsia"/>
                <w:sz w:val="18"/>
                <w:szCs w:val="18"/>
              </w:rPr>
              <w:t>ページの図５～７を参照させながら再度説明を行い</w:t>
            </w:r>
            <w:r>
              <w:rPr>
                <w:rFonts w:ascii="ＭＳ 明朝" w:hAnsi="ＭＳ 明朝" w:hint="eastAsia"/>
                <w:sz w:val="18"/>
                <w:szCs w:val="18"/>
              </w:rPr>
              <w:t>、</w:t>
            </w:r>
            <w:r w:rsidRPr="00BD6E67">
              <w:rPr>
                <w:rFonts w:ascii="ＭＳ 明朝" w:hAnsi="ＭＳ 明朝" w:hint="eastAsia"/>
                <w:sz w:val="18"/>
                <w:szCs w:val="18"/>
              </w:rPr>
              <w:t>食物網や生産者と消費者の数量的なつりあいについて理解できるようにする。</w:t>
            </w:r>
          </w:p>
          <w:p w14:paraId="58152A5E" w14:textId="77777777" w:rsidR="00156716" w:rsidRPr="00D11C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3F0734FC" w14:textId="77777777" w:rsidR="00156716" w:rsidRPr="00652B8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D84CB2">
              <w:rPr>
                <w:rFonts w:asciiTheme="majorEastAsia" w:eastAsiaTheme="majorEastAsia" w:hAnsiTheme="majorEastAsia" w:hint="eastAsia"/>
                <w:sz w:val="18"/>
                <w:szCs w:val="18"/>
              </w:rPr>
              <w:t>分解者</w:t>
            </w:r>
            <w:r>
              <w:rPr>
                <w:rFonts w:asciiTheme="majorEastAsia" w:eastAsiaTheme="majorEastAsia" w:hAnsiTheme="majorEastAsia" w:hint="eastAsia"/>
                <w:sz w:val="18"/>
                <w:szCs w:val="18"/>
              </w:rPr>
              <w:t>の</w:t>
            </w:r>
            <w:r w:rsidRPr="00D84CB2">
              <w:rPr>
                <w:rFonts w:asciiTheme="majorEastAsia" w:eastAsiaTheme="majorEastAsia" w:hAnsiTheme="majorEastAsia" w:hint="eastAsia"/>
                <w:sz w:val="18"/>
                <w:szCs w:val="18"/>
              </w:rPr>
              <w:t>役割</w:t>
            </w:r>
            <w:r>
              <w:rPr>
                <w:rFonts w:asciiTheme="majorEastAsia" w:eastAsiaTheme="majorEastAsia" w:hAnsiTheme="majorEastAsia" w:hint="eastAsia"/>
                <w:sz w:val="18"/>
                <w:szCs w:val="18"/>
              </w:rPr>
              <w:t>や、</w:t>
            </w:r>
            <w:r w:rsidRPr="00D84CB2">
              <w:rPr>
                <w:rFonts w:asciiTheme="majorEastAsia" w:eastAsiaTheme="majorEastAsia" w:hAnsiTheme="majorEastAsia" w:hint="eastAsia"/>
                <w:sz w:val="18"/>
                <w:szCs w:val="18"/>
              </w:rPr>
              <w:t>菌類や細菌類などの微生物が有機物を分解して無機物</w:t>
            </w:r>
            <w:r>
              <w:rPr>
                <w:rFonts w:asciiTheme="majorEastAsia" w:eastAsiaTheme="majorEastAsia" w:hAnsiTheme="majorEastAsia" w:hint="eastAsia"/>
                <w:sz w:val="18"/>
                <w:szCs w:val="18"/>
              </w:rPr>
              <w:t>にしていることを理解する</w:t>
            </w:r>
            <w:r w:rsidRPr="00652B81">
              <w:rPr>
                <w:rFonts w:asciiTheme="majorEastAsia" w:eastAsiaTheme="majorEastAsia" w:hAnsiTheme="majorEastAsia" w:hint="eastAsia"/>
                <w:sz w:val="18"/>
                <w:szCs w:val="18"/>
              </w:rPr>
              <w:t>。</w:t>
            </w:r>
          </w:p>
          <w:p w14:paraId="12888369"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6458F8">
              <w:rPr>
                <w:rFonts w:ascii="ＭＳ Ｐゴシック" w:hAnsi="ＭＳ Ｐゴシック" w:hint="eastAsia"/>
                <w:sz w:val="18"/>
                <w:szCs w:val="18"/>
              </w:rPr>
              <w:t>生物の死骸や排出物中の有機物を摂取する生物は</w:t>
            </w:r>
            <w:r>
              <w:rPr>
                <w:rFonts w:ascii="ＭＳ Ｐゴシック" w:hAnsi="ＭＳ Ｐゴシック" w:hint="eastAsia"/>
                <w:sz w:val="18"/>
                <w:szCs w:val="18"/>
              </w:rPr>
              <w:t>、</w:t>
            </w:r>
            <w:r w:rsidRPr="006458F8">
              <w:rPr>
                <w:rFonts w:ascii="ＭＳ Ｐゴシック" w:hAnsi="ＭＳ Ｐゴシック" w:hint="eastAsia"/>
                <w:sz w:val="18"/>
                <w:szCs w:val="18"/>
              </w:rPr>
              <w:t>消費者であると同時に分解者としての役割も担っていることや</w:t>
            </w:r>
            <w:r>
              <w:rPr>
                <w:rFonts w:ascii="ＭＳ Ｐゴシック" w:hAnsi="ＭＳ Ｐゴシック" w:hint="eastAsia"/>
                <w:sz w:val="18"/>
                <w:szCs w:val="18"/>
              </w:rPr>
              <w:t>、</w:t>
            </w:r>
            <w:r w:rsidRPr="006458F8">
              <w:rPr>
                <w:rFonts w:ascii="ＭＳ Ｐゴシック" w:hAnsi="ＭＳ Ｐゴシック" w:hint="eastAsia"/>
                <w:sz w:val="18"/>
                <w:szCs w:val="18"/>
              </w:rPr>
              <w:t>菌類や細菌類などの微生物が有機物を最終的に分解して無機物にしていることを</w:t>
            </w:r>
            <w:r w:rsidRPr="00652B81">
              <w:rPr>
                <w:rFonts w:ascii="ＭＳ Ｐゴシック" w:hAnsi="ＭＳ Ｐゴシック" w:hint="eastAsia"/>
                <w:sz w:val="18"/>
                <w:szCs w:val="18"/>
              </w:rPr>
              <w:t>理解している。</w:t>
            </w:r>
          </w:p>
          <w:p w14:paraId="1A262126"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6458F8">
              <w:rPr>
                <w:rFonts w:ascii="ＭＳ Ｐゴシック" w:hAnsi="ＭＳ Ｐゴシック" w:hint="eastAsia"/>
                <w:sz w:val="18"/>
                <w:szCs w:val="18"/>
              </w:rPr>
              <w:t>生物の死骸や排出物中の有機物を摂取する生物は</w:t>
            </w:r>
            <w:r>
              <w:rPr>
                <w:rFonts w:ascii="ＭＳ Ｐゴシック" w:hAnsi="ＭＳ Ｐゴシック" w:hint="eastAsia"/>
                <w:sz w:val="18"/>
                <w:szCs w:val="18"/>
              </w:rPr>
              <w:t>、</w:t>
            </w:r>
            <w:r w:rsidRPr="006458F8">
              <w:rPr>
                <w:rFonts w:ascii="ＭＳ Ｐゴシック" w:hAnsi="ＭＳ Ｐゴシック" w:hint="eastAsia"/>
                <w:sz w:val="18"/>
                <w:szCs w:val="18"/>
              </w:rPr>
              <w:t>消費者であると同時に分解者としての役割も担っていることや</w:t>
            </w:r>
            <w:r>
              <w:rPr>
                <w:rFonts w:ascii="ＭＳ Ｐゴシック" w:hAnsi="ＭＳ Ｐゴシック" w:hint="eastAsia"/>
                <w:sz w:val="18"/>
                <w:szCs w:val="18"/>
              </w:rPr>
              <w:t>、</w:t>
            </w:r>
            <w:r w:rsidRPr="006458F8">
              <w:rPr>
                <w:rFonts w:ascii="ＭＳ Ｐゴシック" w:hAnsi="ＭＳ Ｐゴシック" w:hint="eastAsia"/>
                <w:sz w:val="18"/>
                <w:szCs w:val="18"/>
              </w:rPr>
              <w:t>菌類や細菌類などの微生物が有機物を最終的に分解して無機物にしていることを</w:t>
            </w:r>
            <w:r>
              <w:rPr>
                <w:rFonts w:ascii="ＭＳ Ｐゴシック" w:hAnsi="ＭＳ Ｐゴシック" w:hint="eastAsia"/>
                <w:sz w:val="18"/>
                <w:szCs w:val="18"/>
              </w:rPr>
              <w:t>、実験の結果と関係づけながら的確</w:t>
            </w:r>
            <w:r w:rsidRPr="00652B81">
              <w:rPr>
                <w:rFonts w:ascii="ＭＳ Ｐゴシック" w:hAnsi="ＭＳ Ｐゴシック" w:hint="eastAsia"/>
                <w:sz w:val="18"/>
                <w:szCs w:val="18"/>
              </w:rPr>
              <w:t>に理解している。</w:t>
            </w:r>
          </w:p>
          <w:p w14:paraId="43D265A7" w14:textId="77777777" w:rsidR="00156716" w:rsidRPr="00652B81"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652B81">
              <w:rPr>
                <w:rFonts w:ascii="ＭＳ ゴシック" w:eastAsia="ＭＳ ゴシック" w:hAnsi="ＭＳ ゴシック" w:cs="ＭＳ Ｐ明朝" w:hint="eastAsia"/>
                <w:sz w:val="17"/>
                <w:szCs w:val="17"/>
              </w:rPr>
              <w:t>】【記】</w:t>
            </w:r>
          </w:p>
          <w:p w14:paraId="79929001"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BD6E67">
              <w:rPr>
                <w:rFonts w:ascii="ＭＳ 明朝" w:hAnsi="ＭＳ 明朝" w:hint="eastAsia"/>
                <w:sz w:val="18"/>
                <w:szCs w:val="18"/>
              </w:rPr>
              <w:t>教科書2</w:t>
            </w:r>
            <w:r>
              <w:rPr>
                <w:rFonts w:ascii="ＭＳ 明朝" w:hAnsi="ＭＳ 明朝" w:hint="eastAsia"/>
                <w:sz w:val="18"/>
                <w:szCs w:val="18"/>
              </w:rPr>
              <w:t>59</w:t>
            </w:r>
            <w:r w:rsidRPr="00BD6E67">
              <w:rPr>
                <w:rFonts w:ascii="ＭＳ 明朝" w:hAnsi="ＭＳ 明朝" w:hint="eastAsia"/>
                <w:sz w:val="18"/>
                <w:szCs w:val="18"/>
              </w:rPr>
              <w:t>ページの実験１の目的を確認させ</w:t>
            </w:r>
            <w:r>
              <w:rPr>
                <w:rFonts w:ascii="ＭＳ 明朝" w:hAnsi="ＭＳ 明朝" w:hint="eastAsia"/>
                <w:sz w:val="18"/>
                <w:szCs w:val="18"/>
              </w:rPr>
              <w:t>、</w:t>
            </w:r>
            <w:r w:rsidRPr="00BD6E67">
              <w:rPr>
                <w:rFonts w:ascii="ＭＳ 明朝" w:hAnsi="ＭＳ 明朝" w:hint="eastAsia"/>
                <w:sz w:val="18"/>
                <w:szCs w:val="18"/>
              </w:rPr>
              <w:t>その結果からいえることを理解できるようにする。</w:t>
            </w:r>
          </w:p>
          <w:p w14:paraId="06AB7C7D" w14:textId="77777777" w:rsidR="00156716" w:rsidRPr="00D11C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7BD38047" w14:textId="77777777" w:rsidR="00156716" w:rsidRPr="00652B8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生産者と消費者</w:t>
            </w:r>
            <w:r w:rsidRPr="00652B81">
              <w:rPr>
                <w:rFonts w:asciiTheme="majorEastAsia" w:eastAsiaTheme="majorEastAsia" w:hAnsiTheme="majorEastAsia" w:hint="eastAsia"/>
                <w:sz w:val="18"/>
                <w:szCs w:val="18"/>
              </w:rPr>
              <w:t>の関係</w:t>
            </w:r>
            <w:r>
              <w:rPr>
                <w:rFonts w:asciiTheme="majorEastAsia" w:eastAsiaTheme="majorEastAsia" w:hAnsiTheme="majorEastAsia" w:hint="eastAsia"/>
                <w:sz w:val="18"/>
                <w:szCs w:val="18"/>
              </w:rPr>
              <w:t>や微生物のはたらきについて</w:t>
            </w:r>
            <w:r w:rsidRPr="00652B81">
              <w:rPr>
                <w:rFonts w:asciiTheme="majorEastAsia" w:eastAsiaTheme="majorEastAsia" w:hAnsiTheme="majorEastAsia" w:hint="eastAsia"/>
                <w:sz w:val="18"/>
                <w:szCs w:val="18"/>
              </w:rPr>
              <w:t>調べるために必要な</w:t>
            </w:r>
            <w:r>
              <w:rPr>
                <w:rFonts w:asciiTheme="majorEastAsia" w:eastAsiaTheme="majorEastAsia" w:hAnsiTheme="majorEastAsia" w:hint="eastAsia"/>
                <w:sz w:val="18"/>
                <w:szCs w:val="18"/>
              </w:rPr>
              <w:t>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実験の結果を記録して整理する。</w:t>
            </w:r>
          </w:p>
          <w:p w14:paraId="7BED1ED2"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911F92">
              <w:rPr>
                <w:rFonts w:ascii="ＭＳ Ｐゴシック" w:hAnsi="ＭＳ Ｐゴシック" w:hint="eastAsia"/>
                <w:sz w:val="18"/>
                <w:szCs w:val="18"/>
              </w:rPr>
              <w:t>生産者と消費者の関係や微生物のはたらきについて調べる</w:t>
            </w:r>
            <w:r w:rsidRPr="00652B81">
              <w:rPr>
                <w:rFonts w:ascii="ＭＳ Ｐゴシック" w:hAnsi="ＭＳ Ｐゴシック" w:hint="eastAsia"/>
                <w:sz w:val="18"/>
                <w:szCs w:val="18"/>
              </w:rPr>
              <w:t>ために必要な</w:t>
            </w:r>
            <w:r>
              <w:rPr>
                <w:rFonts w:ascii="ＭＳ Ｐゴシック" w:hAnsi="ＭＳ Ｐゴシック" w:hint="eastAsia"/>
                <w:sz w:val="18"/>
                <w:szCs w:val="18"/>
              </w:rPr>
              <w:t>顕微鏡</w:t>
            </w:r>
            <w:r w:rsidRPr="00652B81">
              <w:rPr>
                <w:rFonts w:ascii="ＭＳ Ｐゴシック" w:hAnsi="ＭＳ Ｐゴシック" w:hint="eastAsia"/>
                <w:sz w:val="18"/>
                <w:szCs w:val="18"/>
              </w:rPr>
              <w:t>の使い方</w:t>
            </w:r>
            <w:r>
              <w:rPr>
                <w:rFonts w:ascii="ＭＳ Ｐゴシック" w:hAnsi="ＭＳ Ｐゴシック" w:hint="eastAsia"/>
                <w:sz w:val="18"/>
                <w:szCs w:val="18"/>
              </w:rPr>
              <w:t>や試薬の使い方、加熱器具の使い方</w:t>
            </w:r>
            <w:r w:rsidRPr="00652B81">
              <w:rPr>
                <w:rFonts w:ascii="ＭＳ Ｐゴシック" w:hAnsi="ＭＳ Ｐゴシック" w:hint="eastAsia"/>
                <w:sz w:val="18"/>
                <w:szCs w:val="18"/>
              </w:rPr>
              <w:t>を身に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w:t>
            </w:r>
            <w:r w:rsidRPr="00652B81">
              <w:rPr>
                <w:rFonts w:ascii="ＭＳ Ｐゴシック" w:hAnsi="ＭＳ Ｐゴシック" w:hint="eastAsia"/>
                <w:sz w:val="18"/>
                <w:szCs w:val="18"/>
              </w:rPr>
              <w:t>実験の結果を記録して整理している。</w:t>
            </w:r>
          </w:p>
          <w:p w14:paraId="52C46862"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911F92">
              <w:rPr>
                <w:rFonts w:ascii="ＭＳ Ｐゴシック" w:hAnsi="ＭＳ Ｐゴシック" w:hint="eastAsia"/>
                <w:sz w:val="18"/>
                <w:szCs w:val="18"/>
              </w:rPr>
              <w:t>生産者と消費者の関係や微生物のはたらきについて調べるために必要な顕微鏡の使い方や試薬の使い方</w:t>
            </w:r>
            <w:r>
              <w:rPr>
                <w:rFonts w:ascii="ＭＳ Ｐゴシック" w:hAnsi="ＭＳ Ｐゴシック" w:hint="eastAsia"/>
                <w:sz w:val="18"/>
                <w:szCs w:val="18"/>
              </w:rPr>
              <w:t>、加熱器具の使い方</w:t>
            </w:r>
            <w:r w:rsidRPr="00652B81">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w:t>
            </w:r>
            <w:r w:rsidRPr="00652B81">
              <w:rPr>
                <w:rFonts w:ascii="ＭＳ Ｐゴシック" w:hAnsi="ＭＳ Ｐゴシック" w:hint="eastAsia"/>
                <w:sz w:val="18"/>
                <w:szCs w:val="18"/>
              </w:rPr>
              <w:t>実験の結果を正確に記録してわかりやすく整理している。</w:t>
            </w:r>
          </w:p>
          <w:p w14:paraId="53E54873" w14:textId="77777777" w:rsidR="00156716" w:rsidRPr="00652B81"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1E193D3E" w14:textId="77777777" w:rsidR="00156716" w:rsidRPr="00343A2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CF6A03">
              <w:rPr>
                <w:rFonts w:ascii="ＭＳ Ｐゴシック" w:hAnsi="ＭＳ Ｐゴシック" w:hint="eastAsia"/>
                <w:sz w:val="18"/>
                <w:szCs w:val="18"/>
              </w:rPr>
              <w:t>顕微鏡の使い方や</w:t>
            </w:r>
            <w:r>
              <w:rPr>
                <w:rFonts w:ascii="ＭＳ Ｐゴシック" w:hAnsi="ＭＳ Ｐゴシック" w:hint="eastAsia"/>
                <w:sz w:val="18"/>
                <w:szCs w:val="18"/>
              </w:rPr>
              <w:t>試薬の使い方、加熱器具の使い方</w:t>
            </w:r>
            <w:r w:rsidRPr="00CF6A03">
              <w:rPr>
                <w:rFonts w:ascii="ＭＳ Ｐゴシック" w:hAnsi="ＭＳ Ｐゴシック" w:hint="eastAsia"/>
                <w:sz w:val="18"/>
                <w:szCs w:val="18"/>
              </w:rPr>
              <w:t>を</w:t>
            </w:r>
            <w:r>
              <w:rPr>
                <w:rFonts w:ascii="ＭＳ Ｐゴシック" w:hAnsi="ＭＳ Ｐゴシック" w:hint="eastAsia"/>
                <w:sz w:val="18"/>
                <w:szCs w:val="18"/>
              </w:rPr>
              <w:t>確認し</w:t>
            </w:r>
            <w:r w:rsidRPr="00CF6A03">
              <w:rPr>
                <w:rFonts w:ascii="ＭＳ Ｐゴシック" w:hAnsi="ＭＳ Ｐゴシック" w:hint="eastAsia"/>
                <w:sz w:val="18"/>
                <w:szCs w:val="18"/>
              </w:rPr>
              <w:t>たあとで操作や記録を再度行わせ</w:t>
            </w:r>
            <w:r>
              <w:rPr>
                <w:rFonts w:ascii="ＭＳ Ｐゴシック" w:hAnsi="ＭＳ Ｐゴシック" w:hint="eastAsia"/>
                <w:sz w:val="18"/>
                <w:szCs w:val="18"/>
              </w:rPr>
              <w:t>、</w:t>
            </w:r>
            <w:r w:rsidRPr="00CF6A03">
              <w:rPr>
                <w:rFonts w:ascii="ＭＳ Ｐゴシック" w:hAnsi="ＭＳ Ｐゴシック" w:hint="eastAsia"/>
                <w:sz w:val="18"/>
                <w:szCs w:val="18"/>
              </w:rPr>
              <w:t>正しい方法を身につけさせる。</w:t>
            </w:r>
          </w:p>
        </w:tc>
        <w:tc>
          <w:tcPr>
            <w:tcW w:w="4592" w:type="dxa"/>
            <w:tcBorders>
              <w:top w:val="single" w:sz="12" w:space="0" w:color="auto"/>
              <w:bottom w:val="single" w:sz="12" w:space="0" w:color="auto"/>
            </w:tcBorders>
            <w:tcMar>
              <w:top w:w="28" w:type="dxa"/>
              <w:bottom w:w="28" w:type="dxa"/>
            </w:tcMar>
          </w:tcPr>
          <w:p w14:paraId="494F48B7" w14:textId="77777777" w:rsidR="00156716" w:rsidRPr="00C6656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土壌中の微生物のはたらき</w:t>
            </w:r>
            <w:r w:rsidRPr="00652B81">
              <w:rPr>
                <w:rFonts w:asciiTheme="majorEastAsia" w:eastAsiaTheme="majorEastAsia" w:hAnsiTheme="majorEastAsia" w:hint="eastAsia"/>
                <w:sz w:val="18"/>
                <w:szCs w:val="18"/>
              </w:rPr>
              <w:t>について</w:t>
            </w:r>
            <w:r>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見通しをもって実験を行い</w:t>
            </w:r>
            <w:r>
              <w:rPr>
                <w:rFonts w:asciiTheme="majorEastAsia" w:eastAsiaTheme="majorEastAsia" w:hAnsiTheme="majorEastAsia" w:hint="eastAsia"/>
                <w:sz w:val="18"/>
                <w:szCs w:val="18"/>
              </w:rPr>
              <w:t>、実験の結果を</w:t>
            </w:r>
            <w:r w:rsidRPr="00270D54">
              <w:rPr>
                <w:rFonts w:asciiTheme="majorEastAsia" w:eastAsiaTheme="majorEastAsia" w:hAnsiTheme="majorEastAsia" w:hint="eastAsia"/>
                <w:sz w:val="18"/>
                <w:szCs w:val="18"/>
              </w:rPr>
              <w:t>分析して解釈し</w:t>
            </w:r>
            <w:r>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270D54">
              <w:rPr>
                <w:rFonts w:asciiTheme="majorEastAsia" w:eastAsiaTheme="majorEastAsia" w:hAnsiTheme="majorEastAsia" w:hint="eastAsia"/>
                <w:sz w:val="18"/>
                <w:szCs w:val="18"/>
              </w:rPr>
              <w:t>探究の過程を振り返る。</w:t>
            </w:r>
          </w:p>
          <w:p w14:paraId="01A5827B"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E63426">
              <w:rPr>
                <w:rFonts w:ascii="ＭＳ Ｐゴシック" w:hAnsi="ＭＳ Ｐゴシック" w:hint="eastAsia"/>
                <w:sz w:val="18"/>
                <w:szCs w:val="18"/>
              </w:rPr>
              <w:t>土壌中の微生物のはたらきについて</w:t>
            </w:r>
            <w:r>
              <w:rPr>
                <w:rFonts w:ascii="ＭＳ Ｐゴシック" w:hAnsi="ＭＳ Ｐゴシック" w:hint="eastAsia"/>
                <w:sz w:val="18"/>
                <w:szCs w:val="18"/>
              </w:rPr>
              <w:t>、</w:t>
            </w:r>
            <w:r w:rsidRPr="00721470">
              <w:rPr>
                <w:rFonts w:ascii="ＭＳ Ｐゴシック" w:hAnsi="ＭＳ Ｐゴシック" w:hint="eastAsia"/>
                <w:sz w:val="18"/>
                <w:szCs w:val="18"/>
              </w:rPr>
              <w:t>見通しをもって実験を行い</w:t>
            </w:r>
            <w:r>
              <w:rPr>
                <w:rFonts w:ascii="ＭＳ Ｐゴシック" w:hAnsi="ＭＳ Ｐゴシック" w:hint="eastAsia"/>
                <w:sz w:val="18"/>
                <w:szCs w:val="18"/>
              </w:rPr>
              <w:t>、デンプン液に土壌中の微生物を含む液を加えたものと土壌中の微生物を死滅させた液を加えたもの、水道水を加えたものの変化について調べた結果</w:t>
            </w:r>
            <w:r w:rsidRPr="00721470">
              <w:rPr>
                <w:rFonts w:ascii="ＭＳ Ｐゴシック" w:hAnsi="ＭＳ Ｐゴシック" w:hint="eastAsia"/>
                <w:sz w:val="18"/>
                <w:szCs w:val="18"/>
              </w:rPr>
              <w:t>を分析して解釈し</w:t>
            </w:r>
            <w:r>
              <w:rPr>
                <w:rFonts w:ascii="ＭＳ Ｐゴシック" w:hAnsi="ＭＳ Ｐゴシック" w:hint="eastAsia"/>
                <w:sz w:val="18"/>
                <w:szCs w:val="18"/>
              </w:rPr>
              <w:t>、</w:t>
            </w:r>
            <w:r w:rsidRPr="00721470">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721470">
              <w:rPr>
                <w:rFonts w:ascii="ＭＳ Ｐゴシック" w:hAnsi="ＭＳ Ｐゴシック" w:hint="eastAsia"/>
                <w:sz w:val="18"/>
                <w:szCs w:val="18"/>
              </w:rPr>
              <w:t>探究の過程を</w:t>
            </w:r>
            <w:r>
              <w:rPr>
                <w:rFonts w:ascii="ＭＳ Ｐゴシック" w:hAnsi="ＭＳ Ｐゴシック" w:hint="eastAsia"/>
                <w:sz w:val="18"/>
                <w:szCs w:val="18"/>
              </w:rPr>
              <w:t>振り返っている</w:t>
            </w:r>
            <w:r w:rsidRPr="00721470">
              <w:rPr>
                <w:rFonts w:ascii="ＭＳ Ｐゴシック" w:hAnsi="ＭＳ Ｐゴシック" w:hint="eastAsia"/>
                <w:sz w:val="18"/>
                <w:szCs w:val="18"/>
              </w:rPr>
              <w:t>。</w:t>
            </w:r>
          </w:p>
          <w:p w14:paraId="458B4EAC"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E63426">
              <w:rPr>
                <w:rFonts w:ascii="ＭＳ Ｐゴシック" w:hAnsi="ＭＳ Ｐゴシック" w:hint="eastAsia"/>
                <w:sz w:val="18"/>
                <w:szCs w:val="18"/>
              </w:rPr>
              <w:t>土壌中の微生物のはたらきについて</w:t>
            </w:r>
            <w:r>
              <w:rPr>
                <w:rFonts w:ascii="ＭＳ Ｐゴシック" w:hAnsi="ＭＳ Ｐゴシック" w:hint="eastAsia"/>
                <w:sz w:val="18"/>
                <w:szCs w:val="18"/>
              </w:rPr>
              <w:t>、</w:t>
            </w:r>
            <w:r w:rsidRPr="00E63426">
              <w:rPr>
                <w:rFonts w:ascii="ＭＳ Ｐゴシック" w:hAnsi="ＭＳ Ｐゴシック" w:hint="eastAsia"/>
                <w:sz w:val="18"/>
                <w:szCs w:val="18"/>
              </w:rPr>
              <w:t>見通しをもって実験を行い</w:t>
            </w:r>
            <w:r>
              <w:rPr>
                <w:rFonts w:ascii="ＭＳ Ｐゴシック" w:hAnsi="ＭＳ Ｐゴシック" w:hint="eastAsia"/>
                <w:sz w:val="18"/>
                <w:szCs w:val="18"/>
              </w:rPr>
              <w:t>、</w:t>
            </w:r>
            <w:r w:rsidRPr="00E63426">
              <w:rPr>
                <w:rFonts w:ascii="ＭＳ Ｐゴシック" w:hAnsi="ＭＳ Ｐゴシック" w:hint="eastAsia"/>
                <w:sz w:val="18"/>
                <w:szCs w:val="18"/>
              </w:rPr>
              <w:t>デンプン液に土壌中の微生物を含む液を加えたものと土壌中の微生物を死滅させた液を加えたもの</w:t>
            </w:r>
            <w:r>
              <w:rPr>
                <w:rFonts w:ascii="ＭＳ Ｐゴシック" w:hAnsi="ＭＳ Ｐゴシック" w:hint="eastAsia"/>
                <w:sz w:val="18"/>
                <w:szCs w:val="18"/>
              </w:rPr>
              <w:t>、</w:t>
            </w:r>
            <w:r w:rsidRPr="00E63426">
              <w:rPr>
                <w:rFonts w:ascii="ＭＳ Ｐゴシック" w:hAnsi="ＭＳ Ｐゴシック" w:hint="eastAsia"/>
                <w:sz w:val="18"/>
                <w:szCs w:val="18"/>
              </w:rPr>
              <w:t>水道水を加えたもの</w:t>
            </w:r>
            <w:r>
              <w:rPr>
                <w:rFonts w:ascii="ＭＳ Ｐゴシック" w:hAnsi="ＭＳ Ｐゴシック" w:hint="eastAsia"/>
                <w:sz w:val="18"/>
                <w:szCs w:val="18"/>
              </w:rPr>
              <w:t>の</w:t>
            </w:r>
            <w:r w:rsidRPr="00E63426">
              <w:rPr>
                <w:rFonts w:ascii="ＭＳ Ｐゴシック" w:hAnsi="ＭＳ Ｐゴシック" w:hint="eastAsia"/>
                <w:sz w:val="18"/>
                <w:szCs w:val="18"/>
              </w:rPr>
              <w:t>変化について調べた結果を分析して解釈</w:t>
            </w:r>
            <w:r w:rsidRPr="00270D54">
              <w:rPr>
                <w:rFonts w:ascii="ＭＳ Ｐゴシック" w:hAnsi="ＭＳ Ｐゴシック" w:hint="eastAsia"/>
                <w:sz w:val="18"/>
                <w:szCs w:val="18"/>
              </w:rPr>
              <w:t>し</w:t>
            </w:r>
            <w:r>
              <w:rPr>
                <w:rFonts w:ascii="ＭＳ Ｐゴシック" w:hAnsi="ＭＳ Ｐゴシック" w:hint="eastAsia"/>
                <w:sz w:val="18"/>
                <w:szCs w:val="18"/>
              </w:rPr>
              <w:t>、</w:t>
            </w:r>
            <w:r w:rsidRPr="00270D54">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270D54">
              <w:rPr>
                <w:rFonts w:ascii="ＭＳ Ｐゴシック" w:hAnsi="ＭＳ Ｐゴシック" w:hint="eastAsia"/>
                <w:sz w:val="18"/>
                <w:szCs w:val="18"/>
              </w:rPr>
              <w:t>探究の過程を振り返り学習前後での自己の変容に</w:t>
            </w:r>
            <w:r>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0C55F9DA" w14:textId="77777777" w:rsidR="00156716" w:rsidRPr="00B075F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95EC535"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第２学年で</w:t>
            </w:r>
            <w:r w:rsidRPr="00A6293C">
              <w:rPr>
                <w:rFonts w:ascii="ＭＳ Ｐゴシック" w:hAnsi="ＭＳ Ｐゴシック" w:hint="eastAsia"/>
                <w:sz w:val="18"/>
                <w:szCs w:val="18"/>
              </w:rPr>
              <w:t>対照実験を設定</w:t>
            </w:r>
            <w:r>
              <w:rPr>
                <w:rFonts w:ascii="ＭＳ Ｐゴシック" w:hAnsi="ＭＳ Ｐゴシック" w:hint="eastAsia"/>
                <w:sz w:val="18"/>
                <w:szCs w:val="18"/>
              </w:rPr>
              <w:t>して調べたことを想起させながら実験方法を考えさせたり、仮説どおりであればどのような結果になるかをあらかじめ予想させたりして、実験結果からどのようなことがいえるかを</w:t>
            </w:r>
            <w:r w:rsidRPr="00C860AB">
              <w:rPr>
                <w:rFonts w:ascii="ＭＳ Ｐゴシック" w:hAnsi="ＭＳ Ｐゴシック" w:hint="eastAsia"/>
                <w:sz w:val="18"/>
                <w:szCs w:val="18"/>
              </w:rPr>
              <w:t>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3C0781E" w14:textId="77777777" w:rsidR="00156716" w:rsidRPr="00652B8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B23465">
              <w:rPr>
                <w:rFonts w:asciiTheme="majorEastAsia" w:eastAsiaTheme="majorEastAsia" w:hAnsiTheme="majorEastAsia" w:hint="eastAsia"/>
                <w:sz w:val="18"/>
                <w:szCs w:val="18"/>
              </w:rPr>
              <w:t>生物どうしのつながり</w:t>
            </w:r>
            <w:r>
              <w:rPr>
                <w:rFonts w:asciiTheme="majorEastAsia" w:eastAsiaTheme="majorEastAsia" w:hAnsiTheme="majorEastAsia" w:hint="eastAsia"/>
                <w:sz w:val="18"/>
                <w:szCs w:val="18"/>
              </w:rPr>
              <w:t>や</w:t>
            </w:r>
            <w:r w:rsidRPr="00B23465">
              <w:rPr>
                <w:rFonts w:asciiTheme="majorEastAsia" w:eastAsiaTheme="majorEastAsia" w:hAnsiTheme="majorEastAsia" w:hint="eastAsia"/>
                <w:sz w:val="18"/>
                <w:szCs w:val="18"/>
              </w:rPr>
              <w:t>土壌中の生物とそのはたらきに</w:t>
            </w:r>
            <w:r w:rsidRPr="00652B81">
              <w:rPr>
                <w:rFonts w:asciiTheme="majorEastAsia" w:eastAsiaTheme="majorEastAsia" w:hAnsiTheme="majorEastAsia" w:hint="eastAsia"/>
                <w:sz w:val="18"/>
                <w:szCs w:val="18"/>
              </w:rPr>
              <w:t>関する事象に進んで関わり</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科学的に探究しようとする。</w:t>
            </w:r>
          </w:p>
          <w:p w14:paraId="29CCE606"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AB2E5A">
              <w:rPr>
                <w:rFonts w:ascii="ＭＳ Ｐゴシック" w:hAnsi="ＭＳ Ｐゴシック" w:hint="eastAsia"/>
                <w:sz w:val="18"/>
                <w:szCs w:val="18"/>
              </w:rPr>
              <w:t>生物どうしのつながりや土壌中の生物とそのはたらきに</w:t>
            </w:r>
            <w:r w:rsidRPr="00652B81">
              <w:rPr>
                <w:rFonts w:ascii="ＭＳ Ｐゴシック" w:hAnsi="ＭＳ Ｐゴシック" w:hint="eastAsia"/>
                <w:sz w:val="18"/>
                <w:szCs w:val="18"/>
              </w:rPr>
              <w:t>関する事象に進んで関わり</w:t>
            </w:r>
            <w:r>
              <w:rPr>
                <w:rFonts w:ascii="ＭＳ Ｐゴシック" w:hAnsi="ＭＳ Ｐゴシック" w:hint="eastAsia"/>
                <w:sz w:val="18"/>
                <w:szCs w:val="18"/>
              </w:rPr>
              <w:t>、</w:t>
            </w:r>
            <w:r w:rsidRPr="00652B81">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652B81">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652B81">
              <w:rPr>
                <w:rFonts w:ascii="ＭＳ Ｐゴシック" w:hAnsi="ＭＳ Ｐゴシック" w:hint="eastAsia"/>
                <w:sz w:val="18"/>
                <w:szCs w:val="18"/>
              </w:rPr>
              <w:t>科学的に探究しようとしている。</w:t>
            </w:r>
          </w:p>
          <w:p w14:paraId="34A146D4"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AB2E5A">
              <w:rPr>
                <w:rFonts w:ascii="ＭＳ Ｐゴシック" w:hAnsi="ＭＳ Ｐゴシック" w:hint="eastAsia"/>
                <w:sz w:val="18"/>
                <w:szCs w:val="18"/>
              </w:rPr>
              <w:t>生物どうしのつながりや土壌中の生物とそのはたらきに</w:t>
            </w:r>
            <w:r w:rsidRPr="00652B81">
              <w:rPr>
                <w:rFonts w:ascii="ＭＳ Ｐゴシック" w:hAnsi="ＭＳ Ｐゴシック" w:hint="eastAsia"/>
                <w:sz w:val="18"/>
                <w:szCs w:val="18"/>
              </w:rPr>
              <w:t>関する事象に進んで関わり</w:t>
            </w:r>
            <w:r>
              <w:rPr>
                <w:rFonts w:ascii="ＭＳ Ｐゴシック" w:hAnsi="ＭＳ Ｐゴシック" w:hint="eastAsia"/>
                <w:sz w:val="18"/>
                <w:szCs w:val="18"/>
              </w:rPr>
              <w:t>、</w:t>
            </w:r>
            <w:r w:rsidRPr="00652B81">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652B81">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652B81">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652B81">
              <w:rPr>
                <w:rFonts w:ascii="ＭＳ Ｐゴシック" w:hAnsi="ＭＳ Ｐゴシック" w:hint="eastAsia"/>
                <w:sz w:val="18"/>
                <w:szCs w:val="18"/>
              </w:rPr>
              <w:t>根拠を</w:t>
            </w:r>
            <w:r>
              <w:rPr>
                <w:rFonts w:ascii="ＭＳ Ｐゴシック" w:hAnsi="ＭＳ Ｐゴシック" w:hint="eastAsia"/>
                <w:sz w:val="18"/>
                <w:szCs w:val="18"/>
              </w:rPr>
              <w:t>もと</w:t>
            </w:r>
            <w:r w:rsidRPr="00652B81">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652B81">
              <w:rPr>
                <w:rFonts w:ascii="ＭＳ Ｐゴシック" w:hAnsi="ＭＳ Ｐゴシック" w:hint="eastAsia"/>
                <w:sz w:val="18"/>
                <w:szCs w:val="18"/>
              </w:rPr>
              <w:t>新たな問題を見いだしているかなどを確認しながら科学的に探究しようとしている。</w:t>
            </w:r>
          </w:p>
          <w:p w14:paraId="2A26F3E8" w14:textId="77777777" w:rsidR="00156716" w:rsidRPr="00652B81"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367CA4C"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652B81">
              <w:rPr>
                <w:rFonts w:ascii="ＭＳ Ｐゴシック" w:hAnsi="ＭＳ Ｐゴシック" w:hint="eastAsia"/>
                <w:sz w:val="18"/>
                <w:szCs w:val="18"/>
              </w:rPr>
              <w:t>小学校での</w:t>
            </w:r>
            <w:r>
              <w:rPr>
                <w:rFonts w:ascii="ＭＳ Ｐゴシック" w:hAnsi="ＭＳ Ｐゴシック" w:hint="eastAsia"/>
                <w:sz w:val="18"/>
                <w:szCs w:val="18"/>
              </w:rPr>
              <w:t>食物連鎖についての学習</w:t>
            </w:r>
            <w:r w:rsidRPr="00652B81">
              <w:rPr>
                <w:rFonts w:ascii="ＭＳ Ｐゴシック" w:hAnsi="ＭＳ Ｐゴシック" w:hint="eastAsia"/>
                <w:sz w:val="18"/>
                <w:szCs w:val="18"/>
              </w:rPr>
              <w:t>を振り返らせたり</w:t>
            </w:r>
            <w:r>
              <w:rPr>
                <w:rFonts w:ascii="ＭＳ Ｐゴシック" w:hAnsi="ＭＳ Ｐゴシック" w:hint="eastAsia"/>
                <w:sz w:val="18"/>
                <w:szCs w:val="18"/>
              </w:rPr>
              <w:t>、</w:t>
            </w:r>
            <w:r w:rsidRPr="00652B81">
              <w:rPr>
                <w:rFonts w:ascii="ＭＳ Ｐゴシック" w:hAnsi="ＭＳ Ｐゴシック" w:hint="eastAsia"/>
                <w:sz w:val="18"/>
                <w:szCs w:val="18"/>
              </w:rPr>
              <w:t>他者との意見交換を促したりして</w:t>
            </w:r>
            <w:r>
              <w:rPr>
                <w:rFonts w:ascii="ＭＳ Ｐゴシック" w:hAnsi="ＭＳ Ｐゴシック" w:hint="eastAsia"/>
                <w:sz w:val="18"/>
                <w:szCs w:val="18"/>
              </w:rPr>
              <w:t>、</w:t>
            </w:r>
            <w:r w:rsidRPr="00652B81">
              <w:rPr>
                <w:rFonts w:ascii="ＭＳ Ｐゴシック" w:hAnsi="ＭＳ Ｐゴシック" w:hint="eastAsia"/>
                <w:sz w:val="18"/>
                <w:szCs w:val="18"/>
              </w:rPr>
              <w:t>主体的に学習に取り組めるようにする。</w:t>
            </w:r>
          </w:p>
        </w:tc>
      </w:tr>
    </w:tbl>
    <w:p w14:paraId="3D38405B" w14:textId="77777777" w:rsidR="00156716" w:rsidRDefault="00156716" w:rsidP="00156716">
      <w:pPr>
        <w:autoSpaceDE w:val="0"/>
        <w:autoSpaceDN w:val="0"/>
        <w:adjustRightInd w:val="0"/>
        <w:spacing w:line="20" w:lineRule="exact"/>
        <w:rPr>
          <w:snapToGrid w:val="0"/>
          <w:kern w:val="0"/>
        </w:rPr>
      </w:pPr>
    </w:p>
    <w:p w14:paraId="3209C49E" w14:textId="77777777" w:rsidR="00156716" w:rsidRDefault="00156716" w:rsidP="00156716">
      <w:pPr>
        <w:widowControl/>
        <w:spacing w:line="20" w:lineRule="exact"/>
        <w:jc w:val="left"/>
        <w:rPr>
          <w:snapToGrid w:val="0"/>
          <w:kern w:val="0"/>
        </w:rPr>
      </w:pPr>
      <w:r>
        <w:rPr>
          <w:snapToGrid w:val="0"/>
          <w:kern w:val="0"/>
        </w:rPr>
        <w:br w:type="page"/>
      </w:r>
    </w:p>
    <w:p w14:paraId="3BC8A7E8" w14:textId="77777777" w:rsidR="00156716" w:rsidRDefault="00156716" w:rsidP="00156716">
      <w:pPr>
        <w:autoSpaceDE w:val="0"/>
        <w:autoSpaceDN w:val="0"/>
        <w:adjustRightInd w:val="0"/>
        <w:spacing w:line="20" w:lineRule="exact"/>
        <w:rPr>
          <w:snapToGrid w:val="0"/>
          <w:kern w:val="0"/>
        </w:rPr>
      </w:pPr>
    </w:p>
    <w:tbl>
      <w:tblPr>
        <w:tblW w:w="186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2721"/>
        <w:gridCol w:w="4592"/>
        <w:gridCol w:w="4592"/>
        <w:gridCol w:w="4592"/>
      </w:tblGrid>
      <w:tr w:rsidR="00156716" w14:paraId="6918AA9D" w14:textId="77777777" w:rsidTr="00B35A05">
        <w:trPr>
          <w:cantSplit/>
          <w:trHeight w:val="212"/>
        </w:trPr>
        <w:tc>
          <w:tcPr>
            <w:tcW w:w="2154" w:type="dxa"/>
            <w:vMerge w:val="restart"/>
            <w:tcBorders>
              <w:top w:val="single" w:sz="12" w:space="0" w:color="auto"/>
              <w:left w:val="single" w:sz="12" w:space="0" w:color="auto"/>
            </w:tcBorders>
            <w:tcMar>
              <w:top w:w="28" w:type="dxa"/>
              <w:bottom w:w="28" w:type="dxa"/>
            </w:tcMar>
            <w:vAlign w:val="center"/>
          </w:tcPr>
          <w:p w14:paraId="1BDE463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3937E0FA"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FBEB77B"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291A94C"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59AC30C2" w14:textId="77777777" w:rsidTr="00B35A05">
        <w:trPr>
          <w:cantSplit/>
          <w:trHeight w:val="276"/>
        </w:trPr>
        <w:tc>
          <w:tcPr>
            <w:tcW w:w="2154" w:type="dxa"/>
            <w:vMerge/>
            <w:tcBorders>
              <w:left w:val="single" w:sz="12" w:space="0" w:color="auto"/>
              <w:bottom w:val="single" w:sz="12" w:space="0" w:color="auto"/>
            </w:tcBorders>
            <w:tcMar>
              <w:top w:w="28" w:type="dxa"/>
              <w:bottom w:w="28" w:type="dxa"/>
            </w:tcMar>
            <w:vAlign w:val="center"/>
          </w:tcPr>
          <w:p w14:paraId="7256395A"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0E3163F"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2D96619"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92EA69E"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DBAFDED"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rsidRPr="00E640AC" w14:paraId="3FF97E56" w14:textId="77777777" w:rsidTr="00B35A05">
        <w:trPr>
          <w:cantSplit/>
          <w:trHeight w:val="3590"/>
        </w:trPr>
        <w:tc>
          <w:tcPr>
            <w:tcW w:w="2154" w:type="dxa"/>
            <w:tcBorders>
              <w:top w:val="single" w:sz="12" w:space="0" w:color="auto"/>
              <w:left w:val="single" w:sz="12" w:space="0" w:color="auto"/>
              <w:bottom w:val="single" w:sz="12" w:space="0" w:color="auto"/>
            </w:tcBorders>
            <w:tcMar>
              <w:top w:w="28" w:type="dxa"/>
              <w:bottom w:w="28" w:type="dxa"/>
            </w:tcMar>
          </w:tcPr>
          <w:p w14:paraId="3DD75D24"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0A1CFFAE"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生態系における物質の循環</w:t>
            </w:r>
          </w:p>
          <w:p w14:paraId="15896246" w14:textId="77777777" w:rsidR="00156716" w:rsidRPr="002E0D81" w:rsidRDefault="00156716" w:rsidP="00B35A05">
            <w:pPr>
              <w:autoSpaceDE w:val="0"/>
              <w:autoSpaceDN w:val="0"/>
              <w:adjustRightInd w:val="0"/>
              <w:spacing w:line="300" w:lineRule="exact"/>
              <w:jc w:val="right"/>
              <w:rPr>
                <w:rFonts w:ascii="ＭＳ ゴシック" w:eastAsia="ＭＳ ゴシック" w:hAnsi="ＭＳ ゴシック"/>
                <w:noProof/>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262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263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28BC369" w14:textId="77777777" w:rsidR="00156716"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生産者による光エネルギーの化学エネルギーへの変換</w:t>
            </w:r>
          </w:p>
          <w:p w14:paraId="56D484E2" w14:textId="77777777" w:rsidR="00156716"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31FAC7F7" w14:textId="77777777" w:rsidR="00156716"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napToGrid w:val="0"/>
                <w:kern w:val="0"/>
                <w:sz w:val="18"/>
              </w:rPr>
              <w:t>生態系における炭素の循環</w:t>
            </w:r>
          </w:p>
        </w:tc>
        <w:tc>
          <w:tcPr>
            <w:tcW w:w="4592" w:type="dxa"/>
            <w:tcBorders>
              <w:top w:val="single" w:sz="12" w:space="0" w:color="auto"/>
              <w:bottom w:val="single" w:sz="12" w:space="0" w:color="auto"/>
            </w:tcBorders>
            <w:tcMar>
              <w:top w:w="28" w:type="dxa"/>
              <w:bottom w:w="28" w:type="dxa"/>
            </w:tcMar>
          </w:tcPr>
          <w:p w14:paraId="7CD61DDA" w14:textId="77777777" w:rsidR="00156716" w:rsidRPr="00652B8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867815">
              <w:rPr>
                <w:rFonts w:asciiTheme="majorEastAsia" w:eastAsiaTheme="majorEastAsia" w:hAnsiTheme="majorEastAsia" w:hint="eastAsia"/>
                <w:sz w:val="18"/>
                <w:szCs w:val="18"/>
              </w:rPr>
              <w:t>生態系において炭素が循環していること</w:t>
            </w:r>
            <w:r>
              <w:rPr>
                <w:rFonts w:asciiTheme="majorEastAsia" w:eastAsiaTheme="majorEastAsia" w:hAnsiTheme="majorEastAsia" w:hint="eastAsia"/>
                <w:sz w:val="18"/>
                <w:szCs w:val="18"/>
              </w:rPr>
              <w:t>を理解する</w:t>
            </w:r>
            <w:r w:rsidRPr="00652B81">
              <w:rPr>
                <w:rFonts w:asciiTheme="majorEastAsia" w:eastAsiaTheme="majorEastAsia" w:hAnsiTheme="majorEastAsia" w:hint="eastAsia"/>
                <w:sz w:val="18"/>
                <w:szCs w:val="18"/>
              </w:rPr>
              <w:t>。</w:t>
            </w:r>
          </w:p>
          <w:p w14:paraId="3D442D34"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BB2E7C">
              <w:rPr>
                <w:rFonts w:ascii="ＭＳ Ｐゴシック" w:hAnsi="ＭＳ Ｐゴシック" w:hint="eastAsia"/>
                <w:sz w:val="18"/>
                <w:szCs w:val="18"/>
              </w:rPr>
              <w:t>微生物が有機物を最終的に分解し</w:t>
            </w:r>
            <w:r>
              <w:rPr>
                <w:rFonts w:ascii="ＭＳ Ｐゴシック" w:hAnsi="ＭＳ Ｐゴシック" w:hint="eastAsia"/>
                <w:sz w:val="18"/>
                <w:szCs w:val="18"/>
              </w:rPr>
              <w:t>た</w:t>
            </w:r>
            <w:r w:rsidRPr="00BB2E7C">
              <w:rPr>
                <w:rFonts w:ascii="ＭＳ Ｐゴシック" w:hAnsi="ＭＳ Ｐゴシック" w:hint="eastAsia"/>
                <w:sz w:val="18"/>
                <w:szCs w:val="18"/>
              </w:rPr>
              <w:t>無機物を生産者が再び利用</w:t>
            </w:r>
            <w:r>
              <w:rPr>
                <w:rFonts w:ascii="ＭＳ Ｐゴシック" w:hAnsi="ＭＳ Ｐゴシック" w:hint="eastAsia"/>
                <w:sz w:val="18"/>
                <w:szCs w:val="18"/>
              </w:rPr>
              <w:t>するなど、</w:t>
            </w:r>
            <w:r w:rsidRPr="00867815">
              <w:rPr>
                <w:rFonts w:ascii="ＭＳ Ｐゴシック" w:hAnsi="ＭＳ Ｐゴシック" w:hint="eastAsia"/>
                <w:sz w:val="18"/>
                <w:szCs w:val="18"/>
              </w:rPr>
              <w:t>生態系において炭素が循環していることを</w:t>
            </w:r>
            <w:r w:rsidRPr="00652B81">
              <w:rPr>
                <w:rFonts w:ascii="ＭＳ Ｐゴシック" w:hAnsi="ＭＳ Ｐゴシック" w:hint="eastAsia"/>
                <w:sz w:val="18"/>
                <w:szCs w:val="18"/>
              </w:rPr>
              <w:t>理解している。</w:t>
            </w:r>
          </w:p>
          <w:p w14:paraId="7B870B37"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BB2E7C">
              <w:rPr>
                <w:rFonts w:ascii="ＭＳ Ｐゴシック" w:hAnsi="ＭＳ Ｐゴシック" w:hint="eastAsia"/>
                <w:sz w:val="18"/>
                <w:szCs w:val="18"/>
              </w:rPr>
              <w:t>微生物が有機物を最終的に分解した無機物を生産者が再び利用するなど</w:t>
            </w:r>
            <w:r>
              <w:rPr>
                <w:rFonts w:ascii="ＭＳ Ｐゴシック" w:hAnsi="ＭＳ Ｐゴシック" w:hint="eastAsia"/>
                <w:sz w:val="18"/>
                <w:szCs w:val="18"/>
              </w:rPr>
              <w:t>、生態系において</w:t>
            </w:r>
            <w:r w:rsidRPr="00BB2E7C">
              <w:rPr>
                <w:rFonts w:ascii="ＭＳ Ｐゴシック" w:hAnsi="ＭＳ Ｐゴシック" w:hint="eastAsia"/>
                <w:sz w:val="18"/>
                <w:szCs w:val="18"/>
              </w:rPr>
              <w:t>炭素が循環していること</w:t>
            </w:r>
            <w:r w:rsidRPr="006458F8">
              <w:rPr>
                <w:rFonts w:ascii="ＭＳ Ｐゴシック" w:hAnsi="ＭＳ Ｐゴシック" w:hint="eastAsia"/>
                <w:sz w:val="18"/>
                <w:szCs w:val="18"/>
              </w:rPr>
              <w:t>を</w:t>
            </w:r>
            <w:r>
              <w:rPr>
                <w:rFonts w:ascii="ＭＳ Ｐゴシック" w:hAnsi="ＭＳ Ｐゴシック" w:hint="eastAsia"/>
                <w:sz w:val="18"/>
                <w:szCs w:val="18"/>
              </w:rPr>
              <w:t>、資料と関係づけながら的確</w:t>
            </w:r>
            <w:r w:rsidRPr="00652B81">
              <w:rPr>
                <w:rFonts w:ascii="ＭＳ Ｐゴシック" w:hAnsi="ＭＳ Ｐゴシック" w:hint="eastAsia"/>
                <w:sz w:val="18"/>
                <w:szCs w:val="18"/>
              </w:rPr>
              <w:t>に理解している。</w:t>
            </w:r>
          </w:p>
          <w:p w14:paraId="06C62955" w14:textId="77777777" w:rsidR="00156716" w:rsidRPr="00652B81"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652B81">
              <w:rPr>
                <w:rFonts w:ascii="ＭＳ ゴシック" w:eastAsia="ＭＳ ゴシック" w:hAnsi="ＭＳ ゴシック" w:cs="ＭＳ Ｐ明朝" w:hint="eastAsia"/>
                <w:sz w:val="17"/>
                <w:szCs w:val="17"/>
              </w:rPr>
              <w:t>】【記】</w:t>
            </w:r>
          </w:p>
          <w:p w14:paraId="7B2C482A" w14:textId="77777777" w:rsidR="00156716" w:rsidRPr="00BB2E7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BD6E67">
              <w:rPr>
                <w:rFonts w:ascii="ＭＳ 明朝" w:hAnsi="ＭＳ 明朝" w:hint="eastAsia"/>
                <w:sz w:val="18"/>
                <w:szCs w:val="18"/>
              </w:rPr>
              <w:t>教科書</w:t>
            </w:r>
            <w:r>
              <w:rPr>
                <w:rFonts w:ascii="ＭＳ 明朝" w:hAnsi="ＭＳ 明朝" w:hint="eastAsia"/>
                <w:sz w:val="18"/>
                <w:szCs w:val="18"/>
              </w:rPr>
              <w:t>262</w:t>
            </w:r>
            <w:r w:rsidRPr="00BD6E67">
              <w:rPr>
                <w:rFonts w:ascii="ＭＳ 明朝" w:hAnsi="ＭＳ 明朝" w:hint="eastAsia"/>
                <w:sz w:val="18"/>
                <w:szCs w:val="18"/>
              </w:rPr>
              <w:t>ページの図を参照させながら</w:t>
            </w:r>
            <w:r>
              <w:rPr>
                <w:rFonts w:ascii="ＭＳ 明朝" w:hAnsi="ＭＳ 明朝" w:hint="eastAsia"/>
                <w:sz w:val="18"/>
                <w:szCs w:val="18"/>
              </w:rPr>
              <w:t>、</w:t>
            </w:r>
            <w:r w:rsidRPr="00BD6E67">
              <w:rPr>
                <w:rFonts w:ascii="ＭＳ 明朝" w:hAnsi="ＭＳ 明朝" w:hint="eastAsia"/>
                <w:sz w:val="18"/>
                <w:szCs w:val="18"/>
              </w:rPr>
              <w:t>炭素が循環する道筋を実際にたどらせ</w:t>
            </w:r>
            <w:r>
              <w:rPr>
                <w:rFonts w:ascii="ＭＳ 明朝" w:hAnsi="ＭＳ 明朝" w:hint="eastAsia"/>
                <w:sz w:val="18"/>
                <w:szCs w:val="18"/>
              </w:rPr>
              <w:t>、</w:t>
            </w:r>
            <w:r w:rsidRPr="00BD6E67">
              <w:rPr>
                <w:rFonts w:ascii="ＭＳ 明朝" w:hAnsi="ＭＳ 明朝" w:hint="eastAsia"/>
                <w:sz w:val="18"/>
                <w:szCs w:val="18"/>
              </w:rPr>
              <w:t>生態系における炭素の循環について理解できるようにする。</w:t>
            </w:r>
          </w:p>
        </w:tc>
        <w:tc>
          <w:tcPr>
            <w:tcW w:w="4592" w:type="dxa"/>
            <w:tcBorders>
              <w:top w:val="single" w:sz="12" w:space="0" w:color="auto"/>
              <w:bottom w:val="single" w:sz="12" w:space="0" w:color="auto"/>
            </w:tcBorders>
            <w:tcMar>
              <w:top w:w="28" w:type="dxa"/>
              <w:bottom w:w="28" w:type="dxa"/>
            </w:tcMar>
          </w:tcPr>
          <w:p w14:paraId="6CD96C7D" w14:textId="77777777" w:rsidR="00156716" w:rsidRPr="00C6656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生態系における物質の循環について自然を多面的、総合的にとらえ、これまでの学習を結びつけながら生物どうしのつながりを分析して解釈し、生態系における炭素の循環を見いだして表現する</w:t>
            </w:r>
            <w:r w:rsidRPr="00270D54">
              <w:rPr>
                <w:rFonts w:asciiTheme="majorEastAsia" w:eastAsiaTheme="majorEastAsia" w:hAnsiTheme="majorEastAsia" w:hint="eastAsia"/>
                <w:sz w:val="18"/>
                <w:szCs w:val="18"/>
              </w:rPr>
              <w:t>。</w:t>
            </w:r>
          </w:p>
          <w:p w14:paraId="6C23F3B7"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A23391">
              <w:rPr>
                <w:rFonts w:ascii="ＭＳ Ｐゴシック" w:hAnsi="ＭＳ Ｐゴシック" w:hint="eastAsia"/>
                <w:sz w:val="18"/>
                <w:szCs w:val="18"/>
              </w:rPr>
              <w:t>生態系における物質の循環について自然を多面的</w:t>
            </w:r>
            <w:r>
              <w:rPr>
                <w:rFonts w:ascii="ＭＳ Ｐゴシック" w:hAnsi="ＭＳ Ｐゴシック" w:hint="eastAsia"/>
                <w:sz w:val="18"/>
                <w:szCs w:val="18"/>
              </w:rPr>
              <w:t>、</w:t>
            </w:r>
            <w:r w:rsidRPr="00A23391">
              <w:rPr>
                <w:rFonts w:ascii="ＭＳ Ｐゴシック" w:hAnsi="ＭＳ Ｐゴシック" w:hint="eastAsia"/>
                <w:sz w:val="18"/>
                <w:szCs w:val="18"/>
              </w:rPr>
              <w:t>総合的にとらえ</w:t>
            </w:r>
            <w:r>
              <w:rPr>
                <w:rFonts w:ascii="ＭＳ Ｐゴシック" w:hAnsi="ＭＳ Ｐゴシック" w:hint="eastAsia"/>
                <w:sz w:val="18"/>
                <w:szCs w:val="18"/>
              </w:rPr>
              <w:t>、</w:t>
            </w:r>
            <w:r w:rsidRPr="00A23391">
              <w:rPr>
                <w:rFonts w:ascii="ＭＳ Ｐゴシック" w:hAnsi="ＭＳ Ｐゴシック" w:hint="eastAsia"/>
                <w:sz w:val="18"/>
                <w:szCs w:val="18"/>
              </w:rPr>
              <w:t>これまでの学習</w:t>
            </w:r>
            <w:r>
              <w:rPr>
                <w:rFonts w:ascii="ＭＳ Ｐゴシック" w:hAnsi="ＭＳ Ｐゴシック" w:hint="eastAsia"/>
                <w:sz w:val="18"/>
                <w:szCs w:val="18"/>
              </w:rPr>
              <w:t>を</w:t>
            </w:r>
            <w:r w:rsidRPr="00A23391">
              <w:rPr>
                <w:rFonts w:ascii="ＭＳ Ｐゴシック" w:hAnsi="ＭＳ Ｐゴシック" w:hint="eastAsia"/>
                <w:sz w:val="18"/>
                <w:szCs w:val="18"/>
              </w:rPr>
              <w:t>結びつけながら生物</w:t>
            </w:r>
            <w:r>
              <w:rPr>
                <w:rFonts w:ascii="ＭＳ Ｐゴシック" w:hAnsi="ＭＳ Ｐゴシック" w:hint="eastAsia"/>
                <w:sz w:val="18"/>
                <w:szCs w:val="18"/>
              </w:rPr>
              <w:t>どうし</w:t>
            </w:r>
            <w:r w:rsidRPr="00A23391">
              <w:rPr>
                <w:rFonts w:ascii="ＭＳ Ｐゴシック" w:hAnsi="ＭＳ Ｐゴシック" w:hint="eastAsia"/>
                <w:sz w:val="18"/>
                <w:szCs w:val="18"/>
              </w:rPr>
              <w:t>のつながりを分析して解釈し</w:t>
            </w:r>
            <w:r>
              <w:rPr>
                <w:rFonts w:ascii="ＭＳ Ｐゴシック" w:hAnsi="ＭＳ Ｐゴシック" w:hint="eastAsia"/>
                <w:sz w:val="18"/>
                <w:szCs w:val="18"/>
              </w:rPr>
              <w:t>、</w:t>
            </w:r>
            <w:r w:rsidRPr="003C2933">
              <w:rPr>
                <w:rFonts w:ascii="ＭＳ Ｐゴシック" w:hAnsi="ＭＳ Ｐゴシック" w:hint="eastAsia"/>
                <w:sz w:val="18"/>
                <w:szCs w:val="18"/>
              </w:rPr>
              <w:t>生態系における炭素の循環を見いだして表現</w:t>
            </w:r>
            <w:r>
              <w:rPr>
                <w:rFonts w:ascii="ＭＳ Ｐゴシック" w:hAnsi="ＭＳ Ｐゴシック" w:hint="eastAsia"/>
                <w:sz w:val="18"/>
                <w:szCs w:val="18"/>
              </w:rPr>
              <w:t>している</w:t>
            </w:r>
            <w:r w:rsidRPr="00721470">
              <w:rPr>
                <w:rFonts w:ascii="ＭＳ Ｐゴシック" w:hAnsi="ＭＳ Ｐゴシック" w:hint="eastAsia"/>
                <w:sz w:val="18"/>
                <w:szCs w:val="18"/>
              </w:rPr>
              <w:t>。</w:t>
            </w:r>
          </w:p>
          <w:p w14:paraId="3A499A82"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A23391">
              <w:rPr>
                <w:rFonts w:ascii="ＭＳ Ｐゴシック" w:hAnsi="ＭＳ Ｐゴシック" w:hint="eastAsia"/>
                <w:sz w:val="18"/>
                <w:szCs w:val="18"/>
              </w:rPr>
              <w:t>生態系における物質の循環について自然を多面的</w:t>
            </w:r>
            <w:r>
              <w:rPr>
                <w:rFonts w:ascii="ＭＳ Ｐゴシック" w:hAnsi="ＭＳ Ｐゴシック" w:hint="eastAsia"/>
                <w:sz w:val="18"/>
                <w:szCs w:val="18"/>
              </w:rPr>
              <w:t>、</w:t>
            </w:r>
            <w:r w:rsidRPr="00A23391">
              <w:rPr>
                <w:rFonts w:ascii="ＭＳ Ｐゴシック" w:hAnsi="ＭＳ Ｐゴシック" w:hint="eastAsia"/>
                <w:sz w:val="18"/>
                <w:szCs w:val="18"/>
              </w:rPr>
              <w:t>総合的にとらえ</w:t>
            </w:r>
            <w:r>
              <w:rPr>
                <w:rFonts w:ascii="ＭＳ Ｐゴシック" w:hAnsi="ＭＳ Ｐゴシック" w:hint="eastAsia"/>
                <w:sz w:val="18"/>
                <w:szCs w:val="18"/>
              </w:rPr>
              <w:t>、</w:t>
            </w:r>
            <w:r w:rsidRPr="00A23391">
              <w:rPr>
                <w:rFonts w:ascii="ＭＳ Ｐゴシック" w:hAnsi="ＭＳ Ｐゴシック" w:hint="eastAsia"/>
                <w:sz w:val="18"/>
                <w:szCs w:val="18"/>
              </w:rPr>
              <w:t>これまでの学習を結びつけながら生物</w:t>
            </w:r>
            <w:r>
              <w:rPr>
                <w:rFonts w:ascii="ＭＳ Ｐゴシック" w:hAnsi="ＭＳ Ｐゴシック" w:hint="eastAsia"/>
                <w:sz w:val="18"/>
                <w:szCs w:val="18"/>
              </w:rPr>
              <w:t>どうし</w:t>
            </w:r>
            <w:r w:rsidRPr="00A23391">
              <w:rPr>
                <w:rFonts w:ascii="ＭＳ Ｐゴシック" w:hAnsi="ＭＳ Ｐゴシック" w:hint="eastAsia"/>
                <w:sz w:val="18"/>
                <w:szCs w:val="18"/>
              </w:rPr>
              <w:t>のつながりを分析して解釈し</w:t>
            </w:r>
            <w:r>
              <w:rPr>
                <w:rFonts w:ascii="ＭＳ Ｐゴシック" w:hAnsi="ＭＳ Ｐゴシック" w:hint="eastAsia"/>
                <w:sz w:val="18"/>
                <w:szCs w:val="18"/>
              </w:rPr>
              <w:t>、</w:t>
            </w:r>
            <w:r w:rsidRPr="00A23391">
              <w:rPr>
                <w:rFonts w:ascii="ＭＳ Ｐゴシック" w:hAnsi="ＭＳ Ｐゴシック" w:hint="eastAsia"/>
                <w:sz w:val="18"/>
                <w:szCs w:val="18"/>
              </w:rPr>
              <w:t>生態系における炭素の循環を見いだして</w:t>
            </w:r>
            <w:r>
              <w:rPr>
                <w:rFonts w:ascii="ＭＳ Ｐゴシック" w:hAnsi="ＭＳ Ｐゴシック" w:hint="eastAsia"/>
                <w:sz w:val="18"/>
                <w:szCs w:val="18"/>
              </w:rPr>
              <w:t>、</w:t>
            </w:r>
            <w:r w:rsidRPr="004B512C">
              <w:rPr>
                <w:rFonts w:ascii="ＭＳ Ｐゴシック" w:hAnsi="ＭＳ Ｐゴシック" w:hint="eastAsia"/>
                <w:sz w:val="18"/>
                <w:szCs w:val="18"/>
              </w:rPr>
              <w:t>他者に伝わりやすいように工夫して表現</w:t>
            </w:r>
            <w:r>
              <w:rPr>
                <w:rFonts w:ascii="ＭＳ Ｐゴシック" w:hAnsi="ＭＳ Ｐゴシック" w:hint="eastAsia"/>
                <w:sz w:val="18"/>
                <w:szCs w:val="18"/>
              </w:rPr>
              <w:t>している</w:t>
            </w:r>
            <w:r w:rsidRPr="00A23391">
              <w:rPr>
                <w:rFonts w:ascii="ＭＳ Ｐゴシック" w:hAnsi="ＭＳ Ｐゴシック" w:hint="eastAsia"/>
                <w:sz w:val="18"/>
                <w:szCs w:val="18"/>
              </w:rPr>
              <w:t>。</w:t>
            </w:r>
          </w:p>
          <w:p w14:paraId="34B93DC7" w14:textId="77777777" w:rsidR="00156716" w:rsidRPr="00B075F9"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183B8E2" w14:textId="77777777" w:rsidR="00156716" w:rsidRPr="004B512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BD6E67">
              <w:rPr>
                <w:rFonts w:ascii="ＭＳ 明朝" w:hAnsi="ＭＳ 明朝" w:hint="eastAsia"/>
                <w:sz w:val="18"/>
                <w:szCs w:val="18"/>
              </w:rPr>
              <w:t>有機物と無機物や生物の体のつくりとはたらき</w:t>
            </w:r>
            <w:r>
              <w:rPr>
                <w:rFonts w:ascii="ＭＳ 明朝" w:hAnsi="ＭＳ 明朝" w:hint="eastAsia"/>
                <w:sz w:val="18"/>
                <w:szCs w:val="18"/>
              </w:rPr>
              <w:t>、</w:t>
            </w:r>
            <w:r w:rsidRPr="00BD6E67">
              <w:rPr>
                <w:rFonts w:ascii="ＭＳ 明朝" w:hAnsi="ＭＳ 明朝" w:hint="eastAsia"/>
                <w:sz w:val="18"/>
                <w:szCs w:val="18"/>
              </w:rPr>
              <w:t>生産者と消費者</w:t>
            </w:r>
            <w:r>
              <w:rPr>
                <w:rFonts w:ascii="ＭＳ 明朝" w:hAnsi="ＭＳ 明朝" w:hint="eastAsia"/>
                <w:sz w:val="18"/>
                <w:szCs w:val="18"/>
              </w:rPr>
              <w:t>、</w:t>
            </w:r>
            <w:r w:rsidRPr="00BD6E67">
              <w:rPr>
                <w:rFonts w:ascii="ＭＳ 明朝" w:hAnsi="ＭＳ 明朝" w:hint="eastAsia"/>
                <w:sz w:val="18"/>
                <w:szCs w:val="18"/>
              </w:rPr>
              <w:t>分解者の関係など</w:t>
            </w:r>
            <w:r>
              <w:rPr>
                <w:rFonts w:ascii="ＭＳ 明朝" w:hAnsi="ＭＳ 明朝" w:hint="eastAsia"/>
                <w:sz w:val="18"/>
                <w:szCs w:val="18"/>
              </w:rPr>
              <w:t>、</w:t>
            </w:r>
            <w:r w:rsidRPr="00BD6E67">
              <w:rPr>
                <w:rFonts w:ascii="ＭＳ 明朝" w:hAnsi="ＭＳ 明朝" w:hint="eastAsia"/>
                <w:sz w:val="18"/>
                <w:szCs w:val="18"/>
              </w:rPr>
              <w:t>理科で学習したことを想起させたうえで教科書</w:t>
            </w:r>
            <w:r>
              <w:rPr>
                <w:rFonts w:ascii="ＭＳ 明朝" w:hAnsi="ＭＳ 明朝" w:hint="eastAsia"/>
                <w:sz w:val="18"/>
                <w:szCs w:val="18"/>
              </w:rPr>
              <w:t>262</w:t>
            </w:r>
            <w:r w:rsidRPr="00BD6E67">
              <w:rPr>
                <w:rFonts w:ascii="ＭＳ 明朝" w:hAnsi="ＭＳ 明朝" w:hint="eastAsia"/>
                <w:sz w:val="18"/>
                <w:szCs w:val="18"/>
              </w:rPr>
              <w:t>ページの図を参照させ</w:t>
            </w:r>
            <w:r>
              <w:rPr>
                <w:rFonts w:ascii="ＭＳ 明朝" w:hAnsi="ＭＳ 明朝" w:hint="eastAsia"/>
                <w:sz w:val="18"/>
                <w:szCs w:val="18"/>
              </w:rPr>
              <w:t>、</w:t>
            </w:r>
            <w:r w:rsidRPr="00BD6E67">
              <w:rPr>
                <w:rFonts w:ascii="ＭＳ 明朝" w:hAnsi="ＭＳ 明朝" w:hint="eastAsia"/>
                <w:sz w:val="18"/>
                <w:szCs w:val="18"/>
              </w:rPr>
              <w:t>炭素の受け渡しについて考えられるようにする。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5589BC7" w14:textId="77777777" w:rsidR="00156716" w:rsidRPr="00652B8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B23465">
              <w:rPr>
                <w:rFonts w:asciiTheme="majorEastAsia" w:eastAsiaTheme="majorEastAsia" w:hAnsiTheme="majorEastAsia" w:hint="eastAsia"/>
                <w:sz w:val="18"/>
                <w:szCs w:val="18"/>
              </w:rPr>
              <w:t>生態系における物質の循環</w:t>
            </w:r>
            <w:r>
              <w:rPr>
                <w:rFonts w:asciiTheme="majorEastAsia" w:eastAsiaTheme="majorEastAsia" w:hAnsiTheme="majorEastAsia" w:hint="eastAsia"/>
                <w:sz w:val="18"/>
                <w:szCs w:val="18"/>
              </w:rPr>
              <w:t>に</w:t>
            </w:r>
            <w:r w:rsidRPr="00652B81">
              <w:rPr>
                <w:rFonts w:asciiTheme="majorEastAsia" w:eastAsiaTheme="majorEastAsia" w:hAnsiTheme="majorEastAsia" w:hint="eastAsia"/>
                <w:sz w:val="18"/>
                <w:szCs w:val="18"/>
              </w:rPr>
              <w:t>関する事象に進んで関わり</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科学的に探究しようとする。</w:t>
            </w:r>
          </w:p>
          <w:p w14:paraId="635D0DCA"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AB2E5A">
              <w:rPr>
                <w:rFonts w:ascii="ＭＳ Ｐゴシック" w:hAnsi="ＭＳ Ｐゴシック" w:hint="eastAsia"/>
                <w:sz w:val="18"/>
                <w:szCs w:val="18"/>
              </w:rPr>
              <w:t>生態系における物質の循環に</w:t>
            </w:r>
            <w:r w:rsidRPr="00652B81">
              <w:rPr>
                <w:rFonts w:ascii="ＭＳ Ｐゴシック" w:hAnsi="ＭＳ Ｐゴシック" w:hint="eastAsia"/>
                <w:sz w:val="18"/>
                <w:szCs w:val="18"/>
              </w:rPr>
              <w:t>関する事象に進んで関わり</w:t>
            </w:r>
            <w:r>
              <w:rPr>
                <w:rFonts w:ascii="ＭＳ Ｐゴシック" w:hAnsi="ＭＳ Ｐゴシック" w:hint="eastAsia"/>
                <w:sz w:val="18"/>
                <w:szCs w:val="18"/>
              </w:rPr>
              <w:t>、</w:t>
            </w:r>
            <w:r w:rsidRPr="00652B81">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652B81">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652B81">
              <w:rPr>
                <w:rFonts w:ascii="ＭＳ Ｐゴシック" w:hAnsi="ＭＳ Ｐゴシック" w:hint="eastAsia"/>
                <w:sz w:val="18"/>
                <w:szCs w:val="18"/>
              </w:rPr>
              <w:t>科学的に探究しようとしている。</w:t>
            </w:r>
          </w:p>
          <w:p w14:paraId="03E6D8D3"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AB2E5A">
              <w:rPr>
                <w:rFonts w:ascii="ＭＳ Ｐゴシック" w:hAnsi="ＭＳ Ｐゴシック" w:hint="eastAsia"/>
                <w:sz w:val="18"/>
                <w:szCs w:val="18"/>
              </w:rPr>
              <w:t>生態系における物質の循環に</w:t>
            </w:r>
            <w:r w:rsidRPr="00652B81">
              <w:rPr>
                <w:rFonts w:ascii="ＭＳ Ｐゴシック" w:hAnsi="ＭＳ Ｐゴシック" w:hint="eastAsia"/>
                <w:sz w:val="18"/>
                <w:szCs w:val="18"/>
              </w:rPr>
              <w:t>関する事象に進んで関わり</w:t>
            </w:r>
            <w:r>
              <w:rPr>
                <w:rFonts w:ascii="ＭＳ Ｐゴシック" w:hAnsi="ＭＳ Ｐゴシック" w:hint="eastAsia"/>
                <w:sz w:val="18"/>
                <w:szCs w:val="18"/>
              </w:rPr>
              <w:t>、</w:t>
            </w:r>
            <w:r w:rsidRPr="00652B81">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652B81">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652B81">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652B81">
              <w:rPr>
                <w:rFonts w:ascii="ＭＳ Ｐゴシック" w:hAnsi="ＭＳ Ｐゴシック" w:hint="eastAsia"/>
                <w:sz w:val="18"/>
                <w:szCs w:val="18"/>
              </w:rPr>
              <w:t>根拠を</w:t>
            </w:r>
            <w:r>
              <w:rPr>
                <w:rFonts w:ascii="ＭＳ Ｐゴシック" w:hAnsi="ＭＳ Ｐゴシック" w:hint="eastAsia"/>
                <w:sz w:val="18"/>
                <w:szCs w:val="18"/>
              </w:rPr>
              <w:t>もと</w:t>
            </w:r>
            <w:r w:rsidRPr="00652B81">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652B81">
              <w:rPr>
                <w:rFonts w:ascii="ＭＳ Ｐゴシック" w:hAnsi="ＭＳ Ｐゴシック" w:hint="eastAsia"/>
                <w:sz w:val="18"/>
                <w:szCs w:val="18"/>
              </w:rPr>
              <w:t>新たな問題を見いだしているかなどを確認しながら科学的に探究しようとしている。</w:t>
            </w:r>
          </w:p>
          <w:p w14:paraId="4A18D358" w14:textId="77777777" w:rsidR="00156716" w:rsidRPr="00652B81"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570B5C1" w14:textId="77777777" w:rsidR="00156716" w:rsidRPr="002E0D81" w:rsidRDefault="00156716" w:rsidP="00B35A05">
            <w:pPr>
              <w:autoSpaceDE w:val="0"/>
              <w:autoSpaceDN w:val="0"/>
              <w:adjustRightInd w:val="0"/>
              <w:spacing w:line="210" w:lineRule="exact"/>
              <w:ind w:left="180" w:hangingChars="100" w:hanging="180"/>
              <w:rPr>
                <w:rFonts w:ascii="ＭＳ ゴシック" w:eastAsia="ＭＳ ゴシック" w:hAnsi="ＭＳ ゴシック"/>
                <w:noProof/>
                <w:snapToGrid w:val="0"/>
                <w:kern w:val="0"/>
              </w:rPr>
            </w:pPr>
            <w:r w:rsidRPr="00652B81">
              <w:rPr>
                <w:rFonts w:asciiTheme="majorEastAsia" w:eastAsiaTheme="majorEastAsia" w:hAnsiTheme="majorEastAsia" w:hint="eastAsia"/>
                <w:sz w:val="18"/>
                <w:szCs w:val="18"/>
              </w:rPr>
              <w:t>支援：</w:t>
            </w:r>
            <w:r w:rsidRPr="00652B81">
              <w:rPr>
                <w:rFonts w:ascii="ＭＳ Ｐゴシック" w:hAnsi="ＭＳ Ｐゴシック" w:hint="eastAsia"/>
                <w:sz w:val="18"/>
                <w:szCs w:val="18"/>
              </w:rPr>
              <w:t>小学校での</w:t>
            </w:r>
            <w:r>
              <w:rPr>
                <w:rFonts w:ascii="ＭＳ Ｐゴシック" w:hAnsi="ＭＳ Ｐゴシック" w:hint="eastAsia"/>
                <w:sz w:val="18"/>
                <w:szCs w:val="18"/>
              </w:rPr>
              <w:t>生物と環境との関わりの学習</w:t>
            </w:r>
            <w:r w:rsidRPr="00652B81">
              <w:rPr>
                <w:rFonts w:ascii="ＭＳ Ｐゴシック" w:hAnsi="ＭＳ Ｐゴシック" w:hint="eastAsia"/>
                <w:sz w:val="18"/>
                <w:szCs w:val="18"/>
              </w:rPr>
              <w:t>を振り返らせたり</w:t>
            </w:r>
            <w:r>
              <w:rPr>
                <w:rFonts w:ascii="ＭＳ Ｐゴシック" w:hAnsi="ＭＳ Ｐゴシック" w:hint="eastAsia"/>
                <w:sz w:val="18"/>
                <w:szCs w:val="18"/>
              </w:rPr>
              <w:t>、生態系における炭素に着目したときの循環について</w:t>
            </w:r>
            <w:r w:rsidRPr="00652B81">
              <w:rPr>
                <w:rFonts w:ascii="ＭＳ Ｐゴシック" w:hAnsi="ＭＳ Ｐゴシック" w:hint="eastAsia"/>
                <w:sz w:val="18"/>
                <w:szCs w:val="18"/>
              </w:rPr>
              <w:t>他者との意見交換を促したりして</w:t>
            </w:r>
            <w:r>
              <w:rPr>
                <w:rFonts w:ascii="ＭＳ Ｐゴシック" w:hAnsi="ＭＳ Ｐゴシック" w:hint="eastAsia"/>
                <w:sz w:val="18"/>
                <w:szCs w:val="18"/>
              </w:rPr>
              <w:t>、</w:t>
            </w:r>
            <w:r w:rsidRPr="00652B81">
              <w:rPr>
                <w:rFonts w:ascii="ＭＳ Ｐゴシック" w:hAnsi="ＭＳ Ｐゴシック" w:hint="eastAsia"/>
                <w:sz w:val="18"/>
                <w:szCs w:val="18"/>
              </w:rPr>
              <w:t>主体的に学習に取り組めるようにする。</w:t>
            </w:r>
          </w:p>
        </w:tc>
      </w:tr>
    </w:tbl>
    <w:p w14:paraId="61707F2F" w14:textId="77777777" w:rsidR="00156716" w:rsidRDefault="00156716" w:rsidP="00156716">
      <w:pPr>
        <w:autoSpaceDE w:val="0"/>
        <w:autoSpaceDN w:val="0"/>
        <w:adjustRightInd w:val="0"/>
        <w:rPr>
          <w:snapToGrid w:val="0"/>
          <w:kern w:val="0"/>
        </w:rPr>
      </w:pPr>
    </w:p>
    <w:p w14:paraId="33CC1507" w14:textId="77777777" w:rsidR="00156716" w:rsidRDefault="00156716" w:rsidP="00156716">
      <w:pPr>
        <w:autoSpaceDE w:val="0"/>
        <w:autoSpaceDN w:val="0"/>
        <w:adjustRightInd w:val="0"/>
        <w:rPr>
          <w:snapToGrid w:val="0"/>
          <w:kern w:val="0"/>
        </w:rPr>
      </w:pPr>
    </w:p>
    <w:p w14:paraId="374F770C" w14:textId="77777777" w:rsidR="00156716" w:rsidRPr="00E444BB" w:rsidRDefault="00156716" w:rsidP="00156716">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２</w:t>
      </w:r>
      <w:r w:rsidRPr="00E444BB">
        <w:rPr>
          <w:rFonts w:ascii="ＭＳ ゴシック" w:eastAsia="ＭＳ ゴシック" w:hAnsi="ＭＳ ゴシック" w:hint="eastAsia"/>
          <w:b/>
          <w:snapToGrid w:val="0"/>
          <w:kern w:val="0"/>
        </w:rPr>
        <w:t xml:space="preserve">章　</w:t>
      </w:r>
      <w:r w:rsidRPr="0057598E">
        <w:rPr>
          <w:rFonts w:ascii="ＭＳ ゴシック" w:eastAsia="ＭＳ ゴシック" w:hAnsi="ＭＳ ゴシック" w:hint="eastAsia"/>
          <w:b/>
          <w:snapToGrid w:val="0"/>
          <w:kern w:val="0"/>
        </w:rPr>
        <w:t>自然環境と私たち</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５</w:t>
      </w:r>
      <w:r w:rsidRPr="00081C2F">
        <w:rPr>
          <w:rFonts w:ascii="ＭＳ ゴシック" w:eastAsia="ＭＳ ゴシック" w:hAnsi="ＭＳ ゴシック" w:hint="eastAsia"/>
          <w:b/>
          <w:snapToGrid w:val="0"/>
          <w:kern w:val="0"/>
        </w:rPr>
        <w:t>時間)</w:t>
      </w:r>
    </w:p>
    <w:p w14:paraId="7E96E877"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7E6106A7" w14:textId="77777777" w:rsidR="00156716" w:rsidRPr="000A5EFF" w:rsidRDefault="00156716" w:rsidP="0015671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DB6608">
        <w:rPr>
          <w:rFonts w:hint="eastAsia"/>
          <w:snapToGrid w:val="0"/>
          <w:kern w:val="0"/>
          <w:sz w:val="18"/>
          <w:szCs w:val="18"/>
        </w:rPr>
        <w:t>身近な自然環境について調べ</w:t>
      </w:r>
      <w:r>
        <w:rPr>
          <w:rFonts w:hint="eastAsia"/>
          <w:snapToGrid w:val="0"/>
          <w:kern w:val="0"/>
          <w:sz w:val="18"/>
          <w:szCs w:val="18"/>
        </w:rPr>
        <w:t>、さまざま</w:t>
      </w:r>
      <w:r w:rsidRPr="00DB6608">
        <w:rPr>
          <w:rFonts w:hint="eastAsia"/>
          <w:snapToGrid w:val="0"/>
          <w:kern w:val="0"/>
          <w:sz w:val="18"/>
          <w:szCs w:val="18"/>
        </w:rPr>
        <w:t>な要因が自然界のつり</w:t>
      </w:r>
      <w:r>
        <w:rPr>
          <w:rFonts w:hint="eastAsia"/>
          <w:snapToGrid w:val="0"/>
          <w:kern w:val="0"/>
          <w:sz w:val="18"/>
          <w:szCs w:val="18"/>
        </w:rPr>
        <w:t>あ</w:t>
      </w:r>
      <w:r w:rsidRPr="00DB6608">
        <w:rPr>
          <w:rFonts w:hint="eastAsia"/>
          <w:snapToGrid w:val="0"/>
          <w:kern w:val="0"/>
          <w:sz w:val="18"/>
          <w:szCs w:val="18"/>
        </w:rPr>
        <w:t>いに影響していることを理解するとともに</w:t>
      </w:r>
      <w:r>
        <w:rPr>
          <w:rFonts w:hint="eastAsia"/>
          <w:snapToGrid w:val="0"/>
          <w:kern w:val="0"/>
          <w:sz w:val="18"/>
          <w:szCs w:val="18"/>
        </w:rPr>
        <w:t>、</w:t>
      </w:r>
      <w:r w:rsidRPr="00DB6608">
        <w:rPr>
          <w:rFonts w:hint="eastAsia"/>
          <w:snapToGrid w:val="0"/>
          <w:kern w:val="0"/>
          <w:sz w:val="18"/>
          <w:szCs w:val="18"/>
        </w:rPr>
        <w:t>自然環境を保全することの重要性を認識する。</w:t>
      </w:r>
    </w:p>
    <w:p w14:paraId="6B492462"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5E1AB68A"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005BD3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273892F7"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06AD92F"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rsidRPr="003A2C8D" w14:paraId="2CED6122" w14:textId="77777777" w:rsidTr="00B35A05">
        <w:trPr>
          <w:trHeight w:val="907"/>
          <w:jc w:val="center"/>
        </w:trPr>
        <w:tc>
          <w:tcPr>
            <w:tcW w:w="1667" w:type="pct"/>
            <w:tcBorders>
              <w:top w:val="single" w:sz="12" w:space="0" w:color="auto"/>
              <w:left w:val="single" w:sz="12" w:space="0" w:color="auto"/>
              <w:bottom w:val="single" w:sz="12" w:space="0" w:color="auto"/>
            </w:tcBorders>
            <w:tcMar>
              <w:top w:w="28" w:type="dxa"/>
              <w:bottom w:w="28" w:type="dxa"/>
            </w:tcMar>
          </w:tcPr>
          <w:p w14:paraId="41D9BD80"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D3045">
              <w:rPr>
                <w:rFonts w:ascii="ＭＳ Ｐゴシック" w:hAnsi="ＭＳ Ｐゴシック" w:hint="eastAsia"/>
                <w:sz w:val="18"/>
                <w:szCs w:val="18"/>
              </w:rPr>
              <w:t>日常生活や社会と</w:t>
            </w:r>
            <w:r>
              <w:rPr>
                <w:rFonts w:ascii="ＭＳ Ｐゴシック" w:hAnsi="ＭＳ Ｐゴシック" w:hint="eastAsia"/>
                <w:sz w:val="18"/>
                <w:szCs w:val="18"/>
              </w:rPr>
              <w:t>関連づ</w:t>
            </w:r>
            <w:r w:rsidRPr="003D3045">
              <w:rPr>
                <w:rFonts w:ascii="ＭＳ Ｐゴシック" w:hAnsi="ＭＳ Ｐゴシック" w:hint="eastAsia"/>
                <w:sz w:val="18"/>
                <w:szCs w:val="18"/>
              </w:rPr>
              <w:t>けながら</w:t>
            </w:r>
            <w:r>
              <w:rPr>
                <w:rFonts w:ascii="ＭＳ Ｐゴシック" w:hAnsi="ＭＳ Ｐゴシック" w:hint="eastAsia"/>
                <w:sz w:val="18"/>
                <w:szCs w:val="18"/>
              </w:rPr>
              <w:t>、</w:t>
            </w:r>
            <w:r w:rsidRPr="003D3045">
              <w:rPr>
                <w:rFonts w:ascii="ＭＳ Ｐゴシック" w:hAnsi="ＭＳ Ｐゴシック" w:hint="eastAsia"/>
                <w:sz w:val="18"/>
                <w:szCs w:val="18"/>
              </w:rPr>
              <w:t>自然環境の保全についての基本的な概念や原理・法則などを理解しているとともに</w:t>
            </w:r>
            <w:r>
              <w:rPr>
                <w:rFonts w:ascii="ＭＳ Ｐゴシック" w:hAnsi="ＭＳ Ｐゴシック" w:hint="eastAsia"/>
                <w:sz w:val="18"/>
                <w:szCs w:val="18"/>
              </w:rPr>
              <w:t>、</w:t>
            </w:r>
            <w:r w:rsidRPr="003D3045">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3D3045">
              <w:rPr>
                <w:rFonts w:ascii="ＭＳ Ｐゴシック" w:hAnsi="ＭＳ Ｐゴシック" w:hint="eastAsia"/>
                <w:sz w:val="18"/>
                <w:szCs w:val="18"/>
              </w:rPr>
              <w:t>実験などに関する基本操作や記録などの基本的な技能を</w:t>
            </w:r>
            <w:r>
              <w:rPr>
                <w:rFonts w:ascii="ＭＳ Ｐゴシック" w:hAnsi="ＭＳ Ｐゴシック" w:hint="eastAsia"/>
                <w:sz w:val="18"/>
                <w:szCs w:val="18"/>
              </w:rPr>
              <w:t>身につ</w:t>
            </w:r>
            <w:r w:rsidRPr="003D3045">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947AA85"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D3045">
              <w:rPr>
                <w:rFonts w:ascii="ＭＳ Ｐゴシック" w:hAnsi="ＭＳ Ｐゴシック" w:hint="eastAsia"/>
                <w:sz w:val="18"/>
                <w:szCs w:val="18"/>
              </w:rPr>
              <w:t>自然環境の保全について</w:t>
            </w:r>
            <w:r>
              <w:rPr>
                <w:rFonts w:ascii="ＭＳ Ｐゴシック" w:hAnsi="ＭＳ Ｐゴシック" w:hint="eastAsia"/>
                <w:sz w:val="18"/>
                <w:szCs w:val="18"/>
              </w:rPr>
              <w:t>、</w:t>
            </w:r>
            <w:r w:rsidRPr="003D3045">
              <w:rPr>
                <w:rFonts w:ascii="ＭＳ Ｐゴシック" w:hAnsi="ＭＳ Ｐゴシック" w:hint="eastAsia"/>
                <w:sz w:val="18"/>
                <w:szCs w:val="18"/>
              </w:rPr>
              <w:t>観察</w:t>
            </w:r>
            <w:r>
              <w:rPr>
                <w:rFonts w:ascii="ＭＳ Ｐゴシック" w:hAnsi="ＭＳ Ｐゴシック" w:hint="eastAsia"/>
                <w:sz w:val="18"/>
                <w:szCs w:val="18"/>
              </w:rPr>
              <w:t>、</w:t>
            </w:r>
            <w:r w:rsidRPr="003D3045">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3D3045">
              <w:rPr>
                <w:rFonts w:ascii="ＭＳ Ｐゴシック" w:hAnsi="ＭＳ Ｐゴシック" w:hint="eastAsia"/>
                <w:sz w:val="18"/>
                <w:szCs w:val="18"/>
              </w:rPr>
              <w:t>自然環境の</w:t>
            </w:r>
            <w:r>
              <w:rPr>
                <w:rFonts w:ascii="ＭＳ Ｐゴシック" w:hAnsi="ＭＳ Ｐゴシック" w:hint="eastAsia"/>
                <w:sz w:val="18"/>
                <w:szCs w:val="18"/>
              </w:rPr>
              <w:t>保全</w:t>
            </w:r>
            <w:r w:rsidRPr="003D3045">
              <w:rPr>
                <w:rFonts w:ascii="ＭＳ Ｐゴシック" w:hAnsi="ＭＳ Ｐゴシック" w:hint="eastAsia"/>
                <w:sz w:val="18"/>
                <w:szCs w:val="18"/>
              </w:rPr>
              <w:t>について</w:t>
            </w:r>
            <w:r>
              <w:rPr>
                <w:rFonts w:ascii="ＭＳ Ｐゴシック" w:hAnsi="ＭＳ Ｐゴシック" w:hint="eastAsia"/>
                <w:sz w:val="18"/>
                <w:szCs w:val="18"/>
              </w:rPr>
              <w:t>、</w:t>
            </w:r>
            <w:r w:rsidRPr="003D3045">
              <w:rPr>
                <w:rFonts w:ascii="ＭＳ Ｐゴシック" w:hAnsi="ＭＳ Ｐゴシック" w:hint="eastAsia"/>
                <w:sz w:val="18"/>
                <w:szCs w:val="18"/>
              </w:rPr>
              <w:t>科学的に考察して判断しているなど</w:t>
            </w:r>
            <w:r>
              <w:rPr>
                <w:rFonts w:ascii="ＭＳ Ｐゴシック" w:hAnsi="ＭＳ Ｐゴシック" w:hint="eastAsia"/>
                <w:sz w:val="18"/>
                <w:szCs w:val="18"/>
              </w:rPr>
              <w:t>、</w:t>
            </w:r>
            <w:r w:rsidRPr="003D3045">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2D65940C"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3D3045">
              <w:rPr>
                <w:rFonts w:ascii="ＭＳ Ｐゴシック" w:hAnsi="ＭＳ Ｐゴシック" w:hint="eastAsia"/>
                <w:sz w:val="18"/>
                <w:szCs w:val="18"/>
              </w:rPr>
              <w:t>自然環境の保全に関する事物・現象に進んで関わり</w:t>
            </w:r>
            <w:r>
              <w:rPr>
                <w:rFonts w:ascii="ＭＳ Ｐゴシック" w:hAnsi="ＭＳ Ｐゴシック" w:hint="eastAsia"/>
                <w:sz w:val="18"/>
                <w:szCs w:val="18"/>
              </w:rPr>
              <w:t>、</w:t>
            </w:r>
            <w:r w:rsidRPr="003D3045">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D3045">
              <w:rPr>
                <w:rFonts w:ascii="ＭＳ Ｐゴシック" w:hAnsi="ＭＳ Ｐゴシック" w:hint="eastAsia"/>
                <w:sz w:val="18"/>
                <w:szCs w:val="18"/>
              </w:rPr>
              <w:t>科学的に探究しようとしている。</w:t>
            </w:r>
          </w:p>
        </w:tc>
      </w:tr>
    </w:tbl>
    <w:p w14:paraId="29B427D9" w14:textId="77777777" w:rsidR="00156716" w:rsidRDefault="00156716" w:rsidP="00156716">
      <w:pPr>
        <w:autoSpaceDE w:val="0"/>
        <w:autoSpaceDN w:val="0"/>
        <w:adjustRightInd w:val="0"/>
        <w:rPr>
          <w:rFonts w:ascii="ＭＳ ゴシック" w:eastAsia="ＭＳ ゴシック" w:hAnsi="ＭＳ ゴシック"/>
          <w:snapToGrid w:val="0"/>
          <w:kern w:val="0"/>
        </w:rPr>
      </w:pPr>
    </w:p>
    <w:p w14:paraId="7F698925" w14:textId="77777777" w:rsidR="00156716" w:rsidRDefault="00156716" w:rsidP="00156716">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0EBF3E11" w14:textId="77777777" w:rsidR="00156716" w:rsidRPr="00EC1B13" w:rsidRDefault="00156716" w:rsidP="00156716">
      <w:pPr>
        <w:autoSpaceDE w:val="0"/>
        <w:autoSpaceDN w:val="0"/>
        <w:adjustRightInd w:val="0"/>
        <w:rPr>
          <w:snapToGrid w:val="0"/>
          <w:kern w:val="0"/>
        </w:rPr>
      </w:pPr>
      <w:r>
        <w:rPr>
          <w:rFonts w:ascii="ＭＳ ゴシック" w:eastAsia="ＭＳ ゴシック" w:hAnsi="ＭＳ ゴシック" w:hint="eastAsia"/>
          <w:snapToGrid w:val="0"/>
          <w:kern w:val="0"/>
        </w:rPr>
        <w:lastRenderedPageBreak/>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1C68D055"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9BCBBC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387BFA69"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7426E6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A933519"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63A84CB9"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C0D14F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CE9F12B"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5D5C354"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4B35D03"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003FA5A"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rsidRPr="00290432" w14:paraId="033119AC"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4A944320"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34E00E5F"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BA6CDD">
              <w:rPr>
                <w:rFonts w:ascii="ＭＳ ゴシック" w:eastAsia="ＭＳ ゴシック" w:hAnsi="ＭＳ ゴシック" w:hint="eastAsia"/>
                <w:snapToGrid w:val="0"/>
                <w:kern w:val="0"/>
              </w:rPr>
              <w:t>身近な自然環境の調査</w:t>
            </w:r>
          </w:p>
          <w:p w14:paraId="129433FF"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264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270</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A9B7D2D"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人間の活動と自然環境</w:t>
            </w:r>
          </w:p>
          <w:p w14:paraId="1A1E0263"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C4E5E0B" w14:textId="77777777" w:rsidR="00156716" w:rsidRPr="00A4273B"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観察１</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自然環境を調査する</w:t>
            </w:r>
          </w:p>
          <w:p w14:paraId="357A89D0"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905C4C8"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調査結果の発表</w:t>
            </w:r>
          </w:p>
          <w:p w14:paraId="2D5B0CCA"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9067CF3" w14:textId="77777777" w:rsidR="00156716" w:rsidRPr="00A42C95"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環境と人間の活動</w:t>
            </w:r>
          </w:p>
        </w:tc>
        <w:tc>
          <w:tcPr>
            <w:tcW w:w="4592" w:type="dxa"/>
            <w:tcBorders>
              <w:top w:val="single" w:sz="12" w:space="0" w:color="auto"/>
              <w:bottom w:val="single" w:sz="12" w:space="0" w:color="auto"/>
            </w:tcBorders>
            <w:tcMar>
              <w:top w:w="28" w:type="dxa"/>
              <w:bottom w:w="28" w:type="dxa"/>
            </w:tcMar>
          </w:tcPr>
          <w:p w14:paraId="28F42868" w14:textId="77777777" w:rsidR="00156716" w:rsidRPr="00CC01DD"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Pr="00F47D45">
              <w:rPr>
                <w:rFonts w:asciiTheme="majorEastAsia" w:eastAsiaTheme="majorEastAsia" w:hAnsiTheme="majorEastAsia" w:hint="eastAsia"/>
                <w:sz w:val="18"/>
                <w:szCs w:val="18"/>
              </w:rPr>
              <w:t>人間の活動が</w:t>
            </w:r>
            <w:r>
              <w:rPr>
                <w:rFonts w:asciiTheme="majorEastAsia" w:eastAsiaTheme="majorEastAsia" w:hAnsiTheme="majorEastAsia" w:hint="eastAsia"/>
                <w:sz w:val="18"/>
                <w:szCs w:val="18"/>
              </w:rPr>
              <w:t>自然環境</w:t>
            </w:r>
            <w:r w:rsidRPr="00F47D45">
              <w:rPr>
                <w:rFonts w:asciiTheme="majorEastAsia" w:eastAsiaTheme="majorEastAsia" w:hAnsiTheme="majorEastAsia" w:hint="eastAsia"/>
                <w:sz w:val="18"/>
                <w:szCs w:val="18"/>
              </w:rPr>
              <w:t>に影響を与えている</w:t>
            </w:r>
            <w:r>
              <w:rPr>
                <w:rFonts w:asciiTheme="majorEastAsia" w:eastAsiaTheme="majorEastAsia" w:hAnsiTheme="majorEastAsia" w:hint="eastAsia"/>
                <w:sz w:val="18"/>
                <w:szCs w:val="18"/>
              </w:rPr>
              <w:t>ことや気候変動などの問題が生じていることに</w:t>
            </w:r>
            <w:r w:rsidRPr="00CC01DD">
              <w:rPr>
                <w:rFonts w:asciiTheme="majorEastAsia" w:eastAsiaTheme="majorEastAsia" w:hAnsiTheme="majorEastAsia" w:hint="eastAsia"/>
                <w:sz w:val="18"/>
                <w:szCs w:val="18"/>
              </w:rPr>
              <w:t>ついて理解する。</w:t>
            </w:r>
          </w:p>
          <w:p w14:paraId="39BEE51D"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F47D45">
              <w:rPr>
                <w:rFonts w:ascii="ＭＳ Ｐゴシック" w:hAnsi="ＭＳ Ｐゴシック" w:hint="eastAsia"/>
                <w:sz w:val="18"/>
                <w:szCs w:val="18"/>
              </w:rPr>
              <w:t>資源の利用や環境中への物質の放出</w:t>
            </w:r>
            <w:r>
              <w:rPr>
                <w:rFonts w:ascii="ＭＳ Ｐゴシック" w:hAnsi="ＭＳ Ｐゴシック" w:hint="eastAsia"/>
                <w:sz w:val="18"/>
                <w:szCs w:val="18"/>
              </w:rPr>
              <w:t>、</w:t>
            </w:r>
            <w:r w:rsidRPr="00F47D45">
              <w:rPr>
                <w:rFonts w:ascii="ＭＳ Ｐゴシック" w:hAnsi="ＭＳ Ｐゴシック" w:hint="eastAsia"/>
                <w:sz w:val="18"/>
                <w:szCs w:val="18"/>
              </w:rPr>
              <w:t>土地の利用や開発といった人間のさまざまな活動が</w:t>
            </w:r>
            <w:r>
              <w:rPr>
                <w:rFonts w:ascii="ＭＳ Ｐゴシック" w:hAnsi="ＭＳ Ｐゴシック" w:hint="eastAsia"/>
                <w:sz w:val="18"/>
                <w:szCs w:val="18"/>
              </w:rPr>
              <w:t>、</w:t>
            </w:r>
            <w:r w:rsidRPr="00F47D45">
              <w:rPr>
                <w:rFonts w:ascii="ＭＳ Ｐゴシック" w:hAnsi="ＭＳ Ｐゴシック" w:hint="eastAsia"/>
                <w:sz w:val="18"/>
                <w:szCs w:val="18"/>
              </w:rPr>
              <w:t>自然環境を変化させたり</w:t>
            </w:r>
            <w:r>
              <w:rPr>
                <w:rFonts w:ascii="ＭＳ Ｐゴシック" w:hAnsi="ＭＳ Ｐゴシック" w:hint="eastAsia"/>
                <w:sz w:val="18"/>
                <w:szCs w:val="18"/>
              </w:rPr>
              <w:t>、</w:t>
            </w:r>
            <w:r w:rsidRPr="00F47D45">
              <w:rPr>
                <w:rFonts w:ascii="ＭＳ Ｐゴシック" w:hAnsi="ＭＳ Ｐゴシック" w:hint="eastAsia"/>
                <w:sz w:val="18"/>
                <w:szCs w:val="18"/>
              </w:rPr>
              <w:t>生物の生息数を変化させたりして</w:t>
            </w:r>
            <w:r>
              <w:rPr>
                <w:rFonts w:ascii="ＭＳ Ｐゴシック" w:hAnsi="ＭＳ Ｐゴシック" w:hint="eastAsia"/>
                <w:sz w:val="18"/>
                <w:szCs w:val="18"/>
              </w:rPr>
              <w:t>、自然環境</w:t>
            </w:r>
            <w:r w:rsidRPr="00F47D45">
              <w:rPr>
                <w:rFonts w:ascii="ＭＳ Ｐゴシック" w:hAnsi="ＭＳ Ｐゴシック" w:hint="eastAsia"/>
                <w:sz w:val="18"/>
                <w:szCs w:val="18"/>
              </w:rPr>
              <w:t>に影響を与えていること</w:t>
            </w:r>
            <w:r>
              <w:rPr>
                <w:rFonts w:ascii="ＭＳ Ｐゴシック" w:hAnsi="ＭＳ Ｐゴシック" w:hint="eastAsia"/>
                <w:sz w:val="18"/>
                <w:szCs w:val="18"/>
              </w:rPr>
              <w:t>や気候変動などの問題を引き起こしていることに</w:t>
            </w:r>
            <w:r w:rsidRPr="00F47D45">
              <w:rPr>
                <w:rFonts w:ascii="ＭＳ Ｐゴシック" w:hAnsi="ＭＳ Ｐゴシック" w:hint="eastAsia"/>
                <w:sz w:val="18"/>
                <w:szCs w:val="18"/>
              </w:rPr>
              <w:t>ついて理</w:t>
            </w:r>
            <w:r w:rsidRPr="00CC01DD">
              <w:rPr>
                <w:rFonts w:ascii="ＭＳ Ｐゴシック" w:hAnsi="ＭＳ Ｐゴシック" w:hint="eastAsia"/>
                <w:sz w:val="18"/>
                <w:szCs w:val="18"/>
              </w:rPr>
              <w:t>解している。</w:t>
            </w:r>
          </w:p>
          <w:p w14:paraId="6B686060"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0F1F83">
              <w:rPr>
                <w:rFonts w:ascii="ＭＳ Ｐゴシック" w:hAnsi="ＭＳ Ｐゴシック" w:hint="eastAsia"/>
                <w:sz w:val="18"/>
                <w:szCs w:val="18"/>
              </w:rPr>
              <w:t>資源の利用や環境中への物質の放出</w:t>
            </w:r>
            <w:r>
              <w:rPr>
                <w:rFonts w:ascii="ＭＳ Ｐゴシック" w:hAnsi="ＭＳ Ｐゴシック" w:hint="eastAsia"/>
                <w:sz w:val="18"/>
                <w:szCs w:val="18"/>
              </w:rPr>
              <w:t>、</w:t>
            </w:r>
            <w:r w:rsidRPr="000F1F83">
              <w:rPr>
                <w:rFonts w:ascii="ＭＳ Ｐゴシック" w:hAnsi="ＭＳ Ｐゴシック" w:hint="eastAsia"/>
                <w:sz w:val="18"/>
                <w:szCs w:val="18"/>
              </w:rPr>
              <w:t>土地の利用や開発といった人間のさまざまな活動が</w:t>
            </w:r>
            <w:r>
              <w:rPr>
                <w:rFonts w:ascii="ＭＳ Ｐゴシック" w:hAnsi="ＭＳ Ｐゴシック" w:hint="eastAsia"/>
                <w:sz w:val="18"/>
                <w:szCs w:val="18"/>
              </w:rPr>
              <w:t>、</w:t>
            </w:r>
            <w:r w:rsidRPr="000F1F83">
              <w:rPr>
                <w:rFonts w:ascii="ＭＳ Ｐゴシック" w:hAnsi="ＭＳ Ｐゴシック" w:hint="eastAsia"/>
                <w:sz w:val="18"/>
                <w:szCs w:val="18"/>
              </w:rPr>
              <w:t>自然環境を変化させたり</w:t>
            </w:r>
            <w:r>
              <w:rPr>
                <w:rFonts w:ascii="ＭＳ Ｐゴシック" w:hAnsi="ＭＳ Ｐゴシック" w:hint="eastAsia"/>
                <w:sz w:val="18"/>
                <w:szCs w:val="18"/>
              </w:rPr>
              <w:t>、</w:t>
            </w:r>
            <w:r w:rsidRPr="000F1F83">
              <w:rPr>
                <w:rFonts w:ascii="ＭＳ Ｐゴシック" w:hAnsi="ＭＳ Ｐゴシック" w:hint="eastAsia"/>
                <w:sz w:val="18"/>
                <w:szCs w:val="18"/>
              </w:rPr>
              <w:t>生物の生息数を変化させたりして</w:t>
            </w:r>
            <w:r>
              <w:rPr>
                <w:rFonts w:ascii="ＭＳ Ｐゴシック" w:hAnsi="ＭＳ Ｐゴシック" w:hint="eastAsia"/>
                <w:sz w:val="18"/>
                <w:szCs w:val="18"/>
              </w:rPr>
              <w:t>、自然環境</w:t>
            </w:r>
            <w:r w:rsidRPr="000F1F83">
              <w:rPr>
                <w:rFonts w:ascii="ＭＳ Ｐゴシック" w:hAnsi="ＭＳ Ｐゴシック" w:hint="eastAsia"/>
                <w:sz w:val="18"/>
                <w:szCs w:val="18"/>
              </w:rPr>
              <w:t>に影響を与えていることや気候変動などの問題を引き起こしていることに</w:t>
            </w:r>
            <w:r w:rsidRPr="00F47D45">
              <w:rPr>
                <w:rFonts w:ascii="ＭＳ Ｐゴシック" w:hAnsi="ＭＳ Ｐゴシック" w:hint="eastAsia"/>
                <w:sz w:val="18"/>
                <w:szCs w:val="18"/>
              </w:rPr>
              <w:t>ついて</w:t>
            </w:r>
            <w:r>
              <w:rPr>
                <w:rFonts w:ascii="ＭＳ Ｐゴシック" w:hAnsi="ＭＳ Ｐゴシック" w:hint="eastAsia"/>
                <w:sz w:val="18"/>
                <w:szCs w:val="18"/>
              </w:rPr>
              <w:t>、観察の</w:t>
            </w:r>
            <w:r w:rsidRPr="000D47E7">
              <w:rPr>
                <w:rFonts w:ascii="ＭＳ Ｐゴシック" w:hAnsi="ＭＳ Ｐゴシック" w:hint="eastAsia"/>
                <w:sz w:val="18"/>
                <w:szCs w:val="18"/>
              </w:rPr>
              <w:t>結果</w:t>
            </w:r>
            <w:r>
              <w:rPr>
                <w:rFonts w:ascii="ＭＳ Ｐゴシック" w:hAnsi="ＭＳ Ｐゴシック" w:hint="eastAsia"/>
                <w:sz w:val="18"/>
                <w:szCs w:val="18"/>
              </w:rPr>
              <w:t>や資料</w:t>
            </w:r>
            <w:r w:rsidRPr="000D47E7">
              <w:rPr>
                <w:rFonts w:ascii="ＭＳ Ｐゴシック" w:hAnsi="ＭＳ Ｐゴシック" w:hint="eastAsia"/>
                <w:sz w:val="18"/>
                <w:szCs w:val="18"/>
              </w:rPr>
              <w:t>と関係づけながら</w:t>
            </w:r>
            <w:r>
              <w:rPr>
                <w:rFonts w:ascii="ＭＳ Ｐゴシック" w:hAnsi="ＭＳ Ｐゴシック" w:hint="eastAsia"/>
                <w:sz w:val="18"/>
                <w:szCs w:val="18"/>
              </w:rPr>
              <w:t>的確</w:t>
            </w:r>
            <w:r w:rsidRPr="000D47E7">
              <w:rPr>
                <w:rFonts w:ascii="ＭＳ Ｐゴシック" w:hAnsi="ＭＳ Ｐゴシック" w:hint="eastAsia"/>
                <w:sz w:val="18"/>
                <w:szCs w:val="18"/>
              </w:rPr>
              <w:t>に理解している。</w:t>
            </w:r>
          </w:p>
          <w:p w14:paraId="1E4630B9" w14:textId="77777777" w:rsidR="00156716" w:rsidRPr="00CC01DD"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CC01DD">
              <w:rPr>
                <w:rFonts w:ascii="ＭＳ ゴシック" w:eastAsia="ＭＳ ゴシック" w:hAnsi="ＭＳ ゴシック" w:cs="ＭＳ Ｐ明朝" w:hint="eastAsia"/>
                <w:sz w:val="17"/>
                <w:szCs w:val="17"/>
              </w:rPr>
              <w:t>】【記】</w:t>
            </w:r>
          </w:p>
          <w:p w14:paraId="05C7E7C7" w14:textId="77777777" w:rsidR="00156716" w:rsidRPr="00BD6E67" w:rsidRDefault="00156716" w:rsidP="00B35A05">
            <w:pPr>
              <w:autoSpaceDE w:val="0"/>
              <w:autoSpaceDN w:val="0"/>
              <w:adjustRightInd w:val="0"/>
              <w:spacing w:line="210" w:lineRule="exact"/>
              <w:ind w:left="180" w:hangingChars="100" w:hanging="180"/>
              <w:rPr>
                <w:rFonts w:ascii="ＭＳ 明朝" w:hAnsi="ＭＳ 明朝"/>
                <w:sz w:val="18"/>
                <w:szCs w:val="18"/>
              </w:rPr>
            </w:pPr>
            <w:r w:rsidRPr="00CC01DD">
              <w:rPr>
                <w:rFonts w:asciiTheme="majorEastAsia" w:eastAsiaTheme="majorEastAsia" w:hAnsiTheme="majorEastAsia" w:hint="eastAsia"/>
                <w:sz w:val="18"/>
                <w:szCs w:val="18"/>
              </w:rPr>
              <w:t>支援：</w:t>
            </w:r>
            <w:r w:rsidRPr="00BD6E67">
              <w:rPr>
                <w:rFonts w:ascii="ＭＳ 明朝" w:hAnsi="ＭＳ 明朝" w:hint="eastAsia"/>
                <w:sz w:val="18"/>
                <w:szCs w:val="18"/>
              </w:rPr>
              <w:t>環境調査の結果や</w:t>
            </w:r>
            <w:r>
              <w:rPr>
                <w:rFonts w:ascii="ＭＳ 明朝" w:hAnsi="ＭＳ 明朝" w:hint="eastAsia"/>
                <w:sz w:val="18"/>
                <w:szCs w:val="18"/>
              </w:rPr>
              <w:t>、</w:t>
            </w:r>
            <w:r w:rsidRPr="00BD6E67">
              <w:rPr>
                <w:rFonts w:ascii="ＭＳ 明朝" w:hAnsi="ＭＳ 明朝" w:hint="eastAsia"/>
                <w:sz w:val="18"/>
                <w:szCs w:val="18"/>
              </w:rPr>
              <w:t>教科書</w:t>
            </w:r>
            <w:r>
              <w:rPr>
                <w:rFonts w:ascii="ＭＳ 明朝" w:hAnsi="ＭＳ 明朝" w:hint="eastAsia"/>
                <w:sz w:val="18"/>
                <w:szCs w:val="18"/>
              </w:rPr>
              <w:t>269</w:t>
            </w:r>
            <w:r w:rsidRPr="00BD6E67">
              <w:rPr>
                <w:rFonts w:ascii="ＭＳ 明朝" w:hAnsi="ＭＳ 明朝" w:hint="eastAsia"/>
                <w:sz w:val="18"/>
                <w:szCs w:val="18"/>
              </w:rPr>
              <w:t>～2</w:t>
            </w:r>
            <w:r>
              <w:rPr>
                <w:rFonts w:ascii="ＭＳ 明朝" w:hAnsi="ＭＳ 明朝" w:hint="eastAsia"/>
                <w:sz w:val="18"/>
                <w:szCs w:val="18"/>
              </w:rPr>
              <w:t>70</w:t>
            </w:r>
            <w:r w:rsidRPr="00BD6E67">
              <w:rPr>
                <w:rFonts w:ascii="ＭＳ 明朝" w:hAnsi="ＭＳ 明朝" w:hint="eastAsia"/>
                <w:sz w:val="18"/>
                <w:szCs w:val="18"/>
              </w:rPr>
              <w:t>ページの記述や図などをもとに</w:t>
            </w:r>
            <w:r>
              <w:rPr>
                <w:rFonts w:ascii="ＭＳ 明朝" w:hAnsi="ＭＳ 明朝" w:hint="eastAsia"/>
                <w:sz w:val="18"/>
                <w:szCs w:val="18"/>
              </w:rPr>
              <w:t>、</w:t>
            </w:r>
            <w:r w:rsidRPr="00BD6E67">
              <w:rPr>
                <w:rFonts w:ascii="ＭＳ 明朝" w:hAnsi="ＭＳ 明朝" w:hint="eastAsia"/>
                <w:sz w:val="18"/>
                <w:szCs w:val="18"/>
              </w:rPr>
              <w:t>自然の環境と人間の活動の関係について具体的な例を挙げながら再度説明し</w:t>
            </w:r>
            <w:r>
              <w:rPr>
                <w:rFonts w:ascii="ＭＳ 明朝" w:hAnsi="ＭＳ 明朝" w:hint="eastAsia"/>
                <w:sz w:val="18"/>
                <w:szCs w:val="18"/>
              </w:rPr>
              <w:t>、</w:t>
            </w:r>
            <w:r w:rsidRPr="00BD6E67">
              <w:rPr>
                <w:rFonts w:ascii="ＭＳ 明朝" w:hAnsi="ＭＳ 明朝" w:hint="eastAsia"/>
                <w:sz w:val="18"/>
                <w:szCs w:val="18"/>
              </w:rPr>
              <w:t>その関係について理解できるようにする。</w:t>
            </w:r>
          </w:p>
          <w:p w14:paraId="6113641B"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3FF43D18" w14:textId="77777777" w:rsidR="00156716" w:rsidRPr="00652B8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身近な自然環境について観察する</w:t>
            </w:r>
            <w:r w:rsidRPr="00652B81">
              <w:rPr>
                <w:rFonts w:asciiTheme="majorEastAsia" w:eastAsiaTheme="majorEastAsia" w:hAnsiTheme="majorEastAsia" w:hint="eastAsia"/>
                <w:sz w:val="18"/>
                <w:szCs w:val="18"/>
              </w:rPr>
              <w:t>ために必要な</w:t>
            </w:r>
            <w:r>
              <w:rPr>
                <w:rFonts w:asciiTheme="majorEastAsia" w:eastAsiaTheme="majorEastAsia" w:hAnsiTheme="majorEastAsia" w:hint="eastAsia"/>
                <w:sz w:val="18"/>
                <w:szCs w:val="18"/>
              </w:rPr>
              <w:t>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実験の結果を記録して整理する。</w:t>
            </w:r>
          </w:p>
          <w:p w14:paraId="17D8A108"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9B294B">
              <w:rPr>
                <w:rFonts w:ascii="ＭＳ Ｐゴシック" w:hAnsi="ＭＳ Ｐゴシック" w:hint="eastAsia"/>
                <w:sz w:val="18"/>
                <w:szCs w:val="18"/>
              </w:rPr>
              <w:t>自分が調べようとしている観点で</w:t>
            </w:r>
            <w:r w:rsidRPr="00D12048">
              <w:rPr>
                <w:rFonts w:ascii="ＭＳ Ｐゴシック" w:hAnsi="ＭＳ Ｐゴシック" w:hint="eastAsia"/>
                <w:sz w:val="18"/>
                <w:szCs w:val="18"/>
              </w:rPr>
              <w:t>身近な自然環境について</w:t>
            </w:r>
            <w:r>
              <w:rPr>
                <w:rFonts w:ascii="ＭＳ Ｐゴシック" w:hAnsi="ＭＳ Ｐゴシック" w:hint="eastAsia"/>
                <w:sz w:val="18"/>
                <w:szCs w:val="18"/>
              </w:rPr>
              <w:t>観察する</w:t>
            </w:r>
            <w:r w:rsidRPr="00652B81">
              <w:rPr>
                <w:rFonts w:ascii="ＭＳ Ｐゴシック" w:hAnsi="ＭＳ Ｐゴシック" w:hint="eastAsia"/>
                <w:sz w:val="18"/>
                <w:szCs w:val="18"/>
              </w:rPr>
              <w:t>ために必要な</w:t>
            </w:r>
            <w:r>
              <w:rPr>
                <w:rFonts w:ascii="ＭＳ Ｐゴシック" w:hAnsi="ＭＳ Ｐゴシック" w:hint="eastAsia"/>
                <w:sz w:val="18"/>
                <w:szCs w:val="18"/>
              </w:rPr>
              <w:t>調査方法</w:t>
            </w:r>
            <w:r w:rsidRPr="00652B81">
              <w:rPr>
                <w:rFonts w:ascii="ＭＳ Ｐゴシック" w:hAnsi="ＭＳ Ｐゴシック" w:hint="eastAsia"/>
                <w:sz w:val="18"/>
                <w:szCs w:val="18"/>
              </w:rPr>
              <w:t>を身に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w:t>
            </w:r>
            <w:r w:rsidRPr="00652B81">
              <w:rPr>
                <w:rFonts w:ascii="ＭＳ Ｐゴシック" w:hAnsi="ＭＳ Ｐゴシック" w:hint="eastAsia"/>
                <w:sz w:val="18"/>
                <w:szCs w:val="18"/>
              </w:rPr>
              <w:t>実験の結果を記録して整理している。</w:t>
            </w:r>
          </w:p>
          <w:p w14:paraId="6CA6652E"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9B294B">
              <w:rPr>
                <w:rFonts w:ascii="ＭＳ Ｐゴシック" w:hAnsi="ＭＳ Ｐゴシック" w:hint="eastAsia"/>
                <w:sz w:val="18"/>
                <w:szCs w:val="18"/>
              </w:rPr>
              <w:t>自分が調べようとしている観点で</w:t>
            </w:r>
            <w:r w:rsidRPr="00D12048">
              <w:rPr>
                <w:rFonts w:ascii="ＭＳ Ｐゴシック" w:hAnsi="ＭＳ Ｐゴシック" w:hint="eastAsia"/>
                <w:sz w:val="18"/>
                <w:szCs w:val="18"/>
              </w:rPr>
              <w:t>身近な自然環境について観察するために必要な調査方法を</w:t>
            </w:r>
            <w:r w:rsidRPr="00652B81">
              <w:rPr>
                <w:rFonts w:ascii="ＭＳ Ｐゴシック" w:hAnsi="ＭＳ Ｐゴシック" w:hint="eastAsia"/>
                <w:sz w:val="18"/>
                <w:szCs w:val="18"/>
              </w:rPr>
              <w:t>正しく身に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w:t>
            </w:r>
            <w:r w:rsidRPr="00652B81">
              <w:rPr>
                <w:rFonts w:ascii="ＭＳ Ｐゴシック" w:hAnsi="ＭＳ Ｐゴシック" w:hint="eastAsia"/>
                <w:sz w:val="18"/>
                <w:szCs w:val="18"/>
              </w:rPr>
              <w:t>実験の結果を正確に記録してわかりやすく整理している。</w:t>
            </w:r>
          </w:p>
          <w:p w14:paraId="4684752B" w14:textId="77777777" w:rsidR="00156716" w:rsidRPr="00652B81"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628FDC58" w14:textId="77777777" w:rsidR="00156716" w:rsidRPr="00CC01DD"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BD6E67">
              <w:rPr>
                <w:rFonts w:ascii="ＭＳ 明朝" w:hAnsi="ＭＳ 明朝" w:hint="eastAsia"/>
                <w:sz w:val="18"/>
                <w:szCs w:val="18"/>
              </w:rPr>
              <w:t>調べようとしている観点に応じた調査方法を選択できているかどうかを確認するとともに</w:t>
            </w:r>
            <w:r>
              <w:rPr>
                <w:rFonts w:ascii="ＭＳ 明朝" w:hAnsi="ＭＳ 明朝" w:hint="eastAsia"/>
                <w:sz w:val="18"/>
                <w:szCs w:val="18"/>
              </w:rPr>
              <w:t>、</w:t>
            </w:r>
            <w:r w:rsidRPr="00BD6E67">
              <w:rPr>
                <w:rFonts w:ascii="ＭＳ 明朝" w:hAnsi="ＭＳ 明朝" w:hint="eastAsia"/>
                <w:sz w:val="18"/>
                <w:szCs w:val="18"/>
              </w:rPr>
              <w:t>教科書2</w:t>
            </w:r>
            <w:r>
              <w:rPr>
                <w:rFonts w:ascii="ＭＳ 明朝" w:hAnsi="ＭＳ 明朝" w:hint="eastAsia"/>
                <w:sz w:val="18"/>
                <w:szCs w:val="18"/>
              </w:rPr>
              <w:t>66</w:t>
            </w:r>
            <w:r w:rsidRPr="00BD6E67">
              <w:rPr>
                <w:rFonts w:ascii="ＭＳ 明朝" w:hAnsi="ＭＳ 明朝" w:hint="eastAsia"/>
                <w:sz w:val="18"/>
                <w:szCs w:val="18"/>
              </w:rPr>
              <w:t>ページの観察の手順を参照させながら</w:t>
            </w:r>
            <w:r>
              <w:rPr>
                <w:rFonts w:ascii="ＭＳ 明朝" w:hAnsi="ＭＳ 明朝" w:hint="eastAsia"/>
                <w:sz w:val="18"/>
                <w:szCs w:val="18"/>
              </w:rPr>
              <w:t>、</w:t>
            </w:r>
            <w:r w:rsidRPr="00BD6E67">
              <w:rPr>
                <w:rFonts w:ascii="ＭＳ 明朝" w:hAnsi="ＭＳ 明朝" w:hint="eastAsia"/>
                <w:sz w:val="18"/>
                <w:szCs w:val="18"/>
              </w:rPr>
              <w:t>適切な方法を指導する。</w:t>
            </w:r>
          </w:p>
        </w:tc>
        <w:tc>
          <w:tcPr>
            <w:tcW w:w="4592" w:type="dxa"/>
            <w:tcBorders>
              <w:top w:val="single" w:sz="12" w:space="0" w:color="auto"/>
              <w:bottom w:val="single" w:sz="12" w:space="0" w:color="auto"/>
            </w:tcBorders>
            <w:tcMar>
              <w:top w:w="28" w:type="dxa"/>
              <w:bottom w:w="28" w:type="dxa"/>
            </w:tcMar>
          </w:tcPr>
          <w:p w14:paraId="4405011F" w14:textId="77777777" w:rsidR="00156716" w:rsidRPr="00CC01DD"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人間の活動が</w:t>
            </w:r>
            <w:r w:rsidRPr="00F62940">
              <w:rPr>
                <w:rFonts w:asciiTheme="majorEastAsia" w:eastAsiaTheme="majorEastAsia" w:hAnsiTheme="majorEastAsia" w:hint="eastAsia"/>
                <w:sz w:val="18"/>
                <w:szCs w:val="18"/>
              </w:rPr>
              <w:t>自然環境</w:t>
            </w:r>
            <w:r>
              <w:rPr>
                <w:rFonts w:asciiTheme="majorEastAsia" w:eastAsiaTheme="majorEastAsia" w:hAnsiTheme="majorEastAsia" w:hint="eastAsia"/>
                <w:sz w:val="18"/>
                <w:szCs w:val="18"/>
              </w:rPr>
              <w:t>に与える影響</w:t>
            </w:r>
            <w:r w:rsidRPr="00CC01DD">
              <w:rPr>
                <w:rFonts w:asciiTheme="majorEastAsia" w:eastAsiaTheme="majorEastAsia" w:hAnsiTheme="majorEastAsia" w:hint="eastAsia"/>
                <w:sz w:val="18"/>
                <w:szCs w:val="18"/>
              </w:rPr>
              <w:t>について</w:t>
            </w:r>
            <w:r>
              <w:rPr>
                <w:rFonts w:asciiTheme="majorEastAsia" w:eastAsiaTheme="majorEastAsia" w:hAnsiTheme="majorEastAsia" w:hint="eastAsia"/>
                <w:sz w:val="18"/>
                <w:szCs w:val="18"/>
              </w:rPr>
              <w:t>、</w:t>
            </w:r>
            <w:r w:rsidRPr="00D5342F">
              <w:rPr>
                <w:rFonts w:asciiTheme="majorEastAsia" w:eastAsiaTheme="majorEastAsia" w:hAnsiTheme="majorEastAsia" w:hint="eastAsia"/>
                <w:sz w:val="18"/>
                <w:szCs w:val="18"/>
              </w:rPr>
              <w:t>見通しをもって</w:t>
            </w:r>
            <w:r>
              <w:rPr>
                <w:rFonts w:asciiTheme="majorEastAsia" w:eastAsiaTheme="majorEastAsia" w:hAnsiTheme="majorEastAsia" w:hint="eastAsia"/>
                <w:sz w:val="18"/>
                <w:szCs w:val="18"/>
              </w:rPr>
              <w:t>観察</w:t>
            </w:r>
            <w:r w:rsidRPr="00D5342F">
              <w:rPr>
                <w:rFonts w:asciiTheme="majorEastAsia" w:eastAsiaTheme="majorEastAsia" w:hAnsiTheme="majorEastAsia" w:hint="eastAsia"/>
                <w:sz w:val="18"/>
                <w:szCs w:val="18"/>
              </w:rPr>
              <w:t>を行い</w:t>
            </w:r>
            <w:r>
              <w:rPr>
                <w:rFonts w:asciiTheme="majorEastAsia" w:eastAsiaTheme="majorEastAsia" w:hAnsiTheme="majorEastAsia" w:hint="eastAsia"/>
                <w:sz w:val="18"/>
                <w:szCs w:val="18"/>
              </w:rPr>
              <w:t>、人間の活動の程度と自然環境に見られる影響の大きさの関係について</w:t>
            </w:r>
            <w:r w:rsidRPr="00D5342F">
              <w:rPr>
                <w:rFonts w:asciiTheme="majorEastAsia" w:eastAsiaTheme="majorEastAsia" w:hAnsiTheme="majorEastAsia" w:hint="eastAsia"/>
                <w:sz w:val="18"/>
                <w:szCs w:val="18"/>
              </w:rPr>
              <w:t>解釈し</w:t>
            </w:r>
            <w:r>
              <w:rPr>
                <w:rFonts w:asciiTheme="majorEastAsia" w:eastAsiaTheme="majorEastAsia" w:hAnsiTheme="majorEastAsia" w:hint="eastAsia"/>
                <w:sz w:val="18"/>
                <w:szCs w:val="18"/>
              </w:rPr>
              <w:t>、</w:t>
            </w:r>
            <w:r w:rsidRPr="00D5342F">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D5342F">
              <w:rPr>
                <w:rFonts w:asciiTheme="majorEastAsia" w:eastAsiaTheme="majorEastAsia" w:hAnsiTheme="majorEastAsia" w:hint="eastAsia"/>
                <w:sz w:val="18"/>
                <w:szCs w:val="18"/>
              </w:rPr>
              <w:t>探究の過程を振り返る。</w:t>
            </w:r>
          </w:p>
          <w:p w14:paraId="0F08E459"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D5342F">
              <w:rPr>
                <w:rFonts w:ascii="ＭＳ Ｐゴシック" w:hAnsi="ＭＳ Ｐゴシック" w:hint="eastAsia"/>
                <w:sz w:val="18"/>
                <w:szCs w:val="18"/>
              </w:rPr>
              <w:t>人間の活動が自然環境に与える影響について</w:t>
            </w:r>
            <w:r>
              <w:rPr>
                <w:rFonts w:ascii="ＭＳ Ｐゴシック" w:hAnsi="ＭＳ Ｐゴシック" w:hint="eastAsia"/>
                <w:sz w:val="18"/>
                <w:szCs w:val="18"/>
              </w:rPr>
              <w:t>、</w:t>
            </w:r>
            <w:r w:rsidRPr="00D5342F">
              <w:rPr>
                <w:rFonts w:ascii="ＭＳ Ｐゴシック" w:hAnsi="ＭＳ Ｐゴシック" w:hint="eastAsia"/>
                <w:sz w:val="18"/>
                <w:szCs w:val="18"/>
              </w:rPr>
              <w:t>見通しをもって観察を行い</w:t>
            </w:r>
            <w:r>
              <w:rPr>
                <w:rFonts w:ascii="ＭＳ Ｐゴシック" w:hAnsi="ＭＳ Ｐゴシック" w:hint="eastAsia"/>
                <w:sz w:val="18"/>
                <w:szCs w:val="18"/>
              </w:rPr>
              <w:t>、</w:t>
            </w:r>
            <w:r w:rsidRPr="00D5342F">
              <w:rPr>
                <w:rFonts w:ascii="ＭＳ Ｐゴシック" w:hAnsi="ＭＳ Ｐゴシック" w:hint="eastAsia"/>
                <w:sz w:val="18"/>
                <w:szCs w:val="18"/>
              </w:rPr>
              <w:t>人間の活動の程度と自然環境に見られる影響の大きさの関係について解釈し</w:t>
            </w:r>
            <w:r>
              <w:rPr>
                <w:rFonts w:ascii="ＭＳ Ｐゴシック" w:hAnsi="ＭＳ Ｐゴシック" w:hint="eastAsia"/>
                <w:sz w:val="18"/>
                <w:szCs w:val="18"/>
              </w:rPr>
              <w:t>、</w:t>
            </w:r>
            <w:r w:rsidRPr="00D5342F">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D5342F">
              <w:rPr>
                <w:rFonts w:ascii="ＭＳ Ｐゴシック" w:hAnsi="ＭＳ Ｐゴシック" w:hint="eastAsia"/>
                <w:sz w:val="18"/>
                <w:szCs w:val="18"/>
              </w:rPr>
              <w:t>探究の過程を振り</w:t>
            </w:r>
            <w:r>
              <w:rPr>
                <w:rFonts w:ascii="ＭＳ Ｐゴシック" w:hAnsi="ＭＳ Ｐゴシック" w:hint="eastAsia"/>
                <w:sz w:val="18"/>
                <w:szCs w:val="18"/>
              </w:rPr>
              <w:t>返っている</w:t>
            </w:r>
            <w:r w:rsidRPr="00D5342F">
              <w:rPr>
                <w:rFonts w:ascii="ＭＳ Ｐゴシック" w:hAnsi="ＭＳ Ｐゴシック" w:hint="eastAsia"/>
                <w:sz w:val="18"/>
                <w:szCs w:val="18"/>
              </w:rPr>
              <w:t>。</w:t>
            </w:r>
          </w:p>
          <w:p w14:paraId="632CD4E4"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D5342F">
              <w:rPr>
                <w:rFonts w:ascii="ＭＳ Ｐゴシック" w:hAnsi="ＭＳ Ｐゴシック" w:hint="eastAsia"/>
                <w:sz w:val="18"/>
                <w:szCs w:val="18"/>
              </w:rPr>
              <w:t>人間の活動が自然環境に与える影響について</w:t>
            </w:r>
            <w:r>
              <w:rPr>
                <w:rFonts w:ascii="ＭＳ Ｐゴシック" w:hAnsi="ＭＳ Ｐゴシック" w:hint="eastAsia"/>
                <w:sz w:val="18"/>
                <w:szCs w:val="18"/>
              </w:rPr>
              <w:t>、</w:t>
            </w:r>
            <w:r w:rsidRPr="00D5342F">
              <w:rPr>
                <w:rFonts w:ascii="ＭＳ Ｐゴシック" w:hAnsi="ＭＳ Ｐゴシック" w:hint="eastAsia"/>
                <w:sz w:val="18"/>
                <w:szCs w:val="18"/>
              </w:rPr>
              <w:t>見通しをもって観察を行い</w:t>
            </w:r>
            <w:r>
              <w:rPr>
                <w:rFonts w:ascii="ＭＳ Ｐゴシック" w:hAnsi="ＭＳ Ｐゴシック" w:hint="eastAsia"/>
                <w:sz w:val="18"/>
                <w:szCs w:val="18"/>
              </w:rPr>
              <w:t>、</w:t>
            </w:r>
            <w:r w:rsidRPr="00D5342F">
              <w:rPr>
                <w:rFonts w:ascii="ＭＳ Ｐゴシック" w:hAnsi="ＭＳ Ｐゴシック" w:hint="eastAsia"/>
                <w:sz w:val="18"/>
                <w:szCs w:val="18"/>
              </w:rPr>
              <w:t>人間の活動の程度と自然環境に見られる影響の大きさの関係について解釈し</w:t>
            </w:r>
            <w:r>
              <w:rPr>
                <w:rFonts w:ascii="ＭＳ Ｐゴシック" w:hAnsi="ＭＳ Ｐゴシック" w:hint="eastAsia"/>
                <w:sz w:val="18"/>
                <w:szCs w:val="18"/>
              </w:rPr>
              <w:t>、</w:t>
            </w:r>
            <w:r w:rsidRPr="00D5342F">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D5342F">
              <w:rPr>
                <w:rFonts w:ascii="ＭＳ Ｐゴシック" w:hAnsi="ＭＳ Ｐゴシック" w:hint="eastAsia"/>
                <w:sz w:val="18"/>
                <w:szCs w:val="18"/>
              </w:rPr>
              <w:t>探究の過程を振り返り学習前後での自己の変容に気づこうとしている。</w:t>
            </w:r>
          </w:p>
          <w:p w14:paraId="49F00F43" w14:textId="77777777" w:rsidR="00156716" w:rsidRPr="00CC01DD" w:rsidRDefault="0015671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19864E6A" w14:textId="77777777" w:rsidR="00156716" w:rsidRPr="00CC01DD"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Pr>
                <w:rFonts w:ascii="ＭＳ Ｐゴシック" w:hAnsi="ＭＳ Ｐゴシック" w:hint="eastAsia"/>
                <w:sz w:val="18"/>
                <w:szCs w:val="18"/>
              </w:rPr>
              <w:t>必要に応じて、自分の仮説や調査方法を振り返らせながら調査の結果からいえることを考えさせるとともに、</w:t>
            </w:r>
            <w:r w:rsidRPr="001C5C67">
              <w:rPr>
                <w:rFonts w:ascii="ＭＳ Ｐゴシック" w:hAnsi="ＭＳ Ｐゴシック" w:hint="eastAsia"/>
                <w:sz w:val="18"/>
                <w:szCs w:val="18"/>
              </w:rPr>
              <w:t>人間の活動が自然環境に与える影響に</w:t>
            </w:r>
            <w:r w:rsidRPr="00046761">
              <w:rPr>
                <w:rFonts w:ascii="ＭＳ Ｐゴシック" w:hAnsi="ＭＳ Ｐゴシック" w:hint="eastAsia"/>
                <w:sz w:val="18"/>
                <w:szCs w:val="18"/>
              </w:rPr>
              <w:t>ついて</w:t>
            </w:r>
            <w:r>
              <w:rPr>
                <w:rFonts w:ascii="ＭＳ Ｐゴシック" w:hAnsi="ＭＳ Ｐゴシック" w:hint="eastAsia"/>
                <w:sz w:val="18"/>
                <w:szCs w:val="18"/>
              </w:rPr>
              <w:t>、</w:t>
            </w:r>
            <w:r w:rsidRPr="00046761">
              <w:rPr>
                <w:rFonts w:ascii="ＭＳ Ｐゴシック" w:hAnsi="ＭＳ Ｐゴシック" w:hint="eastAsia"/>
                <w:sz w:val="18"/>
                <w:szCs w:val="18"/>
              </w:rPr>
              <w:t>多面的</w:t>
            </w:r>
            <w:r>
              <w:rPr>
                <w:rFonts w:ascii="ＭＳ Ｐゴシック" w:hAnsi="ＭＳ Ｐゴシック" w:hint="eastAsia"/>
                <w:sz w:val="18"/>
                <w:szCs w:val="18"/>
              </w:rPr>
              <w:t>、</w:t>
            </w:r>
            <w:r w:rsidRPr="00046761">
              <w:rPr>
                <w:rFonts w:ascii="ＭＳ Ｐゴシック" w:hAnsi="ＭＳ Ｐゴシック" w:hint="eastAsia"/>
                <w:sz w:val="18"/>
                <w:szCs w:val="18"/>
              </w:rPr>
              <w:t>総合的に捉え</w:t>
            </w:r>
            <w:r>
              <w:rPr>
                <w:rFonts w:ascii="ＭＳ Ｐゴシック" w:hAnsi="ＭＳ Ｐゴシック" w:hint="eastAsia"/>
                <w:sz w:val="18"/>
                <w:szCs w:val="18"/>
              </w:rPr>
              <w:t>、</w:t>
            </w:r>
            <w:r w:rsidRPr="00046761">
              <w:rPr>
                <w:rFonts w:ascii="ＭＳ Ｐゴシック" w:hAnsi="ＭＳ Ｐゴシック" w:hint="eastAsia"/>
                <w:sz w:val="18"/>
                <w:szCs w:val="18"/>
              </w:rPr>
              <w:t>科学的に考察</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w:t>
            </w:r>
            <w:r>
              <w:rPr>
                <w:rFonts w:ascii="ＭＳ Ｐゴシック" w:hAnsi="ＭＳ Ｐゴシック" w:hint="eastAsia"/>
                <w:sz w:val="18"/>
                <w:szCs w:val="18"/>
              </w:rPr>
              <w:t>、</w:t>
            </w:r>
            <w:r w:rsidRPr="00046761">
              <w:rPr>
                <w:rFonts w:ascii="ＭＳ Ｐゴシック" w:hAnsi="ＭＳ Ｐゴシック" w:hint="eastAsia"/>
                <w:sz w:val="18"/>
                <w:szCs w:val="18"/>
              </w:rPr>
              <w:t>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w:t>
            </w:r>
            <w:r>
              <w:rPr>
                <w:rFonts w:ascii="ＭＳ Ｐゴシック" w:hAnsi="ＭＳ Ｐゴシック" w:hint="eastAsia"/>
                <w:sz w:val="18"/>
                <w:szCs w:val="18"/>
              </w:rPr>
              <w:t>、</w:t>
            </w:r>
            <w:r w:rsidRPr="00046761">
              <w:rPr>
                <w:rFonts w:ascii="ＭＳ Ｐゴシック" w:hAnsi="ＭＳ Ｐゴシック" w:hint="eastAsia"/>
                <w:sz w:val="18"/>
                <w:szCs w:val="18"/>
              </w:rPr>
              <w:t>レポートの作成</w:t>
            </w:r>
            <w:r>
              <w:rPr>
                <w:rFonts w:ascii="ＭＳ Ｐゴシック" w:hAnsi="ＭＳ Ｐゴシック" w:hint="eastAsia"/>
                <w:sz w:val="18"/>
                <w:szCs w:val="18"/>
              </w:rPr>
              <w:t>、</w:t>
            </w:r>
            <w:r w:rsidRPr="00046761">
              <w:rPr>
                <w:rFonts w:ascii="ＭＳ Ｐゴシック" w:hAnsi="ＭＳ Ｐゴシック" w:hint="eastAsia"/>
                <w:sz w:val="18"/>
                <w:szCs w:val="18"/>
              </w:rPr>
              <w:t>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07B0083" w14:textId="77777777" w:rsidR="00156716" w:rsidRPr="00CC01DD"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身近な自然環境の調査</w:t>
            </w:r>
            <w:r w:rsidRPr="00CC01DD">
              <w:rPr>
                <w:rFonts w:asciiTheme="majorEastAsia" w:eastAsiaTheme="majorEastAsia" w:hAnsiTheme="majorEastAsia" w:hint="eastAsia"/>
                <w:sz w:val="18"/>
                <w:szCs w:val="18"/>
              </w:rPr>
              <w:t>に関する事象に進んで関わり</w:t>
            </w:r>
            <w:r>
              <w:rPr>
                <w:rFonts w:asciiTheme="majorEastAsia" w:eastAsiaTheme="majorEastAsia" w:hAnsiTheme="majorEastAsia" w:hint="eastAsia"/>
                <w:sz w:val="18"/>
                <w:szCs w:val="18"/>
              </w:rPr>
              <w:t>、</w:t>
            </w:r>
            <w:r w:rsidRPr="00CC01DD">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CC01DD">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CC01DD">
              <w:rPr>
                <w:rFonts w:asciiTheme="majorEastAsia" w:eastAsiaTheme="majorEastAsia" w:hAnsiTheme="majorEastAsia" w:hint="eastAsia"/>
                <w:sz w:val="18"/>
                <w:szCs w:val="18"/>
              </w:rPr>
              <w:t>科学的に探究しようとする。</w:t>
            </w:r>
          </w:p>
          <w:p w14:paraId="19CF90C9" w14:textId="77777777" w:rsidR="00156716" w:rsidRPr="00CC01DD"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484A20">
              <w:rPr>
                <w:rFonts w:ascii="ＭＳ Ｐゴシック" w:hAnsi="ＭＳ Ｐゴシック" w:hint="eastAsia"/>
                <w:sz w:val="18"/>
                <w:szCs w:val="18"/>
              </w:rPr>
              <w:t>身近な自然環境の調査</w:t>
            </w:r>
            <w:r w:rsidRPr="00CC01DD">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CC01DD">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CC01DD">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CC01DD">
              <w:rPr>
                <w:rFonts w:ascii="ＭＳ Ｐゴシック" w:hAnsi="ＭＳ Ｐゴシック" w:hint="eastAsia"/>
                <w:sz w:val="18"/>
                <w:szCs w:val="18"/>
              </w:rPr>
              <w:t>科学的に探究しようとしている。</w:t>
            </w:r>
          </w:p>
          <w:p w14:paraId="4AF237C6" w14:textId="77777777" w:rsidR="00156716" w:rsidRPr="00CC01DD"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484A20">
              <w:rPr>
                <w:rFonts w:ascii="ＭＳ Ｐゴシック" w:hAnsi="ＭＳ Ｐゴシック" w:hint="eastAsia"/>
                <w:sz w:val="18"/>
                <w:szCs w:val="18"/>
              </w:rPr>
              <w:t>身近な自然環境の調査</w:t>
            </w:r>
            <w:r>
              <w:rPr>
                <w:rFonts w:ascii="ＭＳ Ｐゴシック" w:hAnsi="ＭＳ Ｐゴシック" w:hint="eastAsia"/>
                <w:sz w:val="18"/>
                <w:szCs w:val="18"/>
              </w:rPr>
              <w:t>に</w:t>
            </w:r>
            <w:r w:rsidRPr="00CC01DD">
              <w:rPr>
                <w:rFonts w:ascii="ＭＳ Ｐゴシック" w:hAnsi="ＭＳ Ｐゴシック" w:hint="eastAsia"/>
                <w:sz w:val="18"/>
                <w:szCs w:val="18"/>
              </w:rPr>
              <w:t>関する事象に進んで関わり</w:t>
            </w:r>
            <w:r>
              <w:rPr>
                <w:rFonts w:ascii="ＭＳ Ｐゴシック" w:hAnsi="ＭＳ Ｐゴシック" w:hint="eastAsia"/>
                <w:sz w:val="18"/>
                <w:szCs w:val="18"/>
              </w:rPr>
              <w:t>、</w:t>
            </w:r>
            <w:r w:rsidRPr="00CC01DD">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CC01DD">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CC01DD">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CC01DD">
              <w:rPr>
                <w:rFonts w:ascii="ＭＳ Ｐゴシック" w:hAnsi="ＭＳ Ｐゴシック" w:hint="eastAsia"/>
                <w:sz w:val="18"/>
                <w:szCs w:val="18"/>
              </w:rPr>
              <w:t>根拠を</w:t>
            </w:r>
            <w:r>
              <w:rPr>
                <w:rFonts w:ascii="ＭＳ Ｐゴシック" w:hAnsi="ＭＳ Ｐゴシック" w:hint="eastAsia"/>
                <w:sz w:val="18"/>
                <w:szCs w:val="18"/>
              </w:rPr>
              <w:t>もと</w:t>
            </w:r>
            <w:r w:rsidRPr="00CC01DD">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CC01DD">
              <w:rPr>
                <w:rFonts w:ascii="ＭＳ Ｐゴシック" w:hAnsi="ＭＳ Ｐゴシック" w:hint="eastAsia"/>
                <w:sz w:val="18"/>
                <w:szCs w:val="18"/>
              </w:rPr>
              <w:t>新たな問題を見いだしているかなどを確認しながら科学的に探究しようとしている。</w:t>
            </w:r>
          </w:p>
          <w:p w14:paraId="49528F14" w14:textId="77777777" w:rsidR="00156716" w:rsidRPr="00CC01DD"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F47DE89" w14:textId="77777777" w:rsidR="00156716" w:rsidRPr="00CC01DD"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1E6522">
              <w:rPr>
                <w:rFonts w:ascii="ＭＳ Ｐゴシック" w:hAnsi="ＭＳ Ｐゴシック" w:hint="eastAsia"/>
                <w:sz w:val="18"/>
                <w:szCs w:val="18"/>
              </w:rPr>
              <w:t>日常の経験をもとに人間の生活と自然環境の関係について想起させたり</w:t>
            </w:r>
            <w:r>
              <w:rPr>
                <w:rFonts w:ascii="ＭＳ Ｐゴシック" w:hAnsi="ＭＳ Ｐゴシック" w:hint="eastAsia"/>
                <w:sz w:val="18"/>
                <w:szCs w:val="18"/>
              </w:rPr>
              <w:t>、環境調査の対象や方法、調査結果などについて</w:t>
            </w:r>
            <w:r w:rsidRPr="00CC01DD">
              <w:rPr>
                <w:rFonts w:ascii="ＭＳ Ｐゴシック" w:hAnsi="ＭＳ Ｐゴシック" w:hint="eastAsia"/>
                <w:sz w:val="18"/>
                <w:szCs w:val="18"/>
              </w:rPr>
              <w:t>他者との意見交換を促したりして</w:t>
            </w:r>
            <w:r>
              <w:rPr>
                <w:rFonts w:ascii="ＭＳ Ｐゴシック" w:hAnsi="ＭＳ Ｐゴシック" w:hint="eastAsia"/>
                <w:sz w:val="18"/>
                <w:szCs w:val="18"/>
              </w:rPr>
              <w:t>、</w:t>
            </w:r>
            <w:r w:rsidRPr="00CC01DD">
              <w:rPr>
                <w:rFonts w:ascii="ＭＳ Ｐゴシック" w:hAnsi="ＭＳ Ｐゴシック" w:hint="eastAsia"/>
                <w:sz w:val="18"/>
                <w:szCs w:val="18"/>
              </w:rPr>
              <w:t>主体的に学習に取り組めるようにする。</w:t>
            </w:r>
          </w:p>
        </w:tc>
      </w:tr>
      <w:tr w:rsidR="00156716" w:rsidRPr="00290432" w14:paraId="72EF9867"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0DB27E2E"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139F6203"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自然環境の保全</w:t>
            </w:r>
          </w:p>
          <w:p w14:paraId="647FD984"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271</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273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7C88149"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野生生物の絶滅</w:t>
            </w:r>
          </w:p>
          <w:p w14:paraId="02148951"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8E499F4" w14:textId="77777777" w:rsidR="00156716" w:rsidRPr="00A4273B" w:rsidRDefault="0015671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外来種による生態系のつりあいへの影響</w:t>
            </w:r>
          </w:p>
          <w:p w14:paraId="24F301F5"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99ED618"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大気汚染や気候変動、生物種の減少などに対する取り組み</w:t>
            </w:r>
          </w:p>
          <w:p w14:paraId="7D881222"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82CA420" w14:textId="77777777" w:rsidR="00156716" w:rsidRPr="00D91F80"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水辺の環境の復元や里山の保全</w:t>
            </w:r>
          </w:p>
        </w:tc>
        <w:tc>
          <w:tcPr>
            <w:tcW w:w="4592" w:type="dxa"/>
            <w:tcBorders>
              <w:top w:val="single" w:sz="12" w:space="0" w:color="auto"/>
              <w:bottom w:val="single" w:sz="12" w:space="0" w:color="auto"/>
            </w:tcBorders>
            <w:tcMar>
              <w:top w:w="28" w:type="dxa"/>
              <w:bottom w:w="28" w:type="dxa"/>
            </w:tcMar>
          </w:tcPr>
          <w:p w14:paraId="13A1508C" w14:textId="77777777" w:rsidR="00156716" w:rsidRPr="003C39CF"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自然環境の保全の重要性やその取り組み方について理解する</w:t>
            </w:r>
            <w:r w:rsidRPr="007A6808">
              <w:rPr>
                <w:rFonts w:asciiTheme="majorEastAsia" w:eastAsiaTheme="majorEastAsia" w:hAnsiTheme="majorEastAsia" w:hint="eastAsia"/>
                <w:sz w:val="18"/>
                <w:szCs w:val="18"/>
              </w:rPr>
              <w:t>。</w:t>
            </w:r>
          </w:p>
          <w:p w14:paraId="2E9BB412" w14:textId="77777777" w:rsidR="00156716" w:rsidRPr="003C39CF"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Pr="00E463D2">
              <w:rPr>
                <w:rFonts w:ascii="ＭＳ Ｐゴシック" w:hAnsi="ＭＳ Ｐゴシック" w:hint="eastAsia"/>
                <w:sz w:val="18"/>
                <w:szCs w:val="18"/>
              </w:rPr>
              <w:t>自然環境の保全</w:t>
            </w:r>
            <w:r>
              <w:rPr>
                <w:rFonts w:ascii="ＭＳ Ｐゴシック" w:hAnsi="ＭＳ Ｐゴシック" w:hint="eastAsia"/>
                <w:sz w:val="18"/>
                <w:szCs w:val="18"/>
              </w:rPr>
              <w:t>の重要性</w:t>
            </w:r>
            <w:r w:rsidRPr="00D12048">
              <w:rPr>
                <w:rFonts w:ascii="ＭＳ Ｐゴシック" w:hAnsi="ＭＳ Ｐゴシック" w:hint="eastAsia"/>
                <w:sz w:val="18"/>
                <w:szCs w:val="18"/>
              </w:rPr>
              <w:t>やその取り組み方</w:t>
            </w:r>
            <w:r w:rsidRPr="00E463D2">
              <w:rPr>
                <w:rFonts w:ascii="ＭＳ Ｐゴシック" w:hAnsi="ＭＳ Ｐゴシック" w:hint="eastAsia"/>
                <w:sz w:val="18"/>
                <w:szCs w:val="18"/>
              </w:rPr>
              <w:t>について理解</w:t>
            </w:r>
            <w:r w:rsidRPr="003C39CF">
              <w:rPr>
                <w:rFonts w:ascii="ＭＳ Ｐゴシック" w:hAnsi="ＭＳ Ｐゴシック" w:hint="eastAsia"/>
                <w:sz w:val="18"/>
                <w:szCs w:val="18"/>
              </w:rPr>
              <w:t>している。</w:t>
            </w:r>
          </w:p>
          <w:p w14:paraId="2657ECA2" w14:textId="77777777" w:rsidR="00156716" w:rsidRPr="003C39CF"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Pr="00E463D2">
              <w:rPr>
                <w:rFonts w:ascii="ＭＳ Ｐゴシック" w:hAnsi="ＭＳ Ｐゴシック" w:hint="eastAsia"/>
                <w:sz w:val="18"/>
                <w:szCs w:val="18"/>
              </w:rPr>
              <w:t>自然環境の保全</w:t>
            </w:r>
            <w:r>
              <w:rPr>
                <w:rFonts w:ascii="ＭＳ Ｐゴシック" w:hAnsi="ＭＳ Ｐゴシック" w:hint="eastAsia"/>
                <w:sz w:val="18"/>
                <w:szCs w:val="18"/>
              </w:rPr>
              <w:t>の重要性</w:t>
            </w:r>
            <w:r w:rsidRPr="00D12048">
              <w:rPr>
                <w:rFonts w:ascii="ＭＳ Ｐゴシック" w:hAnsi="ＭＳ Ｐゴシック" w:hint="eastAsia"/>
                <w:sz w:val="18"/>
                <w:szCs w:val="18"/>
              </w:rPr>
              <w:t>やその取り組み方</w:t>
            </w:r>
            <w:r w:rsidRPr="00E463D2">
              <w:rPr>
                <w:rFonts w:ascii="ＭＳ Ｐゴシック" w:hAnsi="ＭＳ Ｐゴシック" w:hint="eastAsia"/>
                <w:sz w:val="18"/>
                <w:szCs w:val="18"/>
              </w:rPr>
              <w:t>について</w:t>
            </w:r>
            <w:r>
              <w:rPr>
                <w:rFonts w:ascii="ＭＳ Ｐゴシック" w:hAnsi="ＭＳ Ｐゴシック" w:hint="eastAsia"/>
                <w:sz w:val="18"/>
                <w:szCs w:val="18"/>
              </w:rPr>
              <w:t>、資料と関係づけながら的確</w:t>
            </w:r>
            <w:r w:rsidRPr="003C39CF">
              <w:rPr>
                <w:rFonts w:ascii="ＭＳ Ｐゴシック" w:hAnsi="ＭＳ Ｐゴシック" w:hint="eastAsia"/>
                <w:sz w:val="18"/>
                <w:szCs w:val="18"/>
              </w:rPr>
              <w:t>に理解している。</w:t>
            </w:r>
          </w:p>
          <w:p w14:paraId="161DD161" w14:textId="77777777" w:rsidR="00156716" w:rsidRPr="003C39CF"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3C39CF">
              <w:rPr>
                <w:rFonts w:ascii="ＭＳ ゴシック" w:eastAsia="ＭＳ ゴシック" w:hAnsi="ＭＳ ゴシック" w:cs="ＭＳ Ｐ明朝" w:hint="eastAsia"/>
                <w:sz w:val="17"/>
                <w:szCs w:val="17"/>
              </w:rPr>
              <w:t>】【記】</w:t>
            </w:r>
          </w:p>
          <w:p w14:paraId="10F63781" w14:textId="77777777" w:rsidR="00156716" w:rsidRPr="003C39CF"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Pr="00BD6E67">
              <w:rPr>
                <w:rFonts w:ascii="ＭＳ 明朝" w:hAnsi="ＭＳ 明朝" w:hint="eastAsia"/>
                <w:sz w:val="18"/>
                <w:szCs w:val="18"/>
              </w:rPr>
              <w:t>教科書2</w:t>
            </w:r>
            <w:r>
              <w:rPr>
                <w:rFonts w:ascii="ＭＳ 明朝" w:hAnsi="ＭＳ 明朝" w:hint="eastAsia"/>
                <w:sz w:val="18"/>
                <w:szCs w:val="18"/>
              </w:rPr>
              <w:t>71</w:t>
            </w:r>
            <w:r w:rsidRPr="00BD6E67">
              <w:rPr>
                <w:rFonts w:ascii="ＭＳ 明朝" w:hAnsi="ＭＳ 明朝" w:hint="eastAsia"/>
                <w:sz w:val="18"/>
                <w:szCs w:val="18"/>
              </w:rPr>
              <w:t>～2</w:t>
            </w:r>
            <w:r>
              <w:rPr>
                <w:rFonts w:ascii="ＭＳ 明朝" w:hAnsi="ＭＳ 明朝" w:hint="eastAsia"/>
                <w:sz w:val="18"/>
                <w:szCs w:val="18"/>
              </w:rPr>
              <w:t>73</w:t>
            </w:r>
            <w:r w:rsidRPr="00BD6E67">
              <w:rPr>
                <w:rFonts w:ascii="ＭＳ 明朝" w:hAnsi="ＭＳ 明朝" w:hint="eastAsia"/>
                <w:sz w:val="18"/>
                <w:szCs w:val="18"/>
              </w:rPr>
              <w:t>ページの記述やハローサイエンスの内容を参照させながら</w:t>
            </w:r>
            <w:r>
              <w:rPr>
                <w:rFonts w:ascii="ＭＳ 明朝" w:hAnsi="ＭＳ 明朝" w:hint="eastAsia"/>
                <w:sz w:val="18"/>
                <w:szCs w:val="18"/>
              </w:rPr>
              <w:t>、</w:t>
            </w:r>
            <w:r w:rsidRPr="00BD6E67">
              <w:rPr>
                <w:rFonts w:ascii="ＭＳ 明朝" w:hAnsi="ＭＳ 明朝" w:hint="eastAsia"/>
                <w:sz w:val="18"/>
                <w:szCs w:val="18"/>
              </w:rPr>
              <w:t>自然環境を保全する重要性やその取り組み方について理解できるようにする。</w:t>
            </w:r>
          </w:p>
        </w:tc>
        <w:tc>
          <w:tcPr>
            <w:tcW w:w="4592" w:type="dxa"/>
            <w:tcBorders>
              <w:top w:val="single" w:sz="12" w:space="0" w:color="auto"/>
              <w:bottom w:val="single" w:sz="12" w:space="0" w:color="auto"/>
            </w:tcBorders>
            <w:tcMar>
              <w:top w:w="28" w:type="dxa"/>
              <w:bottom w:w="28" w:type="dxa"/>
            </w:tcMar>
          </w:tcPr>
          <w:p w14:paraId="50BC0B5B" w14:textId="77777777" w:rsidR="00156716" w:rsidRPr="00CC01DD"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Pr="0023762B">
              <w:rPr>
                <w:rFonts w:asciiTheme="majorEastAsia" w:eastAsiaTheme="majorEastAsia" w:hAnsiTheme="majorEastAsia" w:hint="eastAsia"/>
                <w:sz w:val="18"/>
                <w:szCs w:val="18"/>
              </w:rPr>
              <w:t>自然環境の保全の重要性やその取り組み方について多面的</w:t>
            </w:r>
            <w:r>
              <w:rPr>
                <w:rFonts w:asciiTheme="majorEastAsia" w:eastAsiaTheme="majorEastAsia" w:hAnsiTheme="majorEastAsia" w:hint="eastAsia"/>
                <w:sz w:val="18"/>
                <w:szCs w:val="18"/>
              </w:rPr>
              <w:t>、</w:t>
            </w:r>
            <w:r w:rsidRPr="0023762B">
              <w:rPr>
                <w:rFonts w:asciiTheme="majorEastAsia" w:eastAsiaTheme="majorEastAsia" w:hAnsiTheme="majorEastAsia" w:hint="eastAsia"/>
                <w:sz w:val="18"/>
                <w:szCs w:val="18"/>
              </w:rPr>
              <w:t>総合的に捉え</w:t>
            </w:r>
            <w:r>
              <w:rPr>
                <w:rFonts w:asciiTheme="majorEastAsia" w:eastAsiaTheme="majorEastAsia" w:hAnsiTheme="majorEastAsia" w:hint="eastAsia"/>
                <w:sz w:val="18"/>
                <w:szCs w:val="18"/>
              </w:rPr>
              <w:t>、</w:t>
            </w:r>
            <w:r w:rsidRPr="0023762B">
              <w:rPr>
                <w:rFonts w:asciiTheme="majorEastAsia" w:eastAsiaTheme="majorEastAsia" w:hAnsiTheme="majorEastAsia" w:hint="eastAsia"/>
                <w:sz w:val="18"/>
                <w:szCs w:val="18"/>
              </w:rPr>
              <w:t>科学的に考察して判断</w:t>
            </w:r>
            <w:r>
              <w:rPr>
                <w:rFonts w:asciiTheme="majorEastAsia" w:eastAsiaTheme="majorEastAsia" w:hAnsiTheme="majorEastAsia" w:hint="eastAsia"/>
                <w:sz w:val="18"/>
                <w:szCs w:val="18"/>
              </w:rPr>
              <w:t>する</w:t>
            </w:r>
            <w:r w:rsidRPr="0023762B">
              <w:rPr>
                <w:rFonts w:asciiTheme="majorEastAsia" w:eastAsiaTheme="majorEastAsia" w:hAnsiTheme="majorEastAsia" w:hint="eastAsia"/>
                <w:sz w:val="18"/>
                <w:szCs w:val="18"/>
              </w:rPr>
              <w:t>。</w:t>
            </w:r>
          </w:p>
          <w:p w14:paraId="590C8470"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164BE9">
              <w:rPr>
                <w:rFonts w:ascii="ＭＳ Ｐゴシック" w:hAnsi="ＭＳ Ｐゴシック" w:hint="eastAsia"/>
                <w:sz w:val="18"/>
                <w:szCs w:val="18"/>
              </w:rPr>
              <w:t>自然環境の保全の重要性やその取り組み方について多面的</w:t>
            </w:r>
            <w:r>
              <w:rPr>
                <w:rFonts w:ascii="ＭＳ Ｐゴシック" w:hAnsi="ＭＳ Ｐゴシック" w:hint="eastAsia"/>
                <w:sz w:val="18"/>
                <w:szCs w:val="18"/>
              </w:rPr>
              <w:t>、</w:t>
            </w:r>
            <w:r w:rsidRPr="00164BE9">
              <w:rPr>
                <w:rFonts w:ascii="ＭＳ Ｐゴシック" w:hAnsi="ＭＳ Ｐゴシック" w:hint="eastAsia"/>
                <w:sz w:val="18"/>
                <w:szCs w:val="18"/>
              </w:rPr>
              <w:t>総合的に捉え</w:t>
            </w:r>
            <w:r>
              <w:rPr>
                <w:rFonts w:ascii="ＭＳ Ｐゴシック" w:hAnsi="ＭＳ Ｐゴシック" w:hint="eastAsia"/>
                <w:sz w:val="18"/>
                <w:szCs w:val="18"/>
              </w:rPr>
              <w:t>、</w:t>
            </w:r>
            <w:r w:rsidRPr="00164BE9">
              <w:rPr>
                <w:rFonts w:ascii="ＭＳ Ｐゴシック" w:hAnsi="ＭＳ Ｐゴシック" w:hint="eastAsia"/>
                <w:sz w:val="18"/>
                <w:szCs w:val="18"/>
              </w:rPr>
              <w:t>科学的に考察して判断</w:t>
            </w:r>
            <w:r>
              <w:rPr>
                <w:rFonts w:ascii="ＭＳ Ｐゴシック" w:hAnsi="ＭＳ Ｐゴシック" w:hint="eastAsia"/>
                <w:sz w:val="18"/>
                <w:szCs w:val="18"/>
              </w:rPr>
              <w:t>している</w:t>
            </w:r>
            <w:r w:rsidRPr="00D5342F">
              <w:rPr>
                <w:rFonts w:ascii="ＭＳ Ｐゴシック" w:hAnsi="ＭＳ Ｐゴシック" w:hint="eastAsia"/>
                <w:sz w:val="18"/>
                <w:szCs w:val="18"/>
              </w:rPr>
              <w:t>。</w:t>
            </w:r>
          </w:p>
          <w:p w14:paraId="5041A97C"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164BE9">
              <w:rPr>
                <w:rFonts w:ascii="ＭＳ Ｐゴシック" w:hAnsi="ＭＳ Ｐゴシック" w:hint="eastAsia"/>
                <w:sz w:val="18"/>
                <w:szCs w:val="18"/>
              </w:rPr>
              <w:t>自然環境の保全の重要性やその取り組み方について</w:t>
            </w:r>
            <w:r>
              <w:rPr>
                <w:rFonts w:ascii="ＭＳ Ｐゴシック" w:hAnsi="ＭＳ Ｐゴシック" w:hint="eastAsia"/>
                <w:sz w:val="18"/>
                <w:szCs w:val="18"/>
              </w:rPr>
              <w:t>さまざまな情報をもとに</w:t>
            </w:r>
            <w:r w:rsidRPr="00164BE9">
              <w:rPr>
                <w:rFonts w:ascii="ＭＳ Ｐゴシック" w:hAnsi="ＭＳ Ｐゴシック" w:hint="eastAsia"/>
                <w:sz w:val="18"/>
                <w:szCs w:val="18"/>
              </w:rPr>
              <w:t>多面的</w:t>
            </w:r>
            <w:r>
              <w:rPr>
                <w:rFonts w:ascii="ＭＳ Ｐゴシック" w:hAnsi="ＭＳ Ｐゴシック" w:hint="eastAsia"/>
                <w:sz w:val="18"/>
                <w:szCs w:val="18"/>
              </w:rPr>
              <w:t>、</w:t>
            </w:r>
            <w:r w:rsidRPr="00164BE9">
              <w:rPr>
                <w:rFonts w:ascii="ＭＳ Ｐゴシック" w:hAnsi="ＭＳ Ｐゴシック" w:hint="eastAsia"/>
                <w:sz w:val="18"/>
                <w:szCs w:val="18"/>
              </w:rPr>
              <w:t>総合的に捉え</w:t>
            </w:r>
            <w:r>
              <w:rPr>
                <w:rFonts w:ascii="ＭＳ Ｐゴシック" w:hAnsi="ＭＳ Ｐゴシック" w:hint="eastAsia"/>
                <w:sz w:val="18"/>
                <w:szCs w:val="18"/>
              </w:rPr>
              <w:t>、</w:t>
            </w:r>
            <w:r w:rsidRPr="00164BE9">
              <w:rPr>
                <w:rFonts w:ascii="ＭＳ Ｐゴシック" w:hAnsi="ＭＳ Ｐゴシック" w:hint="eastAsia"/>
                <w:sz w:val="18"/>
                <w:szCs w:val="18"/>
              </w:rPr>
              <w:t>科学的に考察して</w:t>
            </w:r>
            <w:r>
              <w:rPr>
                <w:rFonts w:ascii="ＭＳ Ｐゴシック" w:hAnsi="ＭＳ Ｐゴシック" w:hint="eastAsia"/>
                <w:sz w:val="18"/>
                <w:szCs w:val="18"/>
              </w:rPr>
              <w:t>的確に</w:t>
            </w:r>
            <w:r w:rsidRPr="00164BE9">
              <w:rPr>
                <w:rFonts w:ascii="ＭＳ Ｐゴシック" w:hAnsi="ＭＳ Ｐゴシック" w:hint="eastAsia"/>
                <w:sz w:val="18"/>
                <w:szCs w:val="18"/>
              </w:rPr>
              <w:t>判断している。</w:t>
            </w:r>
          </w:p>
          <w:p w14:paraId="020FCA00" w14:textId="77777777" w:rsidR="00156716" w:rsidRPr="00CC01DD" w:rsidRDefault="0015671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32C50E35" w14:textId="77777777" w:rsidR="00156716" w:rsidRPr="003C39CF"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164BE9">
              <w:rPr>
                <w:rFonts w:ascii="ＭＳ Ｐゴシック" w:hAnsi="ＭＳ Ｐゴシック" w:hint="eastAsia"/>
                <w:sz w:val="18"/>
                <w:szCs w:val="18"/>
              </w:rPr>
              <w:t>自然環境の保全の重要性やその取り組み方について</w:t>
            </w:r>
            <w:r>
              <w:rPr>
                <w:rFonts w:ascii="ＭＳ Ｐゴシック" w:hAnsi="ＭＳ Ｐゴシック" w:hint="eastAsia"/>
                <w:sz w:val="18"/>
                <w:szCs w:val="18"/>
              </w:rPr>
              <w:t>、</w:t>
            </w:r>
            <w:r w:rsidRPr="00046761">
              <w:rPr>
                <w:rFonts w:ascii="ＭＳ Ｐゴシック" w:hAnsi="ＭＳ Ｐゴシック" w:hint="eastAsia"/>
                <w:sz w:val="18"/>
                <w:szCs w:val="18"/>
              </w:rPr>
              <w:t>多面的</w:t>
            </w:r>
            <w:r>
              <w:rPr>
                <w:rFonts w:ascii="ＭＳ Ｐゴシック" w:hAnsi="ＭＳ Ｐゴシック" w:hint="eastAsia"/>
                <w:sz w:val="18"/>
                <w:szCs w:val="18"/>
              </w:rPr>
              <w:t>、</w:t>
            </w:r>
            <w:r w:rsidRPr="00046761">
              <w:rPr>
                <w:rFonts w:ascii="ＭＳ Ｐゴシック" w:hAnsi="ＭＳ Ｐゴシック" w:hint="eastAsia"/>
                <w:sz w:val="18"/>
                <w:szCs w:val="18"/>
              </w:rPr>
              <w:t>総合的に捉え</w:t>
            </w:r>
            <w:r>
              <w:rPr>
                <w:rFonts w:ascii="ＭＳ Ｐゴシック" w:hAnsi="ＭＳ Ｐゴシック" w:hint="eastAsia"/>
                <w:sz w:val="18"/>
                <w:szCs w:val="18"/>
              </w:rPr>
              <w:t>、</w:t>
            </w:r>
            <w:r w:rsidRPr="00046761">
              <w:rPr>
                <w:rFonts w:ascii="ＭＳ Ｐゴシック" w:hAnsi="ＭＳ Ｐゴシック" w:hint="eastAsia"/>
                <w:sz w:val="18"/>
                <w:szCs w:val="18"/>
              </w:rPr>
              <w:t>科学的に考察して判断</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w:t>
            </w:r>
            <w:r>
              <w:rPr>
                <w:rFonts w:ascii="ＭＳ Ｐゴシック" w:hAnsi="ＭＳ Ｐゴシック" w:hint="eastAsia"/>
                <w:sz w:val="18"/>
                <w:szCs w:val="18"/>
              </w:rPr>
              <w:t>、</w:t>
            </w:r>
            <w:r w:rsidRPr="00046761">
              <w:rPr>
                <w:rFonts w:ascii="ＭＳ Ｐゴシック" w:hAnsi="ＭＳ Ｐゴシック" w:hint="eastAsia"/>
                <w:sz w:val="18"/>
                <w:szCs w:val="18"/>
              </w:rPr>
              <w:t>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w:t>
            </w:r>
            <w:r>
              <w:rPr>
                <w:rFonts w:ascii="ＭＳ Ｐゴシック" w:hAnsi="ＭＳ Ｐゴシック" w:hint="eastAsia"/>
                <w:sz w:val="18"/>
                <w:szCs w:val="18"/>
              </w:rPr>
              <w:t>、</w:t>
            </w:r>
            <w:r w:rsidRPr="00046761">
              <w:rPr>
                <w:rFonts w:ascii="ＭＳ Ｐゴシック" w:hAnsi="ＭＳ Ｐゴシック" w:hint="eastAsia"/>
                <w:sz w:val="18"/>
                <w:szCs w:val="18"/>
              </w:rPr>
              <w:t>レポートの作成</w:t>
            </w:r>
            <w:r>
              <w:rPr>
                <w:rFonts w:ascii="ＭＳ Ｐゴシック" w:hAnsi="ＭＳ Ｐゴシック" w:hint="eastAsia"/>
                <w:sz w:val="18"/>
                <w:szCs w:val="18"/>
              </w:rPr>
              <w:t>、</w:t>
            </w:r>
            <w:r w:rsidRPr="00046761">
              <w:rPr>
                <w:rFonts w:ascii="ＭＳ Ｐゴシック" w:hAnsi="ＭＳ Ｐゴシック" w:hint="eastAsia"/>
                <w:sz w:val="18"/>
                <w:szCs w:val="18"/>
              </w:rPr>
              <w:t>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4CBEE78A" w14:textId="77777777" w:rsidR="00156716" w:rsidRPr="003C39CF"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自然環境の保全</w:t>
            </w:r>
            <w:r w:rsidRPr="003C39CF">
              <w:rPr>
                <w:rFonts w:asciiTheme="majorEastAsia" w:eastAsiaTheme="majorEastAsia" w:hAnsiTheme="majorEastAsia" w:hint="eastAsia"/>
                <w:sz w:val="18"/>
                <w:szCs w:val="18"/>
              </w:rPr>
              <w:t>に関する事象に進んで関わり</w:t>
            </w:r>
            <w:r>
              <w:rPr>
                <w:rFonts w:asciiTheme="majorEastAsia" w:eastAsiaTheme="majorEastAsia" w:hAnsiTheme="majorEastAsia" w:hint="eastAsia"/>
                <w:sz w:val="18"/>
                <w:szCs w:val="18"/>
              </w:rPr>
              <w:t>、</w:t>
            </w:r>
            <w:r w:rsidRPr="003C39CF">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3C39CF">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3C39CF">
              <w:rPr>
                <w:rFonts w:asciiTheme="majorEastAsia" w:eastAsiaTheme="majorEastAsia" w:hAnsiTheme="majorEastAsia" w:hint="eastAsia"/>
                <w:sz w:val="18"/>
                <w:szCs w:val="18"/>
              </w:rPr>
              <w:t>科学的に探究しようとする。</w:t>
            </w:r>
          </w:p>
          <w:p w14:paraId="52C57345" w14:textId="77777777" w:rsidR="00156716" w:rsidRPr="003C39CF"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Pr="00BC6184">
              <w:rPr>
                <w:rFonts w:ascii="ＭＳ Ｐゴシック" w:hAnsi="ＭＳ Ｐゴシック" w:hint="eastAsia"/>
                <w:sz w:val="18"/>
                <w:szCs w:val="18"/>
              </w:rPr>
              <w:t>自然環境の保全に関する</w:t>
            </w:r>
            <w:r w:rsidRPr="003C39CF">
              <w:rPr>
                <w:rFonts w:ascii="ＭＳ Ｐゴシック" w:hAnsi="ＭＳ Ｐゴシック" w:hint="eastAsia"/>
                <w:sz w:val="18"/>
                <w:szCs w:val="18"/>
              </w:rPr>
              <w:t>事象に進んで関わり</w:t>
            </w:r>
            <w:r>
              <w:rPr>
                <w:rFonts w:ascii="ＭＳ Ｐゴシック" w:hAnsi="ＭＳ Ｐゴシック" w:hint="eastAsia"/>
                <w:sz w:val="18"/>
                <w:szCs w:val="18"/>
              </w:rPr>
              <w:t>、</w:t>
            </w:r>
            <w:r w:rsidRPr="003C39CF">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C39CF">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3C39CF">
              <w:rPr>
                <w:rFonts w:ascii="ＭＳ Ｐゴシック" w:hAnsi="ＭＳ Ｐゴシック" w:hint="eastAsia"/>
                <w:sz w:val="18"/>
                <w:szCs w:val="18"/>
              </w:rPr>
              <w:t>科学的に探究しようとしている。</w:t>
            </w:r>
          </w:p>
          <w:p w14:paraId="7BE40B9C" w14:textId="77777777" w:rsidR="00156716" w:rsidRPr="003C39CF"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Pr="00BC6184">
              <w:rPr>
                <w:rFonts w:ascii="ＭＳ Ｐゴシック" w:hAnsi="ＭＳ Ｐゴシック" w:hint="eastAsia"/>
                <w:sz w:val="18"/>
                <w:szCs w:val="18"/>
              </w:rPr>
              <w:t>自然環境の保全に関する</w:t>
            </w:r>
            <w:r w:rsidRPr="003C39CF">
              <w:rPr>
                <w:rFonts w:ascii="ＭＳ Ｐゴシック" w:hAnsi="ＭＳ Ｐゴシック" w:hint="eastAsia"/>
                <w:sz w:val="18"/>
                <w:szCs w:val="18"/>
              </w:rPr>
              <w:t>事象に進んで関わり</w:t>
            </w:r>
            <w:r>
              <w:rPr>
                <w:rFonts w:ascii="ＭＳ Ｐゴシック" w:hAnsi="ＭＳ Ｐゴシック" w:hint="eastAsia"/>
                <w:sz w:val="18"/>
                <w:szCs w:val="18"/>
              </w:rPr>
              <w:t>、</w:t>
            </w:r>
            <w:r w:rsidRPr="003C39CF">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C39CF">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3C39CF">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3C39CF">
              <w:rPr>
                <w:rFonts w:ascii="ＭＳ Ｐゴシック" w:hAnsi="ＭＳ Ｐゴシック" w:hint="eastAsia"/>
                <w:sz w:val="18"/>
                <w:szCs w:val="18"/>
              </w:rPr>
              <w:t>根拠を</w:t>
            </w:r>
            <w:r>
              <w:rPr>
                <w:rFonts w:ascii="ＭＳ Ｐゴシック" w:hAnsi="ＭＳ Ｐゴシック" w:hint="eastAsia"/>
                <w:sz w:val="18"/>
                <w:szCs w:val="18"/>
              </w:rPr>
              <w:t>もと</w:t>
            </w:r>
            <w:r w:rsidRPr="003C39CF">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3C39CF">
              <w:rPr>
                <w:rFonts w:ascii="ＭＳ Ｐゴシック" w:hAnsi="ＭＳ Ｐゴシック" w:hint="eastAsia"/>
                <w:sz w:val="18"/>
                <w:szCs w:val="18"/>
              </w:rPr>
              <w:t>新たな問題を見いだしているかなどを確認しながら科学的に探究しようとしている。</w:t>
            </w:r>
          </w:p>
          <w:p w14:paraId="769E4EF0" w14:textId="77777777" w:rsidR="00156716" w:rsidRPr="003C39CF"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247435A" w14:textId="77777777" w:rsidR="00156716" w:rsidRPr="003C39CF"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Pr="003C39CF">
              <w:rPr>
                <w:rFonts w:ascii="ＭＳ Ｐゴシック" w:hAnsi="ＭＳ Ｐゴシック" w:hint="eastAsia"/>
                <w:sz w:val="18"/>
                <w:szCs w:val="18"/>
              </w:rPr>
              <w:t>小学校での</w:t>
            </w:r>
            <w:r>
              <w:rPr>
                <w:rFonts w:ascii="ＭＳ Ｐゴシック" w:hAnsi="ＭＳ Ｐゴシック" w:hint="eastAsia"/>
                <w:sz w:val="18"/>
                <w:szCs w:val="18"/>
              </w:rPr>
              <w:t>学習や社会科など他教科での学習を想起させたり、自然環境を保全する方法</w:t>
            </w:r>
            <w:r w:rsidRPr="003C39CF">
              <w:rPr>
                <w:rFonts w:ascii="ＭＳ Ｐゴシック" w:hAnsi="ＭＳ Ｐゴシック" w:hint="eastAsia"/>
                <w:sz w:val="18"/>
                <w:szCs w:val="18"/>
              </w:rPr>
              <w:t>について他者との意見交換を促したりして</w:t>
            </w:r>
            <w:r>
              <w:rPr>
                <w:rFonts w:ascii="ＭＳ Ｐゴシック" w:hAnsi="ＭＳ Ｐゴシック" w:hint="eastAsia"/>
                <w:sz w:val="18"/>
                <w:szCs w:val="18"/>
              </w:rPr>
              <w:t>、</w:t>
            </w:r>
            <w:r w:rsidRPr="003C39CF">
              <w:rPr>
                <w:rFonts w:ascii="ＭＳ Ｐゴシック" w:hAnsi="ＭＳ Ｐゴシック" w:hint="eastAsia"/>
                <w:sz w:val="18"/>
                <w:szCs w:val="18"/>
              </w:rPr>
              <w:t>主体的に学習に取り組めるようにする。</w:t>
            </w:r>
          </w:p>
        </w:tc>
      </w:tr>
    </w:tbl>
    <w:p w14:paraId="6CB696E9" w14:textId="77777777" w:rsidR="00156716" w:rsidRDefault="00156716" w:rsidP="00156716">
      <w:pPr>
        <w:widowControl/>
        <w:jc w:val="left"/>
        <w:rPr>
          <w:snapToGrid w:val="0"/>
          <w:kern w:val="0"/>
        </w:rPr>
      </w:pPr>
      <w:r>
        <w:rPr>
          <w:snapToGrid w:val="0"/>
          <w:kern w:val="0"/>
        </w:rPr>
        <w:br w:type="page"/>
      </w:r>
    </w:p>
    <w:p w14:paraId="33C84D46" w14:textId="77777777" w:rsidR="00156716" w:rsidRPr="00E444BB" w:rsidRDefault="00156716" w:rsidP="00156716">
      <w:pPr>
        <w:autoSpaceDE w:val="0"/>
        <w:autoSpaceDN w:val="0"/>
        <w:adjustRightInd w:val="0"/>
        <w:rPr>
          <w:rFonts w:ascii="ＭＳ ゴシック" w:eastAsia="ＭＳ ゴシック" w:hAnsi="ＭＳ ゴシック"/>
          <w:b/>
          <w:snapToGrid w:val="0"/>
          <w:kern w:val="0"/>
        </w:rPr>
      </w:pPr>
      <w:r w:rsidRPr="009005AF">
        <w:rPr>
          <w:rFonts w:ascii="ＭＳ ゴシック" w:eastAsia="ＭＳ ゴシック" w:hAnsi="ＭＳ ゴシック" w:hint="eastAsia"/>
          <w:b/>
          <w:noProof/>
          <w:snapToGrid w:val="0"/>
          <w:kern w:val="0"/>
        </w:rPr>
        <w:lastRenderedPageBreak/>
        <mc:AlternateContent>
          <mc:Choice Requires="wps">
            <w:drawing>
              <wp:anchor distT="0" distB="0" distL="114300" distR="114300" simplePos="0" relativeHeight="251670528" behindDoc="0" locked="0" layoutInCell="1" allowOverlap="1" wp14:anchorId="09B7DB85" wp14:editId="6D6D22DA">
                <wp:simplePos x="0" y="0"/>
                <wp:positionH relativeFrom="column">
                  <wp:posOffset>-464820</wp:posOffset>
                </wp:positionH>
                <wp:positionV relativeFrom="paragraph">
                  <wp:posOffset>-7373620</wp:posOffset>
                </wp:positionV>
                <wp:extent cx="333375" cy="3100070"/>
                <wp:effectExtent l="0" t="0" r="0" b="5080"/>
                <wp:wrapNone/>
                <wp:docPr id="10653241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0696"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7DB85" id="_x0000_s1032" type="#_x0000_t202" style="position:absolute;left:0;text-align:left;margin-left:-36.6pt;margin-top:-580.6pt;width:26.25pt;height:24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" filled="f" stroked="f">
                <v:textbox style="layout-flow:vertical-ideographic" inset="5.85pt,.7pt,5.85pt,.7pt">
                  <w:txbxContent>
                    <w:p w14:paraId="22910696"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9005AF">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71552" behindDoc="0" locked="0" layoutInCell="1" allowOverlap="1" wp14:anchorId="0EDF057A" wp14:editId="1CE1CB9A">
                <wp:simplePos x="0" y="0"/>
                <wp:positionH relativeFrom="column">
                  <wp:posOffset>12071663</wp:posOffset>
                </wp:positionH>
                <wp:positionV relativeFrom="paragraph">
                  <wp:posOffset>-7373620</wp:posOffset>
                </wp:positionV>
                <wp:extent cx="333375" cy="3100070"/>
                <wp:effectExtent l="0" t="0" r="0" b="5080"/>
                <wp:wrapNone/>
                <wp:docPr id="45769020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9D811"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057A" id="_x0000_s1033" type="#_x0000_t202" style="position:absolute;left:0;text-align:left;margin-left:950.5pt;margin-top:-580.6pt;width:26.25pt;height:24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" filled="f" stroked="f">
                <v:textbox style="layout-flow:vertical-ideographic" inset="5.85pt,.7pt,5.85pt,.7pt">
                  <w:txbxContent>
                    <w:p w14:paraId="6359D811"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r>
        <w:rPr>
          <w:rFonts w:ascii="ＭＳ ゴシック" w:eastAsia="ＭＳ ゴシック" w:hAnsi="ＭＳ ゴシック" w:hint="eastAsia"/>
          <w:b/>
          <w:snapToGrid w:val="0"/>
          <w:kern w:val="0"/>
        </w:rPr>
        <w:t>３</w:t>
      </w:r>
      <w:r w:rsidRPr="00E444BB">
        <w:rPr>
          <w:rFonts w:ascii="ＭＳ ゴシック" w:eastAsia="ＭＳ ゴシック" w:hAnsi="ＭＳ ゴシック" w:hint="eastAsia"/>
          <w:b/>
          <w:snapToGrid w:val="0"/>
          <w:kern w:val="0"/>
        </w:rPr>
        <w:t xml:space="preserve">章　</w:t>
      </w:r>
      <w:r w:rsidRPr="0057598E">
        <w:rPr>
          <w:rFonts w:ascii="ＭＳ ゴシック" w:eastAsia="ＭＳ ゴシック" w:hAnsi="ＭＳ ゴシック" w:hint="eastAsia"/>
          <w:b/>
          <w:snapToGrid w:val="0"/>
          <w:kern w:val="0"/>
        </w:rPr>
        <w:t>自然災害と私たち</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２</w:t>
      </w:r>
      <w:r w:rsidRPr="00081C2F">
        <w:rPr>
          <w:rFonts w:ascii="ＭＳ ゴシック" w:eastAsia="ＭＳ ゴシック" w:hAnsi="ＭＳ ゴシック" w:hint="eastAsia"/>
          <w:b/>
          <w:snapToGrid w:val="0"/>
          <w:kern w:val="0"/>
        </w:rPr>
        <w:t>時間)</w:t>
      </w:r>
    </w:p>
    <w:p w14:paraId="26494E2C"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6548BC5B" w14:textId="77777777" w:rsidR="00156716" w:rsidRDefault="00156716" w:rsidP="00156716">
      <w:pPr>
        <w:autoSpaceDE w:val="0"/>
        <w:autoSpaceDN w:val="0"/>
        <w:adjustRightInd w:val="0"/>
        <w:ind w:left="180" w:hangingChars="100" w:hanging="180"/>
        <w:rPr>
          <w:snapToGrid w:val="0"/>
          <w:kern w:val="0"/>
          <w:sz w:val="18"/>
          <w:szCs w:val="18"/>
        </w:rPr>
      </w:pPr>
      <w:r>
        <w:rPr>
          <w:rFonts w:hint="eastAsia"/>
          <w:snapToGrid w:val="0"/>
          <w:kern w:val="0"/>
          <w:sz w:val="18"/>
          <w:szCs w:val="18"/>
        </w:rPr>
        <w:t>・地域の</w:t>
      </w:r>
      <w:r w:rsidRPr="00A05515">
        <w:rPr>
          <w:rFonts w:hint="eastAsia"/>
          <w:snapToGrid w:val="0"/>
          <w:kern w:val="0"/>
          <w:sz w:val="18"/>
          <w:szCs w:val="18"/>
        </w:rPr>
        <w:t>自然災害について</w:t>
      </w:r>
      <w:r>
        <w:rPr>
          <w:rFonts w:hint="eastAsia"/>
          <w:snapToGrid w:val="0"/>
          <w:kern w:val="0"/>
          <w:sz w:val="18"/>
          <w:szCs w:val="18"/>
        </w:rPr>
        <w:t>、</w:t>
      </w:r>
      <w:r w:rsidRPr="00A05515">
        <w:rPr>
          <w:rFonts w:hint="eastAsia"/>
          <w:snapToGrid w:val="0"/>
          <w:kern w:val="0"/>
          <w:sz w:val="18"/>
          <w:szCs w:val="18"/>
        </w:rPr>
        <w:t>総合的に調べ</w:t>
      </w:r>
      <w:r>
        <w:rPr>
          <w:rFonts w:hint="eastAsia"/>
          <w:snapToGrid w:val="0"/>
          <w:kern w:val="0"/>
          <w:sz w:val="18"/>
          <w:szCs w:val="18"/>
        </w:rPr>
        <w:t>、</w:t>
      </w:r>
      <w:r w:rsidRPr="00A05515">
        <w:rPr>
          <w:rFonts w:hint="eastAsia"/>
          <w:snapToGrid w:val="0"/>
          <w:kern w:val="0"/>
          <w:sz w:val="18"/>
          <w:szCs w:val="18"/>
        </w:rPr>
        <w:t>自然と人間との関わり方について認識する。</w:t>
      </w:r>
    </w:p>
    <w:p w14:paraId="326EEF1D" w14:textId="77777777" w:rsidR="00156716" w:rsidRPr="00EC1B13" w:rsidRDefault="00156716" w:rsidP="00156716">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33C7EAA9"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4D7EF4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4B030BB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4EE49F81"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14:paraId="5A40FA1D" w14:textId="77777777" w:rsidTr="00B35A05">
        <w:trPr>
          <w:trHeight w:val="907"/>
          <w:jc w:val="center"/>
        </w:trPr>
        <w:tc>
          <w:tcPr>
            <w:tcW w:w="1667" w:type="pct"/>
            <w:tcBorders>
              <w:top w:val="single" w:sz="12" w:space="0" w:color="auto"/>
              <w:left w:val="single" w:sz="12" w:space="0" w:color="auto"/>
              <w:bottom w:val="single" w:sz="12" w:space="0" w:color="auto"/>
            </w:tcBorders>
            <w:tcMar>
              <w:top w:w="28" w:type="dxa"/>
              <w:bottom w:w="28" w:type="dxa"/>
            </w:tcMar>
          </w:tcPr>
          <w:p w14:paraId="17822439"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D3045">
              <w:rPr>
                <w:rFonts w:ascii="ＭＳ Ｐゴシック" w:hAnsi="ＭＳ Ｐゴシック" w:hint="eastAsia"/>
                <w:sz w:val="18"/>
                <w:szCs w:val="18"/>
              </w:rPr>
              <w:t>日常生活や社会と</w:t>
            </w:r>
            <w:r>
              <w:rPr>
                <w:rFonts w:ascii="ＭＳ Ｐゴシック" w:hAnsi="ＭＳ Ｐゴシック" w:hint="eastAsia"/>
                <w:sz w:val="18"/>
                <w:szCs w:val="18"/>
              </w:rPr>
              <w:t>関連づ</w:t>
            </w:r>
            <w:r w:rsidRPr="003D3045">
              <w:rPr>
                <w:rFonts w:ascii="ＭＳ Ｐゴシック" w:hAnsi="ＭＳ Ｐゴシック" w:hint="eastAsia"/>
                <w:sz w:val="18"/>
                <w:szCs w:val="18"/>
              </w:rPr>
              <w:t>けながら</w:t>
            </w:r>
            <w:r>
              <w:rPr>
                <w:rFonts w:ascii="ＭＳ Ｐゴシック" w:hAnsi="ＭＳ Ｐゴシック" w:hint="eastAsia"/>
                <w:sz w:val="18"/>
                <w:szCs w:val="18"/>
              </w:rPr>
              <w:t>、</w:t>
            </w:r>
            <w:r w:rsidRPr="003D3045">
              <w:rPr>
                <w:rFonts w:ascii="ＭＳ Ｐゴシック" w:hAnsi="ＭＳ Ｐゴシック" w:hint="eastAsia"/>
                <w:sz w:val="18"/>
                <w:szCs w:val="18"/>
              </w:rPr>
              <w:t>地域の自然災害についての基本的な概念や原理・法則などを理解しているとともに</w:t>
            </w:r>
            <w:r>
              <w:rPr>
                <w:rFonts w:ascii="ＭＳ Ｐゴシック" w:hAnsi="ＭＳ Ｐゴシック" w:hint="eastAsia"/>
                <w:sz w:val="18"/>
                <w:szCs w:val="18"/>
              </w:rPr>
              <w:t>、</w:t>
            </w:r>
            <w:r w:rsidRPr="003D3045">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3D3045">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3D3045">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76B4557A"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D3045">
              <w:rPr>
                <w:rFonts w:ascii="ＭＳ Ｐゴシック" w:hAnsi="ＭＳ Ｐゴシック" w:hint="eastAsia"/>
                <w:sz w:val="18"/>
                <w:szCs w:val="18"/>
              </w:rPr>
              <w:t>地域の自然災害</w:t>
            </w:r>
            <w:r>
              <w:rPr>
                <w:rFonts w:ascii="ＭＳ Ｐゴシック" w:hAnsi="ＭＳ Ｐゴシック" w:hint="eastAsia"/>
                <w:sz w:val="18"/>
                <w:szCs w:val="18"/>
              </w:rPr>
              <w:t>について、</w:t>
            </w:r>
            <w:r w:rsidRPr="003D3045">
              <w:rPr>
                <w:rFonts w:ascii="ＭＳ Ｐゴシック" w:hAnsi="ＭＳ Ｐゴシック" w:hint="eastAsia"/>
                <w:sz w:val="18"/>
                <w:szCs w:val="18"/>
              </w:rPr>
              <w:t>観察</w:t>
            </w:r>
            <w:r>
              <w:rPr>
                <w:rFonts w:ascii="ＭＳ Ｐゴシック" w:hAnsi="ＭＳ Ｐゴシック" w:hint="eastAsia"/>
                <w:sz w:val="18"/>
                <w:szCs w:val="18"/>
              </w:rPr>
              <w:t>、</w:t>
            </w:r>
            <w:r w:rsidRPr="003D3045">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3D3045">
              <w:rPr>
                <w:rFonts w:ascii="ＭＳ Ｐゴシック" w:hAnsi="ＭＳ Ｐゴシック" w:hint="eastAsia"/>
                <w:sz w:val="18"/>
                <w:szCs w:val="18"/>
              </w:rPr>
              <w:t>科学的に考察して判断しているなど</w:t>
            </w:r>
            <w:r>
              <w:rPr>
                <w:rFonts w:ascii="ＭＳ Ｐゴシック" w:hAnsi="ＭＳ Ｐゴシック" w:hint="eastAsia"/>
                <w:sz w:val="18"/>
                <w:szCs w:val="18"/>
              </w:rPr>
              <w:t>、</w:t>
            </w:r>
            <w:r w:rsidRPr="003D3045">
              <w:rPr>
                <w:rFonts w:ascii="ＭＳ Ｐゴシック" w:hAnsi="ＭＳ Ｐゴシック" w:hint="eastAsia"/>
                <w:sz w:val="18"/>
                <w:szCs w:val="18"/>
              </w:rPr>
              <w:t>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F40210D"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F716AE">
              <w:rPr>
                <w:rFonts w:ascii="ＭＳ Ｐゴシック" w:hAnsi="ＭＳ Ｐゴシック" w:hint="eastAsia"/>
                <w:sz w:val="18"/>
                <w:szCs w:val="18"/>
              </w:rPr>
              <w:t>地域の自然災害</w:t>
            </w:r>
            <w:r w:rsidRPr="003D3045">
              <w:rPr>
                <w:rFonts w:ascii="ＭＳ Ｐゴシック" w:hAnsi="ＭＳ Ｐゴシック" w:hint="eastAsia"/>
                <w:sz w:val="18"/>
                <w:szCs w:val="18"/>
              </w:rPr>
              <w:t>に関する事物・現象に進んで関わり</w:t>
            </w:r>
            <w:r>
              <w:rPr>
                <w:rFonts w:ascii="ＭＳ Ｐゴシック" w:hAnsi="ＭＳ Ｐゴシック" w:hint="eastAsia"/>
                <w:sz w:val="18"/>
                <w:szCs w:val="18"/>
              </w:rPr>
              <w:t>、</w:t>
            </w:r>
            <w:r w:rsidRPr="003D3045">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D3045">
              <w:rPr>
                <w:rFonts w:ascii="ＭＳ Ｐゴシック" w:hAnsi="ＭＳ Ｐゴシック" w:hint="eastAsia"/>
                <w:sz w:val="18"/>
                <w:szCs w:val="18"/>
              </w:rPr>
              <w:t>科学的に探究しようとしている。</w:t>
            </w:r>
          </w:p>
        </w:tc>
      </w:tr>
    </w:tbl>
    <w:p w14:paraId="09C81742" w14:textId="77777777" w:rsidR="00156716" w:rsidRPr="006E2B93" w:rsidRDefault="00156716" w:rsidP="00156716">
      <w:pPr>
        <w:autoSpaceDE w:val="0"/>
        <w:autoSpaceDN w:val="0"/>
        <w:adjustRightInd w:val="0"/>
        <w:rPr>
          <w:rFonts w:ascii="ＭＳ ゴシック" w:eastAsia="ＭＳ ゴシック" w:hAnsi="ＭＳ ゴシック"/>
          <w:snapToGrid w:val="0"/>
          <w:kern w:val="0"/>
        </w:rPr>
      </w:pPr>
    </w:p>
    <w:p w14:paraId="5C3107F5" w14:textId="77777777" w:rsidR="00156716" w:rsidRPr="00EC1B13" w:rsidRDefault="00156716" w:rsidP="00156716">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12369C8C"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00B18B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24BF449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58B6820F"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CA85E4D"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051FD0F9"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42061FA"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95B99B8"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A25293F"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EAC240A"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CEF586A"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3C7A249E" w14:textId="77777777" w:rsidTr="00B35A05">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30A09AAD"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1C5ABDDC"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BA6CDD">
              <w:rPr>
                <w:rFonts w:ascii="ＭＳ ゴシック" w:eastAsia="ＭＳ ゴシック" w:hAnsi="ＭＳ ゴシック" w:hint="eastAsia"/>
                <w:snapToGrid w:val="0"/>
                <w:kern w:val="0"/>
              </w:rPr>
              <w:t>調べ</w:t>
            </w:r>
            <w:r>
              <w:rPr>
                <w:rFonts w:ascii="ＭＳ ゴシック" w:eastAsia="ＭＳ ゴシック" w:hAnsi="ＭＳ ゴシック" w:hint="eastAsia"/>
                <w:snapToGrid w:val="0"/>
                <w:kern w:val="0"/>
              </w:rPr>
              <w:t>てみ</w:t>
            </w:r>
            <w:r w:rsidRPr="00BA6CDD">
              <w:rPr>
                <w:rFonts w:ascii="ＭＳ ゴシック" w:eastAsia="ＭＳ ゴシック" w:hAnsi="ＭＳ ゴシック" w:hint="eastAsia"/>
                <w:snapToGrid w:val="0"/>
                <w:kern w:val="0"/>
              </w:rPr>
              <w:t>よう身近な自然災害</w:t>
            </w:r>
          </w:p>
          <w:p w14:paraId="603260AF"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2</w:t>
            </w:r>
            <w:r>
              <w:rPr>
                <w:rFonts w:ascii="ＭＳ ゴシック" w:eastAsia="ＭＳ ゴシック" w:hAnsi="ＭＳ ゴシック" w:hint="eastAsia"/>
                <w:snapToGrid w:val="0"/>
                <w:kern w:val="0"/>
                <w:sz w:val="18"/>
                <w:szCs w:val="18"/>
              </w:rPr>
              <w:t>74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2</w:t>
            </w:r>
            <w:r>
              <w:rPr>
                <w:rFonts w:ascii="ＭＳ ゴシック" w:eastAsia="ＭＳ ゴシック" w:hAnsi="ＭＳ ゴシック" w:hint="eastAsia"/>
                <w:snapToGrid w:val="0"/>
                <w:kern w:val="0"/>
                <w:sz w:val="18"/>
                <w:szCs w:val="18"/>
              </w:rPr>
              <w:t>79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7B40985"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身近な地域の自然災害調べ</w:t>
            </w:r>
          </w:p>
          <w:p w14:paraId="20DDF508"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E0DF2D8"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自然現象と自然災害</w:t>
            </w:r>
          </w:p>
          <w:p w14:paraId="782A387C"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6C5DC2B"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さまざまな自然災害</w:t>
            </w:r>
          </w:p>
          <w:p w14:paraId="6F9C1F7B"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70A4EC"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自然災害に対して私たちができること</w:t>
            </w:r>
          </w:p>
          <w:p w14:paraId="2373D9A9" w14:textId="77777777" w:rsidR="00156716" w:rsidRPr="003A3CB1" w:rsidRDefault="00156716" w:rsidP="00B35A05">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2E71FFC3" w14:textId="77777777" w:rsidR="00156716" w:rsidRPr="00524EA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身近な地域の自然災害について、起こりうる自然災害やその対策を</w:t>
            </w:r>
            <w:r w:rsidRPr="00524EA6">
              <w:rPr>
                <w:rFonts w:asciiTheme="majorEastAsia" w:eastAsiaTheme="majorEastAsia" w:hAnsiTheme="majorEastAsia" w:hint="eastAsia"/>
                <w:sz w:val="18"/>
                <w:szCs w:val="18"/>
              </w:rPr>
              <w:t>理解する。</w:t>
            </w:r>
          </w:p>
          <w:p w14:paraId="666DADBC"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r>
              <w:rPr>
                <w:rFonts w:ascii="ＭＳ Ｐゴシック" w:hAnsi="ＭＳ Ｐゴシック" w:hint="eastAsia"/>
                <w:sz w:val="18"/>
                <w:szCs w:val="18"/>
              </w:rPr>
              <w:t>身近な地域の自然災害について、</w:t>
            </w:r>
            <w:r w:rsidRPr="00C1585F">
              <w:rPr>
                <w:rFonts w:ascii="ＭＳ Ｐゴシック" w:hAnsi="ＭＳ Ｐゴシック" w:hint="eastAsia"/>
                <w:sz w:val="18"/>
                <w:szCs w:val="18"/>
              </w:rPr>
              <w:t>自然現象と被害との関係</w:t>
            </w:r>
            <w:r>
              <w:rPr>
                <w:rFonts w:ascii="ＭＳ Ｐゴシック" w:hAnsi="ＭＳ Ｐゴシック" w:hint="eastAsia"/>
                <w:sz w:val="18"/>
                <w:szCs w:val="18"/>
              </w:rPr>
              <w:t>や行われている対策</w:t>
            </w:r>
            <w:r w:rsidRPr="00524EA6">
              <w:rPr>
                <w:rFonts w:ascii="ＭＳ Ｐゴシック" w:hAnsi="ＭＳ Ｐゴシック" w:hint="eastAsia"/>
                <w:sz w:val="18"/>
                <w:szCs w:val="18"/>
              </w:rPr>
              <w:t>を理解している。</w:t>
            </w:r>
          </w:p>
          <w:p w14:paraId="18AEF398"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Pr>
                <w:rFonts w:ascii="ＭＳ Ｐゴシック" w:hAnsi="ＭＳ Ｐゴシック" w:hint="eastAsia"/>
                <w:sz w:val="18"/>
                <w:szCs w:val="18"/>
              </w:rPr>
              <w:t>身近な地域の自然災害について、</w:t>
            </w:r>
            <w:r w:rsidRPr="00C1585F">
              <w:rPr>
                <w:rFonts w:ascii="ＭＳ Ｐゴシック" w:hAnsi="ＭＳ Ｐゴシック" w:hint="eastAsia"/>
                <w:sz w:val="18"/>
                <w:szCs w:val="18"/>
              </w:rPr>
              <w:t>自然現象と被害との関係</w:t>
            </w:r>
            <w:r>
              <w:rPr>
                <w:rFonts w:ascii="ＭＳ Ｐゴシック" w:hAnsi="ＭＳ Ｐゴシック" w:hint="eastAsia"/>
                <w:sz w:val="18"/>
                <w:szCs w:val="18"/>
              </w:rPr>
              <w:t>や行われている対策</w:t>
            </w:r>
            <w:r w:rsidRPr="00524EA6">
              <w:rPr>
                <w:rFonts w:ascii="ＭＳ Ｐゴシック" w:hAnsi="ＭＳ Ｐゴシック" w:hint="eastAsia"/>
                <w:sz w:val="18"/>
                <w:szCs w:val="18"/>
              </w:rPr>
              <w:t>を</w:t>
            </w:r>
            <w:r>
              <w:rPr>
                <w:rFonts w:ascii="ＭＳ Ｐゴシック" w:hAnsi="ＭＳ Ｐゴシック" w:hint="eastAsia"/>
                <w:sz w:val="18"/>
                <w:szCs w:val="18"/>
              </w:rPr>
              <w:t>、調査によって得られた災害</w:t>
            </w:r>
            <w:r w:rsidRPr="00C1585F">
              <w:rPr>
                <w:rFonts w:ascii="ＭＳ Ｐゴシック" w:hAnsi="ＭＳ Ｐゴシック" w:hint="eastAsia"/>
                <w:sz w:val="18"/>
                <w:szCs w:val="18"/>
              </w:rPr>
              <w:t>の痕跡や資料などを</w:t>
            </w:r>
            <w:r>
              <w:rPr>
                <w:rFonts w:ascii="ＭＳ Ｐゴシック" w:hAnsi="ＭＳ Ｐゴシック" w:hint="eastAsia"/>
                <w:sz w:val="18"/>
                <w:szCs w:val="18"/>
              </w:rPr>
              <w:t>もと</w:t>
            </w:r>
            <w:r w:rsidRPr="00C1585F">
              <w:rPr>
                <w:rFonts w:ascii="ＭＳ Ｐゴシック" w:hAnsi="ＭＳ Ｐゴシック" w:hint="eastAsia"/>
                <w:sz w:val="18"/>
                <w:szCs w:val="18"/>
              </w:rPr>
              <w:t>に</w:t>
            </w:r>
            <w:r>
              <w:rPr>
                <w:rFonts w:ascii="ＭＳ Ｐゴシック" w:hAnsi="ＭＳ Ｐゴシック" w:hint="eastAsia"/>
                <w:sz w:val="18"/>
                <w:szCs w:val="18"/>
              </w:rPr>
              <w:t>的確に</w:t>
            </w:r>
            <w:r w:rsidRPr="00606B44">
              <w:rPr>
                <w:rFonts w:ascii="ＭＳ Ｐゴシック" w:hAnsi="ＭＳ Ｐゴシック" w:hint="eastAsia"/>
                <w:sz w:val="18"/>
                <w:szCs w:val="18"/>
              </w:rPr>
              <w:t>理解している。</w:t>
            </w:r>
          </w:p>
          <w:p w14:paraId="0AC3D016" w14:textId="77777777" w:rsidR="00156716" w:rsidRPr="00524EA6"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15128282" w14:textId="77777777" w:rsidR="00156716" w:rsidRPr="00BD6E67" w:rsidRDefault="00156716" w:rsidP="00B35A05">
            <w:pPr>
              <w:autoSpaceDE w:val="0"/>
              <w:autoSpaceDN w:val="0"/>
              <w:adjustRightInd w:val="0"/>
              <w:spacing w:line="210" w:lineRule="exact"/>
              <w:ind w:left="180" w:hangingChars="100" w:hanging="180"/>
              <w:rPr>
                <w:rFonts w:ascii="ＭＳ 明朝" w:hAnsi="ＭＳ 明朝"/>
                <w:sz w:val="18"/>
                <w:szCs w:val="18"/>
              </w:rPr>
            </w:pPr>
            <w:r w:rsidRPr="00524EA6">
              <w:rPr>
                <w:rFonts w:asciiTheme="majorEastAsia" w:eastAsiaTheme="majorEastAsia" w:hAnsiTheme="majorEastAsia" w:hint="eastAsia"/>
                <w:sz w:val="18"/>
                <w:szCs w:val="18"/>
              </w:rPr>
              <w:t>支援：</w:t>
            </w:r>
            <w:r w:rsidRPr="00BD6E67">
              <w:rPr>
                <w:rFonts w:ascii="ＭＳ 明朝" w:hAnsi="ＭＳ 明朝" w:hint="eastAsia"/>
                <w:sz w:val="18"/>
                <w:szCs w:val="18"/>
              </w:rPr>
              <w:t>中学校第１学年</w:t>
            </w:r>
            <w:r>
              <w:rPr>
                <w:rFonts w:ascii="ＭＳ 明朝" w:hAnsi="ＭＳ 明朝" w:hint="eastAsia"/>
                <w:sz w:val="18"/>
                <w:szCs w:val="18"/>
              </w:rPr>
              <w:t>、</w:t>
            </w:r>
            <w:r w:rsidRPr="00BD6E67">
              <w:rPr>
                <w:rFonts w:ascii="ＭＳ 明朝" w:hAnsi="ＭＳ 明朝" w:hint="eastAsia"/>
                <w:sz w:val="18"/>
                <w:szCs w:val="18"/>
              </w:rPr>
              <w:t>第２学年での災害についての学習を想起させるとともに</w:t>
            </w:r>
            <w:r>
              <w:rPr>
                <w:rFonts w:ascii="ＭＳ 明朝" w:hAnsi="ＭＳ 明朝" w:hint="eastAsia"/>
                <w:sz w:val="18"/>
                <w:szCs w:val="18"/>
              </w:rPr>
              <w:t>、</w:t>
            </w:r>
            <w:r w:rsidRPr="00BD6E67">
              <w:rPr>
                <w:rFonts w:ascii="ＭＳ 明朝" w:hAnsi="ＭＳ 明朝" w:hint="eastAsia"/>
                <w:sz w:val="18"/>
                <w:szCs w:val="18"/>
              </w:rPr>
              <w:t>教科書2</w:t>
            </w:r>
            <w:r>
              <w:rPr>
                <w:rFonts w:ascii="ＭＳ 明朝" w:hAnsi="ＭＳ 明朝" w:hint="eastAsia"/>
                <w:sz w:val="18"/>
                <w:szCs w:val="18"/>
              </w:rPr>
              <w:t>76</w:t>
            </w:r>
            <w:r w:rsidRPr="00BD6E67">
              <w:rPr>
                <w:rFonts w:ascii="ＭＳ 明朝" w:hAnsi="ＭＳ 明朝" w:hint="eastAsia"/>
                <w:sz w:val="18"/>
                <w:szCs w:val="18"/>
              </w:rPr>
              <w:t>～2</w:t>
            </w:r>
            <w:r>
              <w:rPr>
                <w:rFonts w:ascii="ＭＳ 明朝" w:hAnsi="ＭＳ 明朝" w:hint="eastAsia"/>
                <w:sz w:val="18"/>
                <w:szCs w:val="18"/>
              </w:rPr>
              <w:t>77</w:t>
            </w:r>
            <w:r w:rsidRPr="00BD6E67">
              <w:rPr>
                <w:rFonts w:ascii="ＭＳ 明朝" w:hAnsi="ＭＳ 明朝" w:hint="eastAsia"/>
                <w:sz w:val="18"/>
                <w:szCs w:val="18"/>
              </w:rPr>
              <w:t>ページのイラストを参照させ</w:t>
            </w:r>
            <w:r>
              <w:rPr>
                <w:rFonts w:ascii="ＭＳ 明朝" w:hAnsi="ＭＳ 明朝" w:hint="eastAsia"/>
                <w:sz w:val="18"/>
                <w:szCs w:val="18"/>
              </w:rPr>
              <w:t>、</w:t>
            </w:r>
            <w:r w:rsidRPr="00BD6E67">
              <w:rPr>
                <w:rFonts w:ascii="ＭＳ 明朝" w:hAnsi="ＭＳ 明朝" w:hint="eastAsia"/>
                <w:sz w:val="18"/>
                <w:szCs w:val="18"/>
              </w:rPr>
              <w:t>身近な地域で起こる可能性の高い災害について認識させる。そのうえで</w:t>
            </w:r>
            <w:r>
              <w:rPr>
                <w:rFonts w:ascii="ＭＳ 明朝" w:hAnsi="ＭＳ 明朝" w:hint="eastAsia"/>
                <w:sz w:val="18"/>
                <w:szCs w:val="18"/>
              </w:rPr>
              <w:t>、</w:t>
            </w:r>
            <w:r w:rsidRPr="00BD6E67">
              <w:rPr>
                <w:rFonts w:ascii="ＭＳ 明朝" w:hAnsi="ＭＳ 明朝" w:hint="eastAsia"/>
                <w:sz w:val="18"/>
                <w:szCs w:val="18"/>
              </w:rPr>
              <w:t>自分たちの身近な地域で過去に起こった自然災害や対策について調べさせる。</w:t>
            </w:r>
          </w:p>
          <w:p w14:paraId="022576A5"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72453B01" w14:textId="77777777" w:rsidR="00156716" w:rsidRPr="00652B8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身近な地域の自然災害について調査する</w:t>
            </w:r>
            <w:r w:rsidRPr="00652B81">
              <w:rPr>
                <w:rFonts w:asciiTheme="majorEastAsia" w:eastAsiaTheme="majorEastAsia" w:hAnsiTheme="majorEastAsia" w:hint="eastAsia"/>
                <w:sz w:val="18"/>
                <w:szCs w:val="18"/>
              </w:rPr>
              <w:t>ために必要な</w:t>
            </w:r>
            <w:r>
              <w:rPr>
                <w:rFonts w:asciiTheme="majorEastAsia" w:eastAsiaTheme="majorEastAsia" w:hAnsiTheme="majorEastAsia" w:hint="eastAsia"/>
                <w:sz w:val="18"/>
                <w:szCs w:val="18"/>
              </w:rPr>
              <w:t>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、調べた</w:t>
            </w:r>
            <w:r w:rsidRPr="00652B81">
              <w:rPr>
                <w:rFonts w:asciiTheme="majorEastAsia" w:eastAsiaTheme="majorEastAsia" w:hAnsiTheme="majorEastAsia" w:hint="eastAsia"/>
                <w:sz w:val="18"/>
                <w:szCs w:val="18"/>
              </w:rPr>
              <w:t>結果を記録して整理する。</w:t>
            </w:r>
          </w:p>
          <w:p w14:paraId="64F595DE"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4B2BA1">
              <w:rPr>
                <w:rFonts w:ascii="ＭＳ Ｐゴシック" w:hAnsi="ＭＳ Ｐゴシック" w:hint="eastAsia"/>
                <w:sz w:val="18"/>
                <w:szCs w:val="18"/>
              </w:rPr>
              <w:t>身近な地域の自然災害について調査するために</w:t>
            </w:r>
            <w:r w:rsidRPr="00652B81">
              <w:rPr>
                <w:rFonts w:ascii="ＭＳ Ｐゴシック" w:hAnsi="ＭＳ Ｐゴシック" w:hint="eastAsia"/>
                <w:sz w:val="18"/>
                <w:szCs w:val="18"/>
              </w:rPr>
              <w:t>必要な</w:t>
            </w:r>
            <w:r>
              <w:rPr>
                <w:rFonts w:ascii="ＭＳ Ｐゴシック" w:hAnsi="ＭＳ Ｐゴシック" w:hint="eastAsia"/>
                <w:sz w:val="18"/>
                <w:szCs w:val="18"/>
              </w:rPr>
              <w:t>調査方法</w:t>
            </w:r>
            <w:r w:rsidRPr="00652B81">
              <w:rPr>
                <w:rFonts w:ascii="ＭＳ Ｐゴシック" w:hAnsi="ＭＳ Ｐゴシック" w:hint="eastAsia"/>
                <w:sz w:val="18"/>
                <w:szCs w:val="18"/>
              </w:rPr>
              <w:t>を身に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、調べた</w:t>
            </w:r>
            <w:r w:rsidRPr="00652B81">
              <w:rPr>
                <w:rFonts w:ascii="ＭＳ Ｐゴシック" w:hAnsi="ＭＳ Ｐゴシック" w:hint="eastAsia"/>
                <w:sz w:val="18"/>
                <w:szCs w:val="18"/>
              </w:rPr>
              <w:t>結果を整理している。</w:t>
            </w:r>
          </w:p>
          <w:p w14:paraId="3C8343D5"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4B2BA1">
              <w:rPr>
                <w:rFonts w:ascii="ＭＳ Ｐゴシック" w:hAnsi="ＭＳ Ｐゴシック" w:hint="eastAsia"/>
                <w:sz w:val="18"/>
                <w:szCs w:val="18"/>
              </w:rPr>
              <w:t>身近な地域の自然災害について調査するために</w:t>
            </w:r>
            <w:r w:rsidRPr="00D12048">
              <w:rPr>
                <w:rFonts w:ascii="ＭＳ Ｐゴシック" w:hAnsi="ＭＳ Ｐゴシック" w:hint="eastAsia"/>
                <w:sz w:val="18"/>
                <w:szCs w:val="18"/>
              </w:rPr>
              <w:t>必要な調査方法を</w:t>
            </w:r>
            <w:r w:rsidRPr="00652B81">
              <w:rPr>
                <w:rFonts w:ascii="ＭＳ Ｐゴシック" w:hAnsi="ＭＳ Ｐゴシック" w:hint="eastAsia"/>
                <w:sz w:val="18"/>
                <w:szCs w:val="18"/>
              </w:rPr>
              <w:t>正しく身に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、調べた</w:t>
            </w:r>
            <w:r w:rsidRPr="00652B81">
              <w:rPr>
                <w:rFonts w:ascii="ＭＳ Ｐゴシック" w:hAnsi="ＭＳ Ｐゴシック" w:hint="eastAsia"/>
                <w:sz w:val="18"/>
                <w:szCs w:val="18"/>
              </w:rPr>
              <w:t>結果をわかりやすく整理している。</w:t>
            </w:r>
          </w:p>
          <w:p w14:paraId="12CE2896" w14:textId="77777777" w:rsidR="00156716" w:rsidRPr="00652B81"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09F7ACAE"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Pr>
                <w:rFonts w:ascii="ＭＳ Ｐゴシック" w:hAnsi="ＭＳ Ｐゴシック" w:hint="eastAsia"/>
                <w:sz w:val="18"/>
                <w:szCs w:val="18"/>
              </w:rPr>
              <w:t>適切な調査方法を選択できているかどうかを確認するとともに、必要に応じて、調査方法や情報の入手の仕方について指導を行う。</w:t>
            </w:r>
          </w:p>
        </w:tc>
        <w:tc>
          <w:tcPr>
            <w:tcW w:w="4592" w:type="dxa"/>
            <w:tcBorders>
              <w:top w:val="single" w:sz="12" w:space="0" w:color="auto"/>
              <w:bottom w:val="single" w:sz="12" w:space="0" w:color="auto"/>
            </w:tcBorders>
            <w:tcMar>
              <w:top w:w="28" w:type="dxa"/>
              <w:bottom w:w="28" w:type="dxa"/>
            </w:tcMar>
          </w:tcPr>
          <w:p w14:paraId="7DA84CCC" w14:textId="77777777" w:rsidR="00156716" w:rsidRPr="00CC01DD"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身近な地域の</w:t>
            </w:r>
            <w:r w:rsidRPr="00F62940">
              <w:rPr>
                <w:rFonts w:asciiTheme="majorEastAsia" w:eastAsiaTheme="majorEastAsia" w:hAnsiTheme="majorEastAsia" w:hint="eastAsia"/>
                <w:sz w:val="18"/>
                <w:szCs w:val="18"/>
              </w:rPr>
              <w:t>自然</w:t>
            </w:r>
            <w:r>
              <w:rPr>
                <w:rFonts w:asciiTheme="majorEastAsia" w:eastAsiaTheme="majorEastAsia" w:hAnsiTheme="majorEastAsia" w:hint="eastAsia"/>
                <w:sz w:val="18"/>
                <w:szCs w:val="18"/>
              </w:rPr>
              <w:t>災害について、</w:t>
            </w:r>
            <w:r w:rsidRPr="00E81E81">
              <w:rPr>
                <w:rFonts w:asciiTheme="majorEastAsia" w:eastAsiaTheme="majorEastAsia" w:hAnsiTheme="majorEastAsia" w:hint="eastAsia"/>
                <w:sz w:val="18"/>
                <w:szCs w:val="18"/>
              </w:rPr>
              <w:t>起こりうる自然災害やその対策を</w:t>
            </w:r>
            <w:r w:rsidRPr="00D5342F">
              <w:rPr>
                <w:rFonts w:asciiTheme="majorEastAsia" w:eastAsiaTheme="majorEastAsia" w:hAnsiTheme="majorEastAsia" w:hint="eastAsia"/>
                <w:sz w:val="18"/>
                <w:szCs w:val="18"/>
              </w:rPr>
              <w:t>見通しをもって</w:t>
            </w:r>
            <w:r>
              <w:rPr>
                <w:rFonts w:asciiTheme="majorEastAsia" w:eastAsiaTheme="majorEastAsia" w:hAnsiTheme="majorEastAsia" w:hint="eastAsia"/>
                <w:sz w:val="18"/>
                <w:szCs w:val="18"/>
              </w:rPr>
              <w:t>調べ、調査結果を</w:t>
            </w:r>
            <w:r w:rsidRPr="00D5342F">
              <w:rPr>
                <w:rFonts w:asciiTheme="majorEastAsia" w:eastAsiaTheme="majorEastAsia" w:hAnsiTheme="majorEastAsia" w:hint="eastAsia"/>
                <w:sz w:val="18"/>
                <w:szCs w:val="18"/>
              </w:rPr>
              <w:t>解釈し</w:t>
            </w:r>
            <w:r>
              <w:rPr>
                <w:rFonts w:asciiTheme="majorEastAsia" w:eastAsiaTheme="majorEastAsia" w:hAnsiTheme="majorEastAsia" w:hint="eastAsia"/>
                <w:sz w:val="18"/>
                <w:szCs w:val="18"/>
              </w:rPr>
              <w:t>、</w:t>
            </w:r>
            <w:r w:rsidRPr="00D5342F">
              <w:rPr>
                <w:rFonts w:asciiTheme="majorEastAsia" w:eastAsiaTheme="majorEastAsia" w:hAnsiTheme="majorEastAsia" w:hint="eastAsia"/>
                <w:sz w:val="18"/>
                <w:szCs w:val="18"/>
              </w:rPr>
              <w:t>表現するとともに</w:t>
            </w:r>
            <w:r>
              <w:rPr>
                <w:rFonts w:asciiTheme="majorEastAsia" w:eastAsiaTheme="majorEastAsia" w:hAnsiTheme="majorEastAsia" w:hint="eastAsia"/>
                <w:sz w:val="18"/>
                <w:szCs w:val="18"/>
              </w:rPr>
              <w:t>、</w:t>
            </w:r>
            <w:r w:rsidRPr="00D5342F">
              <w:rPr>
                <w:rFonts w:asciiTheme="majorEastAsia" w:eastAsiaTheme="majorEastAsia" w:hAnsiTheme="majorEastAsia" w:hint="eastAsia"/>
                <w:sz w:val="18"/>
                <w:szCs w:val="18"/>
              </w:rPr>
              <w:t>探究の過程を振り返る。</w:t>
            </w:r>
          </w:p>
          <w:p w14:paraId="3C973A27"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3238DC">
              <w:rPr>
                <w:rFonts w:ascii="ＭＳ Ｐゴシック" w:hAnsi="ＭＳ Ｐゴシック" w:hint="eastAsia"/>
                <w:sz w:val="18"/>
                <w:szCs w:val="18"/>
              </w:rPr>
              <w:t>身近な地域の自然災害について</w:t>
            </w:r>
            <w:r>
              <w:rPr>
                <w:rFonts w:ascii="ＭＳ Ｐゴシック" w:hAnsi="ＭＳ Ｐゴシック" w:hint="eastAsia"/>
                <w:sz w:val="18"/>
                <w:szCs w:val="18"/>
              </w:rPr>
              <w:t>、</w:t>
            </w:r>
            <w:r w:rsidRPr="003238DC">
              <w:rPr>
                <w:rFonts w:ascii="ＭＳ Ｐゴシック" w:hAnsi="ＭＳ Ｐゴシック" w:hint="eastAsia"/>
                <w:sz w:val="18"/>
                <w:szCs w:val="18"/>
              </w:rPr>
              <w:t>起こりうる自然災害やその対策を見通しをもって調べ</w:t>
            </w:r>
            <w:r>
              <w:rPr>
                <w:rFonts w:ascii="ＭＳ Ｐゴシック" w:hAnsi="ＭＳ Ｐゴシック" w:hint="eastAsia"/>
                <w:sz w:val="18"/>
                <w:szCs w:val="18"/>
              </w:rPr>
              <w:t>、</w:t>
            </w:r>
            <w:r w:rsidRPr="003238DC">
              <w:rPr>
                <w:rFonts w:ascii="ＭＳ Ｐゴシック" w:hAnsi="ＭＳ Ｐゴシック" w:hint="eastAsia"/>
                <w:sz w:val="18"/>
                <w:szCs w:val="18"/>
              </w:rPr>
              <w:t>身近な地域の特徴と自然災害との関係や対策との関係を解釈し</w:t>
            </w:r>
            <w:r>
              <w:rPr>
                <w:rFonts w:ascii="ＭＳ Ｐゴシック" w:hAnsi="ＭＳ Ｐゴシック" w:hint="eastAsia"/>
                <w:sz w:val="18"/>
                <w:szCs w:val="18"/>
              </w:rPr>
              <w:t>、</w:t>
            </w:r>
            <w:r w:rsidRPr="003238DC">
              <w:rPr>
                <w:rFonts w:ascii="ＭＳ Ｐゴシック" w:hAnsi="ＭＳ Ｐゴシック" w:hint="eastAsia"/>
                <w:sz w:val="18"/>
                <w:szCs w:val="18"/>
              </w:rPr>
              <w:t>表現するとともに</w:t>
            </w:r>
            <w:r>
              <w:rPr>
                <w:rFonts w:ascii="ＭＳ Ｐゴシック" w:hAnsi="ＭＳ Ｐゴシック" w:hint="eastAsia"/>
                <w:sz w:val="18"/>
                <w:szCs w:val="18"/>
              </w:rPr>
              <w:t>、</w:t>
            </w:r>
            <w:r w:rsidRPr="003238DC">
              <w:rPr>
                <w:rFonts w:ascii="ＭＳ Ｐゴシック" w:hAnsi="ＭＳ Ｐゴシック" w:hint="eastAsia"/>
                <w:sz w:val="18"/>
                <w:szCs w:val="18"/>
              </w:rPr>
              <w:t>探究の過程を振り返</w:t>
            </w:r>
            <w:r>
              <w:rPr>
                <w:rFonts w:ascii="ＭＳ Ｐゴシック" w:hAnsi="ＭＳ Ｐゴシック" w:hint="eastAsia"/>
                <w:sz w:val="18"/>
                <w:szCs w:val="18"/>
              </w:rPr>
              <w:t>っている</w:t>
            </w:r>
            <w:r w:rsidRPr="00D5342F">
              <w:rPr>
                <w:rFonts w:ascii="ＭＳ Ｐゴシック" w:hAnsi="ＭＳ Ｐゴシック" w:hint="eastAsia"/>
                <w:sz w:val="18"/>
                <w:szCs w:val="18"/>
              </w:rPr>
              <w:t>。</w:t>
            </w:r>
          </w:p>
          <w:p w14:paraId="109EB061"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3238DC">
              <w:rPr>
                <w:rFonts w:ascii="ＭＳ Ｐゴシック" w:hAnsi="ＭＳ Ｐゴシック" w:hint="eastAsia"/>
                <w:sz w:val="18"/>
                <w:szCs w:val="18"/>
              </w:rPr>
              <w:t>身近な地域の自然災害について</w:t>
            </w:r>
            <w:r>
              <w:rPr>
                <w:rFonts w:ascii="ＭＳ Ｐゴシック" w:hAnsi="ＭＳ Ｐゴシック" w:hint="eastAsia"/>
                <w:sz w:val="18"/>
                <w:szCs w:val="18"/>
              </w:rPr>
              <w:t>、</w:t>
            </w:r>
            <w:r w:rsidRPr="003238DC">
              <w:rPr>
                <w:rFonts w:ascii="ＭＳ Ｐゴシック" w:hAnsi="ＭＳ Ｐゴシック" w:hint="eastAsia"/>
                <w:sz w:val="18"/>
                <w:szCs w:val="18"/>
              </w:rPr>
              <w:t>起こりうる自然災害やその対策を見通しをもって調べ</w:t>
            </w:r>
            <w:r>
              <w:rPr>
                <w:rFonts w:ascii="ＭＳ Ｐゴシック" w:hAnsi="ＭＳ Ｐゴシック" w:hint="eastAsia"/>
                <w:sz w:val="18"/>
                <w:szCs w:val="18"/>
              </w:rPr>
              <w:t>、</w:t>
            </w:r>
            <w:r w:rsidRPr="003238DC">
              <w:rPr>
                <w:rFonts w:ascii="ＭＳ Ｐゴシック" w:hAnsi="ＭＳ Ｐゴシック" w:hint="eastAsia"/>
                <w:sz w:val="18"/>
                <w:szCs w:val="18"/>
              </w:rPr>
              <w:t>身近な地域の特徴と自然災害との関係や対策との関係を解釈し</w:t>
            </w:r>
            <w:r>
              <w:rPr>
                <w:rFonts w:ascii="ＭＳ Ｐゴシック" w:hAnsi="ＭＳ Ｐゴシック" w:hint="eastAsia"/>
                <w:sz w:val="18"/>
                <w:szCs w:val="18"/>
              </w:rPr>
              <w:t>、</w:t>
            </w:r>
            <w:r w:rsidRPr="003238DC">
              <w:rPr>
                <w:rFonts w:ascii="ＭＳ Ｐゴシック" w:hAnsi="ＭＳ Ｐゴシック" w:hint="eastAsia"/>
                <w:sz w:val="18"/>
                <w:szCs w:val="18"/>
              </w:rPr>
              <w:t>他者に伝わりやすいように工夫して表現するとともに</w:t>
            </w:r>
            <w:r>
              <w:rPr>
                <w:rFonts w:ascii="ＭＳ Ｐゴシック" w:hAnsi="ＭＳ Ｐゴシック" w:hint="eastAsia"/>
                <w:sz w:val="18"/>
                <w:szCs w:val="18"/>
              </w:rPr>
              <w:t>、</w:t>
            </w:r>
            <w:r w:rsidRPr="003238DC">
              <w:rPr>
                <w:rFonts w:ascii="ＭＳ Ｐゴシック" w:hAnsi="ＭＳ Ｐゴシック" w:hint="eastAsia"/>
                <w:sz w:val="18"/>
                <w:szCs w:val="18"/>
              </w:rPr>
              <w:t>探究の過程を振り返り学習前後での自己の変容に気づこうとしている。</w:t>
            </w:r>
          </w:p>
          <w:p w14:paraId="32E13448" w14:textId="77777777" w:rsidR="00156716" w:rsidRPr="00CC01DD" w:rsidRDefault="0015671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049F8D18"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Pr>
                <w:rFonts w:ascii="ＭＳ Ｐゴシック" w:hAnsi="ＭＳ Ｐゴシック" w:hint="eastAsia"/>
                <w:sz w:val="18"/>
                <w:szCs w:val="18"/>
              </w:rPr>
              <w:t>必要に応じて、自分の仮説や調査方法を振り返らせながら調査の結果からいえることを考えさせるとともに、</w:t>
            </w:r>
            <w:r w:rsidRPr="003238DC">
              <w:rPr>
                <w:rFonts w:ascii="ＭＳ Ｐゴシック" w:hAnsi="ＭＳ Ｐゴシック" w:hint="eastAsia"/>
                <w:sz w:val="18"/>
                <w:szCs w:val="18"/>
              </w:rPr>
              <w:t>起こりうる自然災害やその対策を</w:t>
            </w:r>
            <w:r w:rsidRPr="00046761">
              <w:rPr>
                <w:rFonts w:ascii="ＭＳ Ｐゴシック" w:hAnsi="ＭＳ Ｐゴシック" w:hint="eastAsia"/>
                <w:sz w:val="18"/>
                <w:szCs w:val="18"/>
              </w:rPr>
              <w:t>多面的</w:t>
            </w:r>
            <w:r>
              <w:rPr>
                <w:rFonts w:ascii="ＭＳ Ｐゴシック" w:hAnsi="ＭＳ Ｐゴシック" w:hint="eastAsia"/>
                <w:sz w:val="18"/>
                <w:szCs w:val="18"/>
              </w:rPr>
              <w:t>、</w:t>
            </w:r>
            <w:r w:rsidRPr="00046761">
              <w:rPr>
                <w:rFonts w:ascii="ＭＳ Ｐゴシック" w:hAnsi="ＭＳ Ｐゴシック" w:hint="eastAsia"/>
                <w:sz w:val="18"/>
                <w:szCs w:val="18"/>
              </w:rPr>
              <w:t>総合的に捉え</w:t>
            </w:r>
            <w:r>
              <w:rPr>
                <w:rFonts w:ascii="ＭＳ Ｐゴシック" w:hAnsi="ＭＳ Ｐゴシック" w:hint="eastAsia"/>
                <w:sz w:val="18"/>
                <w:szCs w:val="18"/>
              </w:rPr>
              <w:t>、</w:t>
            </w:r>
            <w:r w:rsidRPr="00046761">
              <w:rPr>
                <w:rFonts w:ascii="ＭＳ Ｐゴシック" w:hAnsi="ＭＳ Ｐゴシック" w:hint="eastAsia"/>
                <w:sz w:val="18"/>
                <w:szCs w:val="18"/>
              </w:rPr>
              <w:t>科学的に考察</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w:t>
            </w:r>
            <w:r>
              <w:rPr>
                <w:rFonts w:ascii="ＭＳ Ｐゴシック" w:hAnsi="ＭＳ Ｐゴシック" w:hint="eastAsia"/>
                <w:sz w:val="18"/>
                <w:szCs w:val="18"/>
              </w:rPr>
              <w:t>、</w:t>
            </w:r>
            <w:r w:rsidRPr="00046761">
              <w:rPr>
                <w:rFonts w:ascii="ＭＳ Ｐゴシック" w:hAnsi="ＭＳ Ｐゴシック" w:hint="eastAsia"/>
                <w:sz w:val="18"/>
                <w:szCs w:val="18"/>
              </w:rPr>
              <w:t>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w:t>
            </w:r>
            <w:r>
              <w:rPr>
                <w:rFonts w:ascii="ＭＳ Ｐゴシック" w:hAnsi="ＭＳ Ｐゴシック" w:hint="eastAsia"/>
                <w:sz w:val="18"/>
                <w:szCs w:val="18"/>
              </w:rPr>
              <w:t>、</w:t>
            </w:r>
            <w:r w:rsidRPr="00046761">
              <w:rPr>
                <w:rFonts w:ascii="ＭＳ Ｐゴシック" w:hAnsi="ＭＳ Ｐゴシック" w:hint="eastAsia"/>
                <w:sz w:val="18"/>
                <w:szCs w:val="18"/>
              </w:rPr>
              <w:t>レポートの作成</w:t>
            </w:r>
            <w:r>
              <w:rPr>
                <w:rFonts w:ascii="ＭＳ Ｐゴシック" w:hAnsi="ＭＳ Ｐゴシック" w:hint="eastAsia"/>
                <w:sz w:val="18"/>
                <w:szCs w:val="18"/>
              </w:rPr>
              <w:t>、</w:t>
            </w:r>
            <w:r w:rsidRPr="00046761">
              <w:rPr>
                <w:rFonts w:ascii="ＭＳ Ｐゴシック" w:hAnsi="ＭＳ Ｐゴシック" w:hint="eastAsia"/>
                <w:sz w:val="18"/>
                <w:szCs w:val="18"/>
              </w:rPr>
              <w:t>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7F48A83" w14:textId="77777777" w:rsidR="00156716" w:rsidRPr="00524EA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地域の自然災害と防災や減災</w:t>
            </w:r>
            <w:r w:rsidRPr="00524EA6">
              <w:rPr>
                <w:rFonts w:asciiTheme="majorEastAsia" w:eastAsiaTheme="majorEastAsia" w:hAnsiTheme="majorEastAsia" w:hint="eastAsia"/>
                <w:sz w:val="18"/>
                <w:szCs w:val="18"/>
              </w:rPr>
              <w:t>に関する事象に進んで関わり</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科学的に探究しようとする。</w:t>
            </w:r>
          </w:p>
          <w:p w14:paraId="7B72B7A7"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395C6A">
              <w:rPr>
                <w:rFonts w:ascii="ＭＳ Ｐゴシック" w:hAnsi="ＭＳ Ｐゴシック" w:hint="eastAsia"/>
                <w:sz w:val="18"/>
                <w:szCs w:val="18"/>
              </w:rPr>
              <w:t>地</w:t>
            </w:r>
            <w:r w:rsidRPr="00606B44">
              <w:rPr>
                <w:rFonts w:ascii="ＭＳ Ｐゴシック" w:hAnsi="ＭＳ Ｐゴシック" w:hint="eastAsia"/>
                <w:sz w:val="18"/>
                <w:szCs w:val="18"/>
              </w:rPr>
              <w:t>域の自然災害と防災や減災に関する事象</w:t>
            </w:r>
            <w:r w:rsidRPr="00524EA6">
              <w:rPr>
                <w:rFonts w:ascii="ＭＳ Ｐゴシック" w:hAnsi="ＭＳ Ｐゴシック" w:hint="eastAsia"/>
                <w:sz w:val="18"/>
                <w:szCs w:val="18"/>
              </w:rPr>
              <w:t>に進んで関わり</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24EA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24EA6">
              <w:rPr>
                <w:rFonts w:ascii="ＭＳ Ｐゴシック" w:hAnsi="ＭＳ Ｐゴシック" w:hint="eastAsia"/>
                <w:sz w:val="18"/>
                <w:szCs w:val="18"/>
              </w:rPr>
              <w:t>科学的に探究しようとしている。</w:t>
            </w:r>
          </w:p>
          <w:p w14:paraId="7AFC6971"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395C6A">
              <w:rPr>
                <w:rFonts w:ascii="ＭＳ Ｐゴシック" w:hAnsi="ＭＳ Ｐゴシック" w:hint="eastAsia"/>
                <w:sz w:val="18"/>
                <w:szCs w:val="18"/>
              </w:rPr>
              <w:t>地</w:t>
            </w:r>
            <w:r w:rsidRPr="00606B44">
              <w:rPr>
                <w:rFonts w:ascii="ＭＳ Ｐゴシック" w:hAnsi="ＭＳ Ｐゴシック" w:hint="eastAsia"/>
                <w:sz w:val="18"/>
                <w:szCs w:val="18"/>
              </w:rPr>
              <w:t>域の自然災害と防災や減災に関する事象</w:t>
            </w:r>
            <w:r w:rsidRPr="00524EA6">
              <w:rPr>
                <w:rFonts w:ascii="ＭＳ Ｐゴシック" w:hAnsi="ＭＳ Ｐゴシック" w:hint="eastAsia"/>
                <w:sz w:val="18"/>
                <w:szCs w:val="18"/>
              </w:rPr>
              <w:t>に進んで関わり</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24EA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24EA6">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524EA6">
              <w:rPr>
                <w:rFonts w:ascii="ＭＳ Ｐゴシック" w:hAnsi="ＭＳ Ｐゴシック" w:hint="eastAsia"/>
                <w:sz w:val="18"/>
                <w:szCs w:val="18"/>
              </w:rPr>
              <w:t>根拠を</w:t>
            </w:r>
            <w:r>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524EA6">
              <w:rPr>
                <w:rFonts w:ascii="ＭＳ Ｐゴシック" w:hAnsi="ＭＳ Ｐゴシック" w:hint="eastAsia"/>
                <w:sz w:val="18"/>
                <w:szCs w:val="18"/>
              </w:rPr>
              <w:t>新たな問題を見いだしているかなどを確認しながら科学的に探究しようとしている。</w:t>
            </w:r>
          </w:p>
          <w:p w14:paraId="406603EB" w14:textId="77777777" w:rsidR="00156716" w:rsidRPr="00524EA6"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4B12F8E"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Theme="majorEastAsia" w:eastAsiaTheme="majorEastAsia" w:hAnsiTheme="majorEastAsia" w:hint="eastAsia"/>
                <w:sz w:val="18"/>
                <w:szCs w:val="18"/>
              </w:rPr>
              <w:t>支援：</w:t>
            </w:r>
            <w:r>
              <w:rPr>
                <w:rFonts w:ascii="ＭＳ Ｐゴシック" w:hAnsi="ＭＳ Ｐゴシック" w:hint="eastAsia"/>
                <w:sz w:val="18"/>
                <w:szCs w:val="18"/>
              </w:rPr>
              <w:t>中学校第１学年、第２学年での災害についての学習を想起させたり、身近な地域の自然災害に</w:t>
            </w:r>
            <w:r w:rsidRPr="00524EA6">
              <w:rPr>
                <w:rFonts w:ascii="ＭＳ Ｐゴシック" w:hAnsi="ＭＳ Ｐゴシック" w:hint="eastAsia"/>
                <w:sz w:val="18"/>
                <w:szCs w:val="18"/>
              </w:rPr>
              <w:t>ついて他者との意見交換を促したりして</w:t>
            </w:r>
            <w:r>
              <w:rPr>
                <w:rFonts w:ascii="ＭＳ Ｐゴシック" w:hAnsi="ＭＳ Ｐゴシック" w:hint="eastAsia"/>
                <w:sz w:val="18"/>
                <w:szCs w:val="18"/>
              </w:rPr>
              <w:t>、</w:t>
            </w:r>
            <w:r w:rsidRPr="00524EA6">
              <w:rPr>
                <w:rFonts w:ascii="ＭＳ Ｐゴシック" w:hAnsi="ＭＳ Ｐゴシック" w:hint="eastAsia"/>
                <w:sz w:val="18"/>
                <w:szCs w:val="18"/>
              </w:rPr>
              <w:t>主体的に学習に取り組めるようにする。</w:t>
            </w:r>
          </w:p>
        </w:tc>
      </w:tr>
    </w:tbl>
    <w:p w14:paraId="34DB868F" w14:textId="77777777" w:rsidR="00156716" w:rsidRDefault="00156716" w:rsidP="00156716">
      <w:pPr>
        <w:autoSpaceDE w:val="0"/>
        <w:autoSpaceDN w:val="0"/>
        <w:adjustRightInd w:val="0"/>
        <w:rPr>
          <w:rFonts w:ascii="ＭＳ ゴシック" w:eastAsia="ＭＳ ゴシック" w:hAnsi="ＭＳ ゴシック"/>
          <w:b/>
          <w:snapToGrid w:val="0"/>
          <w:kern w:val="0"/>
        </w:rPr>
      </w:pPr>
    </w:p>
    <w:p w14:paraId="64C5E886" w14:textId="77777777" w:rsidR="00156716" w:rsidRDefault="00156716" w:rsidP="00156716">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tbl>
      <w:tblPr>
        <w:tblW w:w="186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2721"/>
        <w:gridCol w:w="4592"/>
        <w:gridCol w:w="4592"/>
        <w:gridCol w:w="4592"/>
      </w:tblGrid>
      <w:tr w:rsidR="00156716" w14:paraId="53B89692" w14:textId="77777777" w:rsidTr="00B35A05">
        <w:trPr>
          <w:cantSplit/>
          <w:trHeight w:val="212"/>
        </w:trPr>
        <w:tc>
          <w:tcPr>
            <w:tcW w:w="2154" w:type="dxa"/>
            <w:vMerge w:val="restart"/>
            <w:tcBorders>
              <w:top w:val="single" w:sz="12" w:space="0" w:color="auto"/>
              <w:left w:val="single" w:sz="12" w:space="0" w:color="auto"/>
            </w:tcBorders>
            <w:tcMar>
              <w:top w:w="28" w:type="dxa"/>
              <w:bottom w:w="28" w:type="dxa"/>
            </w:tcMar>
            <w:vAlign w:val="center"/>
          </w:tcPr>
          <w:p w14:paraId="17764EF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30BF73D4"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BCB64A8"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4E1564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12878E99" w14:textId="77777777" w:rsidTr="00B35A05">
        <w:trPr>
          <w:cantSplit/>
          <w:trHeight w:val="276"/>
        </w:trPr>
        <w:tc>
          <w:tcPr>
            <w:tcW w:w="2154" w:type="dxa"/>
            <w:vMerge/>
            <w:tcBorders>
              <w:left w:val="single" w:sz="12" w:space="0" w:color="auto"/>
              <w:bottom w:val="single" w:sz="12" w:space="0" w:color="auto"/>
            </w:tcBorders>
            <w:tcMar>
              <w:top w:w="28" w:type="dxa"/>
              <w:bottom w:w="28" w:type="dxa"/>
            </w:tcMar>
            <w:vAlign w:val="center"/>
          </w:tcPr>
          <w:p w14:paraId="6B754DA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E301D97"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6EBE652"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2EFC809"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43D9B87E"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rsidRPr="008E02C2" w14:paraId="016648DF" w14:textId="77777777" w:rsidTr="00B35A05">
        <w:trPr>
          <w:cantSplit/>
          <w:trHeight w:val="3380"/>
        </w:trPr>
        <w:tc>
          <w:tcPr>
            <w:tcW w:w="2154" w:type="dxa"/>
            <w:tcBorders>
              <w:top w:val="single" w:sz="12" w:space="0" w:color="auto"/>
              <w:left w:val="single" w:sz="12" w:space="0" w:color="auto"/>
              <w:bottom w:val="single" w:sz="12" w:space="0" w:color="auto"/>
            </w:tcBorders>
            <w:tcMar>
              <w:top w:w="28" w:type="dxa"/>
              <w:bottom w:w="28" w:type="dxa"/>
            </w:tcMar>
          </w:tcPr>
          <w:p w14:paraId="75763F5F"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546A1DC4"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自然災害と向き合う</w:t>
            </w:r>
          </w:p>
          <w:p w14:paraId="0604C498"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280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281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FF6AD44"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自然災害に関する学びを広げる</w:t>
            </w:r>
          </w:p>
          <w:p w14:paraId="356216CB"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F1144CA" w14:textId="77777777" w:rsidR="00156716" w:rsidRPr="00C761CE"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自然災害に関する学びをつなげる</w:t>
            </w:r>
          </w:p>
        </w:tc>
        <w:tc>
          <w:tcPr>
            <w:tcW w:w="4592" w:type="dxa"/>
            <w:tcBorders>
              <w:top w:val="single" w:sz="12" w:space="0" w:color="auto"/>
              <w:bottom w:val="single" w:sz="12" w:space="0" w:color="auto"/>
            </w:tcBorders>
            <w:tcMar>
              <w:top w:w="28" w:type="dxa"/>
              <w:bottom w:w="28" w:type="dxa"/>
            </w:tcMar>
          </w:tcPr>
          <w:p w14:paraId="2488A119" w14:textId="77777777" w:rsidR="00156716" w:rsidRPr="00432013"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学びを広げたりつなげたりするなかで、自分たちでできる地域の自然災害に対する防災や減災のための取り組みについて</w:t>
            </w:r>
            <w:r w:rsidRPr="00432013">
              <w:rPr>
                <w:rFonts w:asciiTheme="majorEastAsia" w:eastAsiaTheme="majorEastAsia" w:hAnsiTheme="majorEastAsia" w:hint="eastAsia"/>
                <w:sz w:val="18"/>
                <w:szCs w:val="18"/>
              </w:rPr>
              <w:t>理解する。</w:t>
            </w:r>
          </w:p>
          <w:p w14:paraId="2898F9E6"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bookmarkStart w:id="5" w:name="OLE_LINK1"/>
            <w:r w:rsidRPr="00E80100">
              <w:rPr>
                <w:rFonts w:ascii="ＭＳ Ｐゴシック" w:hAnsi="ＭＳ Ｐゴシック" w:hint="eastAsia"/>
                <w:sz w:val="18"/>
                <w:szCs w:val="18"/>
              </w:rPr>
              <w:t>学びを広げたりつなげたりするなかで、</w:t>
            </w:r>
            <w:bookmarkEnd w:id="5"/>
            <w:r w:rsidRPr="00000242">
              <w:rPr>
                <w:rFonts w:ascii="ＭＳ Ｐゴシック" w:hAnsi="ＭＳ Ｐゴシック" w:hint="eastAsia"/>
                <w:sz w:val="18"/>
                <w:szCs w:val="18"/>
              </w:rPr>
              <w:t>自分たちが取り組める地域の自然災害に対する防災や減災のための取り組みについて</w:t>
            </w:r>
            <w:r w:rsidRPr="00524EA6">
              <w:rPr>
                <w:rFonts w:ascii="ＭＳ Ｐゴシック" w:hAnsi="ＭＳ Ｐゴシック" w:hint="eastAsia"/>
                <w:sz w:val="18"/>
                <w:szCs w:val="18"/>
              </w:rPr>
              <w:t>理解している。</w:t>
            </w:r>
          </w:p>
          <w:p w14:paraId="0FB7C0C7"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E80100">
              <w:rPr>
                <w:rFonts w:ascii="ＭＳ Ｐゴシック" w:hAnsi="ＭＳ Ｐゴシック" w:hint="eastAsia"/>
                <w:sz w:val="18"/>
                <w:szCs w:val="18"/>
              </w:rPr>
              <w:t>学びを広げたりつなげたりするなかで、</w:t>
            </w:r>
            <w:r w:rsidRPr="00000242">
              <w:rPr>
                <w:rFonts w:ascii="ＭＳ Ｐゴシック" w:hAnsi="ＭＳ Ｐゴシック" w:hint="eastAsia"/>
                <w:sz w:val="18"/>
                <w:szCs w:val="18"/>
              </w:rPr>
              <w:t>自分たちが取り組める地域の自然災害に対する防災や減災のための取り組みについて</w:t>
            </w:r>
            <w:r>
              <w:rPr>
                <w:rFonts w:ascii="ＭＳ Ｐゴシック" w:hAnsi="ＭＳ Ｐゴシック" w:hint="eastAsia"/>
                <w:sz w:val="18"/>
                <w:szCs w:val="18"/>
              </w:rPr>
              <w:t>、調査によって得られた災害</w:t>
            </w:r>
            <w:r w:rsidRPr="00C1585F">
              <w:rPr>
                <w:rFonts w:ascii="ＭＳ Ｐゴシック" w:hAnsi="ＭＳ Ｐゴシック" w:hint="eastAsia"/>
                <w:sz w:val="18"/>
                <w:szCs w:val="18"/>
              </w:rPr>
              <w:t>の痕跡や資料などを</w:t>
            </w:r>
            <w:r>
              <w:rPr>
                <w:rFonts w:ascii="ＭＳ Ｐゴシック" w:hAnsi="ＭＳ Ｐゴシック" w:hint="eastAsia"/>
                <w:sz w:val="18"/>
                <w:szCs w:val="18"/>
              </w:rPr>
              <w:t>もと</w:t>
            </w:r>
            <w:r w:rsidRPr="00C1585F">
              <w:rPr>
                <w:rFonts w:ascii="ＭＳ Ｐゴシック" w:hAnsi="ＭＳ Ｐゴシック" w:hint="eastAsia"/>
                <w:sz w:val="18"/>
                <w:szCs w:val="18"/>
              </w:rPr>
              <w:t>に</w:t>
            </w:r>
            <w:r>
              <w:rPr>
                <w:rFonts w:ascii="ＭＳ Ｐゴシック" w:hAnsi="ＭＳ Ｐゴシック" w:hint="eastAsia"/>
                <w:sz w:val="18"/>
                <w:szCs w:val="18"/>
              </w:rPr>
              <w:t>的確に</w:t>
            </w:r>
            <w:r w:rsidRPr="00606B44">
              <w:rPr>
                <w:rFonts w:ascii="ＭＳ Ｐゴシック" w:hAnsi="ＭＳ Ｐゴシック" w:hint="eastAsia"/>
                <w:sz w:val="18"/>
                <w:szCs w:val="18"/>
              </w:rPr>
              <w:t>理解している。</w:t>
            </w:r>
          </w:p>
          <w:p w14:paraId="176B4C11" w14:textId="77777777" w:rsidR="00156716" w:rsidRPr="00524EA6"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0A51DD61"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Pr="00E872A2">
              <w:rPr>
                <w:rFonts w:ascii="ＭＳ Ｐゴシック" w:hAnsi="ＭＳ Ｐゴシック" w:hint="eastAsia"/>
                <w:sz w:val="18"/>
                <w:szCs w:val="18"/>
              </w:rPr>
              <w:t>中</w:t>
            </w:r>
            <w:r w:rsidRPr="00606B44">
              <w:rPr>
                <w:rFonts w:ascii="ＭＳ Ｐゴシック" w:hAnsi="ＭＳ Ｐゴシック" w:hint="eastAsia"/>
                <w:sz w:val="18"/>
                <w:szCs w:val="18"/>
              </w:rPr>
              <w:t>学校第１学年</w:t>
            </w:r>
            <w:r>
              <w:rPr>
                <w:rFonts w:ascii="ＭＳ Ｐゴシック" w:hAnsi="ＭＳ Ｐゴシック" w:hint="eastAsia"/>
                <w:sz w:val="18"/>
                <w:szCs w:val="18"/>
              </w:rPr>
              <w:t>、</w:t>
            </w:r>
            <w:r w:rsidRPr="00606B44">
              <w:rPr>
                <w:rFonts w:ascii="ＭＳ Ｐゴシック" w:hAnsi="ＭＳ Ｐゴシック" w:hint="eastAsia"/>
                <w:sz w:val="18"/>
                <w:szCs w:val="18"/>
              </w:rPr>
              <w:t>第２学年での災害についての学習を想起さ</w:t>
            </w:r>
            <w:r>
              <w:rPr>
                <w:rFonts w:ascii="ＭＳ Ｐゴシック" w:hAnsi="ＭＳ Ｐゴシック" w:hint="eastAsia"/>
                <w:sz w:val="18"/>
                <w:szCs w:val="18"/>
              </w:rPr>
              <w:t>せるとともに、中学校のさまざまな教科で学んできたことを関連づけて考えさせ、学んだことを生かして災害に備えられるようにする。</w:t>
            </w:r>
          </w:p>
        </w:tc>
        <w:tc>
          <w:tcPr>
            <w:tcW w:w="4592" w:type="dxa"/>
            <w:tcBorders>
              <w:top w:val="single" w:sz="12" w:space="0" w:color="auto"/>
              <w:bottom w:val="single" w:sz="12" w:space="0" w:color="auto"/>
            </w:tcBorders>
            <w:tcMar>
              <w:top w:w="28" w:type="dxa"/>
              <w:bottom w:w="28" w:type="dxa"/>
            </w:tcMar>
          </w:tcPr>
          <w:p w14:paraId="01A6845F" w14:textId="77777777" w:rsidR="0015671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Pr="00E80100">
              <w:rPr>
                <w:rFonts w:asciiTheme="majorEastAsia" w:eastAsiaTheme="majorEastAsia" w:hAnsiTheme="majorEastAsia" w:hint="eastAsia"/>
                <w:sz w:val="18"/>
                <w:szCs w:val="18"/>
              </w:rPr>
              <w:t>学びを広げたりつなげたりするなかで、</w:t>
            </w:r>
            <w:r>
              <w:rPr>
                <w:rFonts w:asciiTheme="majorEastAsia" w:eastAsiaTheme="majorEastAsia" w:hAnsiTheme="majorEastAsia" w:hint="eastAsia"/>
                <w:sz w:val="18"/>
                <w:szCs w:val="18"/>
              </w:rPr>
              <w:t>自分たちでできる地域の自然災害に対する防災や減災のための取り組みに</w:t>
            </w:r>
            <w:r w:rsidRPr="00B4312D">
              <w:rPr>
                <w:rFonts w:asciiTheme="majorEastAsia" w:eastAsiaTheme="majorEastAsia" w:hAnsiTheme="majorEastAsia" w:hint="eastAsia"/>
                <w:sz w:val="18"/>
                <w:szCs w:val="18"/>
              </w:rPr>
              <w:t>つい</w:t>
            </w:r>
            <w:r>
              <w:rPr>
                <w:rFonts w:asciiTheme="majorEastAsia" w:eastAsiaTheme="majorEastAsia" w:hAnsiTheme="majorEastAsia" w:hint="eastAsia"/>
                <w:sz w:val="18"/>
                <w:szCs w:val="18"/>
              </w:rPr>
              <w:t>て、</w:t>
            </w:r>
            <w:r w:rsidRPr="00F95034">
              <w:rPr>
                <w:rFonts w:asciiTheme="majorEastAsia" w:eastAsiaTheme="majorEastAsia" w:hAnsiTheme="majorEastAsia" w:hint="eastAsia"/>
                <w:sz w:val="18"/>
                <w:szCs w:val="18"/>
              </w:rPr>
              <w:t>多面的</w:t>
            </w:r>
            <w:r>
              <w:rPr>
                <w:rFonts w:asciiTheme="majorEastAsia" w:eastAsiaTheme="majorEastAsia" w:hAnsiTheme="majorEastAsia" w:hint="eastAsia"/>
                <w:sz w:val="18"/>
                <w:szCs w:val="18"/>
              </w:rPr>
              <w:t>、</w:t>
            </w:r>
            <w:r w:rsidRPr="00F95034">
              <w:rPr>
                <w:rFonts w:asciiTheme="majorEastAsia" w:eastAsiaTheme="majorEastAsia" w:hAnsiTheme="majorEastAsia" w:hint="eastAsia"/>
                <w:sz w:val="18"/>
                <w:szCs w:val="18"/>
              </w:rPr>
              <w:t>総合的に捉え</w:t>
            </w:r>
            <w:r>
              <w:rPr>
                <w:rFonts w:asciiTheme="majorEastAsia" w:eastAsiaTheme="majorEastAsia" w:hAnsiTheme="majorEastAsia" w:hint="eastAsia"/>
                <w:sz w:val="18"/>
                <w:szCs w:val="18"/>
              </w:rPr>
              <w:t>、</w:t>
            </w:r>
            <w:r w:rsidRPr="00F95034">
              <w:rPr>
                <w:rFonts w:asciiTheme="majorEastAsia" w:eastAsiaTheme="majorEastAsia" w:hAnsiTheme="majorEastAsia" w:hint="eastAsia"/>
                <w:sz w:val="18"/>
                <w:szCs w:val="18"/>
              </w:rPr>
              <w:t>科学的に考察して判断する。</w:t>
            </w:r>
          </w:p>
          <w:p w14:paraId="6C30D17A"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E80100">
              <w:rPr>
                <w:rFonts w:ascii="ＭＳ Ｐゴシック" w:hAnsi="ＭＳ Ｐゴシック" w:hint="eastAsia"/>
                <w:sz w:val="18"/>
                <w:szCs w:val="18"/>
              </w:rPr>
              <w:t>学びを広げたりつなげたりするなかで、</w:t>
            </w:r>
            <w:r w:rsidRPr="001E6522">
              <w:rPr>
                <w:rFonts w:ascii="ＭＳ Ｐゴシック" w:hAnsi="ＭＳ Ｐゴシック" w:hint="eastAsia"/>
                <w:sz w:val="18"/>
                <w:szCs w:val="18"/>
              </w:rPr>
              <w:t>自分たちでできる地域の自然災害に対する防災や減災のための取り組みについて</w:t>
            </w:r>
            <w:r>
              <w:rPr>
                <w:rFonts w:ascii="ＭＳ Ｐゴシック" w:hAnsi="ＭＳ Ｐゴシック" w:hint="eastAsia"/>
                <w:sz w:val="18"/>
                <w:szCs w:val="18"/>
              </w:rPr>
              <w:t>、</w:t>
            </w:r>
            <w:r w:rsidRPr="00164BE9">
              <w:rPr>
                <w:rFonts w:ascii="ＭＳ Ｐゴシック" w:hAnsi="ＭＳ Ｐゴシック" w:hint="eastAsia"/>
                <w:sz w:val="18"/>
                <w:szCs w:val="18"/>
              </w:rPr>
              <w:t>多面的</w:t>
            </w:r>
            <w:r>
              <w:rPr>
                <w:rFonts w:ascii="ＭＳ Ｐゴシック" w:hAnsi="ＭＳ Ｐゴシック" w:hint="eastAsia"/>
                <w:sz w:val="18"/>
                <w:szCs w:val="18"/>
              </w:rPr>
              <w:t>、</w:t>
            </w:r>
            <w:r w:rsidRPr="00164BE9">
              <w:rPr>
                <w:rFonts w:ascii="ＭＳ Ｐゴシック" w:hAnsi="ＭＳ Ｐゴシック" w:hint="eastAsia"/>
                <w:sz w:val="18"/>
                <w:szCs w:val="18"/>
              </w:rPr>
              <w:t>総合的に捉え</w:t>
            </w:r>
            <w:r>
              <w:rPr>
                <w:rFonts w:ascii="ＭＳ Ｐゴシック" w:hAnsi="ＭＳ Ｐゴシック" w:hint="eastAsia"/>
                <w:sz w:val="18"/>
                <w:szCs w:val="18"/>
              </w:rPr>
              <w:t>、</w:t>
            </w:r>
            <w:r w:rsidRPr="00164BE9">
              <w:rPr>
                <w:rFonts w:ascii="ＭＳ Ｐゴシック" w:hAnsi="ＭＳ Ｐゴシック" w:hint="eastAsia"/>
                <w:sz w:val="18"/>
                <w:szCs w:val="18"/>
              </w:rPr>
              <w:t>科学的に考察して判断</w:t>
            </w:r>
            <w:r>
              <w:rPr>
                <w:rFonts w:ascii="ＭＳ Ｐゴシック" w:hAnsi="ＭＳ Ｐゴシック" w:hint="eastAsia"/>
                <w:sz w:val="18"/>
                <w:szCs w:val="18"/>
              </w:rPr>
              <w:t>している</w:t>
            </w:r>
            <w:r w:rsidRPr="00D5342F">
              <w:rPr>
                <w:rFonts w:ascii="ＭＳ Ｐゴシック" w:hAnsi="ＭＳ Ｐゴシック" w:hint="eastAsia"/>
                <w:sz w:val="18"/>
                <w:szCs w:val="18"/>
              </w:rPr>
              <w:t>。</w:t>
            </w:r>
          </w:p>
          <w:p w14:paraId="27E13287"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E80100">
              <w:rPr>
                <w:rFonts w:ascii="ＭＳ Ｐゴシック" w:hAnsi="ＭＳ Ｐゴシック" w:hint="eastAsia"/>
                <w:sz w:val="18"/>
                <w:szCs w:val="18"/>
              </w:rPr>
              <w:t>学びを広げたりつなげたりするなかで、</w:t>
            </w:r>
            <w:r w:rsidRPr="001E6522">
              <w:rPr>
                <w:rFonts w:ascii="ＭＳ Ｐゴシック" w:hAnsi="ＭＳ Ｐゴシック" w:hint="eastAsia"/>
                <w:sz w:val="18"/>
                <w:szCs w:val="18"/>
              </w:rPr>
              <w:t>自分たちでできる地域の自然災害に対する防災や減災のための取り組みについて</w:t>
            </w:r>
            <w:r>
              <w:rPr>
                <w:rFonts w:ascii="ＭＳ Ｐゴシック" w:hAnsi="ＭＳ Ｐゴシック" w:hint="eastAsia"/>
                <w:sz w:val="18"/>
                <w:szCs w:val="18"/>
              </w:rPr>
              <w:t>、中学校のさまざまな教科で学んだことや調べた情報をもとに</w:t>
            </w:r>
            <w:r w:rsidRPr="00164BE9">
              <w:rPr>
                <w:rFonts w:ascii="ＭＳ Ｐゴシック" w:hAnsi="ＭＳ Ｐゴシック" w:hint="eastAsia"/>
                <w:sz w:val="18"/>
                <w:szCs w:val="18"/>
              </w:rPr>
              <w:t>多面的</w:t>
            </w:r>
            <w:r>
              <w:rPr>
                <w:rFonts w:ascii="ＭＳ Ｐゴシック" w:hAnsi="ＭＳ Ｐゴシック" w:hint="eastAsia"/>
                <w:sz w:val="18"/>
                <w:szCs w:val="18"/>
              </w:rPr>
              <w:t>、</w:t>
            </w:r>
            <w:r w:rsidRPr="00164BE9">
              <w:rPr>
                <w:rFonts w:ascii="ＭＳ Ｐゴシック" w:hAnsi="ＭＳ Ｐゴシック" w:hint="eastAsia"/>
                <w:sz w:val="18"/>
                <w:szCs w:val="18"/>
              </w:rPr>
              <w:t>総合的に捉え</w:t>
            </w:r>
            <w:r>
              <w:rPr>
                <w:rFonts w:ascii="ＭＳ Ｐゴシック" w:hAnsi="ＭＳ Ｐゴシック" w:hint="eastAsia"/>
                <w:sz w:val="18"/>
                <w:szCs w:val="18"/>
              </w:rPr>
              <w:t>、</w:t>
            </w:r>
            <w:r w:rsidRPr="00164BE9">
              <w:rPr>
                <w:rFonts w:ascii="ＭＳ Ｐゴシック" w:hAnsi="ＭＳ Ｐゴシック" w:hint="eastAsia"/>
                <w:sz w:val="18"/>
                <w:szCs w:val="18"/>
              </w:rPr>
              <w:t>科学的に考察して</w:t>
            </w:r>
            <w:r>
              <w:rPr>
                <w:rFonts w:ascii="ＭＳ Ｐゴシック" w:hAnsi="ＭＳ Ｐゴシック" w:hint="eastAsia"/>
                <w:sz w:val="18"/>
                <w:szCs w:val="18"/>
              </w:rPr>
              <w:t>的確に</w:t>
            </w:r>
            <w:r w:rsidRPr="00164BE9">
              <w:rPr>
                <w:rFonts w:ascii="ＭＳ Ｐゴシック" w:hAnsi="ＭＳ Ｐゴシック" w:hint="eastAsia"/>
                <w:sz w:val="18"/>
                <w:szCs w:val="18"/>
              </w:rPr>
              <w:t>判断している。</w:t>
            </w:r>
          </w:p>
          <w:p w14:paraId="055C3824" w14:textId="77777777" w:rsidR="00156716" w:rsidRPr="00CC01DD" w:rsidRDefault="0015671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3DE2816A"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E80100">
              <w:rPr>
                <w:rFonts w:ascii="ＭＳ Ｐゴシック" w:hAnsi="ＭＳ Ｐゴシック" w:hint="eastAsia"/>
                <w:sz w:val="18"/>
                <w:szCs w:val="18"/>
              </w:rPr>
              <w:t>学びを広げたりつなげたりするなかで、</w:t>
            </w:r>
            <w:r w:rsidRPr="001E6522">
              <w:rPr>
                <w:rFonts w:ascii="ＭＳ Ｐゴシック" w:hAnsi="ＭＳ Ｐゴシック" w:hint="eastAsia"/>
                <w:sz w:val="18"/>
                <w:szCs w:val="18"/>
              </w:rPr>
              <w:t>自分たちでできる地域の自然災害に対する防災や減災のための取り組みについて</w:t>
            </w:r>
            <w:r>
              <w:rPr>
                <w:rFonts w:ascii="ＭＳ Ｐゴシック" w:hAnsi="ＭＳ Ｐゴシック" w:hint="eastAsia"/>
                <w:sz w:val="18"/>
                <w:szCs w:val="18"/>
              </w:rPr>
              <w:t>、</w:t>
            </w:r>
            <w:r w:rsidRPr="00046761">
              <w:rPr>
                <w:rFonts w:ascii="ＭＳ Ｐゴシック" w:hAnsi="ＭＳ Ｐゴシック" w:hint="eastAsia"/>
                <w:sz w:val="18"/>
                <w:szCs w:val="18"/>
              </w:rPr>
              <w:t>多面的</w:t>
            </w:r>
            <w:r>
              <w:rPr>
                <w:rFonts w:ascii="ＭＳ Ｐゴシック" w:hAnsi="ＭＳ Ｐゴシック" w:hint="eastAsia"/>
                <w:sz w:val="18"/>
                <w:szCs w:val="18"/>
              </w:rPr>
              <w:t>、</w:t>
            </w:r>
            <w:r w:rsidRPr="00046761">
              <w:rPr>
                <w:rFonts w:ascii="ＭＳ Ｐゴシック" w:hAnsi="ＭＳ Ｐゴシック" w:hint="eastAsia"/>
                <w:sz w:val="18"/>
                <w:szCs w:val="18"/>
              </w:rPr>
              <w:t>総合的に捉え</w:t>
            </w:r>
            <w:r>
              <w:rPr>
                <w:rFonts w:ascii="ＭＳ Ｐゴシック" w:hAnsi="ＭＳ Ｐゴシック" w:hint="eastAsia"/>
                <w:sz w:val="18"/>
                <w:szCs w:val="18"/>
              </w:rPr>
              <w:t>、</w:t>
            </w:r>
            <w:r w:rsidRPr="00046761">
              <w:rPr>
                <w:rFonts w:ascii="ＭＳ Ｐゴシック" w:hAnsi="ＭＳ Ｐゴシック" w:hint="eastAsia"/>
                <w:sz w:val="18"/>
                <w:szCs w:val="18"/>
              </w:rPr>
              <w:t>科学的に考察して判断</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w:t>
            </w:r>
            <w:r>
              <w:rPr>
                <w:rFonts w:ascii="ＭＳ Ｐゴシック" w:hAnsi="ＭＳ Ｐゴシック" w:hint="eastAsia"/>
                <w:sz w:val="18"/>
                <w:szCs w:val="18"/>
              </w:rPr>
              <w:t>、</w:t>
            </w:r>
            <w:r w:rsidRPr="00046761">
              <w:rPr>
                <w:rFonts w:ascii="ＭＳ Ｐゴシック" w:hAnsi="ＭＳ Ｐゴシック" w:hint="eastAsia"/>
                <w:sz w:val="18"/>
                <w:szCs w:val="18"/>
              </w:rPr>
              <w:t>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w:t>
            </w:r>
            <w:r>
              <w:rPr>
                <w:rFonts w:ascii="ＭＳ Ｐゴシック" w:hAnsi="ＭＳ Ｐゴシック" w:hint="eastAsia"/>
                <w:sz w:val="18"/>
                <w:szCs w:val="18"/>
              </w:rPr>
              <w:t>、</w:t>
            </w:r>
            <w:r w:rsidRPr="00046761">
              <w:rPr>
                <w:rFonts w:ascii="ＭＳ Ｐゴシック" w:hAnsi="ＭＳ Ｐゴシック" w:hint="eastAsia"/>
                <w:sz w:val="18"/>
                <w:szCs w:val="18"/>
              </w:rPr>
              <w:t>レポートの作成</w:t>
            </w:r>
            <w:r>
              <w:rPr>
                <w:rFonts w:ascii="ＭＳ Ｐゴシック" w:hAnsi="ＭＳ Ｐゴシック" w:hint="eastAsia"/>
                <w:sz w:val="18"/>
                <w:szCs w:val="18"/>
              </w:rPr>
              <w:t>、</w:t>
            </w:r>
            <w:r w:rsidRPr="00046761">
              <w:rPr>
                <w:rFonts w:ascii="ＭＳ Ｐゴシック" w:hAnsi="ＭＳ Ｐゴシック" w:hint="eastAsia"/>
                <w:sz w:val="18"/>
                <w:szCs w:val="18"/>
              </w:rPr>
              <w:t>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58B8C29" w14:textId="77777777" w:rsidR="00156716" w:rsidRPr="00432013"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Pr="00E80100">
              <w:rPr>
                <w:rFonts w:asciiTheme="majorEastAsia" w:eastAsiaTheme="majorEastAsia" w:hAnsiTheme="majorEastAsia" w:hint="eastAsia"/>
                <w:sz w:val="18"/>
                <w:szCs w:val="18"/>
              </w:rPr>
              <w:t>学びを広げたりつなげたりするなかで、</w:t>
            </w:r>
            <w:r>
              <w:rPr>
                <w:rFonts w:asciiTheme="majorEastAsia" w:eastAsiaTheme="majorEastAsia" w:hAnsiTheme="majorEastAsia" w:hint="eastAsia"/>
                <w:sz w:val="18"/>
                <w:szCs w:val="18"/>
              </w:rPr>
              <w:t>自身が取り組む防災や減災に関する</w:t>
            </w:r>
            <w:r w:rsidRPr="00432013">
              <w:rPr>
                <w:rFonts w:asciiTheme="majorEastAsia" w:eastAsiaTheme="majorEastAsia" w:hAnsiTheme="majorEastAsia" w:hint="eastAsia"/>
                <w:sz w:val="18"/>
                <w:szCs w:val="18"/>
              </w:rPr>
              <w:t>事象に進んで関わり</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科学的に探究しようとする。</w:t>
            </w:r>
          </w:p>
          <w:p w14:paraId="458CD3C4"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E80100">
              <w:rPr>
                <w:rFonts w:ascii="ＭＳ Ｐゴシック" w:hAnsi="ＭＳ Ｐゴシック" w:hint="eastAsia"/>
                <w:sz w:val="18"/>
                <w:szCs w:val="18"/>
              </w:rPr>
              <w:t>学びを広げたりつなげたりするなかで、</w:t>
            </w:r>
            <w:r w:rsidRPr="00606B44">
              <w:rPr>
                <w:rFonts w:ascii="ＭＳ Ｐゴシック" w:hAnsi="ＭＳ Ｐゴシック" w:hint="eastAsia"/>
                <w:sz w:val="18"/>
                <w:szCs w:val="18"/>
              </w:rPr>
              <w:t>自身が取り組む</w:t>
            </w:r>
            <w:r w:rsidRPr="00395C6A">
              <w:rPr>
                <w:rFonts w:ascii="ＭＳ Ｐゴシック" w:hAnsi="ＭＳ Ｐゴシック" w:hint="eastAsia"/>
                <w:sz w:val="18"/>
                <w:szCs w:val="18"/>
              </w:rPr>
              <w:t>防災や減災</w:t>
            </w:r>
            <w:r w:rsidRPr="00432013">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432013">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432013">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432013">
              <w:rPr>
                <w:rFonts w:ascii="ＭＳ Ｐゴシック" w:hAnsi="ＭＳ Ｐゴシック" w:hint="eastAsia"/>
                <w:sz w:val="18"/>
                <w:szCs w:val="18"/>
              </w:rPr>
              <w:t>科学的に探究しようとしている。</w:t>
            </w:r>
          </w:p>
          <w:p w14:paraId="46A4DBFF"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E80100">
              <w:rPr>
                <w:rFonts w:ascii="ＭＳ Ｐゴシック" w:hAnsi="ＭＳ Ｐゴシック" w:hint="eastAsia"/>
                <w:sz w:val="18"/>
                <w:szCs w:val="18"/>
              </w:rPr>
              <w:t>学びを広げたりつなげたりするなかで、</w:t>
            </w:r>
            <w:r w:rsidRPr="00606B44">
              <w:rPr>
                <w:rFonts w:ascii="ＭＳ Ｐゴシック" w:hAnsi="ＭＳ Ｐゴシック" w:hint="eastAsia"/>
                <w:sz w:val="18"/>
                <w:szCs w:val="18"/>
              </w:rPr>
              <w:t>自身が取り組む</w:t>
            </w:r>
            <w:r w:rsidRPr="00395C6A">
              <w:rPr>
                <w:rFonts w:ascii="ＭＳ Ｐゴシック" w:hAnsi="ＭＳ Ｐゴシック" w:hint="eastAsia"/>
                <w:sz w:val="18"/>
                <w:szCs w:val="18"/>
              </w:rPr>
              <w:t>防災や減災に</w:t>
            </w:r>
            <w:r w:rsidRPr="00432013">
              <w:rPr>
                <w:rFonts w:ascii="ＭＳ Ｐゴシック" w:hAnsi="ＭＳ Ｐゴシック" w:hint="eastAsia"/>
                <w:sz w:val="18"/>
                <w:szCs w:val="18"/>
              </w:rPr>
              <w:t>関する事象に進んで関わり</w:t>
            </w:r>
            <w:r>
              <w:rPr>
                <w:rFonts w:ascii="ＭＳ Ｐゴシック" w:hAnsi="ＭＳ Ｐゴシック" w:hint="eastAsia"/>
                <w:sz w:val="18"/>
                <w:szCs w:val="18"/>
              </w:rPr>
              <w:t>、</w:t>
            </w:r>
            <w:r w:rsidRPr="00432013">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432013">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432013">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432013">
              <w:rPr>
                <w:rFonts w:ascii="ＭＳ Ｐゴシック" w:hAnsi="ＭＳ Ｐゴシック" w:hint="eastAsia"/>
                <w:sz w:val="18"/>
                <w:szCs w:val="18"/>
              </w:rPr>
              <w:t>根拠を</w:t>
            </w:r>
            <w:r>
              <w:rPr>
                <w:rFonts w:ascii="ＭＳ Ｐゴシック" w:hAnsi="ＭＳ Ｐゴシック" w:hint="eastAsia"/>
                <w:sz w:val="18"/>
                <w:szCs w:val="18"/>
              </w:rPr>
              <w:t>もと</w:t>
            </w:r>
            <w:r w:rsidRPr="00432013">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432013">
              <w:rPr>
                <w:rFonts w:ascii="ＭＳ Ｐゴシック" w:hAnsi="ＭＳ Ｐゴシック" w:hint="eastAsia"/>
                <w:sz w:val="18"/>
                <w:szCs w:val="18"/>
              </w:rPr>
              <w:t>新たな問題を見いだしているかなどを確認しながら科学的に探究しようとしている。</w:t>
            </w:r>
          </w:p>
          <w:p w14:paraId="3D989EA7" w14:textId="77777777" w:rsidR="00156716" w:rsidRPr="00432013"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30B3E6B"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Theme="majorEastAsia" w:eastAsiaTheme="majorEastAsia" w:hAnsiTheme="majorEastAsia" w:hint="eastAsia"/>
                <w:sz w:val="18"/>
                <w:szCs w:val="18"/>
              </w:rPr>
              <w:t>支援：</w:t>
            </w:r>
            <w:r>
              <w:rPr>
                <w:rFonts w:ascii="ＭＳ Ｐゴシック" w:hAnsi="ＭＳ Ｐゴシック" w:hint="eastAsia"/>
                <w:sz w:val="18"/>
                <w:szCs w:val="18"/>
              </w:rPr>
              <w:t>災害や防災に関する施設や記録、資料の例について知らせたり、中学校のさまざまな教科で学んできたことを想起させたりして、主体的に学習に取り組めるようにする</w:t>
            </w:r>
            <w:r w:rsidRPr="00432013">
              <w:rPr>
                <w:rFonts w:ascii="ＭＳ Ｐゴシック" w:hAnsi="ＭＳ Ｐゴシック" w:hint="eastAsia"/>
                <w:sz w:val="18"/>
                <w:szCs w:val="18"/>
              </w:rPr>
              <w:t>。</w:t>
            </w:r>
          </w:p>
        </w:tc>
      </w:tr>
    </w:tbl>
    <w:p w14:paraId="4C0636C1" w14:textId="77777777" w:rsidR="00156716" w:rsidRDefault="00156716" w:rsidP="00156716">
      <w:pPr>
        <w:autoSpaceDE w:val="0"/>
        <w:autoSpaceDN w:val="0"/>
        <w:adjustRightInd w:val="0"/>
        <w:rPr>
          <w:rFonts w:ascii="ＭＳ ゴシック" w:eastAsia="ＭＳ ゴシック" w:hAnsi="ＭＳ ゴシック"/>
          <w:b/>
          <w:snapToGrid w:val="0"/>
          <w:kern w:val="0"/>
        </w:rPr>
      </w:pPr>
    </w:p>
    <w:p w14:paraId="256F563E" w14:textId="77777777" w:rsidR="00156716" w:rsidRDefault="00156716" w:rsidP="00156716">
      <w:pPr>
        <w:autoSpaceDE w:val="0"/>
        <w:autoSpaceDN w:val="0"/>
        <w:adjustRightInd w:val="0"/>
        <w:rPr>
          <w:rFonts w:ascii="ＭＳ ゴシック" w:eastAsia="ＭＳ ゴシック" w:hAnsi="ＭＳ ゴシック"/>
          <w:b/>
          <w:snapToGrid w:val="0"/>
          <w:kern w:val="0"/>
        </w:rPr>
      </w:pPr>
    </w:p>
    <w:p w14:paraId="3B4C5C72" w14:textId="77777777" w:rsidR="00156716" w:rsidRPr="00E444BB" w:rsidRDefault="00156716" w:rsidP="00156716">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４</w:t>
      </w:r>
      <w:r w:rsidRPr="00E444BB">
        <w:rPr>
          <w:rFonts w:ascii="ＭＳ ゴシック" w:eastAsia="ＭＳ ゴシック" w:hAnsi="ＭＳ ゴシック" w:hint="eastAsia"/>
          <w:b/>
          <w:snapToGrid w:val="0"/>
          <w:kern w:val="0"/>
        </w:rPr>
        <w:t xml:space="preserve">章　</w:t>
      </w:r>
      <w:r w:rsidRPr="0057598E">
        <w:rPr>
          <w:rFonts w:ascii="ＭＳ ゴシック" w:eastAsia="ＭＳ ゴシック" w:hAnsi="ＭＳ ゴシック" w:hint="eastAsia"/>
          <w:b/>
          <w:snapToGrid w:val="0"/>
          <w:kern w:val="0"/>
        </w:rPr>
        <w:t>エネルギー資源の利用と私たち</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３</w:t>
      </w:r>
      <w:r w:rsidRPr="00081C2F">
        <w:rPr>
          <w:rFonts w:ascii="ＭＳ ゴシック" w:eastAsia="ＭＳ ゴシック" w:hAnsi="ＭＳ ゴシック" w:hint="eastAsia"/>
          <w:b/>
          <w:snapToGrid w:val="0"/>
          <w:kern w:val="0"/>
        </w:rPr>
        <w:t>時間)</w:t>
      </w:r>
    </w:p>
    <w:p w14:paraId="7B8345AC"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7614C387" w14:textId="77777777" w:rsidR="00156716" w:rsidRDefault="00156716" w:rsidP="0015671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67510B">
        <w:rPr>
          <w:rFonts w:hint="eastAsia"/>
          <w:snapToGrid w:val="0"/>
          <w:kern w:val="0"/>
          <w:sz w:val="18"/>
          <w:szCs w:val="18"/>
        </w:rPr>
        <w:t>人間は</w:t>
      </w:r>
      <w:r>
        <w:rPr>
          <w:rFonts w:hint="eastAsia"/>
          <w:snapToGrid w:val="0"/>
          <w:kern w:val="0"/>
          <w:sz w:val="18"/>
          <w:szCs w:val="18"/>
        </w:rPr>
        <w:t>、</w:t>
      </w:r>
      <w:r w:rsidRPr="0067510B">
        <w:rPr>
          <w:rFonts w:hint="eastAsia"/>
          <w:snapToGrid w:val="0"/>
          <w:kern w:val="0"/>
          <w:sz w:val="18"/>
          <w:szCs w:val="18"/>
        </w:rPr>
        <w:t>水力</w:t>
      </w:r>
      <w:r>
        <w:rPr>
          <w:rFonts w:hint="eastAsia"/>
          <w:snapToGrid w:val="0"/>
          <w:kern w:val="0"/>
          <w:sz w:val="18"/>
          <w:szCs w:val="18"/>
        </w:rPr>
        <w:t>、</w:t>
      </w:r>
      <w:r w:rsidRPr="0067510B">
        <w:rPr>
          <w:rFonts w:hint="eastAsia"/>
          <w:snapToGrid w:val="0"/>
          <w:kern w:val="0"/>
          <w:sz w:val="18"/>
          <w:szCs w:val="18"/>
        </w:rPr>
        <w:t>火力</w:t>
      </w:r>
      <w:r>
        <w:rPr>
          <w:rFonts w:hint="eastAsia"/>
          <w:snapToGrid w:val="0"/>
          <w:kern w:val="0"/>
          <w:sz w:val="18"/>
          <w:szCs w:val="18"/>
        </w:rPr>
        <w:t>、</w:t>
      </w:r>
      <w:r w:rsidRPr="0067510B">
        <w:rPr>
          <w:rFonts w:hint="eastAsia"/>
          <w:snapToGrid w:val="0"/>
          <w:kern w:val="0"/>
          <w:sz w:val="18"/>
          <w:szCs w:val="18"/>
        </w:rPr>
        <w:t>原子力</w:t>
      </w:r>
      <w:r>
        <w:rPr>
          <w:rFonts w:hint="eastAsia"/>
          <w:snapToGrid w:val="0"/>
          <w:kern w:val="0"/>
          <w:sz w:val="18"/>
          <w:szCs w:val="18"/>
        </w:rPr>
        <w:t>、</w:t>
      </w:r>
      <w:r w:rsidRPr="0067510B">
        <w:rPr>
          <w:rFonts w:hint="eastAsia"/>
          <w:snapToGrid w:val="0"/>
          <w:kern w:val="0"/>
          <w:sz w:val="18"/>
          <w:szCs w:val="18"/>
        </w:rPr>
        <w:t>太陽光などからエネルギーを得ていることを知るとともに</w:t>
      </w:r>
      <w:r>
        <w:rPr>
          <w:rFonts w:hint="eastAsia"/>
          <w:snapToGrid w:val="0"/>
          <w:kern w:val="0"/>
          <w:sz w:val="18"/>
          <w:szCs w:val="18"/>
        </w:rPr>
        <w:t>、</w:t>
      </w:r>
      <w:r w:rsidRPr="0067510B">
        <w:rPr>
          <w:rFonts w:hint="eastAsia"/>
          <w:snapToGrid w:val="0"/>
          <w:kern w:val="0"/>
          <w:sz w:val="18"/>
          <w:szCs w:val="18"/>
        </w:rPr>
        <w:t>エネルギー資源の有効な利用が大切であることを認識する。</w:t>
      </w:r>
    </w:p>
    <w:p w14:paraId="159E0F8D" w14:textId="77777777" w:rsidR="00156716" w:rsidRPr="00EC1B13" w:rsidRDefault="00156716" w:rsidP="00156716">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43CC53CB"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BC75149"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8865F2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5FCF19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14:paraId="4D8C480F" w14:textId="77777777" w:rsidTr="00B35A05">
        <w:trPr>
          <w:trHeight w:val="850"/>
          <w:jc w:val="center"/>
        </w:trPr>
        <w:tc>
          <w:tcPr>
            <w:tcW w:w="1667" w:type="pct"/>
            <w:tcBorders>
              <w:top w:val="single" w:sz="12" w:space="0" w:color="auto"/>
              <w:left w:val="single" w:sz="12" w:space="0" w:color="auto"/>
              <w:bottom w:val="single" w:sz="12" w:space="0" w:color="auto"/>
            </w:tcBorders>
            <w:tcMar>
              <w:top w:w="28" w:type="dxa"/>
              <w:bottom w:w="28" w:type="dxa"/>
            </w:tcMar>
          </w:tcPr>
          <w:p w14:paraId="10B75FDA"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A00B4">
              <w:rPr>
                <w:rFonts w:ascii="ＭＳ Ｐゴシック" w:hAnsi="ＭＳ Ｐゴシック" w:hint="eastAsia"/>
                <w:sz w:val="18"/>
                <w:szCs w:val="18"/>
              </w:rPr>
              <w:t>日常生活や社会と</w:t>
            </w:r>
            <w:r>
              <w:rPr>
                <w:rFonts w:ascii="ＭＳ Ｐゴシック" w:hAnsi="ＭＳ Ｐゴシック" w:hint="eastAsia"/>
                <w:sz w:val="18"/>
                <w:szCs w:val="18"/>
              </w:rPr>
              <w:t>関連づ</w:t>
            </w:r>
            <w:r w:rsidRPr="000A00B4">
              <w:rPr>
                <w:rFonts w:ascii="ＭＳ Ｐゴシック" w:hAnsi="ＭＳ Ｐゴシック" w:hint="eastAsia"/>
                <w:sz w:val="18"/>
                <w:szCs w:val="18"/>
              </w:rPr>
              <w:t>けながら</w:t>
            </w:r>
            <w:r>
              <w:rPr>
                <w:rFonts w:ascii="ＭＳ Ｐゴシック" w:hAnsi="ＭＳ Ｐゴシック" w:hint="eastAsia"/>
                <w:sz w:val="18"/>
                <w:szCs w:val="18"/>
              </w:rPr>
              <w:t>、</w:t>
            </w:r>
            <w:r w:rsidRPr="000A00B4">
              <w:rPr>
                <w:rFonts w:ascii="ＭＳ Ｐゴシック" w:hAnsi="ＭＳ Ｐゴシック" w:hint="eastAsia"/>
                <w:sz w:val="18"/>
                <w:szCs w:val="18"/>
              </w:rPr>
              <w:t>エネルギーとエネルギー資源についての基本的な概念や原理・法則などを理解しているとともに</w:t>
            </w:r>
            <w:r>
              <w:rPr>
                <w:rFonts w:ascii="ＭＳ Ｐゴシック" w:hAnsi="ＭＳ Ｐゴシック" w:hint="eastAsia"/>
                <w:sz w:val="18"/>
                <w:szCs w:val="18"/>
              </w:rPr>
              <w:t>、</w:t>
            </w:r>
            <w:r w:rsidRPr="000A00B4">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0A00B4">
              <w:rPr>
                <w:rFonts w:ascii="ＭＳ Ｐゴシック" w:hAnsi="ＭＳ Ｐゴシック" w:hint="eastAsia"/>
                <w:sz w:val="18"/>
                <w:szCs w:val="18"/>
              </w:rPr>
              <w:t>実験などに関する基本操作や記録などの基本的な技能を</w:t>
            </w:r>
            <w:r>
              <w:rPr>
                <w:rFonts w:ascii="ＭＳ Ｐゴシック" w:hAnsi="ＭＳ Ｐゴシック" w:hint="eastAsia"/>
                <w:sz w:val="18"/>
                <w:szCs w:val="18"/>
              </w:rPr>
              <w:t>身につ</w:t>
            </w:r>
            <w:r w:rsidRPr="000A00B4">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65E4DE26"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A00B4">
              <w:rPr>
                <w:rFonts w:ascii="ＭＳ Ｐゴシック" w:hAnsi="ＭＳ Ｐゴシック" w:hint="eastAsia"/>
                <w:sz w:val="18"/>
                <w:szCs w:val="18"/>
              </w:rPr>
              <w:t>日常生活や社会で使われているエネルギー</w:t>
            </w:r>
            <w:r>
              <w:rPr>
                <w:rFonts w:ascii="ＭＳ Ｐゴシック" w:hAnsi="ＭＳ Ｐゴシック" w:hint="eastAsia"/>
                <w:sz w:val="18"/>
                <w:szCs w:val="18"/>
              </w:rPr>
              <w:t>に</w:t>
            </w:r>
            <w:r w:rsidRPr="000A00B4">
              <w:rPr>
                <w:rFonts w:ascii="ＭＳ Ｐゴシック" w:hAnsi="ＭＳ Ｐゴシック" w:hint="eastAsia"/>
                <w:sz w:val="18"/>
                <w:szCs w:val="18"/>
              </w:rPr>
              <w:t>ついて</w:t>
            </w:r>
            <w:r>
              <w:rPr>
                <w:rFonts w:ascii="ＭＳ Ｐゴシック" w:hAnsi="ＭＳ Ｐゴシック" w:hint="eastAsia"/>
                <w:sz w:val="18"/>
                <w:szCs w:val="18"/>
              </w:rPr>
              <w:t>、</w:t>
            </w:r>
            <w:r w:rsidRPr="000A00B4">
              <w:rPr>
                <w:rFonts w:ascii="ＭＳ Ｐゴシック" w:hAnsi="ＭＳ Ｐゴシック" w:hint="eastAsia"/>
                <w:sz w:val="18"/>
                <w:szCs w:val="18"/>
              </w:rPr>
              <w:t>見通しをもって観察</w:t>
            </w:r>
            <w:r>
              <w:rPr>
                <w:rFonts w:ascii="ＭＳ Ｐゴシック" w:hAnsi="ＭＳ Ｐゴシック" w:hint="eastAsia"/>
                <w:sz w:val="18"/>
                <w:szCs w:val="18"/>
              </w:rPr>
              <w:t>、</w:t>
            </w:r>
            <w:r w:rsidRPr="000A00B4">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0A00B4">
              <w:rPr>
                <w:rFonts w:ascii="ＭＳ Ｐゴシック" w:hAnsi="ＭＳ Ｐゴシック" w:hint="eastAsia"/>
                <w:sz w:val="18"/>
                <w:szCs w:val="18"/>
              </w:rPr>
              <w:t>その結果を分析して解釈しているなど</w:t>
            </w:r>
            <w:r>
              <w:rPr>
                <w:rFonts w:ascii="ＭＳ Ｐゴシック" w:hAnsi="ＭＳ Ｐゴシック" w:hint="eastAsia"/>
                <w:sz w:val="18"/>
                <w:szCs w:val="18"/>
              </w:rPr>
              <w:t>、</w:t>
            </w:r>
            <w:r w:rsidRPr="000A00B4">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82B3B3D"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5C7BCF">
              <w:rPr>
                <w:rFonts w:ascii="ＭＳ Ｐゴシック" w:hAnsi="ＭＳ Ｐゴシック" w:hint="eastAsia"/>
                <w:sz w:val="18"/>
                <w:szCs w:val="18"/>
              </w:rPr>
              <w:t>日常生活や社会で使われている</w:t>
            </w:r>
            <w:r w:rsidRPr="000A00B4">
              <w:rPr>
                <w:rFonts w:ascii="ＭＳ Ｐゴシック" w:hAnsi="ＭＳ Ｐゴシック" w:hint="eastAsia"/>
                <w:sz w:val="18"/>
                <w:szCs w:val="18"/>
              </w:rPr>
              <w:t>エネルギーに関する事物・現象に進んで関わり</w:t>
            </w:r>
            <w:r>
              <w:rPr>
                <w:rFonts w:ascii="ＭＳ Ｐゴシック" w:hAnsi="ＭＳ Ｐゴシック" w:hint="eastAsia"/>
                <w:sz w:val="18"/>
                <w:szCs w:val="18"/>
              </w:rPr>
              <w:t>、</w:t>
            </w:r>
            <w:r w:rsidRPr="000A00B4">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0A00B4">
              <w:rPr>
                <w:rFonts w:ascii="ＭＳ Ｐゴシック" w:hAnsi="ＭＳ Ｐゴシック" w:hint="eastAsia"/>
                <w:sz w:val="18"/>
                <w:szCs w:val="18"/>
              </w:rPr>
              <w:t>科学的に探究しようとしている。</w:t>
            </w:r>
          </w:p>
        </w:tc>
      </w:tr>
    </w:tbl>
    <w:p w14:paraId="19B54A6F" w14:textId="77777777" w:rsidR="00156716" w:rsidRDefault="00156716" w:rsidP="00156716">
      <w:pPr>
        <w:autoSpaceDE w:val="0"/>
        <w:autoSpaceDN w:val="0"/>
        <w:adjustRightInd w:val="0"/>
        <w:rPr>
          <w:rFonts w:ascii="ＭＳ ゴシック" w:eastAsia="ＭＳ ゴシック" w:hAnsi="ＭＳ ゴシック"/>
          <w:snapToGrid w:val="0"/>
          <w:kern w:val="0"/>
        </w:rPr>
      </w:pPr>
    </w:p>
    <w:p w14:paraId="5AF535C7" w14:textId="77777777" w:rsidR="00156716" w:rsidRDefault="00156716" w:rsidP="00156716">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0C1CE8A4" w14:textId="77777777" w:rsidR="00156716" w:rsidRPr="00EC1B13" w:rsidRDefault="00156716" w:rsidP="00156716">
      <w:pPr>
        <w:autoSpaceDE w:val="0"/>
        <w:autoSpaceDN w:val="0"/>
        <w:adjustRightInd w:val="0"/>
        <w:rPr>
          <w:snapToGrid w:val="0"/>
          <w:kern w:val="0"/>
        </w:rPr>
      </w:pPr>
      <w:r>
        <w:rPr>
          <w:rFonts w:ascii="ＭＳ ゴシック" w:eastAsia="ＭＳ ゴシック" w:hAnsi="ＭＳ ゴシック" w:hint="eastAsia"/>
          <w:snapToGrid w:val="0"/>
          <w:kern w:val="0"/>
        </w:rPr>
        <w:lastRenderedPageBreak/>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296CC72C"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C158AC8"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717A0520"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7123A118"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EE81B50"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03A1734B"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D21A73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F19E193"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EEF7508"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3698954"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2C611B1"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39048EF0" w14:textId="77777777" w:rsidTr="00B35A05">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63D0BC5E"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59D754DA"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BD7464">
              <w:rPr>
                <w:rFonts w:ascii="ＭＳ ゴシック" w:eastAsia="ＭＳ ゴシック" w:hAnsi="ＭＳ ゴシック" w:hint="eastAsia"/>
                <w:snapToGrid w:val="0"/>
                <w:kern w:val="0"/>
              </w:rPr>
              <w:t>生活に欠かせない電気</w:t>
            </w:r>
          </w:p>
          <w:p w14:paraId="34DF23A3"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282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285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F66E207" w14:textId="77777777" w:rsidR="00156716" w:rsidRPr="007C41A1"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電気エネルギーの利用</w:t>
            </w:r>
          </w:p>
          <w:p w14:paraId="58FA2120" w14:textId="77777777" w:rsidR="00156716" w:rsidRPr="007C41A1"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w:t>
            </w:r>
          </w:p>
          <w:p w14:paraId="0ED5A8C3" w14:textId="77777777" w:rsidR="00156716" w:rsidRPr="007C41A1"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w:t>
            </w:r>
            <w:r w:rsidRPr="007C41A1">
              <w:rPr>
                <w:rFonts w:ascii="ＭＳ ゴシック" w:eastAsia="ＭＳ ゴシック" w:hAnsi="ＭＳ ゴシック" w:hint="eastAsia"/>
                <w:sz w:val="18"/>
                <w:szCs w:val="18"/>
              </w:rPr>
              <w:t>発電の</w:t>
            </w:r>
            <w:r>
              <w:rPr>
                <w:rFonts w:ascii="ＭＳ ゴシック" w:eastAsia="ＭＳ ゴシック" w:hAnsi="ＭＳ ゴシック" w:hint="eastAsia"/>
                <w:sz w:val="18"/>
                <w:szCs w:val="18"/>
              </w:rPr>
              <w:t>仕組み</w:t>
            </w:r>
            <w:r w:rsidRPr="007C41A1">
              <w:rPr>
                <w:rFonts w:ascii="ＭＳ ゴシック" w:eastAsia="ＭＳ ゴシック" w:hAnsi="ＭＳ ゴシック" w:hint="eastAsia"/>
                <w:sz w:val="18"/>
                <w:szCs w:val="18"/>
              </w:rPr>
              <w:t>とエネルギーの変換</w:t>
            </w:r>
          </w:p>
          <w:p w14:paraId="35B7F60A" w14:textId="77777777" w:rsidR="00156716" w:rsidRPr="0030412A" w:rsidRDefault="00156716" w:rsidP="00B35A05">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6D66B61F" w14:textId="77777777" w:rsidR="00156716" w:rsidRPr="00524EA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Pr="00BB48F4">
              <w:rPr>
                <w:rFonts w:asciiTheme="majorEastAsia" w:eastAsiaTheme="majorEastAsia" w:hAnsiTheme="majorEastAsia" w:hint="eastAsia"/>
                <w:sz w:val="18"/>
                <w:szCs w:val="18"/>
              </w:rPr>
              <w:t>火力発電や原子力発電</w:t>
            </w:r>
            <w:r>
              <w:rPr>
                <w:rFonts w:asciiTheme="majorEastAsia" w:eastAsiaTheme="majorEastAsia" w:hAnsiTheme="majorEastAsia" w:hint="eastAsia"/>
                <w:sz w:val="18"/>
                <w:szCs w:val="18"/>
              </w:rPr>
              <w:t>、</w:t>
            </w:r>
            <w:r w:rsidRPr="00BB48F4">
              <w:rPr>
                <w:rFonts w:asciiTheme="majorEastAsia" w:eastAsiaTheme="majorEastAsia" w:hAnsiTheme="majorEastAsia" w:hint="eastAsia"/>
                <w:sz w:val="18"/>
                <w:szCs w:val="18"/>
              </w:rPr>
              <w:t>水力発電</w:t>
            </w:r>
            <w:r>
              <w:rPr>
                <w:rFonts w:asciiTheme="majorEastAsia" w:eastAsiaTheme="majorEastAsia" w:hAnsiTheme="majorEastAsia" w:hint="eastAsia"/>
                <w:sz w:val="18"/>
                <w:szCs w:val="18"/>
              </w:rPr>
              <w:t>、太陽光発電など</w:t>
            </w:r>
            <w:r w:rsidRPr="00BB48F4">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仕組みとそれぞれの特徴</w:t>
            </w:r>
            <w:r w:rsidRPr="00BB48F4">
              <w:rPr>
                <w:rFonts w:asciiTheme="majorEastAsia" w:eastAsiaTheme="majorEastAsia" w:hAnsiTheme="majorEastAsia" w:hint="eastAsia"/>
                <w:sz w:val="18"/>
                <w:szCs w:val="18"/>
              </w:rPr>
              <w:t>について</w:t>
            </w:r>
            <w:r w:rsidRPr="00524EA6">
              <w:rPr>
                <w:rFonts w:asciiTheme="majorEastAsia" w:eastAsiaTheme="majorEastAsia" w:hAnsiTheme="majorEastAsia" w:hint="eastAsia"/>
                <w:sz w:val="18"/>
                <w:szCs w:val="18"/>
              </w:rPr>
              <w:t>理解する。</w:t>
            </w:r>
          </w:p>
          <w:p w14:paraId="1865B0F6"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B73229">
              <w:rPr>
                <w:rFonts w:ascii="ＭＳ Ｐゴシック" w:hAnsi="ＭＳ Ｐゴシック" w:hint="eastAsia"/>
                <w:sz w:val="18"/>
                <w:szCs w:val="18"/>
              </w:rPr>
              <w:t>火力発電や原子力発電、水力発電、太陽光発電など</w:t>
            </w:r>
            <w:r w:rsidRPr="009005AF">
              <w:rPr>
                <w:rFonts w:ascii="ＭＳ Ｐゴシック" w:hAnsi="ＭＳ Ｐゴシック" w:hint="eastAsia"/>
                <w:sz w:val="18"/>
                <w:szCs w:val="18"/>
              </w:rPr>
              <w:t>の仕組みと</w:t>
            </w:r>
            <w:r w:rsidRPr="00BB48F4">
              <w:rPr>
                <w:rFonts w:ascii="ＭＳ Ｐゴシック" w:hAnsi="ＭＳ Ｐゴシック" w:hint="eastAsia"/>
                <w:sz w:val="18"/>
                <w:szCs w:val="18"/>
              </w:rPr>
              <w:t>それぞれの特徴</w:t>
            </w:r>
            <w:r>
              <w:rPr>
                <w:rFonts w:ascii="ＭＳ Ｐゴシック" w:hAnsi="ＭＳ Ｐゴシック" w:hint="eastAsia"/>
                <w:sz w:val="18"/>
                <w:szCs w:val="18"/>
              </w:rPr>
              <w:t>について</w:t>
            </w:r>
            <w:r w:rsidRPr="00524EA6">
              <w:rPr>
                <w:rFonts w:ascii="ＭＳ Ｐゴシック" w:hAnsi="ＭＳ Ｐゴシック" w:hint="eastAsia"/>
                <w:sz w:val="18"/>
                <w:szCs w:val="18"/>
              </w:rPr>
              <w:t>理解している。</w:t>
            </w:r>
          </w:p>
          <w:p w14:paraId="10427DD9"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B73229">
              <w:rPr>
                <w:rFonts w:ascii="ＭＳ Ｐゴシック" w:hAnsi="ＭＳ Ｐゴシック" w:hint="eastAsia"/>
                <w:sz w:val="18"/>
                <w:szCs w:val="18"/>
              </w:rPr>
              <w:t>火力発電や原子力発電、水力発電、太陽光発電などの仕組み</w:t>
            </w:r>
            <w:r>
              <w:rPr>
                <w:rFonts w:ascii="ＭＳ Ｐゴシック" w:hAnsi="ＭＳ Ｐゴシック" w:hint="eastAsia"/>
                <w:sz w:val="18"/>
                <w:szCs w:val="18"/>
              </w:rPr>
              <w:t>とそれ</w:t>
            </w:r>
            <w:r w:rsidRPr="00C62883">
              <w:rPr>
                <w:rFonts w:ascii="ＭＳ Ｐゴシック" w:hAnsi="ＭＳ Ｐゴシック" w:hint="eastAsia"/>
                <w:sz w:val="18"/>
                <w:szCs w:val="18"/>
              </w:rPr>
              <w:t>ぞれの特徴について</w:t>
            </w:r>
            <w:r>
              <w:rPr>
                <w:rFonts w:ascii="ＭＳ Ｐゴシック" w:hAnsi="ＭＳ Ｐゴシック" w:hint="eastAsia"/>
                <w:sz w:val="18"/>
                <w:szCs w:val="18"/>
              </w:rPr>
              <w:t>、調べたことと関連づけながら的確</w:t>
            </w:r>
            <w:r w:rsidRPr="00524EA6">
              <w:rPr>
                <w:rFonts w:ascii="ＭＳ Ｐゴシック" w:hAnsi="ＭＳ Ｐゴシック" w:hint="eastAsia"/>
                <w:sz w:val="18"/>
                <w:szCs w:val="18"/>
              </w:rPr>
              <w:t>に理解している。</w:t>
            </w:r>
          </w:p>
          <w:p w14:paraId="61E2B550" w14:textId="77777777" w:rsidR="00156716" w:rsidRPr="00524EA6"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5152A2D7"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Pr="00BD6E67">
              <w:rPr>
                <w:rFonts w:ascii="ＭＳ 明朝" w:hAnsi="ＭＳ 明朝" w:hint="eastAsia"/>
                <w:sz w:val="18"/>
                <w:szCs w:val="18"/>
              </w:rPr>
              <w:t>教科書</w:t>
            </w:r>
            <w:r>
              <w:rPr>
                <w:rFonts w:ascii="ＭＳ 明朝" w:hAnsi="ＭＳ 明朝" w:hint="eastAsia"/>
                <w:sz w:val="18"/>
                <w:szCs w:val="18"/>
              </w:rPr>
              <w:t>284</w:t>
            </w:r>
            <w:r w:rsidRPr="00BD6E67">
              <w:rPr>
                <w:rFonts w:ascii="ＭＳ 明朝" w:hAnsi="ＭＳ 明朝" w:hint="eastAsia"/>
                <w:sz w:val="18"/>
                <w:szCs w:val="18"/>
              </w:rPr>
              <w:t>～</w:t>
            </w:r>
            <w:r>
              <w:rPr>
                <w:rFonts w:ascii="ＭＳ 明朝" w:hAnsi="ＭＳ 明朝" w:hint="eastAsia"/>
                <w:sz w:val="18"/>
                <w:szCs w:val="18"/>
              </w:rPr>
              <w:t>285</w:t>
            </w:r>
            <w:r w:rsidRPr="00BD6E67">
              <w:rPr>
                <w:rFonts w:ascii="ＭＳ 明朝" w:hAnsi="ＭＳ 明朝" w:hint="eastAsia"/>
                <w:sz w:val="18"/>
                <w:szCs w:val="18"/>
              </w:rPr>
              <w:t>ページの記述や</w:t>
            </w:r>
            <w:r>
              <w:rPr>
                <w:rFonts w:ascii="ＭＳ 明朝" w:hAnsi="ＭＳ 明朝" w:hint="eastAsia"/>
                <w:sz w:val="18"/>
                <w:szCs w:val="18"/>
              </w:rPr>
              <w:t>模式図</w:t>
            </w:r>
            <w:r w:rsidRPr="00BD6E67">
              <w:rPr>
                <w:rFonts w:ascii="ＭＳ 明朝" w:hAnsi="ＭＳ 明朝" w:hint="eastAsia"/>
                <w:sz w:val="18"/>
                <w:szCs w:val="18"/>
              </w:rPr>
              <w:t>を参照させながら</w:t>
            </w:r>
            <w:r>
              <w:rPr>
                <w:rFonts w:ascii="ＭＳ 明朝" w:hAnsi="ＭＳ 明朝" w:hint="eastAsia"/>
                <w:sz w:val="18"/>
                <w:szCs w:val="18"/>
              </w:rPr>
              <w:t>、</w:t>
            </w:r>
            <w:r w:rsidRPr="00BD6E67">
              <w:rPr>
                <w:rFonts w:ascii="ＭＳ 明朝" w:hAnsi="ＭＳ 明朝" w:hint="eastAsia"/>
                <w:sz w:val="18"/>
                <w:szCs w:val="18"/>
              </w:rPr>
              <w:t>それぞれの発電の仕組みと特徴について</w:t>
            </w:r>
            <w:r>
              <w:rPr>
                <w:rFonts w:ascii="ＭＳ 明朝" w:hAnsi="ＭＳ 明朝" w:hint="eastAsia"/>
                <w:sz w:val="18"/>
                <w:szCs w:val="18"/>
              </w:rPr>
              <w:t>、</w:t>
            </w:r>
            <w:r w:rsidRPr="00BD6E67">
              <w:rPr>
                <w:rFonts w:ascii="ＭＳ 明朝" w:hAnsi="ＭＳ 明朝" w:hint="eastAsia"/>
                <w:sz w:val="18"/>
                <w:szCs w:val="18"/>
              </w:rPr>
              <w:t>再度説明する。</w:t>
            </w:r>
          </w:p>
        </w:tc>
        <w:tc>
          <w:tcPr>
            <w:tcW w:w="4592" w:type="dxa"/>
            <w:tcBorders>
              <w:top w:val="single" w:sz="12" w:space="0" w:color="auto"/>
              <w:bottom w:val="single" w:sz="12" w:space="0" w:color="auto"/>
            </w:tcBorders>
            <w:tcMar>
              <w:top w:w="28" w:type="dxa"/>
              <w:bottom w:w="28" w:type="dxa"/>
            </w:tcMar>
          </w:tcPr>
          <w:p w14:paraId="6A3DF7B5" w14:textId="77777777" w:rsidR="00156716" w:rsidRPr="00CC01DD"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Pr="00BB48F4">
              <w:rPr>
                <w:rFonts w:asciiTheme="majorEastAsia" w:eastAsiaTheme="majorEastAsia" w:hAnsiTheme="majorEastAsia" w:hint="eastAsia"/>
                <w:sz w:val="18"/>
                <w:szCs w:val="18"/>
              </w:rPr>
              <w:t>火力発電や原子力発電</w:t>
            </w:r>
            <w:r>
              <w:rPr>
                <w:rFonts w:asciiTheme="majorEastAsia" w:eastAsiaTheme="majorEastAsia" w:hAnsiTheme="majorEastAsia" w:hint="eastAsia"/>
                <w:sz w:val="18"/>
                <w:szCs w:val="18"/>
              </w:rPr>
              <w:t>、</w:t>
            </w:r>
            <w:r w:rsidRPr="00BB48F4">
              <w:rPr>
                <w:rFonts w:asciiTheme="majorEastAsia" w:eastAsiaTheme="majorEastAsia" w:hAnsiTheme="majorEastAsia" w:hint="eastAsia"/>
                <w:sz w:val="18"/>
                <w:szCs w:val="18"/>
              </w:rPr>
              <w:t>水力発電</w:t>
            </w:r>
            <w:r>
              <w:rPr>
                <w:rFonts w:asciiTheme="majorEastAsia" w:eastAsiaTheme="majorEastAsia" w:hAnsiTheme="majorEastAsia" w:hint="eastAsia"/>
                <w:sz w:val="18"/>
                <w:szCs w:val="18"/>
              </w:rPr>
              <w:t>、太陽光発電など</w:t>
            </w:r>
            <w:r w:rsidRPr="00AD2BB5">
              <w:rPr>
                <w:rFonts w:asciiTheme="majorEastAsia" w:eastAsiaTheme="majorEastAsia" w:hAnsiTheme="majorEastAsia" w:hint="eastAsia"/>
                <w:sz w:val="18"/>
                <w:szCs w:val="18"/>
              </w:rPr>
              <w:t>の仕組みと</w:t>
            </w:r>
            <w:r>
              <w:rPr>
                <w:rFonts w:asciiTheme="majorEastAsia" w:eastAsiaTheme="majorEastAsia" w:hAnsiTheme="majorEastAsia" w:hint="eastAsia"/>
                <w:sz w:val="18"/>
                <w:szCs w:val="18"/>
              </w:rPr>
              <w:t>それぞれの</w:t>
            </w:r>
            <w:r w:rsidRPr="00AD2BB5">
              <w:rPr>
                <w:rFonts w:asciiTheme="majorEastAsia" w:eastAsiaTheme="majorEastAsia" w:hAnsiTheme="majorEastAsia" w:hint="eastAsia"/>
                <w:sz w:val="18"/>
                <w:szCs w:val="18"/>
              </w:rPr>
              <w:t>特徴</w:t>
            </w:r>
            <w:r>
              <w:rPr>
                <w:rFonts w:asciiTheme="majorEastAsia" w:eastAsiaTheme="majorEastAsia" w:hAnsiTheme="majorEastAsia" w:hint="eastAsia"/>
                <w:sz w:val="18"/>
                <w:szCs w:val="18"/>
              </w:rPr>
              <w:t>について、エネルギー資源の特性やエネルギー変換の方法と関連づけながら</w:t>
            </w:r>
            <w:r w:rsidRPr="00D5342F">
              <w:rPr>
                <w:rFonts w:asciiTheme="majorEastAsia" w:eastAsiaTheme="majorEastAsia" w:hAnsiTheme="majorEastAsia" w:hint="eastAsia"/>
                <w:sz w:val="18"/>
                <w:szCs w:val="18"/>
              </w:rPr>
              <w:t>見通しをもって</w:t>
            </w:r>
            <w:r>
              <w:rPr>
                <w:rFonts w:asciiTheme="majorEastAsia" w:eastAsiaTheme="majorEastAsia" w:hAnsiTheme="majorEastAsia" w:hint="eastAsia"/>
                <w:sz w:val="18"/>
                <w:szCs w:val="18"/>
              </w:rPr>
              <w:t>調べ、調査結果を</w:t>
            </w:r>
            <w:r w:rsidRPr="00D5342F">
              <w:rPr>
                <w:rFonts w:asciiTheme="majorEastAsia" w:eastAsiaTheme="majorEastAsia" w:hAnsiTheme="majorEastAsia" w:hint="eastAsia"/>
                <w:sz w:val="18"/>
                <w:szCs w:val="18"/>
              </w:rPr>
              <w:t>解釈し</w:t>
            </w:r>
            <w:r>
              <w:rPr>
                <w:rFonts w:asciiTheme="majorEastAsia" w:eastAsiaTheme="majorEastAsia" w:hAnsiTheme="majorEastAsia" w:hint="eastAsia"/>
                <w:sz w:val="18"/>
                <w:szCs w:val="18"/>
              </w:rPr>
              <w:t>、</w:t>
            </w:r>
            <w:r w:rsidRPr="00D5342F">
              <w:rPr>
                <w:rFonts w:asciiTheme="majorEastAsia" w:eastAsiaTheme="majorEastAsia" w:hAnsiTheme="majorEastAsia" w:hint="eastAsia"/>
                <w:sz w:val="18"/>
                <w:szCs w:val="18"/>
              </w:rPr>
              <w:t>表現する。</w:t>
            </w:r>
          </w:p>
          <w:p w14:paraId="6654C048"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B73229">
              <w:rPr>
                <w:rFonts w:ascii="ＭＳ Ｐゴシック" w:hAnsi="ＭＳ Ｐゴシック" w:hint="eastAsia"/>
                <w:sz w:val="18"/>
                <w:szCs w:val="18"/>
              </w:rPr>
              <w:t>火力発電や原子力発電、水力発電、太陽光発電などの仕組み</w:t>
            </w:r>
            <w:r w:rsidRPr="00AD2BB5">
              <w:rPr>
                <w:rFonts w:ascii="ＭＳ Ｐゴシック" w:hAnsi="ＭＳ Ｐゴシック" w:hint="eastAsia"/>
                <w:sz w:val="18"/>
                <w:szCs w:val="18"/>
              </w:rPr>
              <w:t>と</w:t>
            </w:r>
            <w:r>
              <w:rPr>
                <w:rFonts w:ascii="ＭＳ Ｐゴシック" w:hAnsi="ＭＳ Ｐゴシック" w:hint="eastAsia"/>
                <w:sz w:val="18"/>
                <w:szCs w:val="18"/>
              </w:rPr>
              <w:t>それぞれの</w:t>
            </w:r>
            <w:r w:rsidRPr="00AD2BB5">
              <w:rPr>
                <w:rFonts w:ascii="ＭＳ Ｐゴシック" w:hAnsi="ＭＳ Ｐゴシック" w:hint="eastAsia"/>
                <w:sz w:val="18"/>
                <w:szCs w:val="18"/>
              </w:rPr>
              <w:t>特徴について</w:t>
            </w:r>
            <w:r>
              <w:rPr>
                <w:rFonts w:ascii="ＭＳ Ｐゴシック" w:hAnsi="ＭＳ Ｐゴシック" w:hint="eastAsia"/>
                <w:sz w:val="18"/>
                <w:szCs w:val="18"/>
              </w:rPr>
              <w:t>、</w:t>
            </w:r>
            <w:r w:rsidRPr="00AD2BB5">
              <w:rPr>
                <w:rFonts w:ascii="ＭＳ Ｐゴシック" w:hAnsi="ＭＳ Ｐゴシック" w:hint="eastAsia"/>
                <w:sz w:val="18"/>
                <w:szCs w:val="18"/>
              </w:rPr>
              <w:t>エネルギー資源の特性やエネルギー変換の方法と関連づけながら見通しをもって調べ</w:t>
            </w:r>
            <w:r>
              <w:rPr>
                <w:rFonts w:ascii="ＭＳ Ｐゴシック" w:hAnsi="ＭＳ Ｐゴシック" w:hint="eastAsia"/>
                <w:sz w:val="18"/>
                <w:szCs w:val="18"/>
              </w:rPr>
              <w:t>、</w:t>
            </w:r>
            <w:r w:rsidRPr="00AD2BB5">
              <w:rPr>
                <w:rFonts w:ascii="ＭＳ Ｐゴシック" w:hAnsi="ＭＳ Ｐゴシック" w:hint="eastAsia"/>
                <w:sz w:val="18"/>
                <w:szCs w:val="18"/>
              </w:rPr>
              <w:t>調査結果を解釈し</w:t>
            </w:r>
            <w:r>
              <w:rPr>
                <w:rFonts w:ascii="ＭＳ Ｐゴシック" w:hAnsi="ＭＳ Ｐゴシック" w:hint="eastAsia"/>
                <w:sz w:val="18"/>
                <w:szCs w:val="18"/>
              </w:rPr>
              <w:t>、</w:t>
            </w:r>
            <w:r w:rsidRPr="00AD2BB5">
              <w:rPr>
                <w:rFonts w:ascii="ＭＳ Ｐゴシック" w:hAnsi="ＭＳ Ｐゴシック" w:hint="eastAsia"/>
                <w:sz w:val="18"/>
                <w:szCs w:val="18"/>
              </w:rPr>
              <w:t>表現</w:t>
            </w:r>
            <w:r>
              <w:rPr>
                <w:rFonts w:ascii="ＭＳ Ｐゴシック" w:hAnsi="ＭＳ Ｐゴシック" w:hint="eastAsia"/>
                <w:sz w:val="18"/>
                <w:szCs w:val="18"/>
              </w:rPr>
              <w:t>して</w:t>
            </w:r>
            <w:r w:rsidRPr="00AD2BB5">
              <w:rPr>
                <w:rFonts w:ascii="ＭＳ Ｐゴシック" w:hAnsi="ＭＳ Ｐゴシック" w:hint="eastAsia"/>
                <w:sz w:val="18"/>
                <w:szCs w:val="18"/>
              </w:rPr>
              <w:t>いる。</w:t>
            </w:r>
          </w:p>
          <w:p w14:paraId="5C6168B7"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B73229">
              <w:rPr>
                <w:rFonts w:ascii="ＭＳ Ｐゴシック" w:hAnsi="ＭＳ Ｐゴシック" w:hint="eastAsia"/>
                <w:sz w:val="18"/>
                <w:szCs w:val="18"/>
              </w:rPr>
              <w:t>火力発電や原子力発電、水力発電、太陽光発電などの仕組み</w:t>
            </w:r>
            <w:r w:rsidRPr="00AD2BB5">
              <w:rPr>
                <w:rFonts w:ascii="ＭＳ Ｐゴシック" w:hAnsi="ＭＳ Ｐゴシック" w:hint="eastAsia"/>
                <w:sz w:val="18"/>
                <w:szCs w:val="18"/>
              </w:rPr>
              <w:t>と</w:t>
            </w:r>
            <w:r>
              <w:rPr>
                <w:rFonts w:ascii="ＭＳ Ｐゴシック" w:hAnsi="ＭＳ Ｐゴシック" w:hint="eastAsia"/>
                <w:sz w:val="18"/>
                <w:szCs w:val="18"/>
              </w:rPr>
              <w:t>それぞれの</w:t>
            </w:r>
            <w:r w:rsidRPr="00AD2BB5">
              <w:rPr>
                <w:rFonts w:ascii="ＭＳ Ｐゴシック" w:hAnsi="ＭＳ Ｐゴシック" w:hint="eastAsia"/>
                <w:sz w:val="18"/>
                <w:szCs w:val="18"/>
              </w:rPr>
              <w:t>特徴について</w:t>
            </w:r>
            <w:r>
              <w:rPr>
                <w:rFonts w:ascii="ＭＳ Ｐゴシック" w:hAnsi="ＭＳ Ｐゴシック" w:hint="eastAsia"/>
                <w:sz w:val="18"/>
                <w:szCs w:val="18"/>
              </w:rPr>
              <w:t>、</w:t>
            </w:r>
            <w:r w:rsidRPr="00AD2BB5">
              <w:rPr>
                <w:rFonts w:ascii="ＭＳ Ｐゴシック" w:hAnsi="ＭＳ Ｐゴシック" w:hint="eastAsia"/>
                <w:sz w:val="18"/>
                <w:szCs w:val="18"/>
              </w:rPr>
              <w:t>エネルギー資源の特性やエネルギー変換の方法と関連づけながら見通しをもって調べ</w:t>
            </w:r>
            <w:r>
              <w:rPr>
                <w:rFonts w:ascii="ＭＳ Ｐゴシック" w:hAnsi="ＭＳ Ｐゴシック" w:hint="eastAsia"/>
                <w:sz w:val="18"/>
                <w:szCs w:val="18"/>
              </w:rPr>
              <w:t>、</w:t>
            </w:r>
            <w:r w:rsidRPr="00AD2BB5">
              <w:rPr>
                <w:rFonts w:ascii="ＭＳ Ｐゴシック" w:hAnsi="ＭＳ Ｐゴシック" w:hint="eastAsia"/>
                <w:sz w:val="18"/>
                <w:szCs w:val="18"/>
              </w:rPr>
              <w:t>調査結果を解釈し</w:t>
            </w:r>
            <w:r>
              <w:rPr>
                <w:rFonts w:ascii="ＭＳ Ｐゴシック" w:hAnsi="ＭＳ Ｐゴシック" w:hint="eastAsia"/>
                <w:sz w:val="18"/>
                <w:szCs w:val="18"/>
              </w:rPr>
              <w:t>、</w:t>
            </w:r>
            <w:r w:rsidRPr="00D5342F">
              <w:rPr>
                <w:rFonts w:ascii="ＭＳ Ｐゴシック" w:hAnsi="ＭＳ Ｐゴシック" w:hint="eastAsia"/>
                <w:sz w:val="18"/>
                <w:szCs w:val="18"/>
              </w:rPr>
              <w:t>他者に伝わりやすいように工夫して表現している。</w:t>
            </w:r>
          </w:p>
          <w:p w14:paraId="1FFB172A" w14:textId="77777777" w:rsidR="00156716" w:rsidRPr="00C1544F"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7EB46232" w14:textId="77777777" w:rsidR="00156716" w:rsidRPr="00CC01DD" w:rsidRDefault="0015671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6928245A"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BD6E67">
              <w:rPr>
                <w:rFonts w:ascii="ＭＳ 明朝" w:hAnsi="ＭＳ 明朝" w:hint="eastAsia"/>
                <w:sz w:val="18"/>
                <w:szCs w:val="18"/>
              </w:rPr>
              <w:t>教科書</w:t>
            </w:r>
            <w:r>
              <w:rPr>
                <w:rFonts w:ascii="ＭＳ 明朝" w:hAnsi="ＭＳ 明朝" w:hint="eastAsia"/>
                <w:sz w:val="18"/>
                <w:szCs w:val="18"/>
              </w:rPr>
              <w:t>284</w:t>
            </w:r>
            <w:r w:rsidRPr="00BD6E67">
              <w:rPr>
                <w:rFonts w:ascii="ＭＳ 明朝" w:hAnsi="ＭＳ 明朝" w:hint="eastAsia"/>
                <w:sz w:val="18"/>
                <w:szCs w:val="18"/>
              </w:rPr>
              <w:t>～</w:t>
            </w:r>
            <w:r>
              <w:rPr>
                <w:rFonts w:ascii="ＭＳ 明朝" w:hAnsi="ＭＳ 明朝" w:hint="eastAsia"/>
                <w:sz w:val="18"/>
                <w:szCs w:val="18"/>
              </w:rPr>
              <w:t>285</w:t>
            </w:r>
            <w:r w:rsidRPr="00BD6E67">
              <w:rPr>
                <w:rFonts w:ascii="ＭＳ 明朝" w:hAnsi="ＭＳ 明朝" w:hint="eastAsia"/>
                <w:sz w:val="18"/>
                <w:szCs w:val="18"/>
              </w:rPr>
              <w:t>ページの</w:t>
            </w:r>
            <w:r>
              <w:rPr>
                <w:rFonts w:ascii="ＭＳ 明朝" w:hAnsi="ＭＳ 明朝" w:hint="eastAsia"/>
                <w:sz w:val="18"/>
                <w:szCs w:val="18"/>
              </w:rPr>
              <w:t>記述や模式図</w:t>
            </w:r>
            <w:r w:rsidRPr="00BD6E67">
              <w:rPr>
                <w:rFonts w:ascii="ＭＳ 明朝" w:hAnsi="ＭＳ 明朝" w:hint="eastAsia"/>
                <w:sz w:val="18"/>
                <w:szCs w:val="18"/>
              </w:rPr>
              <w:t>を参照させながら</w:t>
            </w:r>
            <w:r>
              <w:rPr>
                <w:rFonts w:ascii="ＭＳ 明朝" w:hAnsi="ＭＳ 明朝" w:hint="eastAsia"/>
                <w:sz w:val="18"/>
                <w:szCs w:val="18"/>
              </w:rPr>
              <w:t>、</w:t>
            </w:r>
            <w:r w:rsidRPr="00BD6E67">
              <w:rPr>
                <w:rFonts w:ascii="ＭＳ 明朝" w:hAnsi="ＭＳ 明朝" w:hint="eastAsia"/>
                <w:sz w:val="18"/>
                <w:szCs w:val="18"/>
              </w:rPr>
              <w:t>それぞれの発電の仕組みを解説し</w:t>
            </w:r>
            <w:r>
              <w:rPr>
                <w:rFonts w:ascii="ＭＳ 明朝" w:hAnsi="ＭＳ 明朝" w:hint="eastAsia"/>
                <w:sz w:val="18"/>
                <w:szCs w:val="18"/>
              </w:rPr>
              <w:t>、</w:t>
            </w:r>
            <w:r w:rsidRPr="00BD6E67">
              <w:rPr>
                <w:rFonts w:ascii="ＭＳ 明朝" w:hAnsi="ＭＳ 明朝" w:hint="eastAsia"/>
                <w:sz w:val="18"/>
                <w:szCs w:val="18"/>
              </w:rPr>
              <w:t>それぞれの発電のエネルギー変換の方法を考えられるようにする。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44078B34" w14:textId="77777777" w:rsidR="00156716" w:rsidRPr="00524EA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Pr="00395C6A">
              <w:rPr>
                <w:rFonts w:asciiTheme="majorEastAsia" w:eastAsiaTheme="majorEastAsia" w:hAnsiTheme="majorEastAsia" w:hint="eastAsia"/>
                <w:sz w:val="18"/>
                <w:szCs w:val="18"/>
              </w:rPr>
              <w:t>エネルギー資源</w:t>
            </w:r>
            <w:r w:rsidRPr="00524EA6">
              <w:rPr>
                <w:rFonts w:asciiTheme="majorEastAsia" w:eastAsiaTheme="majorEastAsia" w:hAnsiTheme="majorEastAsia" w:hint="eastAsia"/>
                <w:sz w:val="18"/>
                <w:szCs w:val="18"/>
              </w:rPr>
              <w:t>に関する事象に進んで関わり</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科学的に探究しようとする。</w:t>
            </w:r>
          </w:p>
          <w:p w14:paraId="7074230D"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395C6A">
              <w:rPr>
                <w:rFonts w:ascii="ＭＳ Ｐゴシック" w:hAnsi="ＭＳ Ｐゴシック" w:hint="eastAsia"/>
                <w:sz w:val="18"/>
                <w:szCs w:val="18"/>
              </w:rPr>
              <w:t>エネルギー資源に関する事象</w:t>
            </w:r>
            <w:r w:rsidRPr="00524EA6">
              <w:rPr>
                <w:rFonts w:ascii="ＭＳ Ｐゴシック" w:hAnsi="ＭＳ Ｐゴシック" w:hint="eastAsia"/>
                <w:sz w:val="18"/>
                <w:szCs w:val="18"/>
              </w:rPr>
              <w:t>に進んで関わり</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24EA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24EA6">
              <w:rPr>
                <w:rFonts w:ascii="ＭＳ Ｐゴシック" w:hAnsi="ＭＳ Ｐゴシック" w:hint="eastAsia"/>
                <w:sz w:val="18"/>
                <w:szCs w:val="18"/>
              </w:rPr>
              <w:t>科学的に探究しようとしている。</w:t>
            </w:r>
          </w:p>
          <w:p w14:paraId="3271AFC5"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395C6A">
              <w:rPr>
                <w:rFonts w:ascii="ＭＳ Ｐゴシック" w:hAnsi="ＭＳ Ｐゴシック" w:hint="eastAsia"/>
                <w:sz w:val="18"/>
                <w:szCs w:val="18"/>
              </w:rPr>
              <w:t>エネルギー資源に関する事象</w:t>
            </w:r>
            <w:r w:rsidRPr="00524EA6">
              <w:rPr>
                <w:rFonts w:ascii="ＭＳ Ｐゴシック" w:hAnsi="ＭＳ Ｐゴシック" w:hint="eastAsia"/>
                <w:sz w:val="18"/>
                <w:szCs w:val="18"/>
              </w:rPr>
              <w:t>に進んで関わり</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24EA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24EA6">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524EA6">
              <w:rPr>
                <w:rFonts w:ascii="ＭＳ Ｐゴシック" w:hAnsi="ＭＳ Ｐゴシック" w:hint="eastAsia"/>
                <w:sz w:val="18"/>
                <w:szCs w:val="18"/>
              </w:rPr>
              <w:t>根拠を</w:t>
            </w:r>
            <w:r>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524EA6">
              <w:rPr>
                <w:rFonts w:ascii="ＭＳ Ｐゴシック" w:hAnsi="ＭＳ Ｐゴシック" w:hint="eastAsia"/>
                <w:sz w:val="18"/>
                <w:szCs w:val="18"/>
              </w:rPr>
              <w:t>新たな問題を見いだしているかなどを確認しながら科学的に探究しようとしている。</w:t>
            </w:r>
          </w:p>
          <w:p w14:paraId="4E70F0C2" w14:textId="77777777" w:rsidR="00156716" w:rsidRPr="00524EA6"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DD1144C"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Theme="majorEastAsia" w:eastAsiaTheme="majorEastAsia" w:hAnsiTheme="majorEastAsia" w:hint="eastAsia"/>
                <w:sz w:val="18"/>
                <w:szCs w:val="18"/>
              </w:rPr>
              <w:t>支援：</w:t>
            </w:r>
            <w:r>
              <w:rPr>
                <w:rFonts w:ascii="ＭＳ Ｐゴシック" w:hAnsi="ＭＳ Ｐゴシック" w:hint="eastAsia"/>
                <w:sz w:val="18"/>
                <w:szCs w:val="18"/>
              </w:rPr>
              <w:t>日常生活での経験や第４単元でのエネルギーの移り変わりの学習を想起させたり、エネルギー資源の利用について他者との意見交換を</w:t>
            </w:r>
            <w:r w:rsidRPr="00524EA6">
              <w:rPr>
                <w:rFonts w:ascii="ＭＳ Ｐゴシック" w:hAnsi="ＭＳ Ｐゴシック" w:hint="eastAsia"/>
                <w:sz w:val="18"/>
                <w:szCs w:val="18"/>
              </w:rPr>
              <w:t>促したりして</w:t>
            </w:r>
            <w:r>
              <w:rPr>
                <w:rFonts w:ascii="ＭＳ Ｐゴシック" w:hAnsi="ＭＳ Ｐゴシック" w:hint="eastAsia"/>
                <w:sz w:val="18"/>
                <w:szCs w:val="18"/>
              </w:rPr>
              <w:t>、</w:t>
            </w:r>
            <w:r w:rsidRPr="00524EA6">
              <w:rPr>
                <w:rFonts w:ascii="ＭＳ Ｐゴシック" w:hAnsi="ＭＳ Ｐゴシック" w:hint="eastAsia"/>
                <w:sz w:val="18"/>
                <w:szCs w:val="18"/>
              </w:rPr>
              <w:t>主体的に学習に取り組めるようにする。</w:t>
            </w:r>
          </w:p>
        </w:tc>
      </w:tr>
      <w:tr w:rsidR="00156716" w:rsidRPr="00290432" w14:paraId="672FCA14"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7EEC532B"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4B3F8B7C"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870E9E">
              <w:rPr>
                <w:rFonts w:ascii="ＭＳ ゴシック" w:eastAsia="ＭＳ ゴシック" w:hAnsi="ＭＳ ゴシック" w:hint="eastAsia"/>
                <w:snapToGrid w:val="0"/>
                <w:kern w:val="0"/>
              </w:rPr>
              <w:t>エネルギー資源の開発と有効な利用</w:t>
            </w:r>
          </w:p>
          <w:p w14:paraId="5FD6FF6B"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286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289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61190E0"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エネルギー資源の可採年数</w:t>
            </w:r>
          </w:p>
          <w:p w14:paraId="7AEFB584"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913887B" w14:textId="77777777" w:rsidR="00156716" w:rsidRPr="007C41A1"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化石燃料の利用と地球環境への負荷</w:t>
            </w:r>
          </w:p>
          <w:p w14:paraId="5D67B684" w14:textId="77777777" w:rsidR="00156716" w:rsidRPr="007C41A1"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w:t>
            </w:r>
          </w:p>
          <w:p w14:paraId="6ED1CC01"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放射線</w:t>
            </w:r>
            <w:r>
              <w:rPr>
                <w:rFonts w:ascii="ＭＳ ゴシック" w:eastAsia="ＭＳ ゴシック" w:hAnsi="ＭＳ ゴシック" w:hint="eastAsia"/>
                <w:sz w:val="18"/>
                <w:szCs w:val="18"/>
              </w:rPr>
              <w:t>の種類と性質</w:t>
            </w:r>
          </w:p>
          <w:p w14:paraId="018C2B58"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9676E83"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放射線の影響</w:t>
            </w:r>
          </w:p>
          <w:p w14:paraId="1007837E" w14:textId="77777777" w:rsidR="00156716" w:rsidRPr="007C41A1"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B4C2702" w14:textId="77777777" w:rsidR="00156716" w:rsidRPr="007C41A1"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再生可能エネルギー</w:t>
            </w:r>
          </w:p>
          <w:p w14:paraId="03812DFB" w14:textId="77777777" w:rsidR="00156716" w:rsidRPr="007C41A1"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w:t>
            </w:r>
          </w:p>
          <w:p w14:paraId="0DCD96C8" w14:textId="77777777" w:rsidR="00156716" w:rsidRPr="00C761CE"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エネルギーの有効利用</w:t>
            </w:r>
          </w:p>
        </w:tc>
        <w:tc>
          <w:tcPr>
            <w:tcW w:w="4592" w:type="dxa"/>
            <w:tcBorders>
              <w:top w:val="single" w:sz="12" w:space="0" w:color="auto"/>
              <w:bottom w:val="single" w:sz="12" w:space="0" w:color="auto"/>
            </w:tcBorders>
            <w:tcMar>
              <w:top w:w="28" w:type="dxa"/>
              <w:bottom w:w="28" w:type="dxa"/>
            </w:tcMar>
          </w:tcPr>
          <w:p w14:paraId="231E2AA9" w14:textId="77777777" w:rsidR="00156716" w:rsidRPr="00524EA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化石燃料には限りがあることや、放射線の性質と人体への影響について知り、</w:t>
            </w:r>
            <w:r w:rsidRPr="0092069D">
              <w:rPr>
                <w:rFonts w:asciiTheme="majorEastAsia" w:eastAsiaTheme="majorEastAsia" w:hAnsiTheme="majorEastAsia" w:hint="eastAsia"/>
                <w:sz w:val="18"/>
                <w:szCs w:val="18"/>
              </w:rPr>
              <w:t>環境への負荷がなるべく小さいエネルギー資源の開発と利用が課題であること</w:t>
            </w:r>
            <w:r>
              <w:rPr>
                <w:rFonts w:asciiTheme="majorEastAsia" w:eastAsiaTheme="majorEastAsia" w:hAnsiTheme="majorEastAsia" w:hint="eastAsia"/>
                <w:sz w:val="18"/>
                <w:szCs w:val="18"/>
              </w:rPr>
              <w:t>から、再生可能</w:t>
            </w:r>
            <w:r w:rsidRPr="0092069D">
              <w:rPr>
                <w:rFonts w:asciiTheme="majorEastAsia" w:eastAsiaTheme="majorEastAsia" w:hAnsiTheme="majorEastAsia" w:hint="eastAsia"/>
                <w:sz w:val="18"/>
                <w:szCs w:val="18"/>
              </w:rPr>
              <w:t>エネルギーの利用</w:t>
            </w:r>
            <w:r>
              <w:rPr>
                <w:rFonts w:asciiTheme="majorEastAsia" w:eastAsiaTheme="majorEastAsia" w:hAnsiTheme="majorEastAsia" w:hint="eastAsia"/>
                <w:sz w:val="18"/>
                <w:szCs w:val="18"/>
              </w:rPr>
              <w:t>やコージェネレーションシステムなどによるエネルギーの有効利用などが求められていることを理解する</w:t>
            </w:r>
            <w:r w:rsidRPr="00524EA6">
              <w:rPr>
                <w:rFonts w:asciiTheme="majorEastAsia" w:eastAsiaTheme="majorEastAsia" w:hAnsiTheme="majorEastAsia" w:hint="eastAsia"/>
                <w:sz w:val="18"/>
                <w:szCs w:val="18"/>
              </w:rPr>
              <w:t>。</w:t>
            </w:r>
          </w:p>
          <w:p w14:paraId="57574B1E" w14:textId="77777777" w:rsidR="0015671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ＭＳ ゴシック" w:eastAsia="ＭＳ ゴシック" w:hAnsi="ＭＳ ゴシック" w:hint="eastAsia"/>
                <w:sz w:val="18"/>
                <w:szCs w:val="18"/>
              </w:rPr>
              <w:t>Ｂ：</w:t>
            </w:r>
            <w:r w:rsidRPr="001E6522">
              <w:rPr>
                <w:rFonts w:ascii="ＭＳ Ｐゴシック" w:hAnsi="ＭＳ Ｐゴシック" w:hint="eastAsia"/>
                <w:sz w:val="18"/>
                <w:szCs w:val="18"/>
              </w:rPr>
              <w:t>化石燃料には限りが</w:t>
            </w:r>
            <w:r w:rsidRPr="002840F8">
              <w:rPr>
                <w:rFonts w:ascii="ＭＳ Ｐゴシック" w:hAnsi="ＭＳ Ｐゴシック" w:hint="eastAsia"/>
                <w:sz w:val="18"/>
                <w:szCs w:val="18"/>
              </w:rPr>
              <w:t>あることや</w:t>
            </w:r>
            <w:r>
              <w:rPr>
                <w:rFonts w:ascii="ＭＳ Ｐゴシック" w:hAnsi="ＭＳ Ｐゴシック" w:hint="eastAsia"/>
                <w:sz w:val="18"/>
                <w:szCs w:val="18"/>
              </w:rPr>
              <w:t>、</w:t>
            </w:r>
            <w:r w:rsidRPr="002840F8">
              <w:rPr>
                <w:rFonts w:ascii="ＭＳ Ｐゴシック" w:hAnsi="ＭＳ Ｐゴシック" w:hint="eastAsia"/>
                <w:sz w:val="18"/>
                <w:szCs w:val="18"/>
              </w:rPr>
              <w:t>放射線の性質と人体への影響について知り、</w:t>
            </w:r>
            <w:r w:rsidRPr="001E6522">
              <w:rPr>
                <w:rFonts w:ascii="ＭＳ Ｐゴシック" w:hAnsi="ＭＳ Ｐゴシック" w:hint="eastAsia"/>
                <w:sz w:val="18"/>
                <w:szCs w:val="18"/>
              </w:rPr>
              <w:t>環境への負荷がなるべく小さいエネルギー資源の開発と利用が課題であることから</w:t>
            </w:r>
            <w:r>
              <w:rPr>
                <w:rFonts w:ascii="ＭＳ Ｐゴシック" w:hAnsi="ＭＳ Ｐゴシック" w:hint="eastAsia"/>
                <w:sz w:val="18"/>
                <w:szCs w:val="18"/>
              </w:rPr>
              <w:t>、</w:t>
            </w:r>
            <w:r w:rsidRPr="001E6522">
              <w:rPr>
                <w:rFonts w:ascii="ＭＳ Ｐゴシック" w:hAnsi="ＭＳ Ｐゴシック" w:hint="eastAsia"/>
                <w:sz w:val="18"/>
                <w:szCs w:val="18"/>
              </w:rPr>
              <w:t>太陽光</w:t>
            </w:r>
            <w:r>
              <w:rPr>
                <w:rFonts w:ascii="ＭＳ Ｐゴシック" w:hAnsi="ＭＳ Ｐゴシック" w:hint="eastAsia"/>
                <w:sz w:val="18"/>
                <w:szCs w:val="18"/>
              </w:rPr>
              <w:t>、</w:t>
            </w:r>
            <w:r w:rsidRPr="001E6522">
              <w:rPr>
                <w:rFonts w:ascii="ＭＳ Ｐゴシック" w:hAnsi="ＭＳ Ｐゴシック" w:hint="eastAsia"/>
                <w:sz w:val="18"/>
                <w:szCs w:val="18"/>
              </w:rPr>
              <w:t>風力</w:t>
            </w:r>
            <w:r>
              <w:rPr>
                <w:rFonts w:ascii="ＭＳ Ｐゴシック" w:hAnsi="ＭＳ Ｐゴシック" w:hint="eastAsia"/>
                <w:sz w:val="18"/>
                <w:szCs w:val="18"/>
              </w:rPr>
              <w:t>、</w:t>
            </w:r>
            <w:r w:rsidRPr="001E6522">
              <w:rPr>
                <w:rFonts w:ascii="ＭＳ Ｐゴシック" w:hAnsi="ＭＳ Ｐゴシック" w:hint="eastAsia"/>
                <w:sz w:val="18"/>
                <w:szCs w:val="18"/>
              </w:rPr>
              <w:t>地熱</w:t>
            </w:r>
            <w:r>
              <w:rPr>
                <w:rFonts w:ascii="ＭＳ Ｐゴシック" w:hAnsi="ＭＳ Ｐゴシック" w:hint="eastAsia"/>
                <w:sz w:val="18"/>
                <w:szCs w:val="18"/>
              </w:rPr>
              <w:t>、</w:t>
            </w:r>
            <w:r w:rsidRPr="001E6522">
              <w:rPr>
                <w:rFonts w:ascii="ＭＳ Ｐゴシック" w:hAnsi="ＭＳ Ｐゴシック" w:hint="eastAsia"/>
                <w:sz w:val="18"/>
                <w:szCs w:val="18"/>
              </w:rPr>
              <w:t>バイオマスなどの再生可能エネルギーの利用やコ</w:t>
            </w:r>
            <w:r>
              <w:rPr>
                <w:rFonts w:ascii="ＭＳ Ｐゴシック" w:hAnsi="ＭＳ Ｐゴシック" w:hint="eastAsia"/>
                <w:sz w:val="18"/>
                <w:szCs w:val="18"/>
              </w:rPr>
              <w:t>ー</w:t>
            </w:r>
            <w:r w:rsidRPr="001E6522">
              <w:rPr>
                <w:rFonts w:ascii="ＭＳ Ｐゴシック" w:hAnsi="ＭＳ Ｐゴシック" w:hint="eastAsia"/>
                <w:sz w:val="18"/>
                <w:szCs w:val="18"/>
              </w:rPr>
              <w:t>ジェネレーションシステムなどによるエネルギーの有効利用などが求められていることを理解</w:t>
            </w:r>
            <w:r>
              <w:rPr>
                <w:rFonts w:ascii="ＭＳ Ｐゴシック" w:hAnsi="ＭＳ Ｐゴシック" w:hint="eastAsia"/>
                <w:sz w:val="18"/>
                <w:szCs w:val="18"/>
              </w:rPr>
              <w:t>している</w:t>
            </w:r>
            <w:r w:rsidRPr="001E6522">
              <w:rPr>
                <w:rFonts w:ascii="ＭＳ Ｐゴシック" w:hAnsi="ＭＳ Ｐゴシック" w:hint="eastAsia"/>
                <w:sz w:val="18"/>
                <w:szCs w:val="18"/>
              </w:rPr>
              <w:t>。</w:t>
            </w:r>
          </w:p>
          <w:p w14:paraId="4AE9A0CE"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4409E9">
              <w:rPr>
                <w:rFonts w:ascii="ＭＳ Ｐゴシック" w:hAnsi="ＭＳ Ｐゴシック" w:hint="eastAsia"/>
                <w:sz w:val="18"/>
                <w:szCs w:val="18"/>
              </w:rPr>
              <w:t>化石燃料には限りが</w:t>
            </w:r>
            <w:r w:rsidRPr="002840F8">
              <w:rPr>
                <w:rFonts w:ascii="ＭＳ Ｐゴシック" w:hAnsi="ＭＳ Ｐゴシック" w:hint="eastAsia"/>
                <w:sz w:val="18"/>
                <w:szCs w:val="18"/>
              </w:rPr>
              <w:t>あることや</w:t>
            </w:r>
            <w:r>
              <w:rPr>
                <w:rFonts w:ascii="ＭＳ Ｐゴシック" w:hAnsi="ＭＳ Ｐゴシック" w:hint="eastAsia"/>
                <w:sz w:val="18"/>
                <w:szCs w:val="18"/>
              </w:rPr>
              <w:t>、</w:t>
            </w:r>
            <w:r w:rsidRPr="002840F8">
              <w:rPr>
                <w:rFonts w:ascii="ＭＳ Ｐゴシック" w:hAnsi="ＭＳ Ｐゴシック" w:hint="eastAsia"/>
                <w:sz w:val="18"/>
                <w:szCs w:val="18"/>
              </w:rPr>
              <w:t>放射線の性質と人体への影響について知り、</w:t>
            </w:r>
            <w:r w:rsidRPr="004409E9">
              <w:rPr>
                <w:rFonts w:ascii="ＭＳ Ｐゴシック" w:hAnsi="ＭＳ Ｐゴシック" w:hint="eastAsia"/>
                <w:sz w:val="18"/>
                <w:szCs w:val="18"/>
              </w:rPr>
              <w:t>環境への負荷がなるべく小さいエネルギー資源の開発と利用が課題であることから</w:t>
            </w:r>
            <w:r>
              <w:rPr>
                <w:rFonts w:ascii="ＭＳ Ｐゴシック" w:hAnsi="ＭＳ Ｐゴシック" w:hint="eastAsia"/>
                <w:sz w:val="18"/>
                <w:szCs w:val="18"/>
              </w:rPr>
              <w:t>、</w:t>
            </w:r>
            <w:r w:rsidRPr="004409E9">
              <w:rPr>
                <w:rFonts w:ascii="ＭＳ Ｐゴシック" w:hAnsi="ＭＳ Ｐゴシック" w:hint="eastAsia"/>
                <w:sz w:val="18"/>
                <w:szCs w:val="18"/>
              </w:rPr>
              <w:t>太陽光</w:t>
            </w:r>
            <w:r>
              <w:rPr>
                <w:rFonts w:ascii="ＭＳ Ｐゴシック" w:hAnsi="ＭＳ Ｐゴシック" w:hint="eastAsia"/>
                <w:sz w:val="18"/>
                <w:szCs w:val="18"/>
              </w:rPr>
              <w:t>、</w:t>
            </w:r>
            <w:r w:rsidRPr="004409E9">
              <w:rPr>
                <w:rFonts w:ascii="ＭＳ Ｐゴシック" w:hAnsi="ＭＳ Ｐゴシック" w:hint="eastAsia"/>
                <w:sz w:val="18"/>
                <w:szCs w:val="18"/>
              </w:rPr>
              <w:t>風力</w:t>
            </w:r>
            <w:r>
              <w:rPr>
                <w:rFonts w:ascii="ＭＳ Ｐゴシック" w:hAnsi="ＭＳ Ｐゴシック" w:hint="eastAsia"/>
                <w:sz w:val="18"/>
                <w:szCs w:val="18"/>
              </w:rPr>
              <w:t>、</w:t>
            </w:r>
            <w:r w:rsidRPr="004409E9">
              <w:rPr>
                <w:rFonts w:ascii="ＭＳ Ｐゴシック" w:hAnsi="ＭＳ Ｐゴシック" w:hint="eastAsia"/>
                <w:sz w:val="18"/>
                <w:szCs w:val="18"/>
              </w:rPr>
              <w:t>地熱</w:t>
            </w:r>
            <w:r>
              <w:rPr>
                <w:rFonts w:ascii="ＭＳ Ｐゴシック" w:hAnsi="ＭＳ Ｐゴシック" w:hint="eastAsia"/>
                <w:sz w:val="18"/>
                <w:szCs w:val="18"/>
              </w:rPr>
              <w:t>、</w:t>
            </w:r>
            <w:r w:rsidRPr="004409E9">
              <w:rPr>
                <w:rFonts w:ascii="ＭＳ Ｐゴシック" w:hAnsi="ＭＳ Ｐゴシック" w:hint="eastAsia"/>
                <w:sz w:val="18"/>
                <w:szCs w:val="18"/>
              </w:rPr>
              <w:t>バイオマスなどの再生可能エネルギーの利用やコ</w:t>
            </w:r>
            <w:r>
              <w:rPr>
                <w:rFonts w:ascii="ＭＳ Ｐゴシック" w:hAnsi="ＭＳ Ｐゴシック" w:hint="eastAsia"/>
                <w:sz w:val="18"/>
                <w:szCs w:val="18"/>
              </w:rPr>
              <w:t>ー</w:t>
            </w:r>
            <w:r w:rsidRPr="004409E9">
              <w:rPr>
                <w:rFonts w:ascii="ＭＳ Ｐゴシック" w:hAnsi="ＭＳ Ｐゴシック" w:hint="eastAsia"/>
                <w:sz w:val="18"/>
                <w:szCs w:val="18"/>
              </w:rPr>
              <w:t>ジェネレーションシステムなどによるエネルギーの有効利用などが求められていることを</w:t>
            </w:r>
            <w:r>
              <w:rPr>
                <w:rFonts w:ascii="ＭＳ Ｐゴシック" w:hAnsi="ＭＳ Ｐゴシック" w:hint="eastAsia"/>
                <w:sz w:val="18"/>
                <w:szCs w:val="18"/>
              </w:rPr>
              <w:t>、調べたことと関連づけながら的確</w:t>
            </w:r>
            <w:r w:rsidRPr="00524EA6">
              <w:rPr>
                <w:rFonts w:ascii="ＭＳ Ｐゴシック" w:hAnsi="ＭＳ Ｐゴシック" w:hint="eastAsia"/>
                <w:sz w:val="18"/>
                <w:szCs w:val="18"/>
              </w:rPr>
              <w:t>に理解している。</w:t>
            </w:r>
          </w:p>
          <w:p w14:paraId="7FCACFAE" w14:textId="77777777" w:rsidR="00156716" w:rsidRPr="00524EA6"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228E460A"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Pr="00BD6E67">
              <w:rPr>
                <w:rFonts w:ascii="ＭＳ 明朝" w:hAnsi="ＭＳ 明朝" w:hint="eastAsia"/>
                <w:sz w:val="18"/>
                <w:szCs w:val="18"/>
              </w:rPr>
              <w:t>放射線については</w:t>
            </w:r>
            <w:r>
              <w:rPr>
                <w:rFonts w:ascii="ＭＳ 明朝" w:hAnsi="ＭＳ 明朝" w:hint="eastAsia"/>
                <w:sz w:val="18"/>
                <w:szCs w:val="18"/>
              </w:rPr>
              <w:t>、</w:t>
            </w:r>
            <w:r w:rsidRPr="00BD6E67">
              <w:rPr>
                <w:rFonts w:ascii="ＭＳ 明朝" w:hAnsi="ＭＳ 明朝" w:hint="eastAsia"/>
                <w:sz w:val="18"/>
                <w:szCs w:val="18"/>
              </w:rPr>
              <w:t>教科書</w:t>
            </w:r>
            <w:r>
              <w:rPr>
                <w:rFonts w:ascii="ＭＳ 明朝" w:hAnsi="ＭＳ 明朝" w:hint="eastAsia"/>
                <w:sz w:val="18"/>
                <w:szCs w:val="18"/>
              </w:rPr>
              <w:t>287</w:t>
            </w:r>
            <w:r w:rsidRPr="00BD6E67">
              <w:rPr>
                <w:rFonts w:ascii="ＭＳ 明朝" w:hAnsi="ＭＳ 明朝" w:hint="eastAsia"/>
                <w:sz w:val="18"/>
                <w:szCs w:val="18"/>
              </w:rPr>
              <w:t>～</w:t>
            </w:r>
            <w:r>
              <w:rPr>
                <w:rFonts w:ascii="ＭＳ 明朝" w:hAnsi="ＭＳ 明朝" w:hint="eastAsia"/>
                <w:sz w:val="18"/>
                <w:szCs w:val="18"/>
              </w:rPr>
              <w:t>288</w:t>
            </w:r>
            <w:r w:rsidRPr="00BD6E67">
              <w:rPr>
                <w:rFonts w:ascii="ＭＳ 明朝" w:hAnsi="ＭＳ 明朝" w:hint="eastAsia"/>
                <w:sz w:val="18"/>
                <w:szCs w:val="18"/>
              </w:rPr>
              <w:t>ページの</w:t>
            </w:r>
            <w:r>
              <w:rPr>
                <w:rFonts w:ascii="ＭＳ 明朝" w:hAnsi="ＭＳ 明朝" w:hint="eastAsia"/>
                <w:sz w:val="18"/>
                <w:szCs w:val="18"/>
              </w:rPr>
              <w:t>記述や図</w:t>
            </w:r>
            <w:r w:rsidRPr="00BD6E67">
              <w:rPr>
                <w:rFonts w:ascii="ＭＳ 明朝" w:hAnsi="ＭＳ 明朝" w:hint="eastAsia"/>
                <w:sz w:val="18"/>
                <w:szCs w:val="18"/>
              </w:rPr>
              <w:t>を参照させ</w:t>
            </w:r>
            <w:r>
              <w:rPr>
                <w:rFonts w:ascii="ＭＳ 明朝" w:hAnsi="ＭＳ 明朝" w:hint="eastAsia"/>
                <w:sz w:val="18"/>
                <w:szCs w:val="18"/>
              </w:rPr>
              <w:t>、</w:t>
            </w:r>
            <w:r w:rsidRPr="00BD6E67">
              <w:rPr>
                <w:rFonts w:ascii="ＭＳ 明朝" w:hAnsi="ＭＳ 明朝" w:hint="eastAsia"/>
                <w:sz w:val="18"/>
                <w:szCs w:val="18"/>
              </w:rPr>
              <w:t>性質や影響についてつまずいている部分を再度指導する。</w:t>
            </w:r>
            <w:r>
              <w:rPr>
                <w:rFonts w:ascii="ＭＳ 明朝" w:hAnsi="ＭＳ 明朝" w:hint="eastAsia"/>
                <w:sz w:val="18"/>
                <w:szCs w:val="18"/>
              </w:rPr>
              <w:t>エネルギー利用のこれからについては、</w:t>
            </w:r>
            <w:r w:rsidRPr="00BD6E67">
              <w:rPr>
                <w:rFonts w:ascii="ＭＳ 明朝" w:hAnsi="ＭＳ 明朝" w:hint="eastAsia"/>
                <w:sz w:val="18"/>
                <w:szCs w:val="18"/>
              </w:rPr>
              <w:t>教科書</w:t>
            </w:r>
            <w:r>
              <w:rPr>
                <w:rFonts w:ascii="ＭＳ 明朝" w:hAnsi="ＭＳ 明朝" w:hint="eastAsia"/>
                <w:sz w:val="18"/>
                <w:szCs w:val="18"/>
              </w:rPr>
              <w:t>284</w:t>
            </w:r>
            <w:r w:rsidRPr="00BD6E67">
              <w:rPr>
                <w:rFonts w:ascii="ＭＳ 明朝" w:hAnsi="ＭＳ 明朝" w:hint="eastAsia"/>
                <w:sz w:val="18"/>
                <w:szCs w:val="18"/>
              </w:rPr>
              <w:t>～</w:t>
            </w:r>
            <w:r>
              <w:rPr>
                <w:rFonts w:ascii="ＭＳ 明朝" w:hAnsi="ＭＳ 明朝" w:hint="eastAsia"/>
                <w:sz w:val="18"/>
                <w:szCs w:val="18"/>
              </w:rPr>
              <w:t>285</w:t>
            </w:r>
            <w:r w:rsidRPr="00BD6E67">
              <w:rPr>
                <w:rFonts w:ascii="ＭＳ 明朝" w:hAnsi="ＭＳ 明朝" w:hint="eastAsia"/>
                <w:sz w:val="18"/>
                <w:szCs w:val="18"/>
              </w:rPr>
              <w:t>ページの</w:t>
            </w:r>
            <w:r>
              <w:rPr>
                <w:rFonts w:ascii="ＭＳ 明朝" w:hAnsi="ＭＳ 明朝" w:hint="eastAsia"/>
                <w:sz w:val="18"/>
                <w:szCs w:val="18"/>
              </w:rPr>
              <w:t>再生可能エネルギーを利用した発電を参照させたり、</w:t>
            </w:r>
            <w:r w:rsidRPr="00BD6E67">
              <w:rPr>
                <w:rFonts w:ascii="ＭＳ 明朝" w:hAnsi="ＭＳ 明朝" w:hint="eastAsia"/>
                <w:sz w:val="18"/>
                <w:szCs w:val="18"/>
              </w:rPr>
              <w:t>教科書</w:t>
            </w:r>
            <w:r>
              <w:rPr>
                <w:rFonts w:ascii="ＭＳ 明朝" w:hAnsi="ＭＳ 明朝" w:hint="eastAsia"/>
                <w:sz w:val="18"/>
                <w:szCs w:val="18"/>
              </w:rPr>
              <w:t>288</w:t>
            </w:r>
            <w:r w:rsidRPr="00BD6E67">
              <w:rPr>
                <w:rFonts w:ascii="ＭＳ 明朝" w:hAnsi="ＭＳ 明朝" w:hint="eastAsia"/>
                <w:sz w:val="18"/>
                <w:szCs w:val="18"/>
              </w:rPr>
              <w:t>～</w:t>
            </w:r>
            <w:r>
              <w:rPr>
                <w:rFonts w:ascii="ＭＳ 明朝" w:hAnsi="ＭＳ 明朝" w:hint="eastAsia"/>
                <w:sz w:val="18"/>
                <w:szCs w:val="18"/>
              </w:rPr>
              <w:t>289</w:t>
            </w:r>
            <w:r w:rsidRPr="00BD6E67">
              <w:rPr>
                <w:rFonts w:ascii="ＭＳ 明朝" w:hAnsi="ＭＳ 明朝" w:hint="eastAsia"/>
                <w:sz w:val="18"/>
                <w:szCs w:val="18"/>
              </w:rPr>
              <w:t>ページの記述を参照させ</w:t>
            </w:r>
            <w:r>
              <w:rPr>
                <w:rFonts w:ascii="ＭＳ 明朝" w:hAnsi="ＭＳ 明朝" w:hint="eastAsia"/>
                <w:sz w:val="18"/>
                <w:szCs w:val="18"/>
              </w:rPr>
              <w:t>たりしな</w:t>
            </w:r>
            <w:r w:rsidRPr="00BD6E67">
              <w:rPr>
                <w:rFonts w:ascii="ＭＳ 明朝" w:hAnsi="ＭＳ 明朝" w:hint="eastAsia"/>
                <w:sz w:val="18"/>
                <w:szCs w:val="18"/>
              </w:rPr>
              <w:t>がら</w:t>
            </w:r>
            <w:r>
              <w:rPr>
                <w:rFonts w:ascii="ＭＳ 明朝" w:hAnsi="ＭＳ 明朝" w:hint="eastAsia"/>
                <w:sz w:val="18"/>
                <w:szCs w:val="18"/>
              </w:rPr>
              <w:t>、</w:t>
            </w:r>
            <w:r w:rsidRPr="00BD6E67">
              <w:rPr>
                <w:rFonts w:ascii="ＭＳ 明朝" w:hAnsi="ＭＳ 明朝" w:hint="eastAsia"/>
                <w:sz w:val="18"/>
                <w:szCs w:val="18"/>
              </w:rPr>
              <w:t>新しいエネルギー資源やエネルギーの有効利用についてつまずいている部分を再度指導する。</w:t>
            </w:r>
          </w:p>
        </w:tc>
        <w:tc>
          <w:tcPr>
            <w:tcW w:w="4592" w:type="dxa"/>
            <w:tcBorders>
              <w:top w:val="single" w:sz="12" w:space="0" w:color="auto"/>
              <w:bottom w:val="single" w:sz="12" w:space="0" w:color="auto"/>
            </w:tcBorders>
            <w:tcMar>
              <w:top w:w="28" w:type="dxa"/>
              <w:bottom w:w="28" w:type="dxa"/>
            </w:tcMar>
          </w:tcPr>
          <w:p w14:paraId="4721C2FA" w14:textId="77777777" w:rsidR="00156716" w:rsidRPr="00CC01DD"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エネルギー資源の開発と有効な利用</w:t>
            </w:r>
            <w:r w:rsidRPr="0023762B">
              <w:rPr>
                <w:rFonts w:asciiTheme="majorEastAsia" w:eastAsiaTheme="majorEastAsia" w:hAnsiTheme="majorEastAsia" w:hint="eastAsia"/>
                <w:sz w:val="18"/>
                <w:szCs w:val="18"/>
              </w:rPr>
              <w:t>について多面的</w:t>
            </w:r>
            <w:r>
              <w:rPr>
                <w:rFonts w:asciiTheme="majorEastAsia" w:eastAsiaTheme="majorEastAsia" w:hAnsiTheme="majorEastAsia" w:hint="eastAsia"/>
                <w:sz w:val="18"/>
                <w:szCs w:val="18"/>
              </w:rPr>
              <w:t>、</w:t>
            </w:r>
            <w:r w:rsidRPr="0023762B">
              <w:rPr>
                <w:rFonts w:asciiTheme="majorEastAsia" w:eastAsiaTheme="majorEastAsia" w:hAnsiTheme="majorEastAsia" w:hint="eastAsia"/>
                <w:sz w:val="18"/>
                <w:szCs w:val="18"/>
              </w:rPr>
              <w:t>総合的に捉え</w:t>
            </w:r>
            <w:r>
              <w:rPr>
                <w:rFonts w:asciiTheme="majorEastAsia" w:eastAsiaTheme="majorEastAsia" w:hAnsiTheme="majorEastAsia" w:hint="eastAsia"/>
                <w:sz w:val="18"/>
                <w:szCs w:val="18"/>
              </w:rPr>
              <w:t>、</w:t>
            </w:r>
            <w:r w:rsidRPr="0023762B">
              <w:rPr>
                <w:rFonts w:asciiTheme="majorEastAsia" w:eastAsiaTheme="majorEastAsia" w:hAnsiTheme="majorEastAsia" w:hint="eastAsia"/>
                <w:sz w:val="18"/>
                <w:szCs w:val="18"/>
              </w:rPr>
              <w:t>科学的に考察して判断</w:t>
            </w:r>
            <w:r>
              <w:rPr>
                <w:rFonts w:asciiTheme="majorEastAsia" w:eastAsiaTheme="majorEastAsia" w:hAnsiTheme="majorEastAsia" w:hint="eastAsia"/>
                <w:sz w:val="18"/>
                <w:szCs w:val="18"/>
              </w:rPr>
              <w:t>する</w:t>
            </w:r>
            <w:r w:rsidRPr="0023762B">
              <w:rPr>
                <w:rFonts w:asciiTheme="majorEastAsia" w:eastAsiaTheme="majorEastAsia" w:hAnsiTheme="majorEastAsia" w:hint="eastAsia"/>
                <w:sz w:val="18"/>
                <w:szCs w:val="18"/>
              </w:rPr>
              <w:t>。</w:t>
            </w:r>
          </w:p>
          <w:p w14:paraId="7541C663"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1E6522">
              <w:rPr>
                <w:rFonts w:ascii="ＭＳ Ｐゴシック" w:hAnsi="ＭＳ Ｐゴシック" w:hint="eastAsia"/>
                <w:sz w:val="18"/>
                <w:szCs w:val="18"/>
              </w:rPr>
              <w:t>エネルギー資源の開発と有効な利用について</w:t>
            </w:r>
            <w:r w:rsidRPr="00164BE9">
              <w:rPr>
                <w:rFonts w:ascii="ＭＳ Ｐゴシック" w:hAnsi="ＭＳ Ｐゴシック" w:hint="eastAsia"/>
                <w:sz w:val="18"/>
                <w:szCs w:val="18"/>
              </w:rPr>
              <w:t>多面的</w:t>
            </w:r>
            <w:r>
              <w:rPr>
                <w:rFonts w:ascii="ＭＳ Ｐゴシック" w:hAnsi="ＭＳ Ｐゴシック" w:hint="eastAsia"/>
                <w:sz w:val="18"/>
                <w:szCs w:val="18"/>
              </w:rPr>
              <w:t>、</w:t>
            </w:r>
            <w:r w:rsidRPr="00164BE9">
              <w:rPr>
                <w:rFonts w:ascii="ＭＳ Ｐゴシック" w:hAnsi="ＭＳ Ｐゴシック" w:hint="eastAsia"/>
                <w:sz w:val="18"/>
                <w:szCs w:val="18"/>
              </w:rPr>
              <w:t>総合的に捉え</w:t>
            </w:r>
            <w:r>
              <w:rPr>
                <w:rFonts w:ascii="ＭＳ Ｐゴシック" w:hAnsi="ＭＳ Ｐゴシック" w:hint="eastAsia"/>
                <w:sz w:val="18"/>
                <w:szCs w:val="18"/>
              </w:rPr>
              <w:t>、</w:t>
            </w:r>
            <w:r w:rsidRPr="00164BE9">
              <w:rPr>
                <w:rFonts w:ascii="ＭＳ Ｐゴシック" w:hAnsi="ＭＳ Ｐゴシック" w:hint="eastAsia"/>
                <w:sz w:val="18"/>
                <w:szCs w:val="18"/>
              </w:rPr>
              <w:t>科学的に考察して判断</w:t>
            </w:r>
            <w:r>
              <w:rPr>
                <w:rFonts w:ascii="ＭＳ Ｐゴシック" w:hAnsi="ＭＳ Ｐゴシック" w:hint="eastAsia"/>
                <w:sz w:val="18"/>
                <w:szCs w:val="18"/>
              </w:rPr>
              <w:t>している</w:t>
            </w:r>
            <w:r w:rsidRPr="00D5342F">
              <w:rPr>
                <w:rFonts w:ascii="ＭＳ Ｐゴシック" w:hAnsi="ＭＳ Ｐゴシック" w:hint="eastAsia"/>
                <w:sz w:val="18"/>
                <w:szCs w:val="18"/>
              </w:rPr>
              <w:t>。</w:t>
            </w:r>
          </w:p>
          <w:p w14:paraId="7764AE6F"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1E6522">
              <w:rPr>
                <w:rFonts w:ascii="ＭＳ Ｐゴシック" w:hAnsi="ＭＳ Ｐゴシック" w:hint="eastAsia"/>
                <w:sz w:val="18"/>
                <w:szCs w:val="18"/>
              </w:rPr>
              <w:t>エネルギー資源の開発と有効な利用について</w:t>
            </w:r>
            <w:r>
              <w:rPr>
                <w:rFonts w:ascii="ＭＳ Ｐゴシック" w:hAnsi="ＭＳ Ｐゴシック" w:hint="eastAsia"/>
                <w:sz w:val="18"/>
                <w:szCs w:val="18"/>
              </w:rPr>
              <w:t>さまざまな情報をもとに</w:t>
            </w:r>
            <w:r w:rsidRPr="00164BE9">
              <w:rPr>
                <w:rFonts w:ascii="ＭＳ Ｐゴシック" w:hAnsi="ＭＳ Ｐゴシック" w:hint="eastAsia"/>
                <w:sz w:val="18"/>
                <w:szCs w:val="18"/>
              </w:rPr>
              <w:t>多面的</w:t>
            </w:r>
            <w:r>
              <w:rPr>
                <w:rFonts w:ascii="ＭＳ Ｐゴシック" w:hAnsi="ＭＳ Ｐゴシック" w:hint="eastAsia"/>
                <w:sz w:val="18"/>
                <w:szCs w:val="18"/>
              </w:rPr>
              <w:t>、</w:t>
            </w:r>
            <w:r w:rsidRPr="00164BE9">
              <w:rPr>
                <w:rFonts w:ascii="ＭＳ Ｐゴシック" w:hAnsi="ＭＳ Ｐゴシック" w:hint="eastAsia"/>
                <w:sz w:val="18"/>
                <w:szCs w:val="18"/>
              </w:rPr>
              <w:t>総合的に捉え</w:t>
            </w:r>
            <w:r>
              <w:rPr>
                <w:rFonts w:ascii="ＭＳ Ｐゴシック" w:hAnsi="ＭＳ Ｐゴシック" w:hint="eastAsia"/>
                <w:sz w:val="18"/>
                <w:szCs w:val="18"/>
              </w:rPr>
              <w:t>、</w:t>
            </w:r>
            <w:r w:rsidRPr="00164BE9">
              <w:rPr>
                <w:rFonts w:ascii="ＭＳ Ｐゴシック" w:hAnsi="ＭＳ Ｐゴシック" w:hint="eastAsia"/>
                <w:sz w:val="18"/>
                <w:szCs w:val="18"/>
              </w:rPr>
              <w:t>科学的に考察して</w:t>
            </w:r>
            <w:r>
              <w:rPr>
                <w:rFonts w:ascii="ＭＳ Ｐゴシック" w:hAnsi="ＭＳ Ｐゴシック" w:hint="eastAsia"/>
                <w:sz w:val="18"/>
                <w:szCs w:val="18"/>
              </w:rPr>
              <w:t>的確に</w:t>
            </w:r>
            <w:r w:rsidRPr="00164BE9">
              <w:rPr>
                <w:rFonts w:ascii="ＭＳ Ｐゴシック" w:hAnsi="ＭＳ Ｐゴシック" w:hint="eastAsia"/>
                <w:sz w:val="18"/>
                <w:szCs w:val="18"/>
              </w:rPr>
              <w:t>判断している。</w:t>
            </w:r>
          </w:p>
          <w:p w14:paraId="6C84DCDF" w14:textId="77777777" w:rsidR="00156716" w:rsidRPr="00CC01DD" w:rsidRDefault="0015671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401A3D4A"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4409E9">
              <w:rPr>
                <w:rFonts w:ascii="ＭＳ Ｐゴシック" w:hAnsi="ＭＳ Ｐゴシック" w:hint="eastAsia"/>
                <w:sz w:val="18"/>
                <w:szCs w:val="18"/>
              </w:rPr>
              <w:t>エネルギー</w:t>
            </w:r>
            <w:r>
              <w:rPr>
                <w:rFonts w:ascii="ＭＳ Ｐゴシック" w:hAnsi="ＭＳ Ｐゴシック" w:hint="eastAsia"/>
                <w:sz w:val="18"/>
                <w:szCs w:val="18"/>
              </w:rPr>
              <w:t>資源</w:t>
            </w:r>
            <w:r w:rsidRPr="004409E9">
              <w:rPr>
                <w:rFonts w:ascii="ＭＳ Ｐゴシック" w:hAnsi="ＭＳ Ｐゴシック" w:hint="eastAsia"/>
                <w:sz w:val="18"/>
                <w:szCs w:val="18"/>
              </w:rPr>
              <w:t>の開発と有効な利用について</w:t>
            </w:r>
            <w:r>
              <w:rPr>
                <w:rFonts w:ascii="ＭＳ Ｐゴシック" w:hAnsi="ＭＳ Ｐゴシック" w:hint="eastAsia"/>
                <w:sz w:val="18"/>
                <w:szCs w:val="18"/>
              </w:rPr>
              <w:t>自身の生活を振り返らせ、調べた情報をもとに</w:t>
            </w:r>
            <w:r w:rsidRPr="00046761">
              <w:rPr>
                <w:rFonts w:ascii="ＭＳ Ｐゴシック" w:hAnsi="ＭＳ Ｐゴシック" w:hint="eastAsia"/>
                <w:sz w:val="18"/>
                <w:szCs w:val="18"/>
              </w:rPr>
              <w:t>多面的</w:t>
            </w:r>
            <w:r>
              <w:rPr>
                <w:rFonts w:ascii="ＭＳ Ｐゴシック" w:hAnsi="ＭＳ Ｐゴシック" w:hint="eastAsia"/>
                <w:sz w:val="18"/>
                <w:szCs w:val="18"/>
              </w:rPr>
              <w:t>、</w:t>
            </w:r>
            <w:r w:rsidRPr="00046761">
              <w:rPr>
                <w:rFonts w:ascii="ＭＳ Ｐゴシック" w:hAnsi="ＭＳ Ｐゴシック" w:hint="eastAsia"/>
                <w:sz w:val="18"/>
                <w:szCs w:val="18"/>
              </w:rPr>
              <w:t>総合的に捉え</w:t>
            </w:r>
            <w:r>
              <w:rPr>
                <w:rFonts w:ascii="ＭＳ Ｐゴシック" w:hAnsi="ＭＳ Ｐゴシック" w:hint="eastAsia"/>
                <w:sz w:val="18"/>
                <w:szCs w:val="18"/>
              </w:rPr>
              <w:t>、</w:t>
            </w:r>
            <w:r w:rsidRPr="00046761">
              <w:rPr>
                <w:rFonts w:ascii="ＭＳ Ｐゴシック" w:hAnsi="ＭＳ Ｐゴシック" w:hint="eastAsia"/>
                <w:sz w:val="18"/>
                <w:szCs w:val="18"/>
              </w:rPr>
              <w:t>科学的に考察して判断</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w:t>
            </w:r>
            <w:r>
              <w:rPr>
                <w:rFonts w:ascii="ＭＳ Ｐゴシック" w:hAnsi="ＭＳ Ｐゴシック" w:hint="eastAsia"/>
                <w:sz w:val="18"/>
                <w:szCs w:val="18"/>
              </w:rPr>
              <w:t>、</w:t>
            </w:r>
            <w:r w:rsidRPr="00046761">
              <w:rPr>
                <w:rFonts w:ascii="ＭＳ Ｐゴシック" w:hAnsi="ＭＳ Ｐゴシック" w:hint="eastAsia"/>
                <w:sz w:val="18"/>
                <w:szCs w:val="18"/>
              </w:rPr>
              <w:t>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w:t>
            </w:r>
            <w:r>
              <w:rPr>
                <w:rFonts w:ascii="ＭＳ Ｐゴシック" w:hAnsi="ＭＳ Ｐゴシック" w:hint="eastAsia"/>
                <w:sz w:val="18"/>
                <w:szCs w:val="18"/>
              </w:rPr>
              <w:t>、</w:t>
            </w:r>
            <w:r w:rsidRPr="00046761">
              <w:rPr>
                <w:rFonts w:ascii="ＭＳ Ｐゴシック" w:hAnsi="ＭＳ Ｐゴシック" w:hint="eastAsia"/>
                <w:sz w:val="18"/>
                <w:szCs w:val="18"/>
              </w:rPr>
              <w:t>レポートの作成</w:t>
            </w:r>
            <w:r>
              <w:rPr>
                <w:rFonts w:ascii="ＭＳ Ｐゴシック" w:hAnsi="ＭＳ Ｐゴシック" w:hint="eastAsia"/>
                <w:sz w:val="18"/>
                <w:szCs w:val="18"/>
              </w:rPr>
              <w:t>、</w:t>
            </w:r>
            <w:r w:rsidRPr="00046761">
              <w:rPr>
                <w:rFonts w:ascii="ＭＳ Ｐゴシック" w:hAnsi="ＭＳ Ｐゴシック" w:hint="eastAsia"/>
                <w:sz w:val="18"/>
                <w:szCs w:val="18"/>
              </w:rPr>
              <w:t>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49AE1779" w14:textId="77777777" w:rsidR="00156716" w:rsidRPr="00432013"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エネルギー資源の開発と有効な利用</w:t>
            </w:r>
            <w:r w:rsidRPr="00432013">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関する事象に</w:t>
            </w:r>
            <w:r w:rsidRPr="00432013">
              <w:rPr>
                <w:rFonts w:asciiTheme="majorEastAsia" w:eastAsiaTheme="majorEastAsia" w:hAnsiTheme="majorEastAsia" w:hint="eastAsia"/>
                <w:sz w:val="18"/>
                <w:szCs w:val="18"/>
              </w:rPr>
              <w:t>進んで関わり</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科学的に探究しようとする。</w:t>
            </w:r>
          </w:p>
          <w:p w14:paraId="36C763C2"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395C6A">
              <w:rPr>
                <w:rFonts w:ascii="ＭＳ Ｐゴシック" w:hAnsi="ＭＳ Ｐゴシック" w:hint="eastAsia"/>
                <w:sz w:val="18"/>
                <w:szCs w:val="18"/>
              </w:rPr>
              <w:t>エネルギー資源の開発と有効な利用</w:t>
            </w:r>
            <w:r w:rsidRPr="00432013">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432013">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432013">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432013">
              <w:rPr>
                <w:rFonts w:ascii="ＭＳ Ｐゴシック" w:hAnsi="ＭＳ Ｐゴシック" w:hint="eastAsia"/>
                <w:sz w:val="18"/>
                <w:szCs w:val="18"/>
              </w:rPr>
              <w:t>科学的に探究しようとしている。</w:t>
            </w:r>
          </w:p>
          <w:p w14:paraId="1A4AEB69"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395C6A">
              <w:rPr>
                <w:rFonts w:ascii="ＭＳ Ｐゴシック" w:hAnsi="ＭＳ Ｐゴシック" w:hint="eastAsia"/>
                <w:sz w:val="18"/>
                <w:szCs w:val="18"/>
              </w:rPr>
              <w:t>エネルギー資源の開発と有効な利用</w:t>
            </w:r>
            <w:r w:rsidRPr="00432013">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432013">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432013">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432013">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432013">
              <w:rPr>
                <w:rFonts w:ascii="ＭＳ Ｐゴシック" w:hAnsi="ＭＳ Ｐゴシック" w:hint="eastAsia"/>
                <w:sz w:val="18"/>
                <w:szCs w:val="18"/>
              </w:rPr>
              <w:t>根拠を</w:t>
            </w:r>
            <w:r>
              <w:rPr>
                <w:rFonts w:ascii="ＭＳ Ｐゴシック" w:hAnsi="ＭＳ Ｐゴシック" w:hint="eastAsia"/>
                <w:sz w:val="18"/>
                <w:szCs w:val="18"/>
              </w:rPr>
              <w:t>もと</w:t>
            </w:r>
            <w:r w:rsidRPr="00432013">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432013">
              <w:rPr>
                <w:rFonts w:ascii="ＭＳ Ｐゴシック" w:hAnsi="ＭＳ Ｐゴシック" w:hint="eastAsia"/>
                <w:sz w:val="18"/>
                <w:szCs w:val="18"/>
              </w:rPr>
              <w:t>新たな問題を見いだしているかなどを確認しながら科学的に探究しようとしている。</w:t>
            </w:r>
          </w:p>
          <w:p w14:paraId="4735DE21" w14:textId="77777777" w:rsidR="00156716" w:rsidRPr="00432013"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89780A9"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432013">
              <w:rPr>
                <w:rFonts w:ascii="ＭＳ Ｐゴシック" w:hAnsi="ＭＳ Ｐゴシック" w:hint="eastAsia"/>
                <w:sz w:val="18"/>
                <w:szCs w:val="18"/>
              </w:rPr>
              <w:t>日常生活</w:t>
            </w:r>
            <w:r>
              <w:rPr>
                <w:rFonts w:ascii="ＭＳ Ｐゴシック" w:hAnsi="ＭＳ Ｐゴシック" w:hint="eastAsia"/>
                <w:sz w:val="18"/>
                <w:szCs w:val="18"/>
              </w:rPr>
              <w:t>での経験を振り返らせたり、エネルギー資源の開発や有効な利用について</w:t>
            </w:r>
            <w:r w:rsidRPr="00432013">
              <w:rPr>
                <w:rFonts w:ascii="ＭＳ Ｐゴシック" w:hAnsi="ＭＳ Ｐゴシック" w:hint="eastAsia"/>
                <w:sz w:val="18"/>
                <w:szCs w:val="18"/>
              </w:rPr>
              <w:t>他者との意見交換を促したりして</w:t>
            </w:r>
            <w:r>
              <w:rPr>
                <w:rFonts w:ascii="ＭＳ Ｐゴシック" w:hAnsi="ＭＳ Ｐゴシック" w:hint="eastAsia"/>
                <w:sz w:val="18"/>
                <w:szCs w:val="18"/>
              </w:rPr>
              <w:t>、</w:t>
            </w:r>
            <w:r w:rsidRPr="00432013">
              <w:rPr>
                <w:rFonts w:ascii="ＭＳ Ｐゴシック" w:hAnsi="ＭＳ Ｐゴシック" w:hint="eastAsia"/>
                <w:sz w:val="18"/>
                <w:szCs w:val="18"/>
              </w:rPr>
              <w:t>主体的に学習に取り組めるようにする。</w:t>
            </w:r>
          </w:p>
        </w:tc>
      </w:tr>
    </w:tbl>
    <w:p w14:paraId="50D21CE3" w14:textId="77777777" w:rsidR="00156716" w:rsidRDefault="00156716" w:rsidP="00156716">
      <w:pPr>
        <w:autoSpaceDE w:val="0"/>
        <w:autoSpaceDN w:val="0"/>
        <w:adjustRightInd w:val="0"/>
        <w:rPr>
          <w:snapToGrid w:val="0"/>
          <w:kern w:val="0"/>
        </w:rPr>
      </w:pPr>
    </w:p>
    <w:p w14:paraId="27AB1BD7" w14:textId="77777777" w:rsidR="00156716" w:rsidRDefault="00156716" w:rsidP="00156716">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p w14:paraId="6A57C5BE" w14:textId="77777777" w:rsidR="00156716" w:rsidRPr="00E444BB" w:rsidRDefault="00156716" w:rsidP="00156716">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lastRenderedPageBreak/>
        <w:t>５</w:t>
      </w:r>
      <w:r w:rsidRPr="00E444BB">
        <w:rPr>
          <w:rFonts w:ascii="ＭＳ ゴシック" w:eastAsia="ＭＳ ゴシック" w:hAnsi="ＭＳ ゴシック" w:hint="eastAsia"/>
          <w:b/>
          <w:snapToGrid w:val="0"/>
          <w:kern w:val="0"/>
        </w:rPr>
        <w:t>章</w:t>
      </w:r>
      <w:r w:rsidRPr="0057598E">
        <w:rPr>
          <w:rFonts w:ascii="ＭＳ ゴシック" w:eastAsia="ＭＳ ゴシック" w:hAnsi="ＭＳ ゴシック" w:hint="eastAsia"/>
          <w:b/>
          <w:snapToGrid w:val="0"/>
          <w:kern w:val="0"/>
        </w:rPr>
        <w:t xml:space="preserve">　科学技術の発展と私たち</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４</w:t>
      </w:r>
      <w:r w:rsidRPr="00081C2F">
        <w:rPr>
          <w:rFonts w:ascii="ＭＳ ゴシック" w:eastAsia="ＭＳ ゴシック" w:hAnsi="ＭＳ ゴシック" w:hint="eastAsia"/>
          <w:b/>
          <w:snapToGrid w:val="0"/>
          <w:kern w:val="0"/>
        </w:rPr>
        <w:t>時間)</w:t>
      </w:r>
    </w:p>
    <w:p w14:paraId="444A0488"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669CAE92" w14:textId="77777777" w:rsidR="00156716" w:rsidRDefault="00156716" w:rsidP="0015671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67510B">
        <w:rPr>
          <w:rFonts w:hint="eastAsia"/>
          <w:snapToGrid w:val="0"/>
          <w:kern w:val="0"/>
          <w:sz w:val="18"/>
          <w:szCs w:val="18"/>
        </w:rPr>
        <w:t>物質に関する観察</w:t>
      </w:r>
      <w:r>
        <w:rPr>
          <w:rFonts w:hint="eastAsia"/>
          <w:snapToGrid w:val="0"/>
          <w:kern w:val="0"/>
          <w:sz w:val="18"/>
          <w:szCs w:val="18"/>
        </w:rPr>
        <w:t>、</w:t>
      </w:r>
      <w:r w:rsidRPr="0067510B">
        <w:rPr>
          <w:rFonts w:hint="eastAsia"/>
          <w:snapToGrid w:val="0"/>
          <w:kern w:val="0"/>
          <w:sz w:val="18"/>
          <w:szCs w:val="18"/>
        </w:rPr>
        <w:t>実験などを通して</w:t>
      </w:r>
      <w:r>
        <w:rPr>
          <w:rFonts w:hint="eastAsia"/>
          <w:snapToGrid w:val="0"/>
          <w:kern w:val="0"/>
          <w:sz w:val="18"/>
          <w:szCs w:val="18"/>
        </w:rPr>
        <w:t>、</w:t>
      </w:r>
      <w:r w:rsidRPr="0067510B">
        <w:rPr>
          <w:rFonts w:hint="eastAsia"/>
          <w:snapToGrid w:val="0"/>
          <w:kern w:val="0"/>
          <w:sz w:val="18"/>
          <w:szCs w:val="18"/>
        </w:rPr>
        <w:t>日常生活や社会では</w:t>
      </w:r>
      <w:r>
        <w:rPr>
          <w:rFonts w:hint="eastAsia"/>
          <w:snapToGrid w:val="0"/>
          <w:kern w:val="0"/>
          <w:sz w:val="18"/>
          <w:szCs w:val="18"/>
        </w:rPr>
        <w:t>、さまざま</w:t>
      </w:r>
      <w:r w:rsidRPr="0067510B">
        <w:rPr>
          <w:rFonts w:hint="eastAsia"/>
          <w:snapToGrid w:val="0"/>
          <w:kern w:val="0"/>
          <w:sz w:val="18"/>
          <w:szCs w:val="18"/>
        </w:rPr>
        <w:t>な物質が幅広く利用されていることを理解するとともに</w:t>
      </w:r>
      <w:r>
        <w:rPr>
          <w:rFonts w:hint="eastAsia"/>
          <w:snapToGrid w:val="0"/>
          <w:kern w:val="0"/>
          <w:sz w:val="18"/>
          <w:szCs w:val="18"/>
        </w:rPr>
        <w:t>、</w:t>
      </w:r>
      <w:r w:rsidRPr="0067510B">
        <w:rPr>
          <w:rFonts w:hint="eastAsia"/>
          <w:snapToGrid w:val="0"/>
          <w:kern w:val="0"/>
          <w:sz w:val="18"/>
          <w:szCs w:val="18"/>
        </w:rPr>
        <w:t>物質の有効な利用が大切であることを認識する。</w:t>
      </w:r>
    </w:p>
    <w:p w14:paraId="23E1F6B9" w14:textId="77777777" w:rsidR="00156716" w:rsidRDefault="00156716" w:rsidP="0015671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67510B">
        <w:rPr>
          <w:rFonts w:hint="eastAsia"/>
          <w:snapToGrid w:val="0"/>
          <w:kern w:val="0"/>
          <w:sz w:val="18"/>
          <w:szCs w:val="18"/>
        </w:rPr>
        <w:t>科学技術の発展の過程を知るとともに</w:t>
      </w:r>
      <w:r>
        <w:rPr>
          <w:rFonts w:hint="eastAsia"/>
          <w:snapToGrid w:val="0"/>
          <w:kern w:val="0"/>
          <w:sz w:val="18"/>
          <w:szCs w:val="18"/>
        </w:rPr>
        <w:t>、</w:t>
      </w:r>
      <w:r w:rsidRPr="0067510B">
        <w:rPr>
          <w:rFonts w:hint="eastAsia"/>
          <w:snapToGrid w:val="0"/>
          <w:kern w:val="0"/>
          <w:sz w:val="18"/>
          <w:szCs w:val="18"/>
        </w:rPr>
        <w:t>科学技術が人間の生活を豊かで便利にしていることを認識する。</w:t>
      </w:r>
    </w:p>
    <w:p w14:paraId="2EC2EF53" w14:textId="77777777" w:rsidR="00156716" w:rsidRPr="00EC1B13" w:rsidRDefault="00156716" w:rsidP="00156716">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6B839401"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7640E0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247A27D0"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7D561C2B"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14:paraId="51204183" w14:textId="77777777" w:rsidTr="00B35A05">
        <w:trPr>
          <w:trHeight w:val="850"/>
          <w:jc w:val="center"/>
        </w:trPr>
        <w:tc>
          <w:tcPr>
            <w:tcW w:w="1667" w:type="pct"/>
            <w:tcBorders>
              <w:top w:val="single" w:sz="12" w:space="0" w:color="auto"/>
              <w:left w:val="single" w:sz="12" w:space="0" w:color="auto"/>
              <w:bottom w:val="single" w:sz="12" w:space="0" w:color="auto"/>
            </w:tcBorders>
            <w:tcMar>
              <w:top w:w="28" w:type="dxa"/>
              <w:bottom w:w="28" w:type="dxa"/>
            </w:tcMar>
          </w:tcPr>
          <w:p w14:paraId="31D1EA44"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A00B4">
              <w:rPr>
                <w:rFonts w:ascii="ＭＳ Ｐゴシック" w:hAnsi="ＭＳ Ｐゴシック" w:hint="eastAsia"/>
                <w:sz w:val="18"/>
                <w:szCs w:val="18"/>
              </w:rPr>
              <w:t>日常生活や社会と</w:t>
            </w:r>
            <w:r>
              <w:rPr>
                <w:rFonts w:ascii="ＭＳ Ｐゴシック" w:hAnsi="ＭＳ Ｐゴシック" w:hint="eastAsia"/>
                <w:sz w:val="18"/>
                <w:szCs w:val="18"/>
              </w:rPr>
              <w:t>関連づ</w:t>
            </w:r>
            <w:r w:rsidRPr="000A00B4">
              <w:rPr>
                <w:rFonts w:ascii="ＭＳ Ｐゴシック" w:hAnsi="ＭＳ Ｐゴシック" w:hint="eastAsia"/>
                <w:sz w:val="18"/>
                <w:szCs w:val="18"/>
              </w:rPr>
              <w:t>けながら</w:t>
            </w:r>
            <w:r>
              <w:rPr>
                <w:rFonts w:ascii="ＭＳ Ｐゴシック" w:hAnsi="ＭＳ Ｐゴシック" w:hint="eastAsia"/>
                <w:sz w:val="18"/>
                <w:szCs w:val="18"/>
              </w:rPr>
              <w:t>、さまざま</w:t>
            </w:r>
            <w:r w:rsidRPr="000A00B4">
              <w:rPr>
                <w:rFonts w:ascii="ＭＳ Ｐゴシック" w:hAnsi="ＭＳ Ｐゴシック" w:hint="eastAsia"/>
                <w:sz w:val="18"/>
                <w:szCs w:val="18"/>
              </w:rPr>
              <w:t>な物質とその利用</w:t>
            </w:r>
            <w:r>
              <w:rPr>
                <w:rFonts w:ascii="ＭＳ Ｐゴシック" w:hAnsi="ＭＳ Ｐゴシック" w:hint="eastAsia"/>
                <w:sz w:val="18"/>
                <w:szCs w:val="18"/>
              </w:rPr>
              <w:t>、</w:t>
            </w:r>
            <w:r w:rsidRPr="000A00B4">
              <w:rPr>
                <w:rFonts w:ascii="ＭＳ Ｐゴシック" w:hAnsi="ＭＳ Ｐゴシック" w:hint="eastAsia"/>
                <w:sz w:val="18"/>
                <w:szCs w:val="18"/>
              </w:rPr>
              <w:t>科学技術の発展についての基本的な概念や原理・法則などを理解しているとともに</w:t>
            </w:r>
            <w:r>
              <w:rPr>
                <w:rFonts w:ascii="ＭＳ Ｐゴシック" w:hAnsi="ＭＳ Ｐゴシック" w:hint="eastAsia"/>
                <w:sz w:val="18"/>
                <w:szCs w:val="18"/>
              </w:rPr>
              <w:t>、</w:t>
            </w:r>
            <w:r w:rsidRPr="000A00B4">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0A00B4">
              <w:rPr>
                <w:rFonts w:ascii="ＭＳ Ｐゴシック" w:hAnsi="ＭＳ Ｐゴシック" w:hint="eastAsia"/>
                <w:sz w:val="18"/>
                <w:szCs w:val="18"/>
              </w:rPr>
              <w:t>実験などに関する基本操作や記録などの基本的な技能を</w:t>
            </w:r>
            <w:r>
              <w:rPr>
                <w:rFonts w:ascii="ＭＳ Ｐゴシック" w:hAnsi="ＭＳ Ｐゴシック" w:hint="eastAsia"/>
                <w:sz w:val="18"/>
                <w:szCs w:val="18"/>
              </w:rPr>
              <w:t>身につ</w:t>
            </w:r>
            <w:r w:rsidRPr="000A00B4">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D150EF0"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A00B4">
              <w:rPr>
                <w:rFonts w:ascii="ＭＳ Ｐゴシック" w:hAnsi="ＭＳ Ｐゴシック" w:hint="eastAsia"/>
                <w:sz w:val="18"/>
                <w:szCs w:val="18"/>
              </w:rPr>
              <w:t>日常生活や社会で使われている物質について</w:t>
            </w:r>
            <w:r>
              <w:rPr>
                <w:rFonts w:ascii="ＭＳ Ｐゴシック" w:hAnsi="ＭＳ Ｐゴシック" w:hint="eastAsia"/>
                <w:sz w:val="18"/>
                <w:szCs w:val="18"/>
              </w:rPr>
              <w:t>、</w:t>
            </w:r>
            <w:r w:rsidRPr="000A00B4">
              <w:rPr>
                <w:rFonts w:ascii="ＭＳ Ｐゴシック" w:hAnsi="ＭＳ Ｐゴシック" w:hint="eastAsia"/>
                <w:sz w:val="18"/>
                <w:szCs w:val="18"/>
              </w:rPr>
              <w:t>見通しをもって観察</w:t>
            </w:r>
            <w:r>
              <w:rPr>
                <w:rFonts w:ascii="ＭＳ Ｐゴシック" w:hAnsi="ＭＳ Ｐゴシック" w:hint="eastAsia"/>
                <w:sz w:val="18"/>
                <w:szCs w:val="18"/>
              </w:rPr>
              <w:t>、</w:t>
            </w:r>
            <w:r w:rsidRPr="000A00B4">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0A00B4">
              <w:rPr>
                <w:rFonts w:ascii="ＭＳ Ｐゴシック" w:hAnsi="ＭＳ Ｐゴシック" w:hint="eastAsia"/>
                <w:sz w:val="18"/>
                <w:szCs w:val="18"/>
              </w:rPr>
              <w:t>その結果を分析して解釈しているなど</w:t>
            </w:r>
            <w:r>
              <w:rPr>
                <w:rFonts w:ascii="ＭＳ Ｐゴシック" w:hAnsi="ＭＳ Ｐゴシック" w:hint="eastAsia"/>
                <w:sz w:val="18"/>
                <w:szCs w:val="18"/>
              </w:rPr>
              <w:t>、</w:t>
            </w:r>
            <w:r w:rsidRPr="000A00B4">
              <w:rPr>
                <w:rFonts w:ascii="ＭＳ Ｐゴシック" w:hAnsi="ＭＳ Ｐゴシック" w:hint="eastAsia"/>
                <w:sz w:val="18"/>
                <w:szCs w:val="18"/>
              </w:rPr>
              <w:t>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0BEAFE08"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5C7BCF">
              <w:rPr>
                <w:rFonts w:ascii="ＭＳ Ｐゴシック" w:hAnsi="ＭＳ Ｐゴシック" w:hint="eastAsia"/>
                <w:sz w:val="18"/>
                <w:szCs w:val="18"/>
              </w:rPr>
              <w:t>日常生活や社会で使われている</w:t>
            </w:r>
            <w:r w:rsidRPr="000A00B4">
              <w:rPr>
                <w:rFonts w:ascii="ＭＳ Ｐゴシック" w:hAnsi="ＭＳ Ｐゴシック" w:hint="eastAsia"/>
                <w:sz w:val="18"/>
                <w:szCs w:val="18"/>
              </w:rPr>
              <w:t>物質に関する事物・現象に進んで関わり</w:t>
            </w:r>
            <w:r>
              <w:rPr>
                <w:rFonts w:ascii="ＭＳ Ｐゴシック" w:hAnsi="ＭＳ Ｐゴシック" w:hint="eastAsia"/>
                <w:sz w:val="18"/>
                <w:szCs w:val="18"/>
              </w:rPr>
              <w:t>、</w:t>
            </w:r>
            <w:r w:rsidRPr="000A00B4">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0A00B4">
              <w:rPr>
                <w:rFonts w:ascii="ＭＳ Ｐゴシック" w:hAnsi="ＭＳ Ｐゴシック" w:hint="eastAsia"/>
                <w:sz w:val="18"/>
                <w:szCs w:val="18"/>
              </w:rPr>
              <w:t>科学的に探究しようとしている。</w:t>
            </w:r>
          </w:p>
        </w:tc>
      </w:tr>
    </w:tbl>
    <w:p w14:paraId="5D7E18CD" w14:textId="77777777" w:rsidR="00156716" w:rsidRDefault="00156716" w:rsidP="00156716">
      <w:pPr>
        <w:widowControl/>
        <w:jc w:val="left"/>
        <w:rPr>
          <w:rFonts w:ascii="ＭＳ ゴシック" w:eastAsia="ＭＳ ゴシック" w:hAnsi="ＭＳ ゴシック"/>
          <w:snapToGrid w:val="0"/>
          <w:kern w:val="0"/>
        </w:rPr>
      </w:pPr>
    </w:p>
    <w:p w14:paraId="498A64FC" w14:textId="77777777" w:rsidR="00156716" w:rsidRPr="00EC1B13" w:rsidRDefault="00156716" w:rsidP="00156716">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018A8BC4"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D5102B1"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07E136C4"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5FEB758"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7CCA95F"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787D0AB2"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B20813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092E5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0437003"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62CE39A"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32473D9"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7D47B17F" w14:textId="77777777" w:rsidTr="00B35A05">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701037B6"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3936346F"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さまざまな物質とその利用</w:t>
            </w:r>
          </w:p>
          <w:p w14:paraId="6F864EC7"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290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294</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E891AF0"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身のまわりの製品をつくる物質</w:t>
            </w:r>
          </w:p>
          <w:p w14:paraId="3CDB195E"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C68FD1F"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木材や金属とプラスチックの比較</w:t>
            </w:r>
          </w:p>
          <w:p w14:paraId="22C35D2A"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BD9D200"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さまざまなプラスチック</w:t>
            </w:r>
          </w:p>
          <w:p w14:paraId="2E5A1741"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13AD681"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プラスチックの性質</w:t>
            </w:r>
          </w:p>
          <w:p w14:paraId="5943EE0D"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E1044BD"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プラスチックの化学構造</w:t>
            </w:r>
          </w:p>
          <w:p w14:paraId="7129BC3B"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9271EC3"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海洋ごみ</w:t>
            </w:r>
          </w:p>
          <w:p w14:paraId="1CD41E72" w14:textId="77777777" w:rsidR="00156716" w:rsidRPr="00F8745C"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0A0BBB5" w14:textId="77777777" w:rsidR="00156716" w:rsidRPr="0030412A"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新素材</w:t>
            </w:r>
          </w:p>
        </w:tc>
        <w:tc>
          <w:tcPr>
            <w:tcW w:w="4592" w:type="dxa"/>
            <w:tcBorders>
              <w:top w:val="single" w:sz="12" w:space="0" w:color="auto"/>
              <w:bottom w:val="single" w:sz="12" w:space="0" w:color="auto"/>
            </w:tcBorders>
            <w:tcMar>
              <w:top w:w="28" w:type="dxa"/>
              <w:bottom w:w="28" w:type="dxa"/>
            </w:tcMar>
          </w:tcPr>
          <w:p w14:paraId="014DBC64" w14:textId="77777777" w:rsidR="00156716" w:rsidRPr="00524EA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Pr="003C6B96">
              <w:rPr>
                <w:rFonts w:asciiTheme="majorEastAsia" w:eastAsiaTheme="majorEastAsia" w:hAnsiTheme="majorEastAsia" w:hint="eastAsia"/>
                <w:sz w:val="18"/>
                <w:szCs w:val="18"/>
              </w:rPr>
              <w:t>天然の物質に加え</w:t>
            </w:r>
            <w:r>
              <w:rPr>
                <w:rFonts w:asciiTheme="majorEastAsia" w:eastAsiaTheme="majorEastAsia" w:hAnsiTheme="majorEastAsia" w:hint="eastAsia"/>
                <w:sz w:val="18"/>
                <w:szCs w:val="18"/>
              </w:rPr>
              <w:t>、</w:t>
            </w:r>
            <w:r w:rsidRPr="003C6B96">
              <w:rPr>
                <w:rFonts w:asciiTheme="majorEastAsia" w:eastAsiaTheme="majorEastAsia" w:hAnsiTheme="majorEastAsia" w:hint="eastAsia"/>
                <w:sz w:val="18"/>
                <w:szCs w:val="18"/>
              </w:rPr>
              <w:t>人工的につくられた物質を利用する</w:t>
            </w:r>
            <w:r>
              <w:rPr>
                <w:rFonts w:asciiTheme="majorEastAsia" w:eastAsiaTheme="majorEastAsia" w:hAnsiTheme="majorEastAsia" w:hint="eastAsia"/>
                <w:sz w:val="18"/>
                <w:szCs w:val="18"/>
              </w:rPr>
              <w:t>ようになってきたことやプラスチックの性質とその利用、新素材の</w:t>
            </w:r>
            <w:r w:rsidRPr="003C6B96">
              <w:rPr>
                <w:rFonts w:asciiTheme="majorEastAsia" w:eastAsiaTheme="majorEastAsia" w:hAnsiTheme="majorEastAsia" w:hint="eastAsia"/>
                <w:sz w:val="18"/>
                <w:szCs w:val="18"/>
              </w:rPr>
              <w:t>開発</w:t>
            </w:r>
            <w:r>
              <w:rPr>
                <w:rFonts w:asciiTheme="majorEastAsia" w:eastAsiaTheme="majorEastAsia" w:hAnsiTheme="majorEastAsia" w:hint="eastAsia"/>
                <w:sz w:val="18"/>
                <w:szCs w:val="18"/>
              </w:rPr>
              <w:t>について</w:t>
            </w:r>
            <w:r w:rsidRPr="003C6B96">
              <w:rPr>
                <w:rFonts w:asciiTheme="majorEastAsia" w:eastAsiaTheme="majorEastAsia" w:hAnsiTheme="majorEastAsia" w:hint="eastAsia"/>
                <w:sz w:val="18"/>
                <w:szCs w:val="18"/>
              </w:rPr>
              <w:t>理解</w:t>
            </w:r>
            <w:r>
              <w:rPr>
                <w:rFonts w:asciiTheme="majorEastAsia" w:eastAsiaTheme="majorEastAsia" w:hAnsiTheme="majorEastAsia" w:hint="eastAsia"/>
                <w:sz w:val="18"/>
                <w:szCs w:val="18"/>
              </w:rPr>
              <w:t>する</w:t>
            </w:r>
            <w:r w:rsidRPr="003C6B96">
              <w:rPr>
                <w:rFonts w:asciiTheme="majorEastAsia" w:eastAsiaTheme="majorEastAsia" w:hAnsiTheme="majorEastAsia" w:hint="eastAsia"/>
                <w:sz w:val="18"/>
                <w:szCs w:val="18"/>
              </w:rPr>
              <w:t>。</w:t>
            </w:r>
          </w:p>
          <w:p w14:paraId="1E40ED32"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D50AA0">
              <w:rPr>
                <w:rFonts w:ascii="ＭＳ Ｐゴシック" w:hAnsi="ＭＳ Ｐゴシック" w:hint="eastAsia"/>
                <w:sz w:val="18"/>
                <w:szCs w:val="18"/>
              </w:rPr>
              <w:t>日常生活や社会ではさまざまな物質が幅広く利用されており</w:t>
            </w:r>
            <w:r>
              <w:rPr>
                <w:rFonts w:ascii="ＭＳ Ｐゴシック" w:hAnsi="ＭＳ Ｐゴシック" w:hint="eastAsia"/>
                <w:sz w:val="18"/>
                <w:szCs w:val="18"/>
              </w:rPr>
              <w:t>、</w:t>
            </w:r>
            <w:r w:rsidRPr="00D50AA0">
              <w:rPr>
                <w:rFonts w:ascii="ＭＳ Ｐゴシック" w:hAnsi="ＭＳ Ｐゴシック" w:hint="eastAsia"/>
                <w:sz w:val="18"/>
                <w:szCs w:val="18"/>
              </w:rPr>
              <w:t>天然の物質に加え</w:t>
            </w:r>
            <w:r>
              <w:rPr>
                <w:rFonts w:ascii="ＭＳ Ｐゴシック" w:hAnsi="ＭＳ Ｐゴシック" w:hint="eastAsia"/>
                <w:sz w:val="18"/>
                <w:szCs w:val="18"/>
              </w:rPr>
              <w:t>、</w:t>
            </w:r>
            <w:r w:rsidRPr="00D50AA0">
              <w:rPr>
                <w:rFonts w:ascii="ＭＳ Ｐゴシック" w:hAnsi="ＭＳ Ｐゴシック" w:hint="eastAsia"/>
                <w:sz w:val="18"/>
                <w:szCs w:val="18"/>
              </w:rPr>
              <w:t>人工的につくられた物質を利用する</w:t>
            </w:r>
            <w:r>
              <w:rPr>
                <w:rFonts w:ascii="ＭＳ Ｐゴシック" w:hAnsi="ＭＳ Ｐゴシック" w:hint="eastAsia"/>
                <w:sz w:val="18"/>
                <w:szCs w:val="18"/>
              </w:rPr>
              <w:t>ようになって</w:t>
            </w:r>
            <w:r w:rsidRPr="00D50AA0">
              <w:rPr>
                <w:rFonts w:ascii="ＭＳ Ｐゴシック" w:hAnsi="ＭＳ Ｐゴシック" w:hint="eastAsia"/>
                <w:sz w:val="18"/>
                <w:szCs w:val="18"/>
              </w:rPr>
              <w:t>きたこと</w:t>
            </w:r>
            <w:r>
              <w:rPr>
                <w:rFonts w:ascii="ＭＳ Ｐゴシック" w:hAnsi="ＭＳ Ｐゴシック" w:hint="eastAsia"/>
                <w:sz w:val="18"/>
                <w:szCs w:val="18"/>
              </w:rPr>
              <w:t>や主な</w:t>
            </w:r>
            <w:r w:rsidRPr="003C6B96">
              <w:rPr>
                <w:rFonts w:ascii="ＭＳ Ｐゴシック" w:hAnsi="ＭＳ Ｐゴシック" w:hint="eastAsia"/>
                <w:sz w:val="18"/>
                <w:szCs w:val="18"/>
              </w:rPr>
              <w:t>プラスチックの性質</w:t>
            </w:r>
            <w:r>
              <w:rPr>
                <w:rFonts w:ascii="ＭＳ Ｐゴシック" w:hAnsi="ＭＳ Ｐゴシック" w:hint="eastAsia"/>
                <w:sz w:val="18"/>
                <w:szCs w:val="18"/>
              </w:rPr>
              <w:t>とその利用、加えて、</w:t>
            </w:r>
            <w:r w:rsidRPr="00D50AA0">
              <w:rPr>
                <w:rFonts w:ascii="ＭＳ Ｐゴシック" w:hAnsi="ＭＳ Ｐゴシック" w:hint="eastAsia"/>
                <w:sz w:val="18"/>
                <w:szCs w:val="18"/>
              </w:rPr>
              <w:t>使用目的や用途に応じた機能を備えた</w:t>
            </w:r>
            <w:r>
              <w:rPr>
                <w:rFonts w:ascii="ＭＳ Ｐゴシック" w:hAnsi="ＭＳ Ｐゴシック" w:hint="eastAsia"/>
                <w:sz w:val="18"/>
                <w:szCs w:val="18"/>
              </w:rPr>
              <w:t>新</w:t>
            </w:r>
            <w:r w:rsidRPr="00D50AA0">
              <w:rPr>
                <w:rFonts w:ascii="ＭＳ Ｐゴシック" w:hAnsi="ＭＳ Ｐゴシック" w:hint="eastAsia"/>
                <w:sz w:val="18"/>
                <w:szCs w:val="18"/>
              </w:rPr>
              <w:t>素材が開発され</w:t>
            </w:r>
            <w:r>
              <w:rPr>
                <w:rFonts w:ascii="ＭＳ Ｐゴシック" w:hAnsi="ＭＳ Ｐゴシック" w:hint="eastAsia"/>
                <w:sz w:val="18"/>
                <w:szCs w:val="18"/>
              </w:rPr>
              <w:t>、</w:t>
            </w:r>
            <w:r w:rsidRPr="00D50AA0">
              <w:rPr>
                <w:rFonts w:ascii="ＭＳ Ｐゴシック" w:hAnsi="ＭＳ Ｐゴシック" w:hint="eastAsia"/>
                <w:sz w:val="18"/>
                <w:szCs w:val="18"/>
              </w:rPr>
              <w:t>日常生活や社会に役立って</w:t>
            </w:r>
            <w:r>
              <w:rPr>
                <w:rFonts w:ascii="ＭＳ Ｐゴシック" w:hAnsi="ＭＳ Ｐゴシック" w:hint="eastAsia"/>
                <w:sz w:val="18"/>
                <w:szCs w:val="18"/>
              </w:rPr>
              <w:t>いる</w:t>
            </w:r>
            <w:r w:rsidRPr="00D50AA0">
              <w:rPr>
                <w:rFonts w:ascii="ＭＳ Ｐゴシック" w:hAnsi="ＭＳ Ｐゴシック" w:hint="eastAsia"/>
                <w:sz w:val="18"/>
                <w:szCs w:val="18"/>
              </w:rPr>
              <w:t>ことを理解</w:t>
            </w:r>
            <w:r>
              <w:rPr>
                <w:rFonts w:ascii="ＭＳ Ｐゴシック" w:hAnsi="ＭＳ Ｐゴシック" w:hint="eastAsia"/>
                <w:sz w:val="18"/>
                <w:szCs w:val="18"/>
              </w:rPr>
              <w:t>している</w:t>
            </w:r>
            <w:r w:rsidRPr="00D50AA0">
              <w:rPr>
                <w:rFonts w:ascii="ＭＳ Ｐゴシック" w:hAnsi="ＭＳ Ｐゴシック" w:hint="eastAsia"/>
                <w:sz w:val="18"/>
                <w:szCs w:val="18"/>
              </w:rPr>
              <w:t>。</w:t>
            </w:r>
          </w:p>
          <w:p w14:paraId="3BD858BA"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3C6B96">
              <w:rPr>
                <w:rFonts w:ascii="ＭＳ Ｐゴシック" w:hAnsi="ＭＳ Ｐゴシック" w:hint="eastAsia"/>
                <w:sz w:val="18"/>
                <w:szCs w:val="18"/>
              </w:rPr>
              <w:t>日常生活や社会ではさまざまな物質が幅広く利用されており</w:t>
            </w:r>
            <w:r>
              <w:rPr>
                <w:rFonts w:ascii="ＭＳ Ｐゴシック" w:hAnsi="ＭＳ Ｐゴシック" w:hint="eastAsia"/>
                <w:sz w:val="18"/>
                <w:szCs w:val="18"/>
              </w:rPr>
              <w:t>、</w:t>
            </w:r>
            <w:r w:rsidRPr="003C6B96">
              <w:rPr>
                <w:rFonts w:ascii="ＭＳ Ｐゴシック" w:hAnsi="ＭＳ Ｐゴシック" w:hint="eastAsia"/>
                <w:sz w:val="18"/>
                <w:szCs w:val="18"/>
              </w:rPr>
              <w:t>天然の物質に加え</w:t>
            </w:r>
            <w:r>
              <w:rPr>
                <w:rFonts w:ascii="ＭＳ Ｐゴシック" w:hAnsi="ＭＳ Ｐゴシック" w:hint="eastAsia"/>
                <w:sz w:val="18"/>
                <w:szCs w:val="18"/>
              </w:rPr>
              <w:t>、</w:t>
            </w:r>
            <w:r w:rsidRPr="003C6B96">
              <w:rPr>
                <w:rFonts w:ascii="ＭＳ Ｐゴシック" w:hAnsi="ＭＳ Ｐゴシック" w:hint="eastAsia"/>
                <w:sz w:val="18"/>
                <w:szCs w:val="18"/>
              </w:rPr>
              <w:t>人工的につくられた物質を利用する</w:t>
            </w:r>
            <w:r>
              <w:rPr>
                <w:rFonts w:ascii="ＭＳ Ｐゴシック" w:hAnsi="ＭＳ Ｐゴシック" w:hint="eastAsia"/>
                <w:sz w:val="18"/>
                <w:szCs w:val="18"/>
              </w:rPr>
              <w:t>ようになってきたこと</w:t>
            </w:r>
            <w:r w:rsidRPr="003C6B96">
              <w:rPr>
                <w:rFonts w:ascii="ＭＳ Ｐゴシック" w:hAnsi="ＭＳ Ｐゴシック" w:hint="eastAsia"/>
                <w:sz w:val="18"/>
                <w:szCs w:val="18"/>
              </w:rPr>
              <w:t>や</w:t>
            </w:r>
            <w:r>
              <w:rPr>
                <w:rFonts w:ascii="ＭＳ Ｐゴシック" w:hAnsi="ＭＳ Ｐゴシック" w:hint="eastAsia"/>
                <w:sz w:val="18"/>
                <w:szCs w:val="18"/>
              </w:rPr>
              <w:t>主な</w:t>
            </w:r>
            <w:r w:rsidRPr="003C6B96">
              <w:rPr>
                <w:rFonts w:ascii="ＭＳ Ｐゴシック" w:hAnsi="ＭＳ Ｐゴシック" w:hint="eastAsia"/>
                <w:sz w:val="18"/>
                <w:szCs w:val="18"/>
              </w:rPr>
              <w:t>プラスチックの性質とその利用</w:t>
            </w:r>
            <w:r>
              <w:rPr>
                <w:rFonts w:ascii="ＭＳ Ｐゴシック" w:hAnsi="ＭＳ Ｐゴシック" w:hint="eastAsia"/>
                <w:sz w:val="18"/>
                <w:szCs w:val="18"/>
              </w:rPr>
              <w:t>、</w:t>
            </w:r>
            <w:r w:rsidRPr="003C6B96">
              <w:rPr>
                <w:rFonts w:ascii="ＭＳ Ｐゴシック" w:hAnsi="ＭＳ Ｐゴシック" w:hint="eastAsia"/>
                <w:sz w:val="18"/>
                <w:szCs w:val="18"/>
              </w:rPr>
              <w:t>加えて</w:t>
            </w:r>
            <w:r>
              <w:rPr>
                <w:rFonts w:ascii="ＭＳ Ｐゴシック" w:hAnsi="ＭＳ Ｐゴシック" w:hint="eastAsia"/>
                <w:sz w:val="18"/>
                <w:szCs w:val="18"/>
              </w:rPr>
              <w:t>、</w:t>
            </w:r>
            <w:r w:rsidRPr="003C6B96">
              <w:rPr>
                <w:rFonts w:ascii="ＭＳ Ｐゴシック" w:hAnsi="ＭＳ Ｐゴシック" w:hint="eastAsia"/>
                <w:sz w:val="18"/>
                <w:szCs w:val="18"/>
              </w:rPr>
              <w:t>使用目的や用途に応じた機能を備えた新素材が開発され</w:t>
            </w:r>
            <w:r>
              <w:rPr>
                <w:rFonts w:ascii="ＭＳ Ｐゴシック" w:hAnsi="ＭＳ Ｐゴシック" w:hint="eastAsia"/>
                <w:sz w:val="18"/>
                <w:szCs w:val="18"/>
              </w:rPr>
              <w:t>、</w:t>
            </w:r>
            <w:r w:rsidRPr="003C6B96">
              <w:rPr>
                <w:rFonts w:ascii="ＭＳ Ｐゴシック" w:hAnsi="ＭＳ Ｐゴシック" w:hint="eastAsia"/>
                <w:sz w:val="18"/>
                <w:szCs w:val="18"/>
              </w:rPr>
              <w:t>日常生活や社会に役立っていることを</w:t>
            </w:r>
            <w:r>
              <w:rPr>
                <w:rFonts w:ascii="ＭＳ Ｐゴシック" w:hAnsi="ＭＳ Ｐゴシック" w:hint="eastAsia"/>
                <w:sz w:val="18"/>
                <w:szCs w:val="18"/>
              </w:rPr>
              <w:t>調べた結果と関連づけながら的確</w:t>
            </w:r>
            <w:r w:rsidRPr="00524EA6">
              <w:rPr>
                <w:rFonts w:ascii="ＭＳ Ｐゴシック" w:hAnsi="ＭＳ Ｐゴシック" w:hint="eastAsia"/>
                <w:sz w:val="18"/>
                <w:szCs w:val="18"/>
              </w:rPr>
              <w:t>に</w:t>
            </w:r>
            <w:r w:rsidRPr="003C6B96">
              <w:rPr>
                <w:rFonts w:ascii="ＭＳ Ｐゴシック" w:hAnsi="ＭＳ Ｐゴシック" w:hint="eastAsia"/>
                <w:sz w:val="18"/>
                <w:szCs w:val="18"/>
              </w:rPr>
              <w:t>理解</w:t>
            </w:r>
            <w:r w:rsidRPr="00524EA6">
              <w:rPr>
                <w:rFonts w:ascii="ＭＳ Ｐゴシック" w:hAnsi="ＭＳ Ｐゴシック" w:hint="eastAsia"/>
                <w:sz w:val="18"/>
                <w:szCs w:val="18"/>
              </w:rPr>
              <w:t>している。</w:t>
            </w:r>
          </w:p>
          <w:p w14:paraId="75D0BA6F" w14:textId="77777777" w:rsidR="00156716" w:rsidRPr="00524EA6"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638D3B31" w14:textId="77777777" w:rsidR="00156716" w:rsidRPr="00BD6E67" w:rsidRDefault="00156716" w:rsidP="00B35A05">
            <w:pPr>
              <w:autoSpaceDE w:val="0"/>
              <w:autoSpaceDN w:val="0"/>
              <w:adjustRightInd w:val="0"/>
              <w:spacing w:line="210" w:lineRule="exact"/>
              <w:ind w:left="180" w:hangingChars="100" w:hanging="180"/>
              <w:rPr>
                <w:rFonts w:ascii="ＭＳ 明朝" w:hAnsi="ＭＳ 明朝"/>
                <w:sz w:val="18"/>
                <w:szCs w:val="18"/>
              </w:rPr>
            </w:pPr>
            <w:r w:rsidRPr="00524EA6">
              <w:rPr>
                <w:rFonts w:asciiTheme="majorEastAsia" w:eastAsiaTheme="majorEastAsia" w:hAnsiTheme="majorEastAsia" w:hint="eastAsia"/>
                <w:sz w:val="18"/>
                <w:szCs w:val="18"/>
              </w:rPr>
              <w:t>支援：</w:t>
            </w:r>
            <w:r w:rsidRPr="00BD6E67">
              <w:rPr>
                <w:rFonts w:ascii="ＭＳ 明朝" w:hAnsi="ＭＳ 明朝" w:hint="eastAsia"/>
                <w:sz w:val="18"/>
                <w:szCs w:val="18"/>
              </w:rPr>
              <w:t>日常生活での経験を想起させながら</w:t>
            </w:r>
            <w:r>
              <w:rPr>
                <w:rFonts w:ascii="ＭＳ 明朝" w:hAnsi="ＭＳ 明朝" w:hint="eastAsia"/>
                <w:sz w:val="18"/>
                <w:szCs w:val="18"/>
              </w:rPr>
              <w:t>、</w:t>
            </w:r>
            <w:r w:rsidRPr="00BD6E67">
              <w:rPr>
                <w:rFonts w:ascii="ＭＳ 明朝" w:hAnsi="ＭＳ 明朝" w:hint="eastAsia"/>
                <w:sz w:val="18"/>
                <w:szCs w:val="18"/>
              </w:rPr>
              <w:t>身のまわりの製品に使われている素材とその特徴を確認させたり</w:t>
            </w:r>
            <w:r>
              <w:rPr>
                <w:rFonts w:ascii="ＭＳ 明朝" w:hAnsi="ＭＳ 明朝" w:hint="eastAsia"/>
                <w:sz w:val="18"/>
                <w:szCs w:val="18"/>
              </w:rPr>
              <w:t>、</w:t>
            </w:r>
            <w:r w:rsidRPr="00BD6E67">
              <w:rPr>
                <w:rFonts w:ascii="ＭＳ 明朝" w:hAnsi="ＭＳ 明朝" w:hint="eastAsia"/>
                <w:sz w:val="18"/>
                <w:szCs w:val="18"/>
              </w:rPr>
              <w:t>教科書</w:t>
            </w:r>
            <w:r>
              <w:rPr>
                <w:rFonts w:ascii="ＭＳ 明朝" w:hAnsi="ＭＳ 明朝" w:hint="eastAsia"/>
                <w:sz w:val="18"/>
                <w:szCs w:val="18"/>
              </w:rPr>
              <w:t>292</w:t>
            </w:r>
            <w:r w:rsidRPr="00BD6E67">
              <w:rPr>
                <w:rFonts w:ascii="ＭＳ 明朝" w:hAnsi="ＭＳ 明朝" w:hint="eastAsia"/>
                <w:sz w:val="18"/>
                <w:szCs w:val="18"/>
              </w:rPr>
              <w:t>ページの表１を参照させながら</w:t>
            </w:r>
            <w:r>
              <w:rPr>
                <w:rFonts w:ascii="ＭＳ 明朝" w:hAnsi="ＭＳ 明朝" w:hint="eastAsia"/>
                <w:sz w:val="18"/>
                <w:szCs w:val="18"/>
              </w:rPr>
              <w:t>、</w:t>
            </w:r>
            <w:r w:rsidRPr="00BD6E67">
              <w:rPr>
                <w:rFonts w:ascii="ＭＳ 明朝" w:hAnsi="ＭＳ 明朝" w:hint="eastAsia"/>
                <w:sz w:val="18"/>
                <w:szCs w:val="18"/>
              </w:rPr>
              <w:t>主なプラスチックの性質について確認したりする。また</w:t>
            </w:r>
            <w:r>
              <w:rPr>
                <w:rFonts w:ascii="ＭＳ 明朝" w:hAnsi="ＭＳ 明朝" w:hint="eastAsia"/>
                <w:sz w:val="18"/>
                <w:szCs w:val="18"/>
              </w:rPr>
              <w:t>、</w:t>
            </w:r>
            <w:r w:rsidRPr="00BD6E67">
              <w:rPr>
                <w:rFonts w:ascii="ＭＳ 明朝" w:hAnsi="ＭＳ 明朝" w:hint="eastAsia"/>
                <w:sz w:val="18"/>
                <w:szCs w:val="18"/>
              </w:rPr>
              <w:t>教科書</w:t>
            </w:r>
            <w:r>
              <w:rPr>
                <w:rFonts w:ascii="ＭＳ 明朝" w:hAnsi="ＭＳ 明朝" w:hint="eastAsia"/>
                <w:sz w:val="18"/>
                <w:szCs w:val="18"/>
              </w:rPr>
              <w:t>294</w:t>
            </w:r>
            <w:r w:rsidRPr="00BD6E67">
              <w:rPr>
                <w:rFonts w:ascii="ＭＳ 明朝" w:hAnsi="ＭＳ 明朝" w:hint="eastAsia"/>
                <w:sz w:val="18"/>
                <w:szCs w:val="18"/>
              </w:rPr>
              <w:t>ページのハローサイエンスを参照させながら</w:t>
            </w:r>
            <w:r>
              <w:rPr>
                <w:rFonts w:ascii="ＭＳ 明朝" w:hAnsi="ＭＳ 明朝" w:hint="eastAsia"/>
                <w:sz w:val="18"/>
                <w:szCs w:val="18"/>
              </w:rPr>
              <w:t>、</w:t>
            </w:r>
            <w:r w:rsidRPr="00BD6E67">
              <w:rPr>
                <w:rFonts w:ascii="ＭＳ 明朝" w:hAnsi="ＭＳ 明朝" w:hint="eastAsia"/>
                <w:sz w:val="18"/>
                <w:szCs w:val="18"/>
              </w:rPr>
              <w:t>新素材の開発と利用について説明を行い</w:t>
            </w:r>
            <w:r>
              <w:rPr>
                <w:rFonts w:ascii="ＭＳ 明朝" w:hAnsi="ＭＳ 明朝" w:hint="eastAsia"/>
                <w:sz w:val="18"/>
                <w:szCs w:val="18"/>
              </w:rPr>
              <w:t>、</w:t>
            </w:r>
            <w:r w:rsidRPr="00BD6E67">
              <w:rPr>
                <w:rFonts w:ascii="ＭＳ 明朝" w:hAnsi="ＭＳ 明朝" w:hint="eastAsia"/>
                <w:sz w:val="18"/>
                <w:szCs w:val="18"/>
              </w:rPr>
              <w:t>さまざまな新素材が開発されていることについて理解できるようにする。</w:t>
            </w:r>
          </w:p>
          <w:p w14:paraId="3C24C535"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p>
          <w:p w14:paraId="69AE4623" w14:textId="77777777" w:rsidR="00156716" w:rsidRPr="00652B81"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プラスチックの性質を調べる</w:t>
            </w:r>
            <w:r w:rsidRPr="00652B81">
              <w:rPr>
                <w:rFonts w:asciiTheme="majorEastAsia" w:eastAsiaTheme="majorEastAsia" w:hAnsiTheme="majorEastAsia" w:hint="eastAsia"/>
                <w:sz w:val="18"/>
                <w:szCs w:val="18"/>
              </w:rPr>
              <w:t>ために必要な</w:t>
            </w:r>
            <w:r>
              <w:rPr>
                <w:rFonts w:asciiTheme="majorEastAsia" w:eastAsiaTheme="majorEastAsia" w:hAnsiTheme="majorEastAsia" w:hint="eastAsia"/>
                <w:sz w:val="18"/>
                <w:szCs w:val="18"/>
              </w:rPr>
              <w:t>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、調べた</w:t>
            </w:r>
            <w:r w:rsidRPr="00652B81">
              <w:rPr>
                <w:rFonts w:asciiTheme="majorEastAsia" w:eastAsiaTheme="majorEastAsia" w:hAnsiTheme="majorEastAsia" w:hint="eastAsia"/>
                <w:sz w:val="18"/>
                <w:szCs w:val="18"/>
              </w:rPr>
              <w:t>結果を記録して整理する。</w:t>
            </w:r>
          </w:p>
          <w:p w14:paraId="5DC59C48"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1F0BCA">
              <w:rPr>
                <w:rFonts w:ascii="ＭＳ Ｐゴシック" w:hAnsi="ＭＳ Ｐゴシック" w:hint="eastAsia"/>
                <w:sz w:val="18"/>
                <w:szCs w:val="18"/>
              </w:rPr>
              <w:t>プラスチックの性質を調べるために</w:t>
            </w:r>
            <w:r w:rsidRPr="00652B81">
              <w:rPr>
                <w:rFonts w:ascii="ＭＳ Ｐゴシック" w:hAnsi="ＭＳ Ｐゴシック" w:hint="eastAsia"/>
                <w:sz w:val="18"/>
                <w:szCs w:val="18"/>
              </w:rPr>
              <w:t>必要な</w:t>
            </w:r>
            <w:r>
              <w:rPr>
                <w:rFonts w:ascii="ＭＳ Ｐゴシック" w:hAnsi="ＭＳ Ｐゴシック" w:hint="eastAsia"/>
                <w:sz w:val="18"/>
                <w:szCs w:val="18"/>
              </w:rPr>
              <w:t>調査方法</w:t>
            </w:r>
            <w:r w:rsidRPr="00652B81">
              <w:rPr>
                <w:rFonts w:ascii="ＭＳ Ｐゴシック" w:hAnsi="ＭＳ Ｐゴシック" w:hint="eastAsia"/>
                <w:sz w:val="18"/>
                <w:szCs w:val="18"/>
              </w:rPr>
              <w:t>を身に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、調べた</w:t>
            </w:r>
            <w:r w:rsidRPr="00652B81">
              <w:rPr>
                <w:rFonts w:ascii="ＭＳ Ｐゴシック" w:hAnsi="ＭＳ Ｐゴシック" w:hint="eastAsia"/>
                <w:sz w:val="18"/>
                <w:szCs w:val="18"/>
              </w:rPr>
              <w:t>結果を整理している。</w:t>
            </w:r>
          </w:p>
          <w:p w14:paraId="010961C2" w14:textId="77777777" w:rsidR="00156716" w:rsidRPr="00652B81"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1F0BCA">
              <w:rPr>
                <w:rFonts w:ascii="ＭＳ Ｐゴシック" w:hAnsi="ＭＳ Ｐゴシック" w:hint="eastAsia"/>
                <w:sz w:val="18"/>
                <w:szCs w:val="18"/>
              </w:rPr>
              <w:t>プラスチックの性質を調べるために</w:t>
            </w:r>
            <w:r w:rsidRPr="00D12048">
              <w:rPr>
                <w:rFonts w:ascii="ＭＳ Ｐゴシック" w:hAnsi="ＭＳ Ｐゴシック" w:hint="eastAsia"/>
                <w:sz w:val="18"/>
                <w:szCs w:val="18"/>
              </w:rPr>
              <w:t>必要な調査方法を</w:t>
            </w:r>
            <w:r w:rsidRPr="00652B81">
              <w:rPr>
                <w:rFonts w:ascii="ＭＳ Ｐゴシック" w:hAnsi="ＭＳ Ｐゴシック" w:hint="eastAsia"/>
                <w:sz w:val="18"/>
                <w:szCs w:val="18"/>
              </w:rPr>
              <w:t>正しく身に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、調べた</w:t>
            </w:r>
            <w:r w:rsidRPr="00652B81">
              <w:rPr>
                <w:rFonts w:ascii="ＭＳ Ｐゴシック" w:hAnsi="ＭＳ Ｐゴシック" w:hint="eastAsia"/>
                <w:sz w:val="18"/>
                <w:szCs w:val="18"/>
              </w:rPr>
              <w:t>結果をわかりやすく整理している。</w:t>
            </w:r>
          </w:p>
          <w:p w14:paraId="5FF7FCA8" w14:textId="77777777" w:rsidR="00156716" w:rsidRPr="00652B81"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47A4A72D"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BD6E67">
              <w:rPr>
                <w:rFonts w:ascii="ＭＳ 明朝" w:hAnsi="ＭＳ 明朝" w:hint="eastAsia"/>
                <w:sz w:val="18"/>
                <w:szCs w:val="18"/>
              </w:rPr>
              <w:t>教科書</w:t>
            </w:r>
            <w:r>
              <w:rPr>
                <w:rFonts w:ascii="ＭＳ 明朝" w:hAnsi="ＭＳ 明朝" w:hint="eastAsia"/>
                <w:sz w:val="18"/>
                <w:szCs w:val="18"/>
              </w:rPr>
              <w:t>292</w:t>
            </w:r>
            <w:r w:rsidRPr="00BD6E67">
              <w:rPr>
                <w:rFonts w:ascii="ＭＳ 明朝" w:hAnsi="ＭＳ 明朝" w:hint="eastAsia"/>
                <w:sz w:val="18"/>
                <w:szCs w:val="18"/>
              </w:rPr>
              <w:t>ページの</w:t>
            </w:r>
            <w:r>
              <w:rPr>
                <w:rFonts w:ascii="ＭＳ 明朝" w:hAnsi="ＭＳ 明朝" w:hint="eastAsia"/>
                <w:sz w:val="18"/>
                <w:szCs w:val="18"/>
              </w:rPr>
              <w:t>「やってみよう」の手順</w:t>
            </w:r>
            <w:r w:rsidRPr="00BD6E67">
              <w:rPr>
                <w:rFonts w:ascii="ＭＳ 明朝" w:hAnsi="ＭＳ 明朝" w:hint="eastAsia"/>
                <w:sz w:val="18"/>
                <w:szCs w:val="18"/>
              </w:rPr>
              <w:t>を参照させながら調べ方を確認させるとともに</w:t>
            </w:r>
            <w:r>
              <w:rPr>
                <w:rFonts w:ascii="ＭＳ 明朝" w:hAnsi="ＭＳ 明朝" w:hint="eastAsia"/>
                <w:sz w:val="18"/>
                <w:szCs w:val="18"/>
              </w:rPr>
              <w:t>、</w:t>
            </w:r>
            <w:r w:rsidRPr="00BD6E67">
              <w:rPr>
                <w:rFonts w:ascii="ＭＳ 明朝" w:hAnsi="ＭＳ 明朝" w:hint="eastAsia"/>
                <w:sz w:val="18"/>
                <w:szCs w:val="18"/>
              </w:rPr>
              <w:t>必要に応じて</w:t>
            </w:r>
            <w:r>
              <w:rPr>
                <w:rFonts w:ascii="ＭＳ 明朝" w:hAnsi="ＭＳ 明朝" w:hint="eastAsia"/>
                <w:sz w:val="18"/>
                <w:szCs w:val="18"/>
              </w:rPr>
              <w:t>、</w:t>
            </w:r>
            <w:r w:rsidRPr="00BD6E67">
              <w:rPr>
                <w:rFonts w:ascii="ＭＳ 明朝" w:hAnsi="ＭＳ 明朝" w:hint="eastAsia"/>
                <w:sz w:val="18"/>
                <w:szCs w:val="18"/>
              </w:rPr>
              <w:t>安全に調べられるように具体的な操作を指導する。</w:t>
            </w:r>
          </w:p>
        </w:tc>
        <w:tc>
          <w:tcPr>
            <w:tcW w:w="4592" w:type="dxa"/>
            <w:tcBorders>
              <w:top w:val="single" w:sz="12" w:space="0" w:color="auto"/>
              <w:bottom w:val="single" w:sz="12" w:space="0" w:color="auto"/>
            </w:tcBorders>
            <w:tcMar>
              <w:top w:w="28" w:type="dxa"/>
              <w:bottom w:w="28" w:type="dxa"/>
            </w:tcMar>
          </w:tcPr>
          <w:p w14:paraId="12AE4F1A" w14:textId="77777777" w:rsidR="00156716" w:rsidRPr="00524EA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プラスチックの特徴</w:t>
            </w:r>
            <w:r w:rsidRPr="00524EA6">
              <w:rPr>
                <w:rFonts w:asciiTheme="majorEastAsia" w:eastAsiaTheme="majorEastAsia" w:hAnsiTheme="majorEastAsia" w:hint="eastAsia"/>
                <w:sz w:val="18"/>
                <w:szCs w:val="18"/>
              </w:rPr>
              <w:t>について</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見通しをもって解決する方法を立案して</w:t>
            </w:r>
            <w:r>
              <w:rPr>
                <w:rFonts w:asciiTheme="majorEastAsia" w:eastAsiaTheme="majorEastAsia" w:hAnsiTheme="majorEastAsia" w:hint="eastAsia"/>
                <w:sz w:val="18"/>
                <w:szCs w:val="18"/>
              </w:rPr>
              <w:t>調べ、それぞれの素材の特徴と比較しながら</w:t>
            </w:r>
            <w:r w:rsidRPr="00524EA6">
              <w:rPr>
                <w:rFonts w:asciiTheme="majorEastAsia" w:eastAsiaTheme="majorEastAsia" w:hAnsiTheme="majorEastAsia" w:hint="eastAsia"/>
                <w:sz w:val="18"/>
                <w:szCs w:val="18"/>
              </w:rPr>
              <w:t>分析して解釈し</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表現する。</w:t>
            </w:r>
          </w:p>
          <w:p w14:paraId="441D658C"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F05B0C">
              <w:rPr>
                <w:rFonts w:ascii="ＭＳ Ｐゴシック" w:hAnsi="ＭＳ Ｐゴシック" w:hint="eastAsia"/>
                <w:sz w:val="18"/>
                <w:szCs w:val="18"/>
              </w:rPr>
              <w:t>プラスチックの</w:t>
            </w:r>
            <w:r>
              <w:rPr>
                <w:rFonts w:ascii="ＭＳ Ｐゴシック" w:hAnsi="ＭＳ Ｐゴシック" w:hint="eastAsia"/>
                <w:sz w:val="18"/>
                <w:szCs w:val="18"/>
              </w:rPr>
              <w:t>特徴</w:t>
            </w:r>
            <w:r w:rsidRPr="00F05B0C">
              <w:rPr>
                <w:rFonts w:ascii="ＭＳ Ｐゴシック" w:hAnsi="ＭＳ Ｐゴシック" w:hint="eastAsia"/>
                <w:sz w:val="18"/>
                <w:szCs w:val="18"/>
              </w:rPr>
              <w:t>について</w:t>
            </w:r>
            <w:r>
              <w:rPr>
                <w:rFonts w:ascii="ＭＳ Ｐゴシック" w:hAnsi="ＭＳ Ｐゴシック" w:hint="eastAsia"/>
                <w:sz w:val="18"/>
                <w:szCs w:val="18"/>
              </w:rPr>
              <w:t>、</w:t>
            </w:r>
            <w:r w:rsidRPr="00F05B0C">
              <w:rPr>
                <w:rFonts w:ascii="ＭＳ Ｐゴシック" w:hAnsi="ＭＳ Ｐゴシック" w:hint="eastAsia"/>
                <w:sz w:val="18"/>
                <w:szCs w:val="18"/>
              </w:rPr>
              <w:t>見通しをもって解決する方法を立案して調べ</w:t>
            </w:r>
            <w:r>
              <w:rPr>
                <w:rFonts w:ascii="ＭＳ Ｐゴシック" w:hAnsi="ＭＳ Ｐゴシック" w:hint="eastAsia"/>
                <w:sz w:val="18"/>
                <w:szCs w:val="18"/>
              </w:rPr>
              <w:t>、</w:t>
            </w:r>
            <w:r w:rsidRPr="00F05B0C">
              <w:rPr>
                <w:rFonts w:ascii="ＭＳ Ｐゴシック" w:hAnsi="ＭＳ Ｐゴシック" w:hint="eastAsia"/>
                <w:sz w:val="18"/>
                <w:szCs w:val="18"/>
              </w:rPr>
              <w:t>それぞれの素材の特徴と</w:t>
            </w:r>
            <w:r>
              <w:rPr>
                <w:rFonts w:ascii="ＭＳ Ｐゴシック" w:hAnsi="ＭＳ Ｐゴシック" w:hint="eastAsia"/>
                <w:sz w:val="18"/>
                <w:szCs w:val="18"/>
              </w:rPr>
              <w:t>比較しながら</w:t>
            </w:r>
            <w:r w:rsidRPr="00F05B0C">
              <w:rPr>
                <w:rFonts w:ascii="ＭＳ Ｐゴシック" w:hAnsi="ＭＳ Ｐゴシック" w:hint="eastAsia"/>
                <w:sz w:val="18"/>
                <w:szCs w:val="18"/>
              </w:rPr>
              <w:t>分析して解釈し</w:t>
            </w:r>
            <w:r>
              <w:rPr>
                <w:rFonts w:ascii="ＭＳ Ｐゴシック" w:hAnsi="ＭＳ Ｐゴシック" w:hint="eastAsia"/>
                <w:sz w:val="18"/>
                <w:szCs w:val="18"/>
              </w:rPr>
              <w:t>、</w:t>
            </w:r>
            <w:r w:rsidRPr="00F05B0C">
              <w:rPr>
                <w:rFonts w:ascii="ＭＳ Ｐゴシック" w:hAnsi="ＭＳ Ｐゴシック" w:hint="eastAsia"/>
                <w:sz w:val="18"/>
                <w:szCs w:val="18"/>
              </w:rPr>
              <w:t>表現</w:t>
            </w:r>
            <w:r>
              <w:rPr>
                <w:rFonts w:ascii="ＭＳ Ｐゴシック" w:hAnsi="ＭＳ Ｐゴシック" w:hint="eastAsia"/>
                <w:sz w:val="18"/>
                <w:szCs w:val="18"/>
              </w:rPr>
              <w:t>している</w:t>
            </w:r>
            <w:r w:rsidRPr="00F05B0C">
              <w:rPr>
                <w:rFonts w:ascii="ＭＳ Ｐゴシック" w:hAnsi="ＭＳ Ｐゴシック" w:hint="eastAsia"/>
                <w:sz w:val="18"/>
                <w:szCs w:val="18"/>
              </w:rPr>
              <w:t>。</w:t>
            </w:r>
          </w:p>
          <w:p w14:paraId="36CD822D"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F05B0C">
              <w:rPr>
                <w:rFonts w:ascii="ＭＳ Ｐゴシック" w:hAnsi="ＭＳ Ｐゴシック" w:hint="eastAsia"/>
                <w:sz w:val="18"/>
                <w:szCs w:val="18"/>
              </w:rPr>
              <w:t>プラスチックの特徴について</w:t>
            </w:r>
            <w:r>
              <w:rPr>
                <w:rFonts w:ascii="ＭＳ Ｐゴシック" w:hAnsi="ＭＳ Ｐゴシック" w:hint="eastAsia"/>
                <w:sz w:val="18"/>
                <w:szCs w:val="18"/>
              </w:rPr>
              <w:t>、</w:t>
            </w:r>
            <w:r w:rsidRPr="00F05B0C">
              <w:rPr>
                <w:rFonts w:ascii="ＭＳ Ｐゴシック" w:hAnsi="ＭＳ Ｐゴシック" w:hint="eastAsia"/>
                <w:sz w:val="18"/>
                <w:szCs w:val="18"/>
              </w:rPr>
              <w:t>見通しをもって解決する方法を立案して調べ</w:t>
            </w:r>
            <w:r>
              <w:rPr>
                <w:rFonts w:ascii="ＭＳ Ｐゴシック" w:hAnsi="ＭＳ Ｐゴシック" w:hint="eastAsia"/>
                <w:sz w:val="18"/>
                <w:szCs w:val="18"/>
              </w:rPr>
              <w:t>、</w:t>
            </w:r>
            <w:r w:rsidRPr="00F05B0C">
              <w:rPr>
                <w:rFonts w:ascii="ＭＳ Ｐゴシック" w:hAnsi="ＭＳ Ｐゴシック" w:hint="eastAsia"/>
                <w:sz w:val="18"/>
                <w:szCs w:val="18"/>
              </w:rPr>
              <w:t>それぞれの素材の特徴と比較しながら分析して解釈し</w:t>
            </w:r>
            <w:r>
              <w:rPr>
                <w:rFonts w:ascii="ＭＳ Ｐゴシック" w:hAnsi="ＭＳ Ｐゴシック" w:hint="eastAsia"/>
                <w:sz w:val="18"/>
                <w:szCs w:val="18"/>
              </w:rPr>
              <w:t>、</w:t>
            </w:r>
            <w:r w:rsidRPr="00524EA6">
              <w:rPr>
                <w:rFonts w:ascii="ＭＳ Ｐゴシック" w:hAnsi="ＭＳ Ｐゴシック" w:hint="eastAsia"/>
                <w:sz w:val="18"/>
                <w:szCs w:val="18"/>
              </w:rPr>
              <w:t>他者に伝わりやすいように工夫して表現している。</w:t>
            </w:r>
          </w:p>
          <w:p w14:paraId="0507DBC8" w14:textId="77777777" w:rsidR="00156716" w:rsidRPr="00524EA6"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【言】【記】</w:t>
            </w:r>
          </w:p>
          <w:p w14:paraId="19873C8F"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Pr="00BD6E67">
              <w:rPr>
                <w:rFonts w:ascii="ＭＳ 明朝" w:hAnsi="ＭＳ 明朝" w:hint="eastAsia"/>
                <w:sz w:val="18"/>
                <w:szCs w:val="18"/>
              </w:rPr>
              <w:t>まず</w:t>
            </w:r>
            <w:r>
              <w:rPr>
                <w:rFonts w:ascii="ＭＳ 明朝" w:hAnsi="ＭＳ 明朝" w:hint="eastAsia"/>
                <w:sz w:val="18"/>
                <w:szCs w:val="18"/>
              </w:rPr>
              <w:t>、</w:t>
            </w:r>
            <w:r w:rsidRPr="00BD6E67">
              <w:rPr>
                <w:rFonts w:ascii="ＭＳ 明朝" w:hAnsi="ＭＳ 明朝" w:hint="eastAsia"/>
                <w:sz w:val="18"/>
                <w:szCs w:val="18"/>
              </w:rPr>
              <w:t>調べた結果や教科書</w:t>
            </w:r>
            <w:r>
              <w:rPr>
                <w:rFonts w:ascii="ＭＳ 明朝" w:hAnsi="ＭＳ 明朝" w:hint="eastAsia"/>
                <w:sz w:val="18"/>
                <w:szCs w:val="18"/>
              </w:rPr>
              <w:t>292</w:t>
            </w:r>
            <w:r w:rsidRPr="00BD6E67">
              <w:rPr>
                <w:rFonts w:ascii="ＭＳ 明朝" w:hAnsi="ＭＳ 明朝" w:hint="eastAsia"/>
                <w:sz w:val="18"/>
                <w:szCs w:val="18"/>
              </w:rPr>
              <w:t>ページの表１を参照させながら</w:t>
            </w:r>
            <w:r>
              <w:rPr>
                <w:rFonts w:ascii="ＭＳ 明朝" w:hAnsi="ＭＳ 明朝" w:hint="eastAsia"/>
                <w:sz w:val="18"/>
                <w:szCs w:val="18"/>
              </w:rPr>
              <w:t>、</w:t>
            </w:r>
            <w:r w:rsidRPr="00BD6E67">
              <w:rPr>
                <w:rFonts w:ascii="ＭＳ 明朝" w:hAnsi="ＭＳ 明朝" w:hint="eastAsia"/>
                <w:sz w:val="18"/>
                <w:szCs w:val="18"/>
              </w:rPr>
              <w:t>主なプラスチックの性質を比較させ</w:t>
            </w:r>
            <w:r>
              <w:rPr>
                <w:rFonts w:ascii="ＭＳ 明朝" w:hAnsi="ＭＳ 明朝" w:hint="eastAsia"/>
                <w:sz w:val="18"/>
                <w:szCs w:val="18"/>
              </w:rPr>
              <w:t>、</w:t>
            </w:r>
            <w:r w:rsidRPr="00BD6E67">
              <w:rPr>
                <w:rFonts w:ascii="ＭＳ 明朝" w:hAnsi="ＭＳ 明朝" w:hint="eastAsia"/>
                <w:sz w:val="18"/>
                <w:szCs w:val="18"/>
              </w:rPr>
              <w:t>それぞれのプラスチックの特徴を明らかにさせる。続いて</w:t>
            </w:r>
            <w:r>
              <w:rPr>
                <w:rFonts w:ascii="ＭＳ 明朝" w:hAnsi="ＭＳ 明朝" w:hint="eastAsia"/>
                <w:sz w:val="18"/>
                <w:szCs w:val="18"/>
              </w:rPr>
              <w:t>、</w:t>
            </w:r>
            <w:r w:rsidRPr="00BD6E67">
              <w:rPr>
                <w:rFonts w:ascii="ＭＳ 明朝" w:hAnsi="ＭＳ 明朝" w:hint="eastAsia"/>
                <w:sz w:val="18"/>
                <w:szCs w:val="18"/>
              </w:rPr>
              <w:t>その特徴と</w:t>
            </w:r>
            <w:r>
              <w:rPr>
                <w:rFonts w:ascii="ＭＳ 明朝" w:hAnsi="ＭＳ 明朝" w:hint="eastAsia"/>
                <w:sz w:val="18"/>
                <w:szCs w:val="18"/>
              </w:rPr>
              <w:t>、</w:t>
            </w:r>
            <w:r w:rsidRPr="00BD6E67">
              <w:rPr>
                <w:rFonts w:ascii="ＭＳ 明朝" w:hAnsi="ＭＳ 明朝" w:hint="eastAsia"/>
                <w:sz w:val="18"/>
                <w:szCs w:val="18"/>
              </w:rPr>
              <w:t>用途の関係について考えさせるようにする。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42AF690" w14:textId="77777777" w:rsidR="00156716" w:rsidRPr="00524EA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さまざまな物質とその利用</w:t>
            </w:r>
            <w:r w:rsidRPr="00524EA6">
              <w:rPr>
                <w:rFonts w:asciiTheme="majorEastAsia" w:eastAsiaTheme="majorEastAsia" w:hAnsiTheme="majorEastAsia" w:hint="eastAsia"/>
                <w:sz w:val="18"/>
                <w:szCs w:val="18"/>
              </w:rPr>
              <w:t>に関する事象に進んで関わり</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科学的に探究しようとする。</w:t>
            </w:r>
          </w:p>
          <w:p w14:paraId="2F41F07E"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395C6A">
              <w:rPr>
                <w:rFonts w:ascii="ＭＳ Ｐゴシック" w:hAnsi="ＭＳ Ｐゴシック" w:hint="eastAsia"/>
                <w:sz w:val="18"/>
                <w:szCs w:val="18"/>
              </w:rPr>
              <w:t>さまざまな物質とその利用</w:t>
            </w:r>
            <w:r w:rsidRPr="00524EA6">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24EA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24EA6">
              <w:rPr>
                <w:rFonts w:ascii="ＭＳ Ｐゴシック" w:hAnsi="ＭＳ Ｐゴシック" w:hint="eastAsia"/>
                <w:sz w:val="18"/>
                <w:szCs w:val="18"/>
              </w:rPr>
              <w:t>科学的に探究しようとしている。</w:t>
            </w:r>
          </w:p>
          <w:p w14:paraId="0FB3E71F"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395C6A">
              <w:rPr>
                <w:rFonts w:ascii="ＭＳ Ｐゴシック" w:hAnsi="ＭＳ Ｐゴシック" w:hint="eastAsia"/>
                <w:sz w:val="18"/>
                <w:szCs w:val="18"/>
              </w:rPr>
              <w:t>さまざまな物質とその利用</w:t>
            </w:r>
            <w:r w:rsidRPr="00524EA6">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24EA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24EA6">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524EA6">
              <w:rPr>
                <w:rFonts w:ascii="ＭＳ Ｐゴシック" w:hAnsi="ＭＳ Ｐゴシック" w:hint="eastAsia"/>
                <w:sz w:val="18"/>
                <w:szCs w:val="18"/>
              </w:rPr>
              <w:t>根拠を</w:t>
            </w:r>
            <w:r>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524EA6">
              <w:rPr>
                <w:rFonts w:ascii="ＭＳ Ｐゴシック" w:hAnsi="ＭＳ Ｐゴシック" w:hint="eastAsia"/>
                <w:sz w:val="18"/>
                <w:szCs w:val="18"/>
              </w:rPr>
              <w:t>新たな問題を見いだしているかなどを確認しながら科学的に探究しようとしている。</w:t>
            </w:r>
          </w:p>
          <w:p w14:paraId="03B63F78" w14:textId="77777777" w:rsidR="00156716" w:rsidRPr="00524EA6"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01ADA2B5"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Pr="00B20B2A">
              <w:rPr>
                <w:rFonts w:ascii="ＭＳ Ｐゴシック" w:hAnsi="ＭＳ Ｐゴシック" w:hint="eastAsia"/>
                <w:sz w:val="18"/>
                <w:szCs w:val="18"/>
              </w:rPr>
              <w:t>日常生活での経験を振り返らせたり</w:t>
            </w:r>
            <w:r>
              <w:rPr>
                <w:rFonts w:ascii="ＭＳ Ｐゴシック" w:hAnsi="ＭＳ Ｐゴシック" w:hint="eastAsia"/>
                <w:sz w:val="18"/>
                <w:szCs w:val="18"/>
              </w:rPr>
              <w:t>、プラスチックなどの人工的に製造された素材に</w:t>
            </w:r>
            <w:r w:rsidRPr="00B20B2A">
              <w:rPr>
                <w:rFonts w:ascii="ＭＳ Ｐゴシック" w:hAnsi="ＭＳ Ｐゴシック" w:hint="eastAsia"/>
                <w:sz w:val="18"/>
                <w:szCs w:val="18"/>
              </w:rPr>
              <w:t>ついて</w:t>
            </w:r>
            <w:r w:rsidRPr="00524EA6">
              <w:rPr>
                <w:rFonts w:ascii="ＭＳ Ｐゴシック" w:hAnsi="ＭＳ Ｐゴシック" w:hint="eastAsia"/>
                <w:sz w:val="18"/>
                <w:szCs w:val="18"/>
              </w:rPr>
              <w:t>他者との意見交換を促したりして</w:t>
            </w:r>
            <w:r>
              <w:rPr>
                <w:rFonts w:ascii="ＭＳ Ｐゴシック" w:hAnsi="ＭＳ Ｐゴシック" w:hint="eastAsia"/>
                <w:sz w:val="18"/>
                <w:szCs w:val="18"/>
              </w:rPr>
              <w:t>、</w:t>
            </w:r>
            <w:r w:rsidRPr="00524EA6">
              <w:rPr>
                <w:rFonts w:ascii="ＭＳ Ｐゴシック" w:hAnsi="ＭＳ Ｐゴシック" w:hint="eastAsia"/>
                <w:sz w:val="18"/>
                <w:szCs w:val="18"/>
              </w:rPr>
              <w:t>主体的に学習に取り組めるようにする。</w:t>
            </w:r>
          </w:p>
        </w:tc>
      </w:tr>
    </w:tbl>
    <w:p w14:paraId="42715ABD" w14:textId="77777777" w:rsidR="00156716" w:rsidRDefault="00156716" w:rsidP="00156716">
      <w:pPr>
        <w:autoSpaceDE w:val="0"/>
        <w:autoSpaceDN w:val="0"/>
        <w:adjustRightInd w:val="0"/>
        <w:rPr>
          <w:rFonts w:ascii="ＭＳ ゴシック" w:eastAsia="ＭＳ ゴシック" w:hAnsi="ＭＳ ゴシック"/>
          <w:b/>
          <w:snapToGrid w:val="0"/>
          <w:kern w:val="0"/>
        </w:rPr>
      </w:pPr>
    </w:p>
    <w:p w14:paraId="11B2C9F9" w14:textId="77777777" w:rsidR="00156716" w:rsidRDefault="00156716" w:rsidP="00156716">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58E65524"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2FB099C"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3AC6955"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851BC8B"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2BAF219"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69AD393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75D186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7EEFFA"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5C9369E"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3411B59"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3C2F7E8"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18B86CE4"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35784307"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61B033CA"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sidRPr="006D42A2">
              <w:rPr>
                <w:rFonts w:ascii="ＭＳ ゴシック" w:eastAsia="ＭＳ ゴシック" w:hAnsi="ＭＳ ゴシック" w:hint="eastAsia"/>
                <w:snapToGrid w:val="0"/>
                <w:kern w:val="0"/>
              </w:rPr>
              <w:t>発展を続ける科学</w:t>
            </w:r>
            <w:r>
              <w:rPr>
                <w:rFonts w:ascii="ＭＳ ゴシック" w:eastAsia="ＭＳ ゴシック" w:hAnsi="ＭＳ ゴシック" w:hint="eastAsia"/>
                <w:snapToGrid w:val="0"/>
                <w:kern w:val="0"/>
              </w:rPr>
              <w:t>技術</w:t>
            </w:r>
          </w:p>
          <w:p w14:paraId="3FBFBAD4"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295</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299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96F26D1" w14:textId="77777777" w:rsidR="00156716"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産業革命</w:t>
            </w:r>
            <w:r>
              <w:rPr>
                <w:rFonts w:ascii="ＭＳ ゴシック" w:eastAsia="ＭＳ ゴシック" w:hAnsi="ＭＳ ゴシック" w:hint="eastAsia"/>
                <w:sz w:val="18"/>
                <w:szCs w:val="18"/>
              </w:rPr>
              <w:t>と科学技術の発展</w:t>
            </w:r>
          </w:p>
          <w:p w14:paraId="7830E48F" w14:textId="77777777" w:rsidR="00156716" w:rsidRDefault="0015671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6BD2A7A"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科学技術の発展にともなう交通や繊維工業の変化</w:t>
            </w:r>
          </w:p>
          <w:p w14:paraId="22134CC9"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w:t>
            </w:r>
          </w:p>
          <w:p w14:paraId="597572EA" w14:textId="77777777" w:rsidR="00156716" w:rsidRPr="007C41A1"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世界のエネルギー使用量の変化</w:t>
            </w:r>
          </w:p>
          <w:p w14:paraId="09C6682F" w14:textId="77777777" w:rsidR="00156716" w:rsidRPr="00AF70F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B977924" w14:textId="77777777" w:rsidR="00156716" w:rsidRPr="005D4157"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sidRPr="005D4157">
              <w:rPr>
                <w:rFonts w:ascii="ＭＳ ゴシック" w:eastAsia="ＭＳ ゴシック" w:hAnsi="ＭＳ ゴシック" w:hint="eastAsia"/>
                <w:snapToGrid w:val="0"/>
                <w:kern w:val="0"/>
                <w:sz w:val="18"/>
              </w:rPr>
              <w:t>情報・通信</w:t>
            </w:r>
            <w:r>
              <w:rPr>
                <w:rFonts w:ascii="ＭＳ ゴシック" w:eastAsia="ＭＳ ゴシック" w:hAnsi="ＭＳ ゴシック" w:hint="eastAsia"/>
                <w:snapToGrid w:val="0"/>
                <w:kern w:val="0"/>
                <w:sz w:val="18"/>
              </w:rPr>
              <w:t>の発達</w:t>
            </w:r>
            <w:r w:rsidRPr="005D4157">
              <w:rPr>
                <w:rFonts w:ascii="ＭＳ ゴシック" w:eastAsia="ＭＳ ゴシック" w:hAnsi="ＭＳ ゴシック" w:hint="eastAsia"/>
                <w:snapToGrid w:val="0"/>
                <w:kern w:val="0"/>
                <w:sz w:val="18"/>
              </w:rPr>
              <w:t>とコンピュータ</w:t>
            </w:r>
          </w:p>
          <w:p w14:paraId="1D0F180C" w14:textId="77777777" w:rsidR="00156716" w:rsidRPr="005D4157" w:rsidRDefault="00156716" w:rsidP="00B35A05">
            <w:pPr>
              <w:autoSpaceDE w:val="0"/>
              <w:autoSpaceDN w:val="0"/>
              <w:adjustRightInd w:val="0"/>
              <w:spacing w:line="210" w:lineRule="exact"/>
              <w:rPr>
                <w:rFonts w:ascii="ＭＳ ゴシック" w:eastAsia="ＭＳ ゴシック" w:hAnsi="ＭＳ ゴシック"/>
                <w:snapToGrid w:val="0"/>
                <w:kern w:val="0"/>
                <w:sz w:val="18"/>
              </w:rPr>
            </w:pPr>
            <w:r w:rsidRPr="005D4157">
              <w:rPr>
                <w:rFonts w:ascii="ＭＳ ゴシック" w:eastAsia="ＭＳ ゴシック" w:hAnsi="ＭＳ ゴシック" w:hint="eastAsia"/>
                <w:snapToGrid w:val="0"/>
                <w:kern w:val="0"/>
                <w:sz w:val="18"/>
              </w:rPr>
              <w:t>↓</w:t>
            </w:r>
          </w:p>
          <w:p w14:paraId="671A4026" w14:textId="77777777" w:rsidR="00156716" w:rsidRPr="003F670E"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napToGrid w:val="0"/>
                <w:kern w:val="0"/>
                <w:sz w:val="18"/>
              </w:rPr>
              <w:t>科学技術の利用</w:t>
            </w:r>
          </w:p>
        </w:tc>
        <w:tc>
          <w:tcPr>
            <w:tcW w:w="4592" w:type="dxa"/>
            <w:tcBorders>
              <w:top w:val="single" w:sz="12" w:space="0" w:color="auto"/>
              <w:bottom w:val="single" w:sz="12" w:space="0" w:color="auto"/>
            </w:tcBorders>
            <w:tcMar>
              <w:top w:w="28" w:type="dxa"/>
              <w:bottom w:w="28" w:type="dxa"/>
            </w:tcMar>
          </w:tcPr>
          <w:p w14:paraId="751BF00E" w14:textId="77777777" w:rsidR="00156716" w:rsidRPr="00432013"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科学技術の発展の歴史やこれからの科学技術の可能性について</w:t>
            </w:r>
            <w:r w:rsidRPr="00432013">
              <w:rPr>
                <w:rFonts w:asciiTheme="majorEastAsia" w:eastAsiaTheme="majorEastAsia" w:hAnsiTheme="majorEastAsia" w:hint="eastAsia"/>
                <w:sz w:val="18"/>
                <w:szCs w:val="18"/>
              </w:rPr>
              <w:t>理解する。</w:t>
            </w:r>
          </w:p>
          <w:p w14:paraId="4BD54BC3"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F26F0A">
              <w:rPr>
                <w:rFonts w:ascii="ＭＳ Ｐゴシック" w:hAnsi="ＭＳ Ｐゴシック" w:hint="eastAsia"/>
                <w:sz w:val="18"/>
                <w:szCs w:val="18"/>
              </w:rPr>
              <w:t>化石燃料のエネルギーを利用して連続的に大きな力を取り出すことができる蒸気機関が発明され</w:t>
            </w:r>
            <w:r>
              <w:rPr>
                <w:rFonts w:ascii="ＭＳ Ｐゴシック" w:hAnsi="ＭＳ Ｐゴシック" w:hint="eastAsia"/>
                <w:sz w:val="18"/>
                <w:szCs w:val="18"/>
              </w:rPr>
              <w:t>、</w:t>
            </w:r>
            <w:r w:rsidRPr="00F26F0A">
              <w:rPr>
                <w:rFonts w:ascii="ＭＳ Ｐゴシック" w:hAnsi="ＭＳ Ｐゴシック" w:hint="eastAsia"/>
                <w:sz w:val="18"/>
                <w:szCs w:val="18"/>
              </w:rPr>
              <w:t>産業革命が起こり</w:t>
            </w:r>
            <w:r>
              <w:rPr>
                <w:rFonts w:ascii="ＭＳ Ｐゴシック" w:hAnsi="ＭＳ Ｐゴシック" w:hint="eastAsia"/>
                <w:sz w:val="18"/>
                <w:szCs w:val="18"/>
              </w:rPr>
              <w:t>、</w:t>
            </w:r>
            <w:r w:rsidRPr="00F26F0A">
              <w:rPr>
                <w:rFonts w:ascii="ＭＳ Ｐゴシック" w:hAnsi="ＭＳ Ｐゴシック" w:hint="eastAsia"/>
                <w:sz w:val="18"/>
                <w:szCs w:val="18"/>
              </w:rPr>
              <w:t>工業が急速に進歩したことや科学技術の発展により豊かで便利な生活を送ることができるようになったことを理解することに加えて</w:t>
            </w:r>
            <w:r>
              <w:rPr>
                <w:rFonts w:ascii="ＭＳ Ｐゴシック" w:hAnsi="ＭＳ Ｐゴシック" w:hint="eastAsia"/>
                <w:sz w:val="18"/>
                <w:szCs w:val="18"/>
              </w:rPr>
              <w:t>、</w:t>
            </w:r>
            <w:r w:rsidRPr="00F26F0A">
              <w:rPr>
                <w:rFonts w:ascii="ＭＳ Ｐゴシック" w:hAnsi="ＭＳ Ｐゴシック" w:hint="eastAsia"/>
                <w:sz w:val="18"/>
                <w:szCs w:val="18"/>
              </w:rPr>
              <w:t>情報・通信</w:t>
            </w:r>
            <w:r>
              <w:rPr>
                <w:rFonts w:ascii="ＭＳ Ｐゴシック" w:hAnsi="ＭＳ Ｐゴシック" w:hint="eastAsia"/>
                <w:sz w:val="18"/>
                <w:szCs w:val="18"/>
              </w:rPr>
              <w:t>、</w:t>
            </w:r>
            <w:r w:rsidRPr="00F26F0A">
              <w:rPr>
                <w:rFonts w:ascii="ＭＳ Ｐゴシック" w:hAnsi="ＭＳ Ｐゴシック" w:hint="eastAsia"/>
                <w:sz w:val="18"/>
                <w:szCs w:val="18"/>
              </w:rPr>
              <w:t>交通</w:t>
            </w:r>
            <w:r>
              <w:rPr>
                <w:rFonts w:ascii="ＭＳ Ｐゴシック" w:hAnsi="ＭＳ Ｐゴシック" w:hint="eastAsia"/>
                <w:sz w:val="18"/>
                <w:szCs w:val="18"/>
              </w:rPr>
              <w:t>、</w:t>
            </w:r>
            <w:r w:rsidRPr="00F26F0A">
              <w:rPr>
                <w:rFonts w:ascii="ＭＳ Ｐゴシック" w:hAnsi="ＭＳ Ｐゴシック" w:hint="eastAsia"/>
                <w:sz w:val="18"/>
                <w:szCs w:val="18"/>
              </w:rPr>
              <w:t>医療</w:t>
            </w:r>
            <w:r>
              <w:rPr>
                <w:rFonts w:ascii="ＭＳ Ｐゴシック" w:hAnsi="ＭＳ Ｐゴシック" w:hint="eastAsia"/>
                <w:sz w:val="18"/>
                <w:szCs w:val="18"/>
              </w:rPr>
              <w:t>、</w:t>
            </w:r>
            <w:r w:rsidRPr="00F26F0A">
              <w:rPr>
                <w:rFonts w:ascii="ＭＳ Ｐゴシック" w:hAnsi="ＭＳ Ｐゴシック" w:hint="eastAsia"/>
                <w:sz w:val="18"/>
                <w:szCs w:val="18"/>
              </w:rPr>
              <w:t>農業</w:t>
            </w:r>
            <w:r>
              <w:rPr>
                <w:rFonts w:ascii="ＭＳ Ｐゴシック" w:hAnsi="ＭＳ Ｐゴシック" w:hint="eastAsia"/>
                <w:sz w:val="18"/>
                <w:szCs w:val="18"/>
              </w:rPr>
              <w:t>、</w:t>
            </w:r>
            <w:r w:rsidRPr="00F26F0A">
              <w:rPr>
                <w:rFonts w:ascii="ＭＳ Ｐゴシック" w:hAnsi="ＭＳ Ｐゴシック" w:hint="eastAsia"/>
                <w:sz w:val="18"/>
                <w:szCs w:val="18"/>
              </w:rPr>
              <w:t>工業などの分野を例にこれからの科学技術の可能性</w:t>
            </w:r>
            <w:r>
              <w:rPr>
                <w:rFonts w:ascii="ＭＳ Ｐゴシック" w:hAnsi="ＭＳ Ｐゴシック" w:hint="eastAsia"/>
                <w:sz w:val="18"/>
                <w:szCs w:val="18"/>
              </w:rPr>
              <w:t>について</w:t>
            </w:r>
            <w:r w:rsidRPr="00432013">
              <w:rPr>
                <w:rFonts w:ascii="ＭＳ Ｐゴシック" w:hAnsi="ＭＳ Ｐゴシック" w:hint="eastAsia"/>
                <w:sz w:val="18"/>
                <w:szCs w:val="18"/>
              </w:rPr>
              <w:t>理解している。</w:t>
            </w:r>
          </w:p>
          <w:p w14:paraId="50C84949"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9E52DA">
              <w:rPr>
                <w:rFonts w:ascii="ＭＳ Ｐゴシック" w:hAnsi="ＭＳ Ｐゴシック" w:hint="eastAsia"/>
                <w:sz w:val="18"/>
                <w:szCs w:val="18"/>
              </w:rPr>
              <w:t>化石燃料のエネルギーを利用して連続的に大きな力を取り出すことができる蒸気機関が発明され</w:t>
            </w:r>
            <w:r>
              <w:rPr>
                <w:rFonts w:ascii="ＭＳ Ｐゴシック" w:hAnsi="ＭＳ Ｐゴシック" w:hint="eastAsia"/>
                <w:sz w:val="18"/>
                <w:szCs w:val="18"/>
              </w:rPr>
              <w:t>、</w:t>
            </w:r>
            <w:r w:rsidRPr="009E52DA">
              <w:rPr>
                <w:rFonts w:ascii="ＭＳ Ｐゴシック" w:hAnsi="ＭＳ Ｐゴシック" w:hint="eastAsia"/>
                <w:sz w:val="18"/>
                <w:szCs w:val="18"/>
              </w:rPr>
              <w:t>産業革命が起こり</w:t>
            </w:r>
            <w:r>
              <w:rPr>
                <w:rFonts w:ascii="ＭＳ Ｐゴシック" w:hAnsi="ＭＳ Ｐゴシック" w:hint="eastAsia"/>
                <w:sz w:val="18"/>
                <w:szCs w:val="18"/>
              </w:rPr>
              <w:t>、</w:t>
            </w:r>
            <w:r w:rsidRPr="009E52DA">
              <w:rPr>
                <w:rFonts w:ascii="ＭＳ Ｐゴシック" w:hAnsi="ＭＳ Ｐゴシック" w:hint="eastAsia"/>
                <w:sz w:val="18"/>
                <w:szCs w:val="18"/>
              </w:rPr>
              <w:t>工業が急速に進歩したことや科学技術の発展により豊かで便利な生活を送ることができるようになったことを理解することに加えて</w:t>
            </w:r>
            <w:r>
              <w:rPr>
                <w:rFonts w:ascii="ＭＳ Ｐゴシック" w:hAnsi="ＭＳ Ｐゴシック" w:hint="eastAsia"/>
                <w:sz w:val="18"/>
                <w:szCs w:val="18"/>
              </w:rPr>
              <w:t>、</w:t>
            </w:r>
            <w:r w:rsidRPr="009E52DA">
              <w:rPr>
                <w:rFonts w:ascii="ＭＳ Ｐゴシック" w:hAnsi="ＭＳ Ｐゴシック" w:hint="eastAsia"/>
                <w:sz w:val="18"/>
                <w:szCs w:val="18"/>
              </w:rPr>
              <w:t>情報・通信</w:t>
            </w:r>
            <w:r>
              <w:rPr>
                <w:rFonts w:ascii="ＭＳ Ｐゴシック" w:hAnsi="ＭＳ Ｐゴシック" w:hint="eastAsia"/>
                <w:sz w:val="18"/>
                <w:szCs w:val="18"/>
              </w:rPr>
              <w:t>、</w:t>
            </w:r>
            <w:r w:rsidRPr="009E52DA">
              <w:rPr>
                <w:rFonts w:ascii="ＭＳ Ｐゴシック" w:hAnsi="ＭＳ Ｐゴシック" w:hint="eastAsia"/>
                <w:sz w:val="18"/>
                <w:szCs w:val="18"/>
              </w:rPr>
              <w:t>交通</w:t>
            </w:r>
            <w:r>
              <w:rPr>
                <w:rFonts w:ascii="ＭＳ Ｐゴシック" w:hAnsi="ＭＳ Ｐゴシック" w:hint="eastAsia"/>
                <w:sz w:val="18"/>
                <w:szCs w:val="18"/>
              </w:rPr>
              <w:t>、</w:t>
            </w:r>
            <w:r w:rsidRPr="009E52DA">
              <w:rPr>
                <w:rFonts w:ascii="ＭＳ Ｐゴシック" w:hAnsi="ＭＳ Ｐゴシック" w:hint="eastAsia"/>
                <w:sz w:val="18"/>
                <w:szCs w:val="18"/>
              </w:rPr>
              <w:t>医療</w:t>
            </w:r>
            <w:r>
              <w:rPr>
                <w:rFonts w:ascii="ＭＳ Ｐゴシック" w:hAnsi="ＭＳ Ｐゴシック" w:hint="eastAsia"/>
                <w:sz w:val="18"/>
                <w:szCs w:val="18"/>
              </w:rPr>
              <w:t>、</w:t>
            </w:r>
            <w:r w:rsidRPr="009E52DA">
              <w:rPr>
                <w:rFonts w:ascii="ＭＳ Ｐゴシック" w:hAnsi="ＭＳ Ｐゴシック" w:hint="eastAsia"/>
                <w:sz w:val="18"/>
                <w:szCs w:val="18"/>
              </w:rPr>
              <w:t>農業</w:t>
            </w:r>
            <w:r>
              <w:rPr>
                <w:rFonts w:ascii="ＭＳ Ｐゴシック" w:hAnsi="ＭＳ Ｐゴシック" w:hint="eastAsia"/>
                <w:sz w:val="18"/>
                <w:szCs w:val="18"/>
              </w:rPr>
              <w:t>、</w:t>
            </w:r>
            <w:r w:rsidRPr="009E52DA">
              <w:rPr>
                <w:rFonts w:ascii="ＭＳ Ｐゴシック" w:hAnsi="ＭＳ Ｐゴシック" w:hint="eastAsia"/>
                <w:sz w:val="18"/>
                <w:szCs w:val="18"/>
              </w:rPr>
              <w:t>工業などの分野を例にこれからの科学技術の可能性について</w:t>
            </w:r>
            <w:r>
              <w:rPr>
                <w:rFonts w:ascii="ＭＳ Ｐゴシック" w:hAnsi="ＭＳ Ｐゴシック" w:hint="eastAsia"/>
                <w:sz w:val="18"/>
                <w:szCs w:val="18"/>
              </w:rPr>
              <w:t>資料などと関連づけながら、的確に</w:t>
            </w:r>
            <w:r w:rsidRPr="009E52DA">
              <w:rPr>
                <w:rFonts w:ascii="ＭＳ Ｐゴシック" w:hAnsi="ＭＳ Ｐゴシック" w:hint="eastAsia"/>
                <w:sz w:val="18"/>
                <w:szCs w:val="18"/>
              </w:rPr>
              <w:t>理解している。</w:t>
            </w:r>
          </w:p>
          <w:p w14:paraId="2EB0605E" w14:textId="77777777" w:rsidR="00156716" w:rsidRPr="00432013"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432013">
              <w:rPr>
                <w:rFonts w:ascii="ＭＳ ゴシック" w:eastAsia="ＭＳ ゴシック" w:hAnsi="ＭＳ ゴシック" w:cs="ＭＳ Ｐ明朝" w:hint="eastAsia"/>
                <w:sz w:val="17"/>
                <w:szCs w:val="17"/>
              </w:rPr>
              <w:t>】【記】</w:t>
            </w:r>
          </w:p>
          <w:p w14:paraId="3F6DD0BD" w14:textId="77777777" w:rsidR="00156716" w:rsidRPr="00A45B0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1E6522">
              <w:rPr>
                <w:rFonts w:ascii="ＭＳ Ｐゴシック" w:hAnsi="ＭＳ Ｐゴシック" w:hint="eastAsia"/>
                <w:sz w:val="18"/>
                <w:szCs w:val="18"/>
              </w:rPr>
              <w:t>社会科での学習を想起させたり</w:t>
            </w:r>
            <w:r>
              <w:rPr>
                <w:rFonts w:ascii="ＭＳ Ｐゴシック" w:hAnsi="ＭＳ Ｐゴシック" w:hint="eastAsia"/>
                <w:sz w:val="18"/>
                <w:szCs w:val="18"/>
              </w:rPr>
              <w:t>、教科書の対応するページを参照させたりして、科学技術の発展とその利用について理解できるようにする。</w:t>
            </w:r>
          </w:p>
        </w:tc>
        <w:tc>
          <w:tcPr>
            <w:tcW w:w="4592" w:type="dxa"/>
            <w:tcBorders>
              <w:top w:val="single" w:sz="12" w:space="0" w:color="auto"/>
              <w:bottom w:val="single" w:sz="12" w:space="0" w:color="auto"/>
            </w:tcBorders>
            <w:tcMar>
              <w:top w:w="28" w:type="dxa"/>
              <w:bottom w:w="28" w:type="dxa"/>
            </w:tcMar>
          </w:tcPr>
          <w:p w14:paraId="72EDAD49" w14:textId="77777777" w:rsidR="00156716" w:rsidRPr="00CC01DD"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科学技術の発展とその利用について</w:t>
            </w:r>
            <w:r w:rsidRPr="0023762B">
              <w:rPr>
                <w:rFonts w:asciiTheme="majorEastAsia" w:eastAsiaTheme="majorEastAsia" w:hAnsiTheme="majorEastAsia" w:hint="eastAsia"/>
                <w:sz w:val="18"/>
                <w:szCs w:val="18"/>
              </w:rPr>
              <w:t>多面的</w:t>
            </w:r>
            <w:r>
              <w:rPr>
                <w:rFonts w:asciiTheme="majorEastAsia" w:eastAsiaTheme="majorEastAsia" w:hAnsiTheme="majorEastAsia" w:hint="eastAsia"/>
                <w:sz w:val="18"/>
                <w:szCs w:val="18"/>
              </w:rPr>
              <w:t>、</w:t>
            </w:r>
            <w:r w:rsidRPr="0023762B">
              <w:rPr>
                <w:rFonts w:asciiTheme="majorEastAsia" w:eastAsiaTheme="majorEastAsia" w:hAnsiTheme="majorEastAsia" w:hint="eastAsia"/>
                <w:sz w:val="18"/>
                <w:szCs w:val="18"/>
              </w:rPr>
              <w:t>総合的に捉え</w:t>
            </w:r>
            <w:r>
              <w:rPr>
                <w:rFonts w:asciiTheme="majorEastAsia" w:eastAsiaTheme="majorEastAsia" w:hAnsiTheme="majorEastAsia" w:hint="eastAsia"/>
                <w:sz w:val="18"/>
                <w:szCs w:val="18"/>
              </w:rPr>
              <w:t>、</w:t>
            </w:r>
            <w:r w:rsidRPr="0023762B">
              <w:rPr>
                <w:rFonts w:asciiTheme="majorEastAsia" w:eastAsiaTheme="majorEastAsia" w:hAnsiTheme="majorEastAsia" w:hint="eastAsia"/>
                <w:sz w:val="18"/>
                <w:szCs w:val="18"/>
              </w:rPr>
              <w:t>科学的に考察して判断</w:t>
            </w:r>
            <w:r>
              <w:rPr>
                <w:rFonts w:asciiTheme="majorEastAsia" w:eastAsiaTheme="majorEastAsia" w:hAnsiTheme="majorEastAsia" w:hint="eastAsia"/>
                <w:sz w:val="18"/>
                <w:szCs w:val="18"/>
              </w:rPr>
              <w:t>する</w:t>
            </w:r>
            <w:r w:rsidRPr="0023762B">
              <w:rPr>
                <w:rFonts w:asciiTheme="majorEastAsia" w:eastAsiaTheme="majorEastAsia" w:hAnsiTheme="majorEastAsia" w:hint="eastAsia"/>
                <w:sz w:val="18"/>
                <w:szCs w:val="18"/>
              </w:rPr>
              <w:t>。</w:t>
            </w:r>
          </w:p>
          <w:p w14:paraId="231DC66D"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9005AF">
              <w:rPr>
                <w:rFonts w:ascii="ＭＳ Ｐゴシック" w:hAnsi="ＭＳ Ｐゴシック" w:hint="eastAsia"/>
                <w:sz w:val="18"/>
                <w:szCs w:val="18"/>
              </w:rPr>
              <w:t>科学技術の発展とその利用について</w:t>
            </w:r>
            <w:r w:rsidRPr="00164BE9">
              <w:rPr>
                <w:rFonts w:ascii="ＭＳ Ｐゴシック" w:hAnsi="ＭＳ Ｐゴシック" w:hint="eastAsia"/>
                <w:sz w:val="18"/>
                <w:szCs w:val="18"/>
              </w:rPr>
              <w:t>多面的</w:t>
            </w:r>
            <w:r>
              <w:rPr>
                <w:rFonts w:ascii="ＭＳ Ｐゴシック" w:hAnsi="ＭＳ Ｐゴシック" w:hint="eastAsia"/>
                <w:sz w:val="18"/>
                <w:szCs w:val="18"/>
              </w:rPr>
              <w:t>、</w:t>
            </w:r>
            <w:r w:rsidRPr="00164BE9">
              <w:rPr>
                <w:rFonts w:ascii="ＭＳ Ｐゴシック" w:hAnsi="ＭＳ Ｐゴシック" w:hint="eastAsia"/>
                <w:sz w:val="18"/>
                <w:szCs w:val="18"/>
              </w:rPr>
              <w:t>総合的に捉え</w:t>
            </w:r>
            <w:r>
              <w:rPr>
                <w:rFonts w:ascii="ＭＳ Ｐゴシック" w:hAnsi="ＭＳ Ｐゴシック" w:hint="eastAsia"/>
                <w:sz w:val="18"/>
                <w:szCs w:val="18"/>
              </w:rPr>
              <w:t>、</w:t>
            </w:r>
            <w:r w:rsidRPr="00164BE9">
              <w:rPr>
                <w:rFonts w:ascii="ＭＳ Ｐゴシック" w:hAnsi="ＭＳ Ｐゴシック" w:hint="eastAsia"/>
                <w:sz w:val="18"/>
                <w:szCs w:val="18"/>
              </w:rPr>
              <w:t>科学的に考察して判断</w:t>
            </w:r>
            <w:r>
              <w:rPr>
                <w:rFonts w:ascii="ＭＳ Ｐゴシック" w:hAnsi="ＭＳ Ｐゴシック" w:hint="eastAsia"/>
                <w:sz w:val="18"/>
                <w:szCs w:val="18"/>
              </w:rPr>
              <w:t>している</w:t>
            </w:r>
            <w:r w:rsidRPr="00D5342F">
              <w:rPr>
                <w:rFonts w:ascii="ＭＳ Ｐゴシック" w:hAnsi="ＭＳ Ｐゴシック" w:hint="eastAsia"/>
                <w:sz w:val="18"/>
                <w:szCs w:val="18"/>
              </w:rPr>
              <w:t>。</w:t>
            </w:r>
          </w:p>
          <w:p w14:paraId="485215A5"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9005AF">
              <w:rPr>
                <w:rFonts w:ascii="ＭＳ Ｐゴシック" w:hAnsi="ＭＳ Ｐゴシック" w:hint="eastAsia"/>
                <w:sz w:val="18"/>
                <w:szCs w:val="18"/>
              </w:rPr>
              <w:t>科学技術の発展とその利用について</w:t>
            </w:r>
            <w:r>
              <w:rPr>
                <w:rFonts w:ascii="ＭＳ Ｐゴシック" w:hAnsi="ＭＳ Ｐゴシック" w:hint="eastAsia"/>
                <w:sz w:val="18"/>
                <w:szCs w:val="18"/>
              </w:rPr>
              <w:t>さまざまな情報をもとに</w:t>
            </w:r>
            <w:r w:rsidRPr="00164BE9">
              <w:rPr>
                <w:rFonts w:ascii="ＭＳ Ｐゴシック" w:hAnsi="ＭＳ Ｐゴシック" w:hint="eastAsia"/>
                <w:sz w:val="18"/>
                <w:szCs w:val="18"/>
              </w:rPr>
              <w:t>多面的</w:t>
            </w:r>
            <w:r>
              <w:rPr>
                <w:rFonts w:ascii="ＭＳ Ｐゴシック" w:hAnsi="ＭＳ Ｐゴシック" w:hint="eastAsia"/>
                <w:sz w:val="18"/>
                <w:szCs w:val="18"/>
              </w:rPr>
              <w:t>、</w:t>
            </w:r>
            <w:r w:rsidRPr="00164BE9">
              <w:rPr>
                <w:rFonts w:ascii="ＭＳ Ｐゴシック" w:hAnsi="ＭＳ Ｐゴシック" w:hint="eastAsia"/>
                <w:sz w:val="18"/>
                <w:szCs w:val="18"/>
              </w:rPr>
              <w:t>総合的に捉え</w:t>
            </w:r>
            <w:r>
              <w:rPr>
                <w:rFonts w:ascii="ＭＳ Ｐゴシック" w:hAnsi="ＭＳ Ｐゴシック" w:hint="eastAsia"/>
                <w:sz w:val="18"/>
                <w:szCs w:val="18"/>
              </w:rPr>
              <w:t>、</w:t>
            </w:r>
            <w:r w:rsidRPr="00164BE9">
              <w:rPr>
                <w:rFonts w:ascii="ＭＳ Ｐゴシック" w:hAnsi="ＭＳ Ｐゴシック" w:hint="eastAsia"/>
                <w:sz w:val="18"/>
                <w:szCs w:val="18"/>
              </w:rPr>
              <w:t>科学的に考察して</w:t>
            </w:r>
            <w:r>
              <w:rPr>
                <w:rFonts w:ascii="ＭＳ Ｐゴシック" w:hAnsi="ＭＳ Ｐゴシック" w:hint="eastAsia"/>
                <w:sz w:val="18"/>
                <w:szCs w:val="18"/>
              </w:rPr>
              <w:t>的確に</w:t>
            </w:r>
            <w:r w:rsidRPr="00164BE9">
              <w:rPr>
                <w:rFonts w:ascii="ＭＳ Ｐゴシック" w:hAnsi="ＭＳ Ｐゴシック" w:hint="eastAsia"/>
                <w:sz w:val="18"/>
                <w:szCs w:val="18"/>
              </w:rPr>
              <w:t>判断している。</w:t>
            </w:r>
          </w:p>
          <w:p w14:paraId="101530D0" w14:textId="77777777" w:rsidR="00156716" w:rsidRPr="00CC01DD" w:rsidRDefault="0015671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17FE552F" w14:textId="77777777" w:rsidR="00156716" w:rsidRPr="00F26F0A"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1F2058">
              <w:rPr>
                <w:rFonts w:ascii="ＭＳ Ｐゴシック" w:hAnsi="ＭＳ Ｐゴシック" w:hint="eastAsia"/>
                <w:sz w:val="18"/>
                <w:szCs w:val="18"/>
              </w:rPr>
              <w:t>科学技術の発展とその利用について</w:t>
            </w:r>
            <w:r>
              <w:rPr>
                <w:rFonts w:ascii="ＭＳ Ｐゴシック" w:hAnsi="ＭＳ Ｐゴシック" w:hint="eastAsia"/>
                <w:sz w:val="18"/>
                <w:szCs w:val="18"/>
              </w:rPr>
              <w:t>自身の生活を振り返らせ、調べた情報をもとに</w:t>
            </w:r>
            <w:r w:rsidRPr="00046761">
              <w:rPr>
                <w:rFonts w:ascii="ＭＳ Ｐゴシック" w:hAnsi="ＭＳ Ｐゴシック" w:hint="eastAsia"/>
                <w:sz w:val="18"/>
                <w:szCs w:val="18"/>
              </w:rPr>
              <w:t>多面的</w:t>
            </w:r>
            <w:r>
              <w:rPr>
                <w:rFonts w:ascii="ＭＳ Ｐゴシック" w:hAnsi="ＭＳ Ｐゴシック" w:hint="eastAsia"/>
                <w:sz w:val="18"/>
                <w:szCs w:val="18"/>
              </w:rPr>
              <w:t>、</w:t>
            </w:r>
            <w:r w:rsidRPr="00046761">
              <w:rPr>
                <w:rFonts w:ascii="ＭＳ Ｐゴシック" w:hAnsi="ＭＳ Ｐゴシック" w:hint="eastAsia"/>
                <w:sz w:val="18"/>
                <w:szCs w:val="18"/>
              </w:rPr>
              <w:t>総合的に捉え</w:t>
            </w:r>
            <w:r>
              <w:rPr>
                <w:rFonts w:ascii="ＭＳ Ｐゴシック" w:hAnsi="ＭＳ Ｐゴシック" w:hint="eastAsia"/>
                <w:sz w:val="18"/>
                <w:szCs w:val="18"/>
              </w:rPr>
              <w:t>、</w:t>
            </w:r>
            <w:r w:rsidRPr="00046761">
              <w:rPr>
                <w:rFonts w:ascii="ＭＳ Ｐゴシック" w:hAnsi="ＭＳ Ｐゴシック" w:hint="eastAsia"/>
                <w:sz w:val="18"/>
                <w:szCs w:val="18"/>
              </w:rPr>
              <w:t>科学的に考察して判断</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w:t>
            </w:r>
            <w:r>
              <w:rPr>
                <w:rFonts w:ascii="ＭＳ Ｐゴシック" w:hAnsi="ＭＳ Ｐゴシック" w:hint="eastAsia"/>
                <w:sz w:val="18"/>
                <w:szCs w:val="18"/>
              </w:rPr>
              <w:t>、</w:t>
            </w:r>
            <w:r w:rsidRPr="00046761">
              <w:rPr>
                <w:rFonts w:ascii="ＭＳ Ｐゴシック" w:hAnsi="ＭＳ Ｐゴシック" w:hint="eastAsia"/>
                <w:sz w:val="18"/>
                <w:szCs w:val="18"/>
              </w:rPr>
              <w:t>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w:t>
            </w:r>
            <w:r>
              <w:rPr>
                <w:rFonts w:ascii="ＭＳ Ｐゴシック" w:hAnsi="ＭＳ Ｐゴシック" w:hint="eastAsia"/>
                <w:sz w:val="18"/>
                <w:szCs w:val="18"/>
              </w:rPr>
              <w:t>、</w:t>
            </w:r>
            <w:r w:rsidRPr="00046761">
              <w:rPr>
                <w:rFonts w:ascii="ＭＳ Ｐゴシック" w:hAnsi="ＭＳ Ｐゴシック" w:hint="eastAsia"/>
                <w:sz w:val="18"/>
                <w:szCs w:val="18"/>
              </w:rPr>
              <w:t>レポートの作成</w:t>
            </w:r>
            <w:r>
              <w:rPr>
                <w:rFonts w:ascii="ＭＳ Ｐゴシック" w:hAnsi="ＭＳ Ｐゴシック" w:hint="eastAsia"/>
                <w:sz w:val="18"/>
                <w:szCs w:val="18"/>
              </w:rPr>
              <w:t>、</w:t>
            </w:r>
            <w:r w:rsidRPr="00046761">
              <w:rPr>
                <w:rFonts w:ascii="ＭＳ Ｐゴシック" w:hAnsi="ＭＳ Ｐゴシック" w:hint="eastAsia"/>
                <w:sz w:val="18"/>
                <w:szCs w:val="18"/>
              </w:rPr>
              <w:t>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1316B9B4" w14:textId="77777777" w:rsidR="00156716" w:rsidRPr="00A45B0C"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科学技術の発展</w:t>
            </w:r>
            <w:r w:rsidRPr="00A45B0C">
              <w:rPr>
                <w:rFonts w:asciiTheme="majorEastAsia" w:eastAsiaTheme="majorEastAsia" w:hAnsiTheme="majorEastAsia" w:hint="eastAsia"/>
                <w:sz w:val="18"/>
                <w:szCs w:val="18"/>
              </w:rPr>
              <w:t>に関する事象に進んで関わり</w:t>
            </w:r>
            <w:r>
              <w:rPr>
                <w:rFonts w:asciiTheme="majorEastAsia" w:eastAsiaTheme="majorEastAsia" w:hAnsiTheme="majorEastAsia" w:hint="eastAsia"/>
                <w:sz w:val="18"/>
                <w:szCs w:val="18"/>
              </w:rPr>
              <w:t>、</w:t>
            </w:r>
            <w:r w:rsidRPr="00A45B0C">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A45B0C">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A45B0C">
              <w:rPr>
                <w:rFonts w:asciiTheme="majorEastAsia" w:eastAsiaTheme="majorEastAsia" w:hAnsiTheme="majorEastAsia" w:hint="eastAsia"/>
                <w:sz w:val="18"/>
                <w:szCs w:val="18"/>
              </w:rPr>
              <w:t>科学的に探究しようとする。</w:t>
            </w:r>
          </w:p>
          <w:p w14:paraId="69DEE8C2" w14:textId="77777777" w:rsidR="00156716" w:rsidRPr="00A45B0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45B0C">
              <w:rPr>
                <w:rFonts w:ascii="ＭＳ ゴシック" w:eastAsia="ＭＳ ゴシック" w:hAnsi="ＭＳ ゴシック" w:hint="eastAsia"/>
                <w:sz w:val="18"/>
                <w:szCs w:val="18"/>
              </w:rPr>
              <w:t>Ｂ：</w:t>
            </w:r>
            <w:r w:rsidRPr="00395C6A">
              <w:rPr>
                <w:rFonts w:ascii="ＭＳ Ｐゴシック" w:hAnsi="ＭＳ Ｐゴシック" w:hint="eastAsia"/>
                <w:sz w:val="18"/>
                <w:szCs w:val="18"/>
              </w:rPr>
              <w:t>科学技術の発展</w:t>
            </w:r>
            <w:r w:rsidRPr="00A45B0C">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A45B0C">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A45B0C">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A45B0C">
              <w:rPr>
                <w:rFonts w:ascii="ＭＳ Ｐゴシック" w:hAnsi="ＭＳ Ｐゴシック" w:hint="eastAsia"/>
                <w:sz w:val="18"/>
                <w:szCs w:val="18"/>
              </w:rPr>
              <w:t>科学的に探究しようとしている。</w:t>
            </w:r>
          </w:p>
          <w:p w14:paraId="2794476D" w14:textId="77777777" w:rsidR="00156716" w:rsidRPr="00A45B0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Pr="00395C6A">
              <w:rPr>
                <w:rFonts w:ascii="ＭＳ Ｐゴシック" w:hAnsi="ＭＳ Ｐゴシック" w:hint="eastAsia"/>
                <w:sz w:val="18"/>
                <w:szCs w:val="18"/>
              </w:rPr>
              <w:t>科学技術の発展</w:t>
            </w:r>
            <w:r w:rsidRPr="00A45B0C">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A45B0C">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A45B0C">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A45B0C">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A45B0C">
              <w:rPr>
                <w:rFonts w:ascii="ＭＳ Ｐゴシック" w:hAnsi="ＭＳ Ｐゴシック" w:hint="eastAsia"/>
                <w:sz w:val="18"/>
                <w:szCs w:val="18"/>
              </w:rPr>
              <w:t>根拠を</w:t>
            </w:r>
            <w:r>
              <w:rPr>
                <w:rFonts w:ascii="ＭＳ Ｐゴシック" w:hAnsi="ＭＳ Ｐゴシック" w:hint="eastAsia"/>
                <w:sz w:val="18"/>
                <w:szCs w:val="18"/>
              </w:rPr>
              <w:t>もと</w:t>
            </w:r>
            <w:r w:rsidRPr="00A45B0C">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A45B0C">
              <w:rPr>
                <w:rFonts w:ascii="ＭＳ Ｐゴシック" w:hAnsi="ＭＳ Ｐゴシック" w:hint="eastAsia"/>
                <w:sz w:val="18"/>
                <w:szCs w:val="18"/>
              </w:rPr>
              <w:t>新たな問題を見いだしているかなどを確認しながら科学的に探究しようとしている。</w:t>
            </w:r>
          </w:p>
          <w:p w14:paraId="7E84D81E" w14:textId="77777777" w:rsidR="00156716" w:rsidRPr="00A45B0C"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963E797" w14:textId="77777777" w:rsidR="00156716" w:rsidRPr="00A45B0C"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A45B0C">
              <w:rPr>
                <w:rFonts w:asciiTheme="majorEastAsia" w:eastAsiaTheme="majorEastAsia" w:hAnsiTheme="majorEastAsia" w:hint="eastAsia"/>
                <w:sz w:val="18"/>
                <w:szCs w:val="18"/>
              </w:rPr>
              <w:t>支援：</w:t>
            </w:r>
            <w:r w:rsidRPr="00B20B2A">
              <w:rPr>
                <w:rFonts w:ascii="ＭＳ Ｐゴシック" w:hAnsi="ＭＳ Ｐゴシック" w:hint="eastAsia"/>
                <w:sz w:val="18"/>
                <w:szCs w:val="18"/>
              </w:rPr>
              <w:t>日常生活での経験を振り返らせたり</w:t>
            </w:r>
            <w:r>
              <w:rPr>
                <w:rFonts w:ascii="ＭＳ Ｐゴシック" w:hAnsi="ＭＳ Ｐゴシック" w:hint="eastAsia"/>
                <w:sz w:val="18"/>
                <w:szCs w:val="18"/>
              </w:rPr>
              <w:t>、科学技術の発展と生活への恩恵について他者と</w:t>
            </w:r>
            <w:r w:rsidRPr="00A45B0C">
              <w:rPr>
                <w:rFonts w:ascii="ＭＳ Ｐゴシック" w:hAnsi="ＭＳ Ｐゴシック" w:hint="eastAsia"/>
                <w:sz w:val="18"/>
                <w:szCs w:val="18"/>
              </w:rPr>
              <w:t>意見交換を促したりして</w:t>
            </w:r>
            <w:r>
              <w:rPr>
                <w:rFonts w:ascii="ＭＳ Ｐゴシック" w:hAnsi="ＭＳ Ｐゴシック" w:hint="eastAsia"/>
                <w:sz w:val="18"/>
                <w:szCs w:val="18"/>
              </w:rPr>
              <w:t>、</w:t>
            </w:r>
            <w:r w:rsidRPr="00A45B0C">
              <w:rPr>
                <w:rFonts w:ascii="ＭＳ Ｐゴシック" w:hAnsi="ＭＳ Ｐゴシック" w:hint="eastAsia"/>
                <w:sz w:val="18"/>
                <w:szCs w:val="18"/>
              </w:rPr>
              <w:t>主体的に学習に取り組めるようにする。</w:t>
            </w:r>
          </w:p>
        </w:tc>
      </w:tr>
    </w:tbl>
    <w:p w14:paraId="763622EB" w14:textId="77777777" w:rsidR="00156716" w:rsidRDefault="00156716" w:rsidP="00156716">
      <w:pPr>
        <w:autoSpaceDE w:val="0"/>
        <w:autoSpaceDN w:val="0"/>
        <w:adjustRightInd w:val="0"/>
        <w:rPr>
          <w:snapToGrid w:val="0"/>
          <w:kern w:val="0"/>
        </w:rPr>
      </w:pPr>
    </w:p>
    <w:p w14:paraId="15E68523" w14:textId="77777777" w:rsidR="00156716" w:rsidRPr="00661B5E" w:rsidRDefault="00156716" w:rsidP="00156716">
      <w:pPr>
        <w:autoSpaceDE w:val="0"/>
        <w:autoSpaceDN w:val="0"/>
        <w:adjustRightInd w:val="0"/>
        <w:rPr>
          <w:rFonts w:ascii="ＭＳ ゴシック" w:eastAsia="ＭＳ ゴシック" w:hAnsi="ＭＳ ゴシック"/>
          <w:b/>
          <w:snapToGrid w:val="0"/>
          <w:kern w:val="0"/>
        </w:rPr>
      </w:pPr>
    </w:p>
    <w:p w14:paraId="478E5B9E" w14:textId="77777777" w:rsidR="00156716" w:rsidRPr="00E444BB" w:rsidRDefault="00156716" w:rsidP="00156716">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終</w:t>
      </w:r>
      <w:r w:rsidRPr="00E444BB">
        <w:rPr>
          <w:rFonts w:ascii="ＭＳ ゴシック" w:eastAsia="ＭＳ ゴシック" w:hAnsi="ＭＳ ゴシック" w:hint="eastAsia"/>
          <w:b/>
          <w:snapToGrid w:val="0"/>
          <w:kern w:val="0"/>
        </w:rPr>
        <w:t xml:space="preserve">章　</w:t>
      </w:r>
      <w:r w:rsidRPr="0057598E">
        <w:rPr>
          <w:rFonts w:ascii="ＭＳ ゴシック" w:eastAsia="ＭＳ ゴシック" w:hAnsi="ＭＳ ゴシック" w:hint="eastAsia"/>
          <w:b/>
          <w:snapToGrid w:val="0"/>
          <w:kern w:val="0"/>
        </w:rPr>
        <w:t>科学技術の利用と自然環境の保全</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３</w:t>
      </w:r>
      <w:r w:rsidRPr="00081C2F">
        <w:rPr>
          <w:rFonts w:ascii="ＭＳ ゴシック" w:eastAsia="ＭＳ ゴシック" w:hAnsi="ＭＳ ゴシック" w:hint="eastAsia"/>
          <w:b/>
          <w:snapToGrid w:val="0"/>
          <w:kern w:val="0"/>
        </w:rPr>
        <w:t>時間)</w:t>
      </w:r>
    </w:p>
    <w:p w14:paraId="3B5D9650" w14:textId="77777777" w:rsidR="00156716" w:rsidRPr="00EC1B13" w:rsidRDefault="00156716" w:rsidP="0015671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105C53B5" w14:textId="77777777" w:rsidR="00156716" w:rsidRDefault="00156716" w:rsidP="0015671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406650">
        <w:rPr>
          <w:rFonts w:hint="eastAsia"/>
          <w:snapToGrid w:val="0"/>
          <w:kern w:val="0"/>
          <w:sz w:val="18"/>
          <w:szCs w:val="18"/>
        </w:rPr>
        <w:t>自然環境の保全と科学技術の利用の在り方について科学的に考察することを通して</w:t>
      </w:r>
      <w:r>
        <w:rPr>
          <w:rFonts w:hint="eastAsia"/>
          <w:snapToGrid w:val="0"/>
          <w:kern w:val="0"/>
          <w:sz w:val="18"/>
          <w:szCs w:val="18"/>
        </w:rPr>
        <w:t>、</w:t>
      </w:r>
      <w:r w:rsidRPr="00406650">
        <w:rPr>
          <w:rFonts w:hint="eastAsia"/>
          <w:snapToGrid w:val="0"/>
          <w:kern w:val="0"/>
          <w:sz w:val="18"/>
          <w:szCs w:val="18"/>
        </w:rPr>
        <w:t>持続可能な社会をつくることが重要であることを認識</w:t>
      </w:r>
      <w:r>
        <w:rPr>
          <w:rFonts w:hint="eastAsia"/>
          <w:snapToGrid w:val="0"/>
          <w:kern w:val="0"/>
          <w:sz w:val="18"/>
          <w:szCs w:val="18"/>
        </w:rPr>
        <w:t>し、自ら行動する</w:t>
      </w:r>
      <w:r w:rsidRPr="00406650">
        <w:rPr>
          <w:rFonts w:hint="eastAsia"/>
          <w:snapToGrid w:val="0"/>
          <w:kern w:val="0"/>
          <w:sz w:val="18"/>
          <w:szCs w:val="18"/>
        </w:rPr>
        <w:t>。</w:t>
      </w:r>
    </w:p>
    <w:p w14:paraId="4103F5A9" w14:textId="77777777" w:rsidR="00156716" w:rsidRPr="00EC1B13" w:rsidRDefault="00156716" w:rsidP="00156716">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156716" w14:paraId="26CE045C"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4FF422F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63EF58D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70311A62"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56716" w14:paraId="08A5CA59" w14:textId="77777777" w:rsidTr="00B35A05">
        <w:trPr>
          <w:trHeight w:val="680"/>
          <w:jc w:val="center"/>
        </w:trPr>
        <w:tc>
          <w:tcPr>
            <w:tcW w:w="1667" w:type="pct"/>
            <w:tcBorders>
              <w:top w:val="single" w:sz="12" w:space="0" w:color="auto"/>
              <w:left w:val="single" w:sz="12" w:space="0" w:color="auto"/>
              <w:bottom w:val="single" w:sz="12" w:space="0" w:color="auto"/>
            </w:tcBorders>
            <w:tcMar>
              <w:top w:w="28" w:type="dxa"/>
              <w:bottom w:w="28" w:type="dxa"/>
            </w:tcMar>
          </w:tcPr>
          <w:p w14:paraId="488A007C"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50064">
              <w:rPr>
                <w:rFonts w:ascii="ＭＳ Ｐゴシック" w:hAnsi="ＭＳ Ｐゴシック" w:hint="eastAsia"/>
                <w:sz w:val="18"/>
                <w:szCs w:val="18"/>
              </w:rPr>
              <w:t>日常生活や社会と</w:t>
            </w:r>
            <w:r>
              <w:rPr>
                <w:rFonts w:ascii="ＭＳ Ｐゴシック" w:hAnsi="ＭＳ Ｐゴシック" w:hint="eastAsia"/>
                <w:sz w:val="18"/>
                <w:szCs w:val="18"/>
              </w:rPr>
              <w:t>関連づ</w:t>
            </w:r>
            <w:r w:rsidRPr="00550064">
              <w:rPr>
                <w:rFonts w:ascii="ＭＳ Ｐゴシック" w:hAnsi="ＭＳ Ｐゴシック" w:hint="eastAsia"/>
                <w:sz w:val="18"/>
                <w:szCs w:val="18"/>
              </w:rPr>
              <w:t>けながら</w:t>
            </w:r>
            <w:r>
              <w:rPr>
                <w:rFonts w:ascii="ＭＳ Ｐゴシック" w:hAnsi="ＭＳ Ｐゴシック" w:hint="eastAsia"/>
                <w:sz w:val="18"/>
                <w:szCs w:val="18"/>
              </w:rPr>
              <w:t>、</w:t>
            </w:r>
            <w:r w:rsidRPr="00550064">
              <w:rPr>
                <w:rFonts w:ascii="ＭＳ Ｐゴシック" w:hAnsi="ＭＳ Ｐゴシック" w:hint="eastAsia"/>
                <w:sz w:val="18"/>
                <w:szCs w:val="18"/>
              </w:rPr>
              <w:t>科学技術の利用</w:t>
            </w:r>
            <w:r>
              <w:rPr>
                <w:rFonts w:ascii="ＭＳ Ｐゴシック" w:hAnsi="ＭＳ Ｐゴシック" w:hint="eastAsia"/>
                <w:sz w:val="18"/>
                <w:szCs w:val="18"/>
              </w:rPr>
              <w:t>と</w:t>
            </w:r>
            <w:r w:rsidRPr="00550064">
              <w:rPr>
                <w:rFonts w:ascii="ＭＳ Ｐゴシック" w:hAnsi="ＭＳ Ｐゴシック" w:hint="eastAsia"/>
                <w:sz w:val="18"/>
                <w:szCs w:val="18"/>
              </w:rPr>
              <w:t>自然環境の保全についての基本的な概念や原理・法則などを理解しているとともに</w:t>
            </w:r>
            <w:r>
              <w:rPr>
                <w:rFonts w:ascii="ＭＳ Ｐゴシック" w:hAnsi="ＭＳ Ｐゴシック" w:hint="eastAsia"/>
                <w:sz w:val="18"/>
                <w:szCs w:val="18"/>
              </w:rPr>
              <w:t>、</w:t>
            </w:r>
            <w:r w:rsidRPr="00550064">
              <w:rPr>
                <w:rFonts w:ascii="ＭＳ Ｐゴシック" w:hAnsi="ＭＳ Ｐゴシック" w:hint="eastAsia"/>
                <w:sz w:val="18"/>
                <w:szCs w:val="18"/>
              </w:rPr>
              <w:t>科学的に探究するために必要な基本的な技能を</w:t>
            </w:r>
            <w:r>
              <w:rPr>
                <w:rFonts w:ascii="ＭＳ Ｐゴシック" w:hAnsi="ＭＳ Ｐゴシック" w:hint="eastAsia"/>
                <w:sz w:val="18"/>
                <w:szCs w:val="18"/>
              </w:rPr>
              <w:t>身につ</w:t>
            </w:r>
            <w:r w:rsidRPr="00550064">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71415E53"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50064">
              <w:rPr>
                <w:rFonts w:ascii="ＭＳ Ｐゴシック" w:hAnsi="ＭＳ Ｐゴシック" w:hint="eastAsia"/>
                <w:sz w:val="18"/>
                <w:szCs w:val="18"/>
              </w:rPr>
              <w:t>科学技術の利用</w:t>
            </w:r>
            <w:r>
              <w:rPr>
                <w:rFonts w:ascii="ＭＳ Ｐゴシック" w:hAnsi="ＭＳ Ｐゴシック" w:hint="eastAsia"/>
                <w:sz w:val="18"/>
                <w:szCs w:val="18"/>
              </w:rPr>
              <w:t>と</w:t>
            </w:r>
            <w:r w:rsidRPr="00550064">
              <w:rPr>
                <w:rFonts w:ascii="ＭＳ Ｐゴシック" w:hAnsi="ＭＳ Ｐゴシック" w:hint="eastAsia"/>
                <w:sz w:val="18"/>
                <w:szCs w:val="18"/>
              </w:rPr>
              <w:t>自然環境の保全について</w:t>
            </w:r>
            <w:r>
              <w:rPr>
                <w:rFonts w:ascii="ＭＳ Ｐゴシック" w:hAnsi="ＭＳ Ｐゴシック" w:hint="eastAsia"/>
                <w:sz w:val="18"/>
                <w:szCs w:val="18"/>
              </w:rPr>
              <w:t>、</w:t>
            </w:r>
            <w:r w:rsidRPr="00550064">
              <w:rPr>
                <w:rFonts w:ascii="ＭＳ Ｐゴシック" w:hAnsi="ＭＳ Ｐゴシック" w:hint="eastAsia"/>
                <w:sz w:val="18"/>
                <w:szCs w:val="18"/>
              </w:rPr>
              <w:t>観察</w:t>
            </w:r>
            <w:r>
              <w:rPr>
                <w:rFonts w:ascii="ＭＳ Ｐゴシック" w:hAnsi="ＭＳ Ｐゴシック" w:hint="eastAsia"/>
                <w:sz w:val="18"/>
                <w:szCs w:val="18"/>
              </w:rPr>
              <w:t>、</w:t>
            </w:r>
            <w:r w:rsidRPr="00550064">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550064">
              <w:rPr>
                <w:rFonts w:ascii="ＭＳ Ｐゴシック" w:hAnsi="ＭＳ Ｐゴシック" w:hint="eastAsia"/>
                <w:sz w:val="18"/>
                <w:szCs w:val="18"/>
              </w:rPr>
              <w:t>自然環境の保全と科学技術の利用の在り方について</w:t>
            </w:r>
            <w:r>
              <w:rPr>
                <w:rFonts w:ascii="ＭＳ Ｐゴシック" w:hAnsi="ＭＳ Ｐゴシック" w:hint="eastAsia"/>
                <w:sz w:val="18"/>
                <w:szCs w:val="18"/>
              </w:rPr>
              <w:t>、</w:t>
            </w:r>
            <w:r w:rsidRPr="00550064">
              <w:rPr>
                <w:rFonts w:ascii="ＭＳ Ｐゴシック" w:hAnsi="ＭＳ Ｐゴシック" w:hint="eastAsia"/>
                <w:sz w:val="18"/>
                <w:szCs w:val="18"/>
              </w:rPr>
              <w:t>科学的に考察して判断しているなど</w:t>
            </w:r>
            <w:r>
              <w:rPr>
                <w:rFonts w:ascii="ＭＳ Ｐゴシック" w:hAnsi="ＭＳ Ｐゴシック" w:hint="eastAsia"/>
                <w:sz w:val="18"/>
                <w:szCs w:val="18"/>
              </w:rPr>
              <w:t>、</w:t>
            </w:r>
            <w:r w:rsidRPr="00550064">
              <w:rPr>
                <w:rFonts w:ascii="ＭＳ Ｐゴシック" w:hAnsi="ＭＳ Ｐゴシック" w:hint="eastAsia"/>
                <w:sz w:val="18"/>
                <w:szCs w:val="18"/>
              </w:rPr>
              <w:t>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3CC88B7" w14:textId="77777777" w:rsidR="00156716" w:rsidRPr="00957D20" w:rsidRDefault="00156716" w:rsidP="00B35A05">
            <w:pPr>
              <w:autoSpaceDE w:val="0"/>
              <w:autoSpaceDN w:val="0"/>
              <w:adjustRightInd w:val="0"/>
              <w:spacing w:line="210" w:lineRule="exact"/>
              <w:ind w:firstLineChars="100" w:firstLine="180"/>
              <w:rPr>
                <w:rFonts w:ascii="ＭＳ Ｐゴシック" w:hAnsi="ＭＳ Ｐゴシック"/>
                <w:sz w:val="18"/>
                <w:szCs w:val="18"/>
              </w:rPr>
            </w:pPr>
            <w:r w:rsidRPr="00550064">
              <w:rPr>
                <w:rFonts w:ascii="ＭＳ Ｐゴシック" w:hAnsi="ＭＳ Ｐゴシック" w:hint="eastAsia"/>
                <w:sz w:val="18"/>
                <w:szCs w:val="18"/>
              </w:rPr>
              <w:t>科学技術の利用</w:t>
            </w:r>
            <w:r>
              <w:rPr>
                <w:rFonts w:ascii="ＭＳ Ｐゴシック" w:hAnsi="ＭＳ Ｐゴシック" w:hint="eastAsia"/>
                <w:sz w:val="18"/>
                <w:szCs w:val="18"/>
              </w:rPr>
              <w:t>と</w:t>
            </w:r>
            <w:r w:rsidRPr="00550064">
              <w:rPr>
                <w:rFonts w:ascii="ＭＳ Ｐゴシック" w:hAnsi="ＭＳ Ｐゴシック" w:hint="eastAsia"/>
                <w:sz w:val="18"/>
                <w:szCs w:val="18"/>
              </w:rPr>
              <w:t>自然環境の保全に関する事物・現象に進んで関わり</w:t>
            </w:r>
            <w:r>
              <w:rPr>
                <w:rFonts w:ascii="ＭＳ Ｐゴシック" w:hAnsi="ＭＳ Ｐゴシック" w:hint="eastAsia"/>
                <w:sz w:val="18"/>
                <w:szCs w:val="18"/>
              </w:rPr>
              <w:t>、</w:t>
            </w:r>
            <w:r w:rsidRPr="00550064">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50064">
              <w:rPr>
                <w:rFonts w:ascii="ＭＳ Ｐゴシック" w:hAnsi="ＭＳ Ｐゴシック" w:hint="eastAsia"/>
                <w:sz w:val="18"/>
                <w:szCs w:val="18"/>
              </w:rPr>
              <w:t>科学的に探究しようとしている。</w:t>
            </w:r>
          </w:p>
        </w:tc>
      </w:tr>
    </w:tbl>
    <w:p w14:paraId="5B50612B" w14:textId="77777777" w:rsidR="00156716" w:rsidRDefault="00156716" w:rsidP="00156716">
      <w:pPr>
        <w:autoSpaceDE w:val="0"/>
        <w:autoSpaceDN w:val="0"/>
        <w:adjustRightInd w:val="0"/>
        <w:rPr>
          <w:rFonts w:ascii="ＭＳ ゴシック" w:eastAsia="ＭＳ ゴシック" w:hAnsi="ＭＳ ゴシック"/>
          <w:snapToGrid w:val="0"/>
          <w:kern w:val="0"/>
        </w:rPr>
      </w:pPr>
    </w:p>
    <w:p w14:paraId="35AC883C" w14:textId="77777777" w:rsidR="00156716" w:rsidRDefault="00156716" w:rsidP="00156716">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36F348EE" w14:textId="77777777" w:rsidR="00156716" w:rsidRPr="00EC1B13" w:rsidRDefault="00156716" w:rsidP="00156716">
      <w:pPr>
        <w:autoSpaceDE w:val="0"/>
        <w:autoSpaceDN w:val="0"/>
        <w:adjustRightInd w:val="0"/>
        <w:rPr>
          <w:snapToGrid w:val="0"/>
          <w:kern w:val="0"/>
        </w:rPr>
      </w:pPr>
      <w:r>
        <w:rPr>
          <w:rFonts w:ascii="ＭＳ ゴシック" w:eastAsia="ＭＳ ゴシック" w:hAnsi="ＭＳ ゴシック" w:hint="eastAsia"/>
          <w:snapToGrid w:val="0"/>
          <w:kern w:val="0"/>
        </w:rPr>
        <w:lastRenderedPageBreak/>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56716" w14:paraId="149BFB4F"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E4191DA"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2485254C"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2F4AAE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F4E2988"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56716" w14:paraId="770A523F"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F04C251"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49F753E" w14:textId="77777777" w:rsidR="00156716" w:rsidRDefault="0015671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461A0DD" w14:textId="77777777" w:rsidR="00156716" w:rsidRPr="00F143D3" w:rsidRDefault="0015671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0653A38" w14:textId="77777777" w:rsidR="00156716" w:rsidRPr="00F143D3" w:rsidRDefault="0015671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6773A75" w14:textId="77777777" w:rsidR="00156716" w:rsidRDefault="00156716" w:rsidP="00B35A05">
            <w:pPr>
              <w:jc w:val="center"/>
            </w:pPr>
            <w:r w:rsidRPr="00604E23">
              <w:rPr>
                <w:rFonts w:ascii="ＭＳ ゴシック" w:eastAsia="ＭＳ ゴシック" w:hAnsi="ＭＳ ゴシック" w:hint="eastAsia"/>
                <w:snapToGrid w:val="0"/>
                <w:kern w:val="0"/>
              </w:rPr>
              <w:t>主体的に学習に取り組む態度</w:t>
            </w:r>
          </w:p>
        </w:tc>
      </w:tr>
      <w:tr w:rsidR="00156716" w14:paraId="17893A33" w14:textId="77777777" w:rsidTr="00B35A05">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6202407B" w14:textId="77777777" w:rsidR="00156716" w:rsidRDefault="0015671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科学技術の利用と自然環境の保全</w:t>
            </w:r>
          </w:p>
          <w:p w14:paraId="0B70A9CB" w14:textId="77777777" w:rsidR="00156716" w:rsidRDefault="0015671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300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305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C2E94ED" w14:textId="77777777" w:rsidR="00156716" w:rsidRDefault="00156716" w:rsidP="00B35A05">
            <w:pPr>
              <w:autoSpaceDE w:val="0"/>
              <w:autoSpaceDN w:val="0"/>
              <w:adjustRightInd w:val="0"/>
              <w:spacing w:line="210" w:lineRule="exact"/>
              <w:jc w:val="lef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世界人口の推移と地球環境への負荷の増大</w:t>
            </w:r>
          </w:p>
          <w:p w14:paraId="2214538B" w14:textId="77777777" w:rsidR="00156716" w:rsidRDefault="00156716" w:rsidP="00B35A05">
            <w:pPr>
              <w:autoSpaceDE w:val="0"/>
              <w:autoSpaceDN w:val="0"/>
              <w:adjustRightInd w:val="0"/>
              <w:spacing w:line="210" w:lineRule="exact"/>
              <w:jc w:val="lef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00D5B053" w14:textId="77777777" w:rsidR="00156716" w:rsidRDefault="00156716" w:rsidP="00B35A05">
            <w:pPr>
              <w:autoSpaceDE w:val="0"/>
              <w:autoSpaceDN w:val="0"/>
              <w:adjustRightInd w:val="0"/>
              <w:spacing w:line="210" w:lineRule="exact"/>
              <w:jc w:val="left"/>
              <w:rPr>
                <w:rFonts w:ascii="ＭＳ ゴシック" w:eastAsia="ＭＳ ゴシック" w:hAnsi="ＭＳ ゴシック"/>
                <w:snapToGrid w:val="0"/>
                <w:kern w:val="0"/>
                <w:sz w:val="18"/>
              </w:rPr>
            </w:pPr>
            <w:r w:rsidRPr="005D4157">
              <w:rPr>
                <w:rFonts w:ascii="ＭＳ ゴシック" w:eastAsia="ＭＳ ゴシック" w:hAnsi="ＭＳ ゴシック" w:hint="eastAsia"/>
                <w:snapToGrid w:val="0"/>
                <w:kern w:val="0"/>
                <w:sz w:val="18"/>
              </w:rPr>
              <w:t>持続可能な社会</w:t>
            </w:r>
            <w:r>
              <w:rPr>
                <w:rFonts w:ascii="ＭＳ ゴシック" w:eastAsia="ＭＳ ゴシック" w:hAnsi="ＭＳ ゴシック" w:hint="eastAsia"/>
                <w:snapToGrid w:val="0"/>
                <w:kern w:val="0"/>
                <w:sz w:val="18"/>
              </w:rPr>
              <w:t>をつくるためにできること</w:t>
            </w:r>
          </w:p>
          <w:p w14:paraId="20DA15CE" w14:textId="77777777" w:rsidR="00156716"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9833569" w14:textId="77777777" w:rsidR="00156716" w:rsidRPr="0030412A" w:rsidRDefault="0015671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科学技術の利用と自然環境の保全</w:t>
            </w:r>
          </w:p>
        </w:tc>
        <w:tc>
          <w:tcPr>
            <w:tcW w:w="4592" w:type="dxa"/>
            <w:tcBorders>
              <w:top w:val="single" w:sz="12" w:space="0" w:color="auto"/>
              <w:bottom w:val="single" w:sz="12" w:space="0" w:color="auto"/>
            </w:tcBorders>
            <w:tcMar>
              <w:top w:w="28" w:type="dxa"/>
              <w:bottom w:w="28" w:type="dxa"/>
            </w:tcMar>
          </w:tcPr>
          <w:p w14:paraId="69A4DD9D" w14:textId="77777777" w:rsidR="00156716" w:rsidRPr="00432013"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Pr="002D7A4A">
              <w:rPr>
                <w:rFonts w:asciiTheme="majorEastAsia" w:eastAsiaTheme="majorEastAsia" w:hAnsiTheme="majorEastAsia" w:hint="eastAsia"/>
                <w:sz w:val="18"/>
                <w:szCs w:val="18"/>
              </w:rPr>
              <w:t>自然環境の保全と科学技術の利用の</w:t>
            </w:r>
            <w:r>
              <w:rPr>
                <w:rFonts w:asciiTheme="majorEastAsia" w:eastAsiaTheme="majorEastAsia" w:hAnsiTheme="majorEastAsia" w:hint="eastAsia"/>
                <w:sz w:val="18"/>
                <w:szCs w:val="18"/>
              </w:rPr>
              <w:t>あ</w:t>
            </w:r>
            <w:r w:rsidRPr="002D7A4A">
              <w:rPr>
                <w:rFonts w:asciiTheme="majorEastAsia" w:eastAsiaTheme="majorEastAsia" w:hAnsiTheme="majorEastAsia" w:hint="eastAsia"/>
                <w:sz w:val="18"/>
                <w:szCs w:val="18"/>
              </w:rPr>
              <w:t>り方について</w:t>
            </w:r>
            <w:r>
              <w:rPr>
                <w:rFonts w:asciiTheme="majorEastAsia" w:eastAsiaTheme="majorEastAsia" w:hAnsiTheme="majorEastAsia" w:hint="eastAsia"/>
                <w:sz w:val="18"/>
                <w:szCs w:val="18"/>
              </w:rPr>
              <w:t>、</w:t>
            </w:r>
            <w:r w:rsidRPr="002D7A4A">
              <w:rPr>
                <w:rFonts w:asciiTheme="majorEastAsia" w:eastAsiaTheme="majorEastAsia" w:hAnsiTheme="majorEastAsia" w:hint="eastAsia"/>
                <w:sz w:val="18"/>
                <w:szCs w:val="18"/>
              </w:rPr>
              <w:t>持続可能な社会をつくっていくことが重要であることを</w:t>
            </w:r>
            <w:r>
              <w:rPr>
                <w:rFonts w:asciiTheme="majorEastAsia" w:eastAsiaTheme="majorEastAsia" w:hAnsiTheme="majorEastAsia" w:hint="eastAsia"/>
                <w:sz w:val="18"/>
                <w:szCs w:val="18"/>
              </w:rPr>
              <w:t>理解</w:t>
            </w:r>
            <w:r w:rsidRPr="00432013">
              <w:rPr>
                <w:rFonts w:asciiTheme="majorEastAsia" w:eastAsiaTheme="majorEastAsia" w:hAnsiTheme="majorEastAsia" w:hint="eastAsia"/>
                <w:sz w:val="18"/>
                <w:szCs w:val="18"/>
              </w:rPr>
              <w:t>する。</w:t>
            </w:r>
          </w:p>
          <w:p w14:paraId="74D6B7BC"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Ｂ：</w:t>
            </w:r>
            <w:r>
              <w:rPr>
                <w:rFonts w:ascii="ＭＳ Ｐゴシック" w:hAnsi="ＭＳ Ｐゴシック" w:hint="eastAsia"/>
                <w:sz w:val="18"/>
                <w:szCs w:val="18"/>
              </w:rPr>
              <w:t>自然環境の保全と科学技術の利用のあ</w:t>
            </w:r>
            <w:r w:rsidRPr="002D7A4A">
              <w:rPr>
                <w:rFonts w:ascii="ＭＳ Ｐゴシック" w:hAnsi="ＭＳ Ｐゴシック" w:hint="eastAsia"/>
                <w:sz w:val="18"/>
                <w:szCs w:val="18"/>
              </w:rPr>
              <w:t>り方について</w:t>
            </w:r>
            <w:r>
              <w:rPr>
                <w:rFonts w:ascii="ＭＳ Ｐゴシック" w:hAnsi="ＭＳ Ｐゴシック" w:hint="eastAsia"/>
                <w:sz w:val="18"/>
                <w:szCs w:val="18"/>
              </w:rPr>
              <w:t>、</w:t>
            </w:r>
            <w:r w:rsidRPr="002D7A4A">
              <w:rPr>
                <w:rFonts w:ascii="ＭＳ Ｐゴシック" w:hAnsi="ＭＳ Ｐゴシック" w:hint="eastAsia"/>
                <w:sz w:val="18"/>
                <w:szCs w:val="18"/>
              </w:rPr>
              <w:t>持続可能な社会をつくっていくことが重要であることを理解</w:t>
            </w:r>
            <w:r w:rsidRPr="00432013">
              <w:rPr>
                <w:rFonts w:ascii="ＭＳ Ｐゴシック" w:hAnsi="ＭＳ Ｐゴシック" w:hint="eastAsia"/>
                <w:sz w:val="18"/>
                <w:szCs w:val="18"/>
              </w:rPr>
              <w:t>している。</w:t>
            </w:r>
          </w:p>
          <w:p w14:paraId="6C53901F" w14:textId="77777777" w:rsidR="00156716" w:rsidRPr="00432013"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Ａ：</w:t>
            </w:r>
            <w:r>
              <w:rPr>
                <w:rFonts w:ascii="ＭＳ Ｐゴシック" w:hAnsi="ＭＳ Ｐゴシック" w:hint="eastAsia"/>
                <w:sz w:val="18"/>
                <w:szCs w:val="18"/>
              </w:rPr>
              <w:t>自然環境の保全と科学技術の利用のあ</w:t>
            </w:r>
            <w:r w:rsidRPr="002D7A4A">
              <w:rPr>
                <w:rFonts w:ascii="ＭＳ Ｐゴシック" w:hAnsi="ＭＳ Ｐゴシック" w:hint="eastAsia"/>
                <w:sz w:val="18"/>
                <w:szCs w:val="18"/>
              </w:rPr>
              <w:t>り方について</w:t>
            </w:r>
            <w:r>
              <w:rPr>
                <w:rFonts w:ascii="ＭＳ Ｐゴシック" w:hAnsi="ＭＳ Ｐゴシック" w:hint="eastAsia"/>
                <w:sz w:val="18"/>
                <w:szCs w:val="18"/>
              </w:rPr>
              <w:t>、</w:t>
            </w:r>
            <w:r w:rsidRPr="002D7A4A">
              <w:rPr>
                <w:rFonts w:ascii="ＭＳ Ｐゴシック" w:hAnsi="ＭＳ Ｐゴシック" w:hint="eastAsia"/>
                <w:sz w:val="18"/>
                <w:szCs w:val="18"/>
              </w:rPr>
              <w:t>持続可能な社会をつくっていくことが重要であることを</w:t>
            </w:r>
            <w:r>
              <w:rPr>
                <w:rFonts w:ascii="ＭＳ Ｐゴシック" w:hAnsi="ＭＳ Ｐゴシック" w:hint="eastAsia"/>
                <w:sz w:val="18"/>
                <w:szCs w:val="18"/>
              </w:rPr>
              <w:t>、資料などと関連づけながら的確に</w:t>
            </w:r>
            <w:r w:rsidRPr="009E52DA">
              <w:rPr>
                <w:rFonts w:ascii="ＭＳ Ｐゴシック" w:hAnsi="ＭＳ Ｐゴシック" w:hint="eastAsia"/>
                <w:sz w:val="18"/>
                <w:szCs w:val="18"/>
              </w:rPr>
              <w:t>理解している。</w:t>
            </w:r>
          </w:p>
          <w:p w14:paraId="5CCCD398" w14:textId="77777777" w:rsidR="00156716" w:rsidRPr="00432013" w:rsidRDefault="00156716" w:rsidP="00B35A05">
            <w:pPr>
              <w:autoSpaceDE w:val="0"/>
              <w:autoSpaceDN w:val="0"/>
              <w:spacing w:line="210" w:lineRule="exact"/>
              <w:ind w:left="170" w:hangingChars="100" w:hanging="170"/>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432013">
              <w:rPr>
                <w:rFonts w:ascii="ＭＳ ゴシック" w:eastAsia="ＭＳ ゴシック" w:hAnsi="ＭＳ ゴシック" w:cs="ＭＳ Ｐ明朝" w:hint="eastAsia"/>
                <w:sz w:val="17"/>
                <w:szCs w:val="17"/>
              </w:rPr>
              <w:t>】【記】</w:t>
            </w:r>
          </w:p>
          <w:p w14:paraId="38DE626F"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BD6E67">
              <w:rPr>
                <w:rFonts w:ascii="ＭＳ 明朝" w:hAnsi="ＭＳ 明朝" w:hint="eastAsia"/>
                <w:sz w:val="18"/>
                <w:szCs w:val="18"/>
              </w:rPr>
              <w:t>これまでの学習を想起させ</w:t>
            </w:r>
            <w:r>
              <w:rPr>
                <w:rFonts w:ascii="ＭＳ 明朝" w:hAnsi="ＭＳ 明朝" w:hint="eastAsia"/>
                <w:sz w:val="18"/>
                <w:szCs w:val="18"/>
              </w:rPr>
              <w:t>、</w:t>
            </w:r>
            <w:r w:rsidRPr="00BD6E67">
              <w:rPr>
                <w:rFonts w:ascii="ＭＳ 明朝" w:hAnsi="ＭＳ 明朝" w:hint="eastAsia"/>
                <w:sz w:val="18"/>
                <w:szCs w:val="18"/>
              </w:rPr>
              <w:t>人間の活動と環境や資源に関わる問題の解決を両立する方法を話し合わせたうえで</w:t>
            </w:r>
            <w:r>
              <w:rPr>
                <w:rFonts w:ascii="ＭＳ 明朝" w:hAnsi="ＭＳ 明朝" w:hint="eastAsia"/>
                <w:sz w:val="18"/>
                <w:szCs w:val="18"/>
              </w:rPr>
              <w:t>、</w:t>
            </w:r>
            <w:r w:rsidRPr="00BD6E67">
              <w:rPr>
                <w:rFonts w:ascii="ＭＳ 明朝" w:hAnsi="ＭＳ 明朝" w:hint="eastAsia"/>
                <w:sz w:val="18"/>
                <w:szCs w:val="18"/>
              </w:rPr>
              <w:t>教科書3</w:t>
            </w:r>
            <w:r>
              <w:rPr>
                <w:rFonts w:ascii="ＭＳ 明朝" w:hAnsi="ＭＳ 明朝" w:hint="eastAsia"/>
                <w:sz w:val="18"/>
                <w:szCs w:val="18"/>
              </w:rPr>
              <w:t>03</w:t>
            </w:r>
            <w:r w:rsidRPr="00BD6E67">
              <w:rPr>
                <w:rFonts w:ascii="ＭＳ 明朝" w:hAnsi="ＭＳ 明朝" w:hint="eastAsia"/>
                <w:sz w:val="18"/>
                <w:szCs w:val="18"/>
              </w:rPr>
              <w:t>ページ</w:t>
            </w:r>
            <w:r>
              <w:rPr>
                <w:rFonts w:ascii="ＭＳ 明朝" w:hAnsi="ＭＳ 明朝" w:hint="eastAsia"/>
                <w:sz w:val="18"/>
                <w:szCs w:val="18"/>
              </w:rPr>
              <w:t>のレポートの例や</w:t>
            </w:r>
            <w:r w:rsidRPr="00BD6E67">
              <w:rPr>
                <w:rFonts w:ascii="ＭＳ 明朝" w:hAnsi="ＭＳ 明朝" w:hint="eastAsia"/>
                <w:sz w:val="18"/>
                <w:szCs w:val="18"/>
              </w:rPr>
              <w:t>教科書3</w:t>
            </w:r>
            <w:r>
              <w:rPr>
                <w:rFonts w:ascii="ＭＳ 明朝" w:hAnsi="ＭＳ 明朝" w:hint="eastAsia"/>
                <w:sz w:val="18"/>
                <w:szCs w:val="18"/>
              </w:rPr>
              <w:t>0</w:t>
            </w:r>
            <w:r w:rsidRPr="00BD6E67">
              <w:rPr>
                <w:rFonts w:ascii="ＭＳ 明朝" w:hAnsi="ＭＳ 明朝" w:hint="eastAsia"/>
                <w:sz w:val="18"/>
                <w:szCs w:val="18"/>
              </w:rPr>
              <w:t>4ページのハローサイエンス</w:t>
            </w:r>
            <w:r>
              <w:rPr>
                <w:rFonts w:ascii="ＭＳ 明朝" w:hAnsi="ＭＳ 明朝" w:hint="eastAsia"/>
                <w:sz w:val="18"/>
                <w:szCs w:val="18"/>
              </w:rPr>
              <w:t>、教科書305ページの記述など</w:t>
            </w:r>
            <w:r w:rsidRPr="00BD6E67">
              <w:rPr>
                <w:rFonts w:ascii="ＭＳ 明朝" w:hAnsi="ＭＳ 明朝" w:hint="eastAsia"/>
                <w:sz w:val="18"/>
                <w:szCs w:val="18"/>
              </w:rPr>
              <w:t>を参照させながら</w:t>
            </w:r>
            <w:r>
              <w:rPr>
                <w:rFonts w:ascii="ＭＳ 明朝" w:hAnsi="ＭＳ 明朝" w:hint="eastAsia"/>
                <w:sz w:val="18"/>
                <w:szCs w:val="18"/>
              </w:rPr>
              <w:t>、</w:t>
            </w:r>
            <w:r w:rsidRPr="00BD6E67">
              <w:rPr>
                <w:rFonts w:ascii="ＭＳ 明朝" w:hAnsi="ＭＳ 明朝" w:hint="eastAsia"/>
                <w:sz w:val="18"/>
                <w:szCs w:val="18"/>
              </w:rPr>
              <w:t>持続可能な社会をつくっていくことが重要であることを理解できるようにする。</w:t>
            </w:r>
          </w:p>
        </w:tc>
        <w:tc>
          <w:tcPr>
            <w:tcW w:w="4592" w:type="dxa"/>
            <w:tcBorders>
              <w:top w:val="single" w:sz="12" w:space="0" w:color="auto"/>
              <w:bottom w:val="single" w:sz="12" w:space="0" w:color="auto"/>
            </w:tcBorders>
            <w:tcMar>
              <w:top w:w="28" w:type="dxa"/>
              <w:bottom w:w="28" w:type="dxa"/>
            </w:tcMar>
          </w:tcPr>
          <w:p w14:paraId="46730B99" w14:textId="77777777" w:rsidR="00156716" w:rsidRPr="00CC01DD"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持続可能な社会の実現について</w:t>
            </w:r>
            <w:r w:rsidRPr="0023762B">
              <w:rPr>
                <w:rFonts w:asciiTheme="majorEastAsia" w:eastAsiaTheme="majorEastAsia" w:hAnsiTheme="majorEastAsia" w:hint="eastAsia"/>
                <w:sz w:val="18"/>
                <w:szCs w:val="18"/>
              </w:rPr>
              <w:t>多面的</w:t>
            </w:r>
            <w:r>
              <w:rPr>
                <w:rFonts w:asciiTheme="majorEastAsia" w:eastAsiaTheme="majorEastAsia" w:hAnsiTheme="majorEastAsia" w:hint="eastAsia"/>
                <w:sz w:val="18"/>
                <w:szCs w:val="18"/>
              </w:rPr>
              <w:t>、</w:t>
            </w:r>
            <w:r w:rsidRPr="0023762B">
              <w:rPr>
                <w:rFonts w:asciiTheme="majorEastAsia" w:eastAsiaTheme="majorEastAsia" w:hAnsiTheme="majorEastAsia" w:hint="eastAsia"/>
                <w:sz w:val="18"/>
                <w:szCs w:val="18"/>
              </w:rPr>
              <w:t>総合的に捉え</w:t>
            </w:r>
            <w:r>
              <w:rPr>
                <w:rFonts w:asciiTheme="majorEastAsia" w:eastAsiaTheme="majorEastAsia" w:hAnsiTheme="majorEastAsia" w:hint="eastAsia"/>
                <w:sz w:val="18"/>
                <w:szCs w:val="18"/>
              </w:rPr>
              <w:t>、</w:t>
            </w:r>
            <w:r w:rsidRPr="00E539D3">
              <w:rPr>
                <w:rFonts w:asciiTheme="majorEastAsia" w:eastAsiaTheme="majorEastAsia" w:hAnsiTheme="majorEastAsia" w:hint="eastAsia"/>
                <w:sz w:val="18"/>
                <w:szCs w:val="18"/>
              </w:rPr>
              <w:t>自然環境の保全と科学技術の利用の</w:t>
            </w:r>
            <w:r>
              <w:rPr>
                <w:rFonts w:asciiTheme="majorEastAsia" w:eastAsiaTheme="majorEastAsia" w:hAnsiTheme="majorEastAsia" w:hint="eastAsia"/>
                <w:sz w:val="18"/>
                <w:szCs w:val="18"/>
              </w:rPr>
              <w:t>あ</w:t>
            </w:r>
            <w:r w:rsidRPr="00E539D3">
              <w:rPr>
                <w:rFonts w:asciiTheme="majorEastAsia" w:eastAsiaTheme="majorEastAsia" w:hAnsiTheme="majorEastAsia" w:hint="eastAsia"/>
                <w:sz w:val="18"/>
                <w:szCs w:val="18"/>
              </w:rPr>
              <w:t>り方</w:t>
            </w:r>
            <w:r>
              <w:rPr>
                <w:rFonts w:asciiTheme="majorEastAsia" w:eastAsiaTheme="majorEastAsia" w:hAnsiTheme="majorEastAsia" w:hint="eastAsia"/>
                <w:sz w:val="18"/>
                <w:szCs w:val="18"/>
              </w:rPr>
              <w:t>を</w:t>
            </w:r>
            <w:r w:rsidRPr="0023762B">
              <w:rPr>
                <w:rFonts w:asciiTheme="majorEastAsia" w:eastAsiaTheme="majorEastAsia" w:hAnsiTheme="majorEastAsia" w:hint="eastAsia"/>
                <w:sz w:val="18"/>
                <w:szCs w:val="18"/>
              </w:rPr>
              <w:t>科学的に考察して判断</w:t>
            </w:r>
            <w:r>
              <w:rPr>
                <w:rFonts w:asciiTheme="majorEastAsia" w:eastAsiaTheme="majorEastAsia" w:hAnsiTheme="majorEastAsia" w:hint="eastAsia"/>
                <w:sz w:val="18"/>
                <w:szCs w:val="18"/>
              </w:rPr>
              <w:t>する</w:t>
            </w:r>
            <w:r w:rsidRPr="0023762B">
              <w:rPr>
                <w:rFonts w:asciiTheme="majorEastAsia" w:eastAsiaTheme="majorEastAsia" w:hAnsiTheme="majorEastAsia" w:hint="eastAsia"/>
                <w:sz w:val="18"/>
                <w:szCs w:val="18"/>
              </w:rPr>
              <w:t>。</w:t>
            </w:r>
          </w:p>
          <w:p w14:paraId="4690CD2A"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E539D3">
              <w:rPr>
                <w:rFonts w:ascii="ＭＳ 明朝" w:hAnsi="ＭＳ 明朝" w:hint="eastAsia"/>
                <w:sz w:val="18"/>
                <w:szCs w:val="18"/>
              </w:rPr>
              <w:t>持続可能な社会の実現について</w:t>
            </w:r>
            <w:r w:rsidRPr="00164BE9">
              <w:rPr>
                <w:rFonts w:ascii="ＭＳ Ｐゴシック" w:hAnsi="ＭＳ Ｐゴシック" w:hint="eastAsia"/>
                <w:sz w:val="18"/>
                <w:szCs w:val="18"/>
              </w:rPr>
              <w:t>多面的</w:t>
            </w:r>
            <w:r>
              <w:rPr>
                <w:rFonts w:ascii="ＭＳ Ｐゴシック" w:hAnsi="ＭＳ Ｐゴシック" w:hint="eastAsia"/>
                <w:sz w:val="18"/>
                <w:szCs w:val="18"/>
              </w:rPr>
              <w:t>、</w:t>
            </w:r>
            <w:r w:rsidRPr="00164BE9">
              <w:rPr>
                <w:rFonts w:ascii="ＭＳ Ｐゴシック" w:hAnsi="ＭＳ Ｐゴシック" w:hint="eastAsia"/>
                <w:sz w:val="18"/>
                <w:szCs w:val="18"/>
              </w:rPr>
              <w:t>総合的に捉え</w:t>
            </w:r>
            <w:r>
              <w:rPr>
                <w:rFonts w:ascii="ＭＳ Ｐゴシック" w:hAnsi="ＭＳ Ｐゴシック" w:hint="eastAsia"/>
                <w:sz w:val="18"/>
                <w:szCs w:val="18"/>
              </w:rPr>
              <w:t>、</w:t>
            </w:r>
            <w:r w:rsidRPr="00E539D3">
              <w:rPr>
                <w:rFonts w:ascii="ＭＳ Ｐゴシック" w:hAnsi="ＭＳ Ｐゴシック" w:hint="eastAsia"/>
                <w:sz w:val="18"/>
                <w:szCs w:val="18"/>
              </w:rPr>
              <w:t>自然環境の保全と科学技術の利用の</w:t>
            </w:r>
            <w:r>
              <w:rPr>
                <w:rFonts w:ascii="ＭＳ Ｐゴシック" w:hAnsi="ＭＳ Ｐゴシック" w:hint="eastAsia"/>
                <w:sz w:val="18"/>
                <w:szCs w:val="18"/>
              </w:rPr>
              <w:t>あ</w:t>
            </w:r>
            <w:r w:rsidRPr="00E539D3">
              <w:rPr>
                <w:rFonts w:ascii="ＭＳ Ｐゴシック" w:hAnsi="ＭＳ Ｐゴシック" w:hint="eastAsia"/>
                <w:sz w:val="18"/>
                <w:szCs w:val="18"/>
              </w:rPr>
              <w:t>り方を</w:t>
            </w:r>
            <w:r w:rsidRPr="00164BE9">
              <w:rPr>
                <w:rFonts w:ascii="ＭＳ Ｐゴシック" w:hAnsi="ＭＳ Ｐゴシック" w:hint="eastAsia"/>
                <w:sz w:val="18"/>
                <w:szCs w:val="18"/>
              </w:rPr>
              <w:t>科学的に考察して判断</w:t>
            </w:r>
            <w:r>
              <w:rPr>
                <w:rFonts w:ascii="ＭＳ Ｐゴシック" w:hAnsi="ＭＳ Ｐゴシック" w:hint="eastAsia"/>
                <w:sz w:val="18"/>
                <w:szCs w:val="18"/>
              </w:rPr>
              <w:t>している</w:t>
            </w:r>
            <w:r w:rsidRPr="00D5342F">
              <w:rPr>
                <w:rFonts w:ascii="ＭＳ Ｐゴシック" w:hAnsi="ＭＳ Ｐゴシック" w:hint="eastAsia"/>
                <w:sz w:val="18"/>
                <w:szCs w:val="18"/>
              </w:rPr>
              <w:t>。</w:t>
            </w:r>
          </w:p>
          <w:p w14:paraId="3C1BA344" w14:textId="77777777" w:rsidR="0015671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E539D3">
              <w:rPr>
                <w:rFonts w:ascii="ＭＳ 明朝" w:hAnsi="ＭＳ 明朝" w:hint="eastAsia"/>
                <w:sz w:val="18"/>
                <w:szCs w:val="18"/>
              </w:rPr>
              <w:t>持続可能な社会の実現について</w:t>
            </w:r>
            <w:r>
              <w:rPr>
                <w:rFonts w:ascii="ＭＳ Ｐゴシック" w:hAnsi="ＭＳ Ｐゴシック" w:hint="eastAsia"/>
                <w:sz w:val="18"/>
                <w:szCs w:val="18"/>
              </w:rPr>
              <w:t>さまざまな情報をもとに</w:t>
            </w:r>
            <w:r w:rsidRPr="00164BE9">
              <w:rPr>
                <w:rFonts w:ascii="ＭＳ Ｐゴシック" w:hAnsi="ＭＳ Ｐゴシック" w:hint="eastAsia"/>
                <w:sz w:val="18"/>
                <w:szCs w:val="18"/>
              </w:rPr>
              <w:t>多面的</w:t>
            </w:r>
            <w:r>
              <w:rPr>
                <w:rFonts w:ascii="ＭＳ Ｐゴシック" w:hAnsi="ＭＳ Ｐゴシック" w:hint="eastAsia"/>
                <w:sz w:val="18"/>
                <w:szCs w:val="18"/>
              </w:rPr>
              <w:t>、</w:t>
            </w:r>
            <w:r w:rsidRPr="00164BE9">
              <w:rPr>
                <w:rFonts w:ascii="ＭＳ Ｐゴシック" w:hAnsi="ＭＳ Ｐゴシック" w:hint="eastAsia"/>
                <w:sz w:val="18"/>
                <w:szCs w:val="18"/>
              </w:rPr>
              <w:t>総合的に捉え</w:t>
            </w:r>
            <w:r>
              <w:rPr>
                <w:rFonts w:ascii="ＭＳ Ｐゴシック" w:hAnsi="ＭＳ Ｐゴシック" w:hint="eastAsia"/>
                <w:sz w:val="18"/>
                <w:szCs w:val="18"/>
              </w:rPr>
              <w:t>、</w:t>
            </w:r>
            <w:r w:rsidRPr="00E539D3">
              <w:rPr>
                <w:rFonts w:ascii="ＭＳ Ｐゴシック" w:hAnsi="ＭＳ Ｐゴシック" w:hint="eastAsia"/>
                <w:sz w:val="18"/>
                <w:szCs w:val="18"/>
              </w:rPr>
              <w:t>自然環境の保全と科学技術の利用の</w:t>
            </w:r>
            <w:r>
              <w:rPr>
                <w:rFonts w:ascii="ＭＳ Ｐゴシック" w:hAnsi="ＭＳ Ｐゴシック" w:hint="eastAsia"/>
                <w:sz w:val="18"/>
                <w:szCs w:val="18"/>
              </w:rPr>
              <w:t>あ</w:t>
            </w:r>
            <w:r w:rsidRPr="00E539D3">
              <w:rPr>
                <w:rFonts w:ascii="ＭＳ Ｐゴシック" w:hAnsi="ＭＳ Ｐゴシック" w:hint="eastAsia"/>
                <w:sz w:val="18"/>
                <w:szCs w:val="18"/>
              </w:rPr>
              <w:t>り方を</w:t>
            </w:r>
            <w:r w:rsidRPr="00164BE9">
              <w:rPr>
                <w:rFonts w:ascii="ＭＳ Ｐゴシック" w:hAnsi="ＭＳ Ｐゴシック" w:hint="eastAsia"/>
                <w:sz w:val="18"/>
                <w:szCs w:val="18"/>
              </w:rPr>
              <w:t>科学的に考察して</w:t>
            </w:r>
            <w:r>
              <w:rPr>
                <w:rFonts w:ascii="ＭＳ Ｐゴシック" w:hAnsi="ＭＳ Ｐゴシック" w:hint="eastAsia"/>
                <w:sz w:val="18"/>
                <w:szCs w:val="18"/>
              </w:rPr>
              <w:t>的確に</w:t>
            </w:r>
            <w:r w:rsidRPr="00164BE9">
              <w:rPr>
                <w:rFonts w:ascii="ＭＳ Ｐゴシック" w:hAnsi="ＭＳ Ｐゴシック" w:hint="eastAsia"/>
                <w:sz w:val="18"/>
                <w:szCs w:val="18"/>
              </w:rPr>
              <w:t>判断している。</w:t>
            </w:r>
          </w:p>
          <w:p w14:paraId="0B534DD5" w14:textId="77777777" w:rsidR="00156716" w:rsidRPr="00CC01DD" w:rsidRDefault="0015671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15DDADF6"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E539D3">
              <w:rPr>
                <w:rFonts w:ascii="ＭＳ 明朝" w:hAnsi="ＭＳ 明朝" w:hint="eastAsia"/>
                <w:sz w:val="18"/>
                <w:szCs w:val="18"/>
              </w:rPr>
              <w:t>持続可能な社会の実現について</w:t>
            </w:r>
            <w:r>
              <w:rPr>
                <w:rFonts w:ascii="ＭＳ Ｐゴシック" w:hAnsi="ＭＳ Ｐゴシック" w:hint="eastAsia"/>
                <w:sz w:val="18"/>
                <w:szCs w:val="18"/>
              </w:rPr>
              <w:t>自身の生活を振り返らせ、調べた情報をもとに</w:t>
            </w:r>
            <w:r w:rsidRPr="00046761">
              <w:rPr>
                <w:rFonts w:ascii="ＭＳ Ｐゴシック" w:hAnsi="ＭＳ Ｐゴシック" w:hint="eastAsia"/>
                <w:sz w:val="18"/>
                <w:szCs w:val="18"/>
              </w:rPr>
              <w:t>多面的</w:t>
            </w:r>
            <w:r>
              <w:rPr>
                <w:rFonts w:ascii="ＭＳ Ｐゴシック" w:hAnsi="ＭＳ Ｐゴシック" w:hint="eastAsia"/>
                <w:sz w:val="18"/>
                <w:szCs w:val="18"/>
              </w:rPr>
              <w:t>、</w:t>
            </w:r>
            <w:r w:rsidRPr="00046761">
              <w:rPr>
                <w:rFonts w:ascii="ＭＳ Ｐゴシック" w:hAnsi="ＭＳ Ｐゴシック" w:hint="eastAsia"/>
                <w:sz w:val="18"/>
                <w:szCs w:val="18"/>
              </w:rPr>
              <w:t>総合的に捉え</w:t>
            </w:r>
            <w:r>
              <w:rPr>
                <w:rFonts w:ascii="ＭＳ Ｐゴシック" w:hAnsi="ＭＳ Ｐゴシック" w:hint="eastAsia"/>
                <w:sz w:val="18"/>
                <w:szCs w:val="18"/>
              </w:rPr>
              <w:t>、</w:t>
            </w:r>
            <w:r w:rsidRPr="00E539D3">
              <w:rPr>
                <w:rFonts w:ascii="ＭＳ Ｐゴシック" w:hAnsi="ＭＳ Ｐゴシック" w:hint="eastAsia"/>
                <w:sz w:val="18"/>
                <w:szCs w:val="18"/>
              </w:rPr>
              <w:t>自然環境の保全と科学技術の利用の</w:t>
            </w:r>
            <w:r>
              <w:rPr>
                <w:rFonts w:ascii="ＭＳ Ｐゴシック" w:hAnsi="ＭＳ Ｐゴシック" w:hint="eastAsia"/>
                <w:sz w:val="18"/>
                <w:szCs w:val="18"/>
              </w:rPr>
              <w:t>あ</w:t>
            </w:r>
            <w:r w:rsidRPr="00E539D3">
              <w:rPr>
                <w:rFonts w:ascii="ＭＳ Ｐゴシック" w:hAnsi="ＭＳ Ｐゴシック" w:hint="eastAsia"/>
                <w:sz w:val="18"/>
                <w:szCs w:val="18"/>
              </w:rPr>
              <w:t>り方を</w:t>
            </w:r>
            <w:r w:rsidRPr="00046761">
              <w:rPr>
                <w:rFonts w:ascii="ＭＳ Ｐゴシック" w:hAnsi="ＭＳ Ｐゴシック" w:hint="eastAsia"/>
                <w:sz w:val="18"/>
                <w:szCs w:val="18"/>
              </w:rPr>
              <w:t>科学的に考察して判断</w:t>
            </w:r>
            <w:r>
              <w:rPr>
                <w:rFonts w:ascii="ＭＳ Ｐゴシック" w:hAnsi="ＭＳ Ｐゴシック" w:hint="eastAsia"/>
                <w:sz w:val="18"/>
                <w:szCs w:val="18"/>
              </w:rPr>
              <w:t>し、行動できる</w:t>
            </w:r>
            <w:r w:rsidRPr="00046761">
              <w:rPr>
                <w:rFonts w:ascii="ＭＳ Ｐゴシック" w:hAnsi="ＭＳ Ｐゴシック" w:hint="eastAsia"/>
                <w:sz w:val="18"/>
                <w:szCs w:val="18"/>
              </w:rPr>
              <w:t>ように</w:t>
            </w:r>
            <w:r>
              <w:rPr>
                <w:rFonts w:ascii="ＭＳ Ｐゴシック" w:hAnsi="ＭＳ Ｐゴシック" w:hint="eastAsia"/>
                <w:sz w:val="18"/>
                <w:szCs w:val="18"/>
              </w:rPr>
              <w:t>、</w:t>
            </w:r>
            <w:r w:rsidRPr="00046761">
              <w:rPr>
                <w:rFonts w:ascii="ＭＳ Ｐゴシック" w:hAnsi="ＭＳ Ｐゴシック" w:hint="eastAsia"/>
                <w:sz w:val="18"/>
                <w:szCs w:val="18"/>
              </w:rPr>
              <w:t>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w:t>
            </w:r>
            <w:r>
              <w:rPr>
                <w:rFonts w:ascii="ＭＳ Ｐゴシック" w:hAnsi="ＭＳ Ｐゴシック" w:hint="eastAsia"/>
                <w:sz w:val="18"/>
                <w:szCs w:val="18"/>
              </w:rPr>
              <w:t>、</w:t>
            </w:r>
            <w:r w:rsidRPr="00046761">
              <w:rPr>
                <w:rFonts w:ascii="ＭＳ Ｐゴシック" w:hAnsi="ＭＳ Ｐゴシック" w:hint="eastAsia"/>
                <w:sz w:val="18"/>
                <w:szCs w:val="18"/>
              </w:rPr>
              <w:t>レポートの作成</w:t>
            </w:r>
            <w:r>
              <w:rPr>
                <w:rFonts w:ascii="ＭＳ Ｐゴシック" w:hAnsi="ＭＳ Ｐゴシック" w:hint="eastAsia"/>
                <w:sz w:val="18"/>
                <w:szCs w:val="18"/>
              </w:rPr>
              <w:t>、</w:t>
            </w:r>
            <w:r w:rsidRPr="00046761">
              <w:rPr>
                <w:rFonts w:ascii="ＭＳ Ｐゴシック" w:hAnsi="ＭＳ Ｐゴシック" w:hint="eastAsia"/>
                <w:sz w:val="18"/>
                <w:szCs w:val="18"/>
              </w:rPr>
              <w:t>発表を適宜行わせる</w:t>
            </w:r>
            <w:r>
              <w:rPr>
                <w:rFonts w:ascii="ＭＳ Ｐゴシック" w:hAnsi="ＭＳ Ｐゴシック" w:hint="eastAsia"/>
                <w:sz w:val="18"/>
                <w:szCs w:val="18"/>
              </w:rPr>
              <w:t>とともに、その内容に基づいた行動にチャレンジできる</w:t>
            </w:r>
            <w:r w:rsidRPr="00046761">
              <w:rPr>
                <w:rFonts w:ascii="ＭＳ Ｐゴシック" w:hAnsi="ＭＳ Ｐゴシック" w:hint="eastAsia"/>
                <w:sz w:val="18"/>
                <w:szCs w:val="18"/>
              </w:rPr>
              <w:t>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4677814" w14:textId="77777777" w:rsidR="00156716" w:rsidRPr="00524EA6" w:rsidRDefault="0015671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Pr="005C7BCF">
              <w:rPr>
                <w:rFonts w:asciiTheme="majorEastAsia" w:eastAsiaTheme="majorEastAsia" w:hAnsiTheme="majorEastAsia" w:hint="eastAsia"/>
                <w:sz w:val="18"/>
                <w:szCs w:val="18"/>
              </w:rPr>
              <w:t>科学技術の利用と自然環境の保全に関する事象</w:t>
            </w:r>
            <w:r>
              <w:rPr>
                <w:rFonts w:asciiTheme="majorEastAsia" w:eastAsiaTheme="majorEastAsia" w:hAnsiTheme="majorEastAsia" w:hint="eastAsia"/>
                <w:sz w:val="18"/>
                <w:szCs w:val="18"/>
              </w:rPr>
              <w:t>に</w:t>
            </w:r>
            <w:r w:rsidRPr="00524EA6">
              <w:rPr>
                <w:rFonts w:asciiTheme="majorEastAsia" w:eastAsiaTheme="majorEastAsia" w:hAnsiTheme="majorEastAsia" w:hint="eastAsia"/>
                <w:sz w:val="18"/>
                <w:szCs w:val="18"/>
              </w:rPr>
              <w:t>進んで関わり</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科学的に探究しようとする。</w:t>
            </w:r>
          </w:p>
          <w:p w14:paraId="40767C92"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395C6A">
              <w:rPr>
                <w:rFonts w:ascii="ＭＳ Ｐゴシック" w:hAnsi="ＭＳ Ｐゴシック" w:hint="eastAsia"/>
                <w:sz w:val="18"/>
                <w:szCs w:val="18"/>
              </w:rPr>
              <w:t>自然環境の保全と科学技術の利用の</w:t>
            </w:r>
            <w:r>
              <w:rPr>
                <w:rFonts w:ascii="ＭＳ Ｐゴシック" w:hAnsi="ＭＳ Ｐゴシック" w:hint="eastAsia"/>
                <w:sz w:val="18"/>
                <w:szCs w:val="18"/>
              </w:rPr>
              <w:t>あ</w:t>
            </w:r>
            <w:r w:rsidRPr="00395C6A">
              <w:rPr>
                <w:rFonts w:ascii="ＭＳ Ｐゴシック" w:hAnsi="ＭＳ Ｐゴシック" w:hint="eastAsia"/>
                <w:sz w:val="18"/>
                <w:szCs w:val="18"/>
              </w:rPr>
              <w:t>り方</w:t>
            </w:r>
            <w:r w:rsidRPr="00524EA6">
              <w:rPr>
                <w:rFonts w:ascii="ＭＳ Ｐゴシック" w:hAnsi="ＭＳ Ｐゴシック" w:hint="eastAsia"/>
                <w:sz w:val="18"/>
                <w:szCs w:val="18"/>
              </w:rPr>
              <w:t>に進んで関わり</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24EA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24EA6">
              <w:rPr>
                <w:rFonts w:ascii="ＭＳ Ｐゴシック" w:hAnsi="ＭＳ Ｐゴシック" w:hint="eastAsia"/>
                <w:sz w:val="18"/>
                <w:szCs w:val="18"/>
              </w:rPr>
              <w:t>科学的に探究しようとしている。</w:t>
            </w:r>
          </w:p>
          <w:p w14:paraId="1C95B6B2"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395C6A">
              <w:rPr>
                <w:rFonts w:ascii="ＭＳ Ｐゴシック" w:hAnsi="ＭＳ Ｐゴシック" w:hint="eastAsia"/>
                <w:sz w:val="18"/>
                <w:szCs w:val="18"/>
              </w:rPr>
              <w:t>自然環境の保全と科学技術の利用の</w:t>
            </w:r>
            <w:r>
              <w:rPr>
                <w:rFonts w:ascii="ＭＳ Ｐゴシック" w:hAnsi="ＭＳ Ｐゴシック" w:hint="eastAsia"/>
                <w:sz w:val="18"/>
                <w:szCs w:val="18"/>
              </w:rPr>
              <w:t>あ</w:t>
            </w:r>
            <w:r w:rsidRPr="00395C6A">
              <w:rPr>
                <w:rFonts w:ascii="ＭＳ Ｐゴシック" w:hAnsi="ＭＳ Ｐゴシック" w:hint="eastAsia"/>
                <w:sz w:val="18"/>
                <w:szCs w:val="18"/>
              </w:rPr>
              <w:t>り方に</w:t>
            </w:r>
            <w:r w:rsidRPr="00524EA6">
              <w:rPr>
                <w:rFonts w:ascii="ＭＳ Ｐゴシック" w:hAnsi="ＭＳ Ｐゴシック" w:hint="eastAsia"/>
                <w:sz w:val="18"/>
                <w:szCs w:val="18"/>
              </w:rPr>
              <w:t>進んで関わり</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24EA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24EA6">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524EA6">
              <w:rPr>
                <w:rFonts w:ascii="ＭＳ Ｐゴシック" w:hAnsi="ＭＳ Ｐゴシック" w:hint="eastAsia"/>
                <w:sz w:val="18"/>
                <w:szCs w:val="18"/>
              </w:rPr>
              <w:t>根拠を</w:t>
            </w:r>
            <w:r>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524EA6">
              <w:rPr>
                <w:rFonts w:ascii="ＭＳ Ｐゴシック" w:hAnsi="ＭＳ Ｐゴシック" w:hint="eastAsia"/>
                <w:sz w:val="18"/>
                <w:szCs w:val="18"/>
              </w:rPr>
              <w:t>新たな問題を見いだしているかなどを確認しながら科学的に探究しようとしている。</w:t>
            </w:r>
          </w:p>
          <w:p w14:paraId="368E9358" w14:textId="77777777" w:rsidR="00156716" w:rsidRPr="00524EA6" w:rsidRDefault="0015671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6B77827" w14:textId="77777777" w:rsidR="00156716" w:rsidRPr="00524EA6" w:rsidRDefault="0015671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Theme="majorEastAsia" w:eastAsiaTheme="majorEastAsia" w:hAnsiTheme="majorEastAsia" w:hint="eastAsia"/>
                <w:sz w:val="18"/>
                <w:szCs w:val="18"/>
              </w:rPr>
              <w:t>支援：</w:t>
            </w:r>
            <w:r>
              <w:rPr>
                <w:rFonts w:ascii="ＭＳ Ｐゴシック" w:hAnsi="ＭＳ Ｐゴシック" w:hint="eastAsia"/>
                <w:sz w:val="18"/>
                <w:szCs w:val="18"/>
              </w:rPr>
              <w:t>中学校での学習を振り返らせたり、科学技術の利用と自然環境の保全の両立について他者との</w:t>
            </w:r>
            <w:r w:rsidRPr="00524EA6">
              <w:rPr>
                <w:rFonts w:ascii="ＭＳ Ｐゴシック" w:hAnsi="ＭＳ Ｐゴシック" w:hint="eastAsia"/>
                <w:sz w:val="18"/>
                <w:szCs w:val="18"/>
              </w:rPr>
              <w:t>意見交換を促したりして</w:t>
            </w:r>
            <w:r>
              <w:rPr>
                <w:rFonts w:ascii="ＭＳ Ｐゴシック" w:hAnsi="ＭＳ Ｐゴシック" w:hint="eastAsia"/>
                <w:sz w:val="18"/>
                <w:szCs w:val="18"/>
              </w:rPr>
              <w:t>、</w:t>
            </w:r>
            <w:r w:rsidRPr="00524EA6">
              <w:rPr>
                <w:rFonts w:ascii="ＭＳ Ｐゴシック" w:hAnsi="ＭＳ Ｐゴシック" w:hint="eastAsia"/>
                <w:sz w:val="18"/>
                <w:szCs w:val="18"/>
              </w:rPr>
              <w:t>主体的に学習に取り組めるようにする。</w:t>
            </w:r>
          </w:p>
        </w:tc>
      </w:tr>
    </w:tbl>
    <w:p w14:paraId="3535E0B1" w14:textId="77777777" w:rsidR="00D26ECC" w:rsidRDefault="00D26ECC" w:rsidP="00082EEE">
      <w:pPr>
        <w:autoSpaceDE w:val="0"/>
        <w:autoSpaceDN w:val="0"/>
        <w:adjustRightInd w:val="0"/>
        <w:rPr>
          <w:snapToGrid w:val="0"/>
          <w:kern w:val="0"/>
        </w:rPr>
      </w:pPr>
    </w:p>
    <w:p w14:paraId="0994752F" w14:textId="22446726" w:rsidR="00597B75" w:rsidRPr="00156716" w:rsidRDefault="00156716" w:rsidP="00082EEE">
      <w:pPr>
        <w:autoSpaceDE w:val="0"/>
        <w:autoSpaceDN w:val="0"/>
        <w:adjustRightInd w:val="0"/>
        <w:rPr>
          <w:snapToGrid w:val="0"/>
          <w:kern w:val="0"/>
        </w:rPr>
      </w:pP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69504" behindDoc="0" locked="0" layoutInCell="1" allowOverlap="1" wp14:anchorId="1D4C81DA" wp14:editId="1B1E56CC">
                <wp:simplePos x="0" y="0"/>
                <wp:positionH relativeFrom="column">
                  <wp:posOffset>12088495</wp:posOffset>
                </wp:positionH>
                <wp:positionV relativeFrom="paragraph">
                  <wp:posOffset>-8027035</wp:posOffset>
                </wp:positionV>
                <wp:extent cx="333375" cy="2936240"/>
                <wp:effectExtent l="4445"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996EE"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81DA" id="_x0000_s1034" type="#_x0000_t202" style="position:absolute;left:0;text-align:left;margin-left:951.85pt;margin-top:-632.05pt;width:26.25pt;height:2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r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" filled="f" stroked="f">
                <v:textbox style="layout-flow:vertical-ideographic" inset="5.85pt,.7pt,5.85pt,.7pt">
                  <w:txbxContent>
                    <w:p w14:paraId="3BD996EE"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68480" behindDoc="0" locked="0" layoutInCell="1" allowOverlap="1" wp14:anchorId="75F49856" wp14:editId="43851F57">
                <wp:simplePos x="0" y="0"/>
                <wp:positionH relativeFrom="column">
                  <wp:posOffset>-445884</wp:posOffset>
                </wp:positionH>
                <wp:positionV relativeFrom="paragraph">
                  <wp:posOffset>-8026864</wp:posOffset>
                </wp:positionV>
                <wp:extent cx="333375" cy="2936240"/>
                <wp:effectExtent l="4445"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FACED"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49856" id="_x0000_s1035" type="#_x0000_t202" style="position:absolute;left:0;text-align:left;margin-left:-35.1pt;margin-top:-632.05pt;width:26.25pt;height:2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H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" filled="f" stroked="f">
                <v:textbox style="layout-flow:vertical-ideographic" inset="5.85pt,.7pt,5.85pt,.7pt">
                  <w:txbxContent>
                    <w:p w14:paraId="38DFACED"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p>
    <w:sectPr w:rsidR="00597B75" w:rsidRPr="00156716" w:rsidSect="008C45A1">
      <w:headerReference w:type="default" r:id="rId16"/>
      <w:headerReference w:type="first" r:id="rId17"/>
      <w:pgSz w:w="20639" w:h="14572" w:orient="landscape" w:code="12"/>
      <w:pgMar w:top="851" w:right="907" w:bottom="454" w:left="907" w:header="454" w:footer="170"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7571B" w14:textId="77777777" w:rsidR="00F52CB5" w:rsidRDefault="00F52CB5">
      <w:r>
        <w:separator/>
      </w:r>
    </w:p>
  </w:endnote>
  <w:endnote w:type="continuationSeparator" w:id="0">
    <w:p w14:paraId="28F17A75" w14:textId="77777777" w:rsidR="00F52CB5" w:rsidRDefault="00F5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font>
  <w:font w:name="ＭＳ">
    <w:altName w:val="游ゴシック"/>
    <w:charset w:val="80"/>
    <w:family w:val="roman"/>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86DD6" w14:textId="77777777" w:rsidR="00F52CB5" w:rsidRDefault="00F52CB5">
      <w:r>
        <w:separator/>
      </w:r>
    </w:p>
  </w:footnote>
  <w:footnote w:type="continuationSeparator" w:id="0">
    <w:p w14:paraId="70D8C90B" w14:textId="77777777" w:rsidR="00F52CB5" w:rsidRDefault="00F52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5EB5" w14:textId="65424CE7" w:rsidR="00FE2A22" w:rsidRDefault="00FE2A22">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1312" behindDoc="0" locked="0" layoutInCell="1" allowOverlap="1" wp14:anchorId="77D4BE81" wp14:editId="04C4B3C5">
              <wp:simplePos x="0" y="0"/>
              <wp:positionH relativeFrom="column">
                <wp:posOffset>12047220</wp:posOffset>
              </wp:positionH>
              <wp:positionV relativeFrom="paragraph">
                <wp:posOffset>251542</wp:posOffset>
              </wp:positionV>
              <wp:extent cx="333375" cy="3239770"/>
              <wp:effectExtent l="0" t="0" r="0" b="0"/>
              <wp:wrapNone/>
              <wp:docPr id="386170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421C4" w14:textId="77777777" w:rsidR="00FE2A22" w:rsidRPr="000D07C1" w:rsidRDefault="00FE2A22" w:rsidP="00FE2A2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4BE81" id="_x0000_t202" coordsize="21600,21600" o:spt="202" path="m,l,21600r21600,l21600,xe">
              <v:stroke joinstyle="miter"/>
              <v:path gradientshapeok="t" o:connecttype="rect"/>
            </v:shapetype>
            <v:shape id="_x0000_s1036" type="#_x0000_t202" style="position:absolute;left:0;text-align:left;margin-left:948.6pt;margin-top:19.8pt;width:26.25pt;height:2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" filled="f" stroked="f">
              <v:textbox style="layout-flow:vertical-ideographic" inset="5.85pt,.7pt,5.85pt,.7pt">
                <w:txbxContent>
                  <w:p w14:paraId="64A421C4" w14:textId="77777777" w:rsidR="00FE2A22" w:rsidRPr="000D07C1" w:rsidRDefault="00FE2A22" w:rsidP="00FE2A2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9264" behindDoc="0" locked="0" layoutInCell="1" allowOverlap="1" wp14:anchorId="318C994D" wp14:editId="3B8D206C">
              <wp:simplePos x="0" y="0"/>
              <wp:positionH relativeFrom="column">
                <wp:posOffset>-488397</wp:posOffset>
              </wp:positionH>
              <wp:positionV relativeFrom="paragraph">
                <wp:posOffset>252095</wp:posOffset>
              </wp:positionV>
              <wp:extent cx="333375" cy="3240000"/>
              <wp:effectExtent l="0" t="0" r="0" b="0"/>
              <wp:wrapNone/>
              <wp:docPr id="1303742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08954" w14:textId="77777777" w:rsidR="00FE2A22" w:rsidRPr="000D07C1" w:rsidRDefault="00FE2A22" w:rsidP="00FE2A2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C994D" id="_x0000_s1037" type="#_x0000_t202" style="position:absolute;left:0;text-align:left;margin-left:-38.45pt;margin-top:19.85pt;width:26.25pt;height:2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" filled="f" stroked="f">
              <v:textbox style="layout-flow:vertical-ideographic" inset="5.85pt,.7pt,5.85pt,.7pt">
                <w:txbxContent>
                  <w:p w14:paraId="48008954" w14:textId="77777777" w:rsidR="00FE2A22" w:rsidRPr="000D07C1" w:rsidRDefault="00FE2A22" w:rsidP="00FE2A2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8774" w14:textId="77777777" w:rsidR="00686C93" w:rsidRPr="005C378A" w:rsidRDefault="00686C93" w:rsidP="00173544">
    <w:pPr>
      <w:pStyle w:val="a5"/>
      <w:autoSpaceDE w:val="0"/>
      <w:autoSpaceDN w:val="0"/>
      <w:rPr>
        <w:rFonts w:ascii="ＭＳ ゴシック" w:eastAsia="ＭＳ ゴシック" w:hAnsi="ＭＳ ゴシック"/>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3CE3" w14:textId="08A6D32D" w:rsidR="000602CB" w:rsidRPr="00156716" w:rsidRDefault="007F5350" w:rsidP="00156716">
    <w:pPr>
      <w:pStyle w:val="a5"/>
    </w:pPr>
    <w:r w:rsidRPr="0054556C">
      <w:rPr>
        <w:rFonts w:eastAsiaTheme="majorEastAsia" w:hint="eastAsia"/>
      </w:rPr>
      <w:t>【</w:t>
    </w:r>
    <w:r w:rsidRPr="00D416D1">
      <w:rPr>
        <w:rFonts w:eastAsiaTheme="majorEastAsia" w:hint="eastAsia"/>
      </w:rPr>
      <w:t>令和７年度版</w:t>
    </w:r>
    <w:r>
      <w:rPr>
        <w:rFonts w:eastAsiaTheme="majorEastAsia" w:hint="eastAsia"/>
      </w:rPr>
      <w:t xml:space="preserve">　自然の探究　</w:t>
    </w:r>
    <w:r w:rsidRPr="0054556C">
      <w:rPr>
        <w:rFonts w:eastAsiaTheme="majorEastAsia" w:hint="eastAsia"/>
      </w:rPr>
      <w:t>中学理科</w:t>
    </w:r>
    <w:r>
      <w:rPr>
        <w:rFonts w:eastAsiaTheme="majorEastAsia" w:hint="eastAsia"/>
      </w:rPr>
      <w:t>３</w:t>
    </w:r>
    <w:r w:rsidRPr="0054556C">
      <w:rPr>
        <w:rFonts w:eastAsiaTheme="majorEastAsia" w:hint="eastAsia"/>
      </w:rPr>
      <w:t>】観点別評価基準表例</w:t>
    </w:r>
    <w:r w:rsidR="00156716">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6672" behindDoc="0" locked="0" layoutInCell="1" allowOverlap="1" wp14:anchorId="4B451EA6" wp14:editId="35B5ABE9">
              <wp:simplePos x="0" y="0"/>
              <wp:positionH relativeFrom="column">
                <wp:posOffset>12047220</wp:posOffset>
              </wp:positionH>
              <wp:positionV relativeFrom="paragraph">
                <wp:posOffset>251542</wp:posOffset>
              </wp:positionV>
              <wp:extent cx="333375" cy="3239770"/>
              <wp:effectExtent l="0" t="0" r="0" b="0"/>
              <wp:wrapNone/>
              <wp:docPr id="12845994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49B48"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51EA6" id="_x0000_t202" coordsize="21600,21600" o:spt="202" path="m,l,21600r21600,l21600,xe">
              <v:stroke joinstyle="miter"/>
              <v:path gradientshapeok="t" o:connecttype="rect"/>
            </v:shapetype>
            <v:shape id="_x0000_s1038" type="#_x0000_t202" style="position:absolute;left:0;text-align:left;margin-left:948.6pt;margin-top:19.8pt;width:26.25pt;height:25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" filled="f" stroked="f">
              <v:textbox style="layout-flow:vertical-ideographic" inset="5.85pt,.7pt,5.85pt,.7pt">
                <w:txbxContent>
                  <w:p w14:paraId="62949B48"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r w:rsidR="00156716">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5648" behindDoc="0" locked="0" layoutInCell="1" allowOverlap="1" wp14:anchorId="1590C8D0" wp14:editId="6E748BC2">
              <wp:simplePos x="0" y="0"/>
              <wp:positionH relativeFrom="column">
                <wp:posOffset>-488397</wp:posOffset>
              </wp:positionH>
              <wp:positionV relativeFrom="paragraph">
                <wp:posOffset>252095</wp:posOffset>
              </wp:positionV>
              <wp:extent cx="333375" cy="3240000"/>
              <wp:effectExtent l="0" t="0" r="0" b="0"/>
              <wp:wrapNone/>
              <wp:docPr id="20868982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C51B8"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0C8D0" id="_x0000_s1039" type="#_x0000_t202" style="position:absolute;left:0;text-align:left;margin-left:-38.45pt;margin-top:19.85pt;width:26.25pt;height:25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" filled="f" stroked="f">
              <v:textbox style="layout-flow:vertical-ideographic" inset="5.85pt,.7pt,5.85pt,.7pt">
                <w:txbxContent>
                  <w:p w14:paraId="39EC51B8" w14:textId="77777777" w:rsidR="00156716" w:rsidRPr="000D07C1" w:rsidRDefault="00156716" w:rsidP="0015671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化学変化とイオン　　　　　　　観点別評価基準表例</w:t>
                    </w:r>
                  </w:p>
                </w:txbxContent>
              </v:textbox>
            </v:shape>
          </w:pict>
        </mc:Fallback>
      </mc:AlternateContent>
    </w:r>
    <w:bookmarkStart w:id="0" w:name="_Hlk178054156"/>
    <w:bookmarkStart w:id="1" w:name="_Hlk177631505"/>
    <w:r w:rsidR="0054556C">
      <w:rPr>
        <w:rFonts w:ascii="ＭＳ ゴシック" w:eastAsia="ＭＳ ゴシック" w:hAnsi="ＭＳ ゴシック"/>
        <w:b/>
        <w:noProof/>
        <w:kern w:val="0"/>
        <w:sz w:val="24"/>
        <w:szCs w:val="24"/>
      </w:rPr>
      <w:tab/>
    </w:r>
    <w:r w:rsidR="0054556C">
      <w:rPr>
        <w:rFonts w:ascii="ＭＳ ゴシック" w:eastAsia="ＭＳ ゴシック" w:hAnsi="ＭＳ ゴシック"/>
        <w:b/>
        <w:noProof/>
        <w:kern w:val="0"/>
        <w:sz w:val="24"/>
        <w:szCs w:val="24"/>
      </w:rPr>
      <w:tab/>
    </w:r>
    <w:r w:rsidR="0054556C">
      <w:rPr>
        <w:rFonts w:ascii="ＭＳ ゴシック" w:eastAsia="ＭＳ ゴシック" w:hAnsi="ＭＳ ゴシック"/>
        <w:b/>
        <w:noProof/>
        <w:kern w:val="0"/>
        <w:sz w:val="24"/>
        <w:szCs w:val="24"/>
      </w:rPr>
      <w:tab/>
    </w:r>
    <w:r w:rsidR="0054556C">
      <w:rPr>
        <w:rFonts w:ascii="ＭＳ ゴシック" w:eastAsia="ＭＳ ゴシック" w:hAnsi="ＭＳ ゴシック"/>
        <w:b/>
        <w:noProof/>
        <w:kern w:val="0"/>
        <w:sz w:val="24"/>
        <w:szCs w:val="24"/>
      </w:rPr>
      <w:tab/>
    </w:r>
    <w:r w:rsidR="0054556C">
      <w:rPr>
        <w:rFonts w:ascii="ＭＳ ゴシック" w:eastAsia="ＭＳ ゴシック" w:hAnsi="ＭＳ ゴシック"/>
        <w:b/>
        <w:noProof/>
        <w:kern w:val="0"/>
        <w:sz w:val="24"/>
        <w:szCs w:val="24"/>
      </w:rPr>
      <w:tab/>
    </w:r>
    <w:r w:rsidR="0054556C">
      <w:rPr>
        <w:rFonts w:ascii="ＭＳ ゴシック" w:eastAsia="ＭＳ ゴシック" w:hAnsi="ＭＳ ゴシック"/>
        <w:b/>
        <w:noProof/>
        <w:kern w:val="0"/>
        <w:sz w:val="24"/>
        <w:szCs w:val="24"/>
      </w:rPr>
      <w:tab/>
    </w:r>
    <w:r w:rsidR="0054556C">
      <w:rPr>
        <w:rFonts w:ascii="ＭＳ ゴシック" w:eastAsia="ＭＳ ゴシック" w:hAnsi="ＭＳ ゴシック"/>
        <w:b/>
        <w:noProof/>
        <w:kern w:val="0"/>
        <w:sz w:val="24"/>
        <w:szCs w:val="24"/>
      </w:rPr>
      <w:tab/>
    </w:r>
    <w:bookmarkEnd w:id="0"/>
    <w:r w:rsidR="007A476F" w:rsidRPr="007A476F">
      <w:rPr>
        <w:rFonts w:hint="eastAsia"/>
      </w:rPr>
      <w:t>2024</w:t>
    </w:r>
    <w:r w:rsidR="007A476F" w:rsidRPr="007A476F">
      <w:rPr>
        <w:rFonts w:hint="eastAsia"/>
      </w:rPr>
      <w:t>年</w:t>
    </w:r>
    <w:r w:rsidR="007A476F" w:rsidRPr="007A476F">
      <w:rPr>
        <w:rFonts w:hint="eastAsia"/>
      </w:rPr>
      <w:t>10</w:t>
    </w:r>
    <w:r w:rsidR="007A476F" w:rsidRPr="007A476F">
      <w:rPr>
        <w:rFonts w:hint="eastAsia"/>
      </w:rPr>
      <w:t>月（</w:t>
    </w:r>
    <w:r w:rsidR="007A476F" w:rsidRPr="007A476F">
      <w:rPr>
        <w:rFonts w:hint="eastAsia"/>
      </w:rPr>
      <w:t>2024</w:t>
    </w:r>
    <w:r w:rsidR="007A476F" w:rsidRPr="007A476F">
      <w:rPr>
        <w:rFonts w:hint="eastAsia"/>
      </w:rPr>
      <w:t>年</w:t>
    </w:r>
    <w:r>
      <w:rPr>
        <w:rFonts w:hint="eastAsia"/>
      </w:rPr>
      <w:t>5</w:t>
    </w:r>
    <w:r w:rsidR="007A476F" w:rsidRPr="007A476F">
      <w:rPr>
        <w:rFonts w:hint="eastAsia"/>
      </w:rPr>
      <w:t>月版からの変更はございません）</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36F4" w14:textId="77777777" w:rsidR="00686C93" w:rsidRDefault="00000000">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4384" behindDoc="0" locked="0" layoutInCell="1" allowOverlap="1" wp14:anchorId="53A96663" wp14:editId="24C9D290">
              <wp:simplePos x="0" y="0"/>
              <wp:positionH relativeFrom="column">
                <wp:posOffset>12049286</wp:posOffset>
              </wp:positionH>
              <wp:positionV relativeFrom="paragraph">
                <wp:posOffset>248285</wp:posOffset>
              </wp:positionV>
              <wp:extent cx="333375" cy="2936240"/>
              <wp:effectExtent l="0" t="0" r="0" b="0"/>
              <wp:wrapNone/>
              <wp:docPr id="14895004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5C7DC" w14:textId="77777777" w:rsidR="00686C93" w:rsidRPr="000D07C1" w:rsidRDefault="00000000" w:rsidP="00A014C9">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単元２　生命の連続性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96663" id="_x0000_t202" coordsize="21600,21600" o:spt="202" path="m,l,21600r21600,l21600,xe">
              <v:stroke joinstyle="miter"/>
              <v:path gradientshapeok="t" o:connecttype="rect"/>
            </v:shapetype>
            <v:shape id="_x0000_s1040" type="#_x0000_t202" style="position:absolute;left:0;text-align:left;margin-left:948.75pt;margin-top:19.55pt;width:26.25pt;height:2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" filled="f" stroked="f">
              <v:textbox style="layout-flow:vertical-ideographic" inset="5.85pt,.7pt,5.85pt,.7pt">
                <w:txbxContent>
                  <w:p w14:paraId="31B5C7DC" w14:textId="77777777" w:rsidR="00686C93" w:rsidRPr="000D07C1" w:rsidRDefault="00000000" w:rsidP="00A014C9">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単元２　生命の連続性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3360" behindDoc="0" locked="0" layoutInCell="1" allowOverlap="1" wp14:anchorId="6D9F95AF" wp14:editId="1E3E3D55">
              <wp:simplePos x="0" y="0"/>
              <wp:positionH relativeFrom="column">
                <wp:posOffset>-483396</wp:posOffset>
              </wp:positionH>
              <wp:positionV relativeFrom="paragraph">
                <wp:posOffset>248285</wp:posOffset>
              </wp:positionV>
              <wp:extent cx="333375" cy="2936240"/>
              <wp:effectExtent l="0" t="0" r="0" b="0"/>
              <wp:wrapNone/>
              <wp:docPr id="11326760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D2A18" w14:textId="77777777" w:rsidR="00686C93" w:rsidRPr="000D07C1" w:rsidRDefault="00000000" w:rsidP="00A014C9">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単元２　生命の連続性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95AF" id="_x0000_s1041" type="#_x0000_t202" style="position:absolute;left:0;text-align:left;margin-left:-38.05pt;margin-top:19.55pt;width:26.25pt;height:2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" filled="f" stroked="f">
              <v:textbox style="layout-flow:vertical-ideographic" inset="5.85pt,.7pt,5.85pt,.7pt">
                <w:txbxContent>
                  <w:p w14:paraId="7D8D2A18" w14:textId="77777777" w:rsidR="00686C93" w:rsidRPr="000D07C1" w:rsidRDefault="00000000" w:rsidP="00A014C9">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単元２　生命の連続性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4A71" w14:textId="77777777" w:rsidR="00686C93" w:rsidRPr="005C378A" w:rsidRDefault="00686C93" w:rsidP="00173544">
    <w:pPr>
      <w:pStyle w:val="a5"/>
      <w:autoSpaceDE w:val="0"/>
      <w:autoSpaceDN w:val="0"/>
      <w:rPr>
        <w:rFonts w:ascii="ＭＳ ゴシック" w:eastAsia="ＭＳ ゴシック" w:hAnsi="ＭＳ ゴシック"/>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0B0E" w14:textId="77777777" w:rsidR="00686C93" w:rsidRDefault="00000000">
    <w:pPr>
      <w:pStyle w:val="a5"/>
    </w:pPr>
    <w:r w:rsidRPr="00571A97">
      <w:rPr>
        <w:noProof/>
      </w:rPr>
      <mc:AlternateContent>
        <mc:Choice Requires="wps">
          <w:drawing>
            <wp:anchor distT="0" distB="0" distL="114935" distR="114935" simplePos="0" relativeHeight="251667456" behindDoc="0" locked="0" layoutInCell="1" allowOverlap="1" wp14:anchorId="677F5830" wp14:editId="1B6713C3">
              <wp:simplePos x="0" y="0"/>
              <wp:positionH relativeFrom="column">
                <wp:posOffset>12059123</wp:posOffset>
              </wp:positionH>
              <wp:positionV relativeFrom="paragraph">
                <wp:posOffset>256540</wp:posOffset>
              </wp:positionV>
              <wp:extent cx="335915" cy="2875280"/>
              <wp:effectExtent l="0" t="0" r="0" b="1270"/>
              <wp:wrapNone/>
              <wp:docPr id="362616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75280"/>
                      </a:xfrm>
                      <a:prstGeom prst="rect">
                        <a:avLst/>
                      </a:prstGeom>
                      <a:noFill/>
                      <a:ln>
                        <a:noFill/>
                      </a:ln>
                    </wps:spPr>
                    <wps:txbx>
                      <w:txbxContent>
                        <w:p w14:paraId="6A079AF8" w14:textId="77777777" w:rsidR="00686C93" w:rsidRDefault="00000000" w:rsidP="00D02EB3">
                          <w:r>
                            <w:rPr>
                              <w:rFonts w:ascii="ＭＳ ゴシック" w:eastAsia="ＭＳ ゴシック" w:hAnsi="ＭＳ ゴシック" w:cs="ＭＳ ゴシック" w:hint="eastAsia"/>
                              <w:sz w:val="16"/>
                              <w:szCs w:val="16"/>
                            </w:rPr>
                            <w:t>単元３　地球と宇宙　　　　　　　観点別評価基準表例</w:t>
                          </w: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F5830" id="_x0000_t202" coordsize="21600,21600" o:spt="202" path="m,l,21600r21600,l21600,xe">
              <v:stroke joinstyle="miter"/>
              <v:path gradientshapeok="t" o:connecttype="rect"/>
            </v:shapetype>
            <v:shape id="Text Box 2" o:spid="_x0000_s1042" type="#_x0000_t202" style="position:absolute;left:0;text-align:left;margin-left:949.55pt;margin-top:20.2pt;width:26.45pt;height:226.4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" filled="f" stroked="f">
              <v:textbox style="layout-flow:vertical-ideographic" inset="5.9pt,.75pt,5.9pt,.75pt">
                <w:txbxContent>
                  <w:p w14:paraId="6A079AF8" w14:textId="77777777" w:rsidR="00686C93" w:rsidRDefault="00000000" w:rsidP="00D02EB3">
                    <w:r>
                      <w:rPr>
                        <w:rFonts w:ascii="ＭＳ ゴシック" w:eastAsia="ＭＳ ゴシック" w:hAnsi="ＭＳ ゴシック" w:cs="ＭＳ ゴシック" w:hint="eastAsia"/>
                        <w:sz w:val="16"/>
                        <w:szCs w:val="16"/>
                      </w:rPr>
                      <w:t>単元３　地球と宇宙　　　　　　　観点別評価基準表例</w:t>
                    </w:r>
                  </w:p>
                </w:txbxContent>
              </v:textbox>
            </v:shape>
          </w:pict>
        </mc:Fallback>
      </mc:AlternateContent>
    </w:r>
    <w:r w:rsidRPr="00571A97">
      <w:rPr>
        <w:noProof/>
      </w:rPr>
      <mc:AlternateContent>
        <mc:Choice Requires="wps">
          <w:drawing>
            <wp:anchor distT="0" distB="0" distL="114935" distR="114935" simplePos="0" relativeHeight="251666432" behindDoc="0" locked="0" layoutInCell="1" allowOverlap="1" wp14:anchorId="5C6DF003" wp14:editId="009D8A92">
              <wp:simplePos x="0" y="0"/>
              <wp:positionH relativeFrom="column">
                <wp:posOffset>-476250</wp:posOffset>
              </wp:positionH>
              <wp:positionV relativeFrom="paragraph">
                <wp:posOffset>256540</wp:posOffset>
              </wp:positionV>
              <wp:extent cx="335915" cy="2875280"/>
              <wp:effectExtent l="0" t="0" r="0" b="1270"/>
              <wp:wrapNone/>
              <wp:docPr id="1406329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75280"/>
                      </a:xfrm>
                      <a:prstGeom prst="rect">
                        <a:avLst/>
                      </a:prstGeom>
                      <a:noFill/>
                      <a:ln>
                        <a:noFill/>
                      </a:ln>
                    </wps:spPr>
                    <wps:txbx>
                      <w:txbxContent>
                        <w:p w14:paraId="2EAADEA4" w14:textId="77777777" w:rsidR="00686C93" w:rsidRDefault="00000000" w:rsidP="00D02EB3">
                          <w:r>
                            <w:rPr>
                              <w:rFonts w:ascii="ＭＳ ゴシック" w:eastAsia="ＭＳ ゴシック" w:hAnsi="ＭＳ ゴシック" w:cs="ＭＳ ゴシック" w:hint="eastAsia"/>
                              <w:sz w:val="16"/>
                              <w:szCs w:val="16"/>
                            </w:rPr>
                            <w:t>単元３　地球と宇宙　　　　　　　観点別評価基準表例</w:t>
                          </w: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DF003" id="_x0000_s1043" type="#_x0000_t202" style="position:absolute;left:0;text-align:left;margin-left:-37.5pt;margin-top:20.2pt;width:26.45pt;height:226.4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" filled="f" stroked="f">
              <v:textbox style="layout-flow:vertical-ideographic" inset="5.9pt,.75pt,5.9pt,.75pt">
                <w:txbxContent>
                  <w:p w14:paraId="2EAADEA4" w14:textId="77777777" w:rsidR="00686C93" w:rsidRDefault="00000000" w:rsidP="00D02EB3">
                    <w:r>
                      <w:rPr>
                        <w:rFonts w:ascii="ＭＳ ゴシック" w:eastAsia="ＭＳ ゴシック" w:hAnsi="ＭＳ ゴシック" w:cs="ＭＳ ゴシック" w:hint="eastAsia"/>
                        <w:sz w:val="16"/>
                        <w:szCs w:val="16"/>
                      </w:rPr>
                      <w:t>単元３　地球と宇宙　　　　　　　観点別評価基準表例</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838C" w14:textId="77777777" w:rsidR="00686C93" w:rsidRDefault="00686C93">
    <w:pPr>
      <w:pStyle w:val="a5"/>
      <w:autoSpaceDE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44108" w14:textId="77777777" w:rsidR="00686C93" w:rsidRDefault="00000000">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0528" behindDoc="0" locked="0" layoutInCell="1" allowOverlap="1" wp14:anchorId="2EF46CF6" wp14:editId="7204DE60">
              <wp:simplePos x="0" y="0"/>
              <wp:positionH relativeFrom="column">
                <wp:posOffset>12044267</wp:posOffset>
              </wp:positionH>
              <wp:positionV relativeFrom="paragraph">
                <wp:posOffset>254546</wp:posOffset>
              </wp:positionV>
              <wp:extent cx="333375" cy="2936240"/>
              <wp:effectExtent l="4445" t="0" r="0" b="0"/>
              <wp:wrapNone/>
              <wp:docPr id="21078560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45D2" w14:textId="77777777" w:rsidR="00686C93" w:rsidRPr="000D07C1" w:rsidRDefault="00000000" w:rsidP="00087F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46CF6" id="_x0000_t202" coordsize="21600,21600" o:spt="202" path="m,l,21600r21600,l21600,xe">
              <v:stroke joinstyle="miter"/>
              <v:path gradientshapeok="t" o:connecttype="rect"/>
            </v:shapetype>
            <v:shape id="_x0000_s1044" type="#_x0000_t202" style="position:absolute;left:0;text-align:left;margin-left:948.35pt;margin-top:20.05pt;width:26.25pt;height:2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r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" filled="f" stroked="f">
              <v:textbox style="layout-flow:vertical-ideographic" inset="5.85pt,.7pt,5.85pt,.7pt">
                <w:txbxContent>
                  <w:p w14:paraId="3E7C45D2" w14:textId="77777777" w:rsidR="00686C93" w:rsidRPr="000D07C1" w:rsidRDefault="00000000" w:rsidP="00087F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9504" behindDoc="0" locked="0" layoutInCell="1" allowOverlap="1" wp14:anchorId="3FD3EDE1" wp14:editId="4059A4E2">
              <wp:simplePos x="0" y="0"/>
              <wp:positionH relativeFrom="column">
                <wp:posOffset>-488153</wp:posOffset>
              </wp:positionH>
              <wp:positionV relativeFrom="paragraph">
                <wp:posOffset>254000</wp:posOffset>
              </wp:positionV>
              <wp:extent cx="333375" cy="2936240"/>
              <wp:effectExtent l="0" t="0" r="0" b="0"/>
              <wp:wrapNone/>
              <wp:docPr id="9129441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E31DD" w14:textId="77777777" w:rsidR="00686C93" w:rsidRPr="000D07C1" w:rsidRDefault="00000000" w:rsidP="00087F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EDE1" id="_x0000_s1045" type="#_x0000_t202" style="position:absolute;left:0;text-align:left;margin-left:-38.45pt;margin-top:20pt;width:26.25pt;height:2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H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" filled="f" stroked="f">
              <v:textbox style="layout-flow:vertical-ideographic" inset="5.85pt,.7pt,5.85pt,.7pt">
                <w:txbxContent>
                  <w:p w14:paraId="589E31DD" w14:textId="77777777" w:rsidR="00686C93" w:rsidRPr="000D07C1" w:rsidRDefault="00000000" w:rsidP="00087F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A111FB">
                      <w:rPr>
                        <w:rFonts w:ascii="ＭＳ ゴシック" w:eastAsia="ＭＳ ゴシック" w:hAnsi="ＭＳ ゴシック" w:hint="eastAsia"/>
                        <w:sz w:val="16"/>
                        <w:szCs w:val="16"/>
                      </w:rPr>
                      <w:t>運動とエネルギー</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EBC31" w14:textId="77777777" w:rsidR="00686C93" w:rsidRPr="005C378A" w:rsidRDefault="00686C93" w:rsidP="00173544">
    <w:pPr>
      <w:pStyle w:val="a5"/>
      <w:autoSpaceDE w:val="0"/>
      <w:autoSpaceDN w:val="0"/>
      <w:rPr>
        <w:rFonts w:ascii="ＭＳ ゴシック" w:eastAsia="ＭＳ ゴシック" w:hAnsi="ＭＳ ゴシック"/>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840B" w14:textId="77777777" w:rsidR="00686C93" w:rsidRDefault="00000000">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3600" behindDoc="0" locked="0" layoutInCell="1" allowOverlap="1" wp14:anchorId="0B2C8D06" wp14:editId="472AE29D">
              <wp:simplePos x="0" y="0"/>
              <wp:positionH relativeFrom="column">
                <wp:posOffset>12049760</wp:posOffset>
              </wp:positionH>
              <wp:positionV relativeFrom="paragraph">
                <wp:posOffset>251460</wp:posOffset>
              </wp:positionV>
              <wp:extent cx="333375" cy="3100070"/>
              <wp:effectExtent l="0" t="0" r="0" b="5080"/>
              <wp:wrapNone/>
              <wp:docPr id="12930711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02F6F" w14:textId="77777777" w:rsidR="00686C93" w:rsidRPr="000D07C1" w:rsidRDefault="00000000" w:rsidP="001F737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C8D06" id="_x0000_t202" coordsize="21600,21600" o:spt="202" path="m,l,21600r21600,l21600,xe">
              <v:stroke joinstyle="miter"/>
              <v:path gradientshapeok="t" o:connecttype="rect"/>
            </v:shapetype>
            <v:shape id="_x0000_s1046" type="#_x0000_t202" style="position:absolute;left:0;text-align:left;margin-left:948.8pt;margin-top:19.8pt;width:26.25pt;height:24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" filled="f" stroked="f">
              <v:textbox style="layout-flow:vertical-ideographic" inset="5.85pt,.7pt,5.85pt,.7pt">
                <w:txbxContent>
                  <w:p w14:paraId="65102F6F" w14:textId="77777777" w:rsidR="00686C93" w:rsidRPr="000D07C1" w:rsidRDefault="00000000" w:rsidP="001F737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2576" behindDoc="0" locked="0" layoutInCell="1" allowOverlap="1" wp14:anchorId="53448D28" wp14:editId="07E8157F">
              <wp:simplePos x="0" y="0"/>
              <wp:positionH relativeFrom="column">
                <wp:posOffset>-485775</wp:posOffset>
              </wp:positionH>
              <wp:positionV relativeFrom="paragraph">
                <wp:posOffset>256540</wp:posOffset>
              </wp:positionV>
              <wp:extent cx="333375" cy="3100070"/>
              <wp:effectExtent l="0" t="0" r="0" b="5080"/>
              <wp:wrapNone/>
              <wp:docPr id="20471865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48943" w14:textId="77777777" w:rsidR="00686C93" w:rsidRPr="000D07C1" w:rsidRDefault="00000000" w:rsidP="001F737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8D28" id="_x0000_s1047" type="#_x0000_t202" style="position:absolute;left:0;text-align:left;margin-left:-38.25pt;margin-top:20.2pt;width:26.25pt;height:24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" filled="f" stroked="f">
              <v:textbox style="layout-flow:vertical-ideographic" inset="5.85pt,.7pt,5.85pt,.7pt">
                <w:txbxContent>
                  <w:p w14:paraId="35F48943" w14:textId="77777777" w:rsidR="00686C93" w:rsidRPr="000D07C1" w:rsidRDefault="00000000" w:rsidP="001F737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A17361"/>
    <w:multiLevelType w:val="hybridMultilevel"/>
    <w:tmpl w:val="FF529856"/>
    <w:lvl w:ilvl="0" w:tplc="65C6E5C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E38C7"/>
    <w:multiLevelType w:val="hybridMultilevel"/>
    <w:tmpl w:val="D08AE35C"/>
    <w:lvl w:ilvl="0" w:tplc="F782EA0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03072695">
    <w:abstractNumId w:val="3"/>
  </w:num>
  <w:num w:numId="2" w16cid:durableId="484515070">
    <w:abstractNumId w:val="0"/>
  </w:num>
  <w:num w:numId="3" w16cid:durableId="1075857699">
    <w:abstractNumId w:val="2"/>
  </w:num>
  <w:num w:numId="4" w16cid:durableId="472865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6"/>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97"/>
    <w:rsid w:val="00002521"/>
    <w:rsid w:val="00011AC8"/>
    <w:rsid w:val="000145BD"/>
    <w:rsid w:val="00016B1D"/>
    <w:rsid w:val="00021F9B"/>
    <w:rsid w:val="00022BF6"/>
    <w:rsid w:val="00033F9C"/>
    <w:rsid w:val="00040970"/>
    <w:rsid w:val="000436DF"/>
    <w:rsid w:val="00044A40"/>
    <w:rsid w:val="00052A6C"/>
    <w:rsid w:val="00054068"/>
    <w:rsid w:val="000565C1"/>
    <w:rsid w:val="000601C9"/>
    <w:rsid w:val="000602CB"/>
    <w:rsid w:val="00062BD5"/>
    <w:rsid w:val="00063856"/>
    <w:rsid w:val="000641E4"/>
    <w:rsid w:val="00081C2F"/>
    <w:rsid w:val="00082EEE"/>
    <w:rsid w:val="0008599F"/>
    <w:rsid w:val="00085F91"/>
    <w:rsid w:val="00087C48"/>
    <w:rsid w:val="0009366C"/>
    <w:rsid w:val="00095E26"/>
    <w:rsid w:val="000A557A"/>
    <w:rsid w:val="000B04B8"/>
    <w:rsid w:val="000B3EED"/>
    <w:rsid w:val="000C6F05"/>
    <w:rsid w:val="000D07C1"/>
    <w:rsid w:val="000D2288"/>
    <w:rsid w:val="000D2956"/>
    <w:rsid w:val="000D55D6"/>
    <w:rsid w:val="000E0976"/>
    <w:rsid w:val="000E6BA3"/>
    <w:rsid w:val="000E766E"/>
    <w:rsid w:val="0010638F"/>
    <w:rsid w:val="001115B2"/>
    <w:rsid w:val="00134DD5"/>
    <w:rsid w:val="001414BA"/>
    <w:rsid w:val="00150C2A"/>
    <w:rsid w:val="0015348A"/>
    <w:rsid w:val="00156716"/>
    <w:rsid w:val="00156B2A"/>
    <w:rsid w:val="0016295D"/>
    <w:rsid w:val="00166AA1"/>
    <w:rsid w:val="00173544"/>
    <w:rsid w:val="00175D0E"/>
    <w:rsid w:val="00183CDB"/>
    <w:rsid w:val="00192932"/>
    <w:rsid w:val="0019357E"/>
    <w:rsid w:val="00197F16"/>
    <w:rsid w:val="001A04DE"/>
    <w:rsid w:val="001A2EDE"/>
    <w:rsid w:val="001A3043"/>
    <w:rsid w:val="001A3061"/>
    <w:rsid w:val="001B3A03"/>
    <w:rsid w:val="001B5A47"/>
    <w:rsid w:val="001B6815"/>
    <w:rsid w:val="001C08CC"/>
    <w:rsid w:val="001C327C"/>
    <w:rsid w:val="001C6EAC"/>
    <w:rsid w:val="001D1AA7"/>
    <w:rsid w:val="001D52CB"/>
    <w:rsid w:val="001E2C35"/>
    <w:rsid w:val="001E3719"/>
    <w:rsid w:val="001E393D"/>
    <w:rsid w:val="001E4B67"/>
    <w:rsid w:val="001E6ABD"/>
    <w:rsid w:val="00202AE7"/>
    <w:rsid w:val="00203E47"/>
    <w:rsid w:val="002059A5"/>
    <w:rsid w:val="0020603A"/>
    <w:rsid w:val="0020677B"/>
    <w:rsid w:val="00215933"/>
    <w:rsid w:val="00216524"/>
    <w:rsid w:val="00223E5D"/>
    <w:rsid w:val="00224118"/>
    <w:rsid w:val="00231421"/>
    <w:rsid w:val="002321BA"/>
    <w:rsid w:val="0023303B"/>
    <w:rsid w:val="00235A8B"/>
    <w:rsid w:val="00240490"/>
    <w:rsid w:val="00240ABF"/>
    <w:rsid w:val="00257B4E"/>
    <w:rsid w:val="00265424"/>
    <w:rsid w:val="00267BC9"/>
    <w:rsid w:val="00267ECF"/>
    <w:rsid w:val="00270911"/>
    <w:rsid w:val="00270D54"/>
    <w:rsid w:val="00272B6A"/>
    <w:rsid w:val="002737C1"/>
    <w:rsid w:val="00275D8B"/>
    <w:rsid w:val="00276338"/>
    <w:rsid w:val="00281F33"/>
    <w:rsid w:val="002866D0"/>
    <w:rsid w:val="0029067B"/>
    <w:rsid w:val="00291272"/>
    <w:rsid w:val="00294616"/>
    <w:rsid w:val="00294C97"/>
    <w:rsid w:val="002A26B9"/>
    <w:rsid w:val="002A70F7"/>
    <w:rsid w:val="002B0A46"/>
    <w:rsid w:val="002B2B9E"/>
    <w:rsid w:val="002B5F56"/>
    <w:rsid w:val="002C4FD1"/>
    <w:rsid w:val="002D1A2E"/>
    <w:rsid w:val="002D4F72"/>
    <w:rsid w:val="002E120A"/>
    <w:rsid w:val="002E3AFC"/>
    <w:rsid w:val="002E5512"/>
    <w:rsid w:val="002E77EF"/>
    <w:rsid w:val="003019BE"/>
    <w:rsid w:val="00302281"/>
    <w:rsid w:val="00311CCE"/>
    <w:rsid w:val="003177DB"/>
    <w:rsid w:val="003250FA"/>
    <w:rsid w:val="00331C54"/>
    <w:rsid w:val="00331D68"/>
    <w:rsid w:val="003322C9"/>
    <w:rsid w:val="00332C06"/>
    <w:rsid w:val="00333BE8"/>
    <w:rsid w:val="00344C73"/>
    <w:rsid w:val="0034696C"/>
    <w:rsid w:val="00347F3D"/>
    <w:rsid w:val="0035235B"/>
    <w:rsid w:val="00354DBD"/>
    <w:rsid w:val="00364019"/>
    <w:rsid w:val="00364551"/>
    <w:rsid w:val="00372954"/>
    <w:rsid w:val="00377C0F"/>
    <w:rsid w:val="00380CB6"/>
    <w:rsid w:val="0038451B"/>
    <w:rsid w:val="00384BBE"/>
    <w:rsid w:val="00386436"/>
    <w:rsid w:val="003A148F"/>
    <w:rsid w:val="003A4ED5"/>
    <w:rsid w:val="003B07F3"/>
    <w:rsid w:val="003B1701"/>
    <w:rsid w:val="003B4D24"/>
    <w:rsid w:val="003C0ED1"/>
    <w:rsid w:val="003D13AF"/>
    <w:rsid w:val="003D7029"/>
    <w:rsid w:val="003D75FD"/>
    <w:rsid w:val="003D7C1B"/>
    <w:rsid w:val="003E41A7"/>
    <w:rsid w:val="003E4F1C"/>
    <w:rsid w:val="003E5DD0"/>
    <w:rsid w:val="003E65D5"/>
    <w:rsid w:val="003F393B"/>
    <w:rsid w:val="003F42E3"/>
    <w:rsid w:val="00400201"/>
    <w:rsid w:val="00407508"/>
    <w:rsid w:val="00414034"/>
    <w:rsid w:val="00414BE2"/>
    <w:rsid w:val="00415202"/>
    <w:rsid w:val="00417D9F"/>
    <w:rsid w:val="004215F8"/>
    <w:rsid w:val="004331D3"/>
    <w:rsid w:val="0043704B"/>
    <w:rsid w:val="00441292"/>
    <w:rsid w:val="00441C82"/>
    <w:rsid w:val="00443181"/>
    <w:rsid w:val="004459A6"/>
    <w:rsid w:val="00445FB5"/>
    <w:rsid w:val="00446068"/>
    <w:rsid w:val="00446CD5"/>
    <w:rsid w:val="004476F8"/>
    <w:rsid w:val="00451D3D"/>
    <w:rsid w:val="00454EAF"/>
    <w:rsid w:val="00462ED3"/>
    <w:rsid w:val="00462EEE"/>
    <w:rsid w:val="00462FE7"/>
    <w:rsid w:val="00465FEF"/>
    <w:rsid w:val="00470AF6"/>
    <w:rsid w:val="004741B7"/>
    <w:rsid w:val="00483154"/>
    <w:rsid w:val="00487741"/>
    <w:rsid w:val="00495B95"/>
    <w:rsid w:val="004A4D82"/>
    <w:rsid w:val="004B359E"/>
    <w:rsid w:val="004C1578"/>
    <w:rsid w:val="004D4947"/>
    <w:rsid w:val="004D4E42"/>
    <w:rsid w:val="004D7A32"/>
    <w:rsid w:val="004E3BCB"/>
    <w:rsid w:val="004F07CD"/>
    <w:rsid w:val="0051083B"/>
    <w:rsid w:val="0051612C"/>
    <w:rsid w:val="00517211"/>
    <w:rsid w:val="005208EE"/>
    <w:rsid w:val="005233B9"/>
    <w:rsid w:val="00525704"/>
    <w:rsid w:val="00541C89"/>
    <w:rsid w:val="0054556C"/>
    <w:rsid w:val="00550FCF"/>
    <w:rsid w:val="00556C85"/>
    <w:rsid w:val="005601A9"/>
    <w:rsid w:val="005607F4"/>
    <w:rsid w:val="00561450"/>
    <w:rsid w:val="0056207A"/>
    <w:rsid w:val="00567CC9"/>
    <w:rsid w:val="00570A8E"/>
    <w:rsid w:val="00572C26"/>
    <w:rsid w:val="005743FB"/>
    <w:rsid w:val="005755C9"/>
    <w:rsid w:val="00581870"/>
    <w:rsid w:val="00587EE7"/>
    <w:rsid w:val="005971F7"/>
    <w:rsid w:val="0059739B"/>
    <w:rsid w:val="0059765F"/>
    <w:rsid w:val="00597B75"/>
    <w:rsid w:val="005A17E5"/>
    <w:rsid w:val="005B2FD9"/>
    <w:rsid w:val="005B45CE"/>
    <w:rsid w:val="005C1BA6"/>
    <w:rsid w:val="005F2E59"/>
    <w:rsid w:val="005F787B"/>
    <w:rsid w:val="006039ED"/>
    <w:rsid w:val="006040AC"/>
    <w:rsid w:val="0060681C"/>
    <w:rsid w:val="006109FA"/>
    <w:rsid w:val="006204E8"/>
    <w:rsid w:val="00627BEA"/>
    <w:rsid w:val="006409EB"/>
    <w:rsid w:val="006420F3"/>
    <w:rsid w:val="00642A7F"/>
    <w:rsid w:val="00646A54"/>
    <w:rsid w:val="0065278F"/>
    <w:rsid w:val="00653829"/>
    <w:rsid w:val="0066128A"/>
    <w:rsid w:val="0066486D"/>
    <w:rsid w:val="00675205"/>
    <w:rsid w:val="00675387"/>
    <w:rsid w:val="006762B0"/>
    <w:rsid w:val="0067660F"/>
    <w:rsid w:val="0067740C"/>
    <w:rsid w:val="00680BD2"/>
    <w:rsid w:val="006842C0"/>
    <w:rsid w:val="006867AC"/>
    <w:rsid w:val="00686C93"/>
    <w:rsid w:val="00693577"/>
    <w:rsid w:val="006969A0"/>
    <w:rsid w:val="00696B97"/>
    <w:rsid w:val="006A0267"/>
    <w:rsid w:val="006A584C"/>
    <w:rsid w:val="006B1779"/>
    <w:rsid w:val="006D38D5"/>
    <w:rsid w:val="006D4947"/>
    <w:rsid w:val="006D6A66"/>
    <w:rsid w:val="006E05FF"/>
    <w:rsid w:val="006E2B93"/>
    <w:rsid w:val="006F043A"/>
    <w:rsid w:val="006F1672"/>
    <w:rsid w:val="006F2708"/>
    <w:rsid w:val="006F276A"/>
    <w:rsid w:val="006F3258"/>
    <w:rsid w:val="006F6BF4"/>
    <w:rsid w:val="00710114"/>
    <w:rsid w:val="007116B3"/>
    <w:rsid w:val="00713986"/>
    <w:rsid w:val="007151E0"/>
    <w:rsid w:val="00722AD6"/>
    <w:rsid w:val="0072386E"/>
    <w:rsid w:val="00725767"/>
    <w:rsid w:val="00726020"/>
    <w:rsid w:val="00727181"/>
    <w:rsid w:val="007330EB"/>
    <w:rsid w:val="007414FC"/>
    <w:rsid w:val="007417AA"/>
    <w:rsid w:val="007428B5"/>
    <w:rsid w:val="00744AA2"/>
    <w:rsid w:val="007502E1"/>
    <w:rsid w:val="007522B6"/>
    <w:rsid w:val="00752353"/>
    <w:rsid w:val="00754544"/>
    <w:rsid w:val="0076200E"/>
    <w:rsid w:val="00764042"/>
    <w:rsid w:val="00765EFC"/>
    <w:rsid w:val="007663DC"/>
    <w:rsid w:val="00766EE1"/>
    <w:rsid w:val="00774572"/>
    <w:rsid w:val="00776229"/>
    <w:rsid w:val="007809FD"/>
    <w:rsid w:val="0078343F"/>
    <w:rsid w:val="00784350"/>
    <w:rsid w:val="007864CF"/>
    <w:rsid w:val="007918D7"/>
    <w:rsid w:val="00796ACC"/>
    <w:rsid w:val="007A476F"/>
    <w:rsid w:val="007A5462"/>
    <w:rsid w:val="007B0B6D"/>
    <w:rsid w:val="007B59C5"/>
    <w:rsid w:val="007B5CB1"/>
    <w:rsid w:val="007B6C88"/>
    <w:rsid w:val="007C0590"/>
    <w:rsid w:val="007C14CD"/>
    <w:rsid w:val="007C251B"/>
    <w:rsid w:val="007C26EC"/>
    <w:rsid w:val="007C48EA"/>
    <w:rsid w:val="007C7B45"/>
    <w:rsid w:val="007D209C"/>
    <w:rsid w:val="007E081A"/>
    <w:rsid w:val="007E0FE9"/>
    <w:rsid w:val="007E1711"/>
    <w:rsid w:val="007F0B0E"/>
    <w:rsid w:val="007F2C77"/>
    <w:rsid w:val="007F5350"/>
    <w:rsid w:val="007F60C7"/>
    <w:rsid w:val="00801DB2"/>
    <w:rsid w:val="00802607"/>
    <w:rsid w:val="0080672D"/>
    <w:rsid w:val="008078DD"/>
    <w:rsid w:val="00811467"/>
    <w:rsid w:val="008117F5"/>
    <w:rsid w:val="00811CA5"/>
    <w:rsid w:val="008275D0"/>
    <w:rsid w:val="00830384"/>
    <w:rsid w:val="00830EB6"/>
    <w:rsid w:val="008327F1"/>
    <w:rsid w:val="00833338"/>
    <w:rsid w:val="00834246"/>
    <w:rsid w:val="00834753"/>
    <w:rsid w:val="00835C20"/>
    <w:rsid w:val="008419EA"/>
    <w:rsid w:val="008456A4"/>
    <w:rsid w:val="008506BC"/>
    <w:rsid w:val="008519D2"/>
    <w:rsid w:val="008523E6"/>
    <w:rsid w:val="0085759D"/>
    <w:rsid w:val="00860FE4"/>
    <w:rsid w:val="008613F8"/>
    <w:rsid w:val="00865733"/>
    <w:rsid w:val="00870CEF"/>
    <w:rsid w:val="0088327A"/>
    <w:rsid w:val="00883790"/>
    <w:rsid w:val="008857A1"/>
    <w:rsid w:val="008A047A"/>
    <w:rsid w:val="008A28AD"/>
    <w:rsid w:val="008A5D53"/>
    <w:rsid w:val="008B3E4F"/>
    <w:rsid w:val="008B551B"/>
    <w:rsid w:val="008C1CFD"/>
    <w:rsid w:val="008C2CBD"/>
    <w:rsid w:val="008C45A1"/>
    <w:rsid w:val="008C69F9"/>
    <w:rsid w:val="008C7909"/>
    <w:rsid w:val="008D10ED"/>
    <w:rsid w:val="008D1A7C"/>
    <w:rsid w:val="008E10C3"/>
    <w:rsid w:val="008E5237"/>
    <w:rsid w:val="008E7519"/>
    <w:rsid w:val="00900F95"/>
    <w:rsid w:val="009051E2"/>
    <w:rsid w:val="00907B4F"/>
    <w:rsid w:val="00911EFA"/>
    <w:rsid w:val="0091563C"/>
    <w:rsid w:val="009228E1"/>
    <w:rsid w:val="00922B85"/>
    <w:rsid w:val="009403AA"/>
    <w:rsid w:val="009525FC"/>
    <w:rsid w:val="00957D20"/>
    <w:rsid w:val="00960BF2"/>
    <w:rsid w:val="00962C87"/>
    <w:rsid w:val="00970937"/>
    <w:rsid w:val="00972897"/>
    <w:rsid w:val="00974426"/>
    <w:rsid w:val="0098087C"/>
    <w:rsid w:val="00980BAE"/>
    <w:rsid w:val="0098671E"/>
    <w:rsid w:val="00993AA3"/>
    <w:rsid w:val="00994ED1"/>
    <w:rsid w:val="009A2491"/>
    <w:rsid w:val="009A2665"/>
    <w:rsid w:val="009B11CE"/>
    <w:rsid w:val="009B3F23"/>
    <w:rsid w:val="009B3F57"/>
    <w:rsid w:val="009C168A"/>
    <w:rsid w:val="009C3B14"/>
    <w:rsid w:val="009C5D1D"/>
    <w:rsid w:val="009C6774"/>
    <w:rsid w:val="009C6AE6"/>
    <w:rsid w:val="009D01F3"/>
    <w:rsid w:val="009D30E8"/>
    <w:rsid w:val="009D3D21"/>
    <w:rsid w:val="009E181C"/>
    <w:rsid w:val="009F19AA"/>
    <w:rsid w:val="009F1EAB"/>
    <w:rsid w:val="009F3872"/>
    <w:rsid w:val="00A0227F"/>
    <w:rsid w:val="00A047F8"/>
    <w:rsid w:val="00A117B3"/>
    <w:rsid w:val="00A15859"/>
    <w:rsid w:val="00A16845"/>
    <w:rsid w:val="00A21672"/>
    <w:rsid w:val="00A23D85"/>
    <w:rsid w:val="00A24906"/>
    <w:rsid w:val="00A32760"/>
    <w:rsid w:val="00A50431"/>
    <w:rsid w:val="00A50E1D"/>
    <w:rsid w:val="00A61094"/>
    <w:rsid w:val="00A65CAF"/>
    <w:rsid w:val="00A664FD"/>
    <w:rsid w:val="00A707C2"/>
    <w:rsid w:val="00A715B0"/>
    <w:rsid w:val="00A821AB"/>
    <w:rsid w:val="00A86961"/>
    <w:rsid w:val="00A8774B"/>
    <w:rsid w:val="00A935F0"/>
    <w:rsid w:val="00A948BA"/>
    <w:rsid w:val="00A94DFD"/>
    <w:rsid w:val="00A951DB"/>
    <w:rsid w:val="00A95E36"/>
    <w:rsid w:val="00A974EE"/>
    <w:rsid w:val="00AA5F84"/>
    <w:rsid w:val="00AB2917"/>
    <w:rsid w:val="00AB617F"/>
    <w:rsid w:val="00AC0E43"/>
    <w:rsid w:val="00AC3B40"/>
    <w:rsid w:val="00AD1A4D"/>
    <w:rsid w:val="00AE08CD"/>
    <w:rsid w:val="00AE3577"/>
    <w:rsid w:val="00AE393D"/>
    <w:rsid w:val="00AE559B"/>
    <w:rsid w:val="00AE5B34"/>
    <w:rsid w:val="00AE6D97"/>
    <w:rsid w:val="00AE707A"/>
    <w:rsid w:val="00AF3F15"/>
    <w:rsid w:val="00AF40DB"/>
    <w:rsid w:val="00B05B98"/>
    <w:rsid w:val="00B12711"/>
    <w:rsid w:val="00B15B1C"/>
    <w:rsid w:val="00B275A3"/>
    <w:rsid w:val="00B35697"/>
    <w:rsid w:val="00B35BBD"/>
    <w:rsid w:val="00B37306"/>
    <w:rsid w:val="00B4029D"/>
    <w:rsid w:val="00B44699"/>
    <w:rsid w:val="00B478F9"/>
    <w:rsid w:val="00B47D06"/>
    <w:rsid w:val="00B63682"/>
    <w:rsid w:val="00B66BF3"/>
    <w:rsid w:val="00B70103"/>
    <w:rsid w:val="00B72545"/>
    <w:rsid w:val="00B72A02"/>
    <w:rsid w:val="00B746FF"/>
    <w:rsid w:val="00B77DE6"/>
    <w:rsid w:val="00B80393"/>
    <w:rsid w:val="00B902A3"/>
    <w:rsid w:val="00B90F64"/>
    <w:rsid w:val="00B93C08"/>
    <w:rsid w:val="00BA1A22"/>
    <w:rsid w:val="00BA36AD"/>
    <w:rsid w:val="00BA46E0"/>
    <w:rsid w:val="00BA4ADD"/>
    <w:rsid w:val="00BB2527"/>
    <w:rsid w:val="00BB3424"/>
    <w:rsid w:val="00BB7840"/>
    <w:rsid w:val="00BD1117"/>
    <w:rsid w:val="00BD3733"/>
    <w:rsid w:val="00BD4F62"/>
    <w:rsid w:val="00BD5853"/>
    <w:rsid w:val="00BE176B"/>
    <w:rsid w:val="00BE3AFD"/>
    <w:rsid w:val="00BE4090"/>
    <w:rsid w:val="00BF6E84"/>
    <w:rsid w:val="00C0048E"/>
    <w:rsid w:val="00C05AE6"/>
    <w:rsid w:val="00C07B39"/>
    <w:rsid w:val="00C2002F"/>
    <w:rsid w:val="00C21C5A"/>
    <w:rsid w:val="00C26A94"/>
    <w:rsid w:val="00C316DA"/>
    <w:rsid w:val="00C32876"/>
    <w:rsid w:val="00C33DAF"/>
    <w:rsid w:val="00C4161D"/>
    <w:rsid w:val="00C4254C"/>
    <w:rsid w:val="00C52B2D"/>
    <w:rsid w:val="00C62934"/>
    <w:rsid w:val="00C63EE9"/>
    <w:rsid w:val="00C75654"/>
    <w:rsid w:val="00C8047F"/>
    <w:rsid w:val="00C82B7E"/>
    <w:rsid w:val="00C84413"/>
    <w:rsid w:val="00C85803"/>
    <w:rsid w:val="00C860AB"/>
    <w:rsid w:val="00C868D3"/>
    <w:rsid w:val="00C90EA4"/>
    <w:rsid w:val="00C9298F"/>
    <w:rsid w:val="00CA088C"/>
    <w:rsid w:val="00CA0ECE"/>
    <w:rsid w:val="00CA1FE5"/>
    <w:rsid w:val="00CA70D0"/>
    <w:rsid w:val="00CA7C14"/>
    <w:rsid w:val="00CB3566"/>
    <w:rsid w:val="00CB4BED"/>
    <w:rsid w:val="00CC2379"/>
    <w:rsid w:val="00CD2E5D"/>
    <w:rsid w:val="00CE3EC2"/>
    <w:rsid w:val="00CE7177"/>
    <w:rsid w:val="00CF144A"/>
    <w:rsid w:val="00CF4439"/>
    <w:rsid w:val="00D069CE"/>
    <w:rsid w:val="00D074A6"/>
    <w:rsid w:val="00D1023B"/>
    <w:rsid w:val="00D10F49"/>
    <w:rsid w:val="00D11988"/>
    <w:rsid w:val="00D120E3"/>
    <w:rsid w:val="00D12497"/>
    <w:rsid w:val="00D20B84"/>
    <w:rsid w:val="00D225E6"/>
    <w:rsid w:val="00D253B9"/>
    <w:rsid w:val="00D25860"/>
    <w:rsid w:val="00D26ECC"/>
    <w:rsid w:val="00D34221"/>
    <w:rsid w:val="00D40989"/>
    <w:rsid w:val="00D44AFF"/>
    <w:rsid w:val="00D550D7"/>
    <w:rsid w:val="00D81174"/>
    <w:rsid w:val="00D903C9"/>
    <w:rsid w:val="00D9071B"/>
    <w:rsid w:val="00D94D2A"/>
    <w:rsid w:val="00DA021C"/>
    <w:rsid w:val="00DA1268"/>
    <w:rsid w:val="00DA43E0"/>
    <w:rsid w:val="00DB1F72"/>
    <w:rsid w:val="00DB6E2C"/>
    <w:rsid w:val="00DC40B2"/>
    <w:rsid w:val="00DC6B7B"/>
    <w:rsid w:val="00DC7262"/>
    <w:rsid w:val="00DD2EF1"/>
    <w:rsid w:val="00DD2FF5"/>
    <w:rsid w:val="00DD5193"/>
    <w:rsid w:val="00DE26A3"/>
    <w:rsid w:val="00DF1A3E"/>
    <w:rsid w:val="00DF505B"/>
    <w:rsid w:val="00DF6B39"/>
    <w:rsid w:val="00E05027"/>
    <w:rsid w:val="00E0775B"/>
    <w:rsid w:val="00E16A82"/>
    <w:rsid w:val="00E320C2"/>
    <w:rsid w:val="00E33726"/>
    <w:rsid w:val="00E352C8"/>
    <w:rsid w:val="00E37AD2"/>
    <w:rsid w:val="00E40365"/>
    <w:rsid w:val="00E40C4F"/>
    <w:rsid w:val="00E421DB"/>
    <w:rsid w:val="00E44366"/>
    <w:rsid w:val="00E444BB"/>
    <w:rsid w:val="00E46E9F"/>
    <w:rsid w:val="00E54B4D"/>
    <w:rsid w:val="00E573C7"/>
    <w:rsid w:val="00E62577"/>
    <w:rsid w:val="00E628AA"/>
    <w:rsid w:val="00E65A13"/>
    <w:rsid w:val="00E81220"/>
    <w:rsid w:val="00E82008"/>
    <w:rsid w:val="00E85F0B"/>
    <w:rsid w:val="00EB10FF"/>
    <w:rsid w:val="00EB16A4"/>
    <w:rsid w:val="00EC15D8"/>
    <w:rsid w:val="00EC1B13"/>
    <w:rsid w:val="00EC6CA0"/>
    <w:rsid w:val="00ED5877"/>
    <w:rsid w:val="00EE005B"/>
    <w:rsid w:val="00EF3D26"/>
    <w:rsid w:val="00EF6CF5"/>
    <w:rsid w:val="00EF7BB9"/>
    <w:rsid w:val="00F00920"/>
    <w:rsid w:val="00F04EC0"/>
    <w:rsid w:val="00F058AA"/>
    <w:rsid w:val="00F118CF"/>
    <w:rsid w:val="00F158D2"/>
    <w:rsid w:val="00F179DA"/>
    <w:rsid w:val="00F239AB"/>
    <w:rsid w:val="00F25F07"/>
    <w:rsid w:val="00F315DB"/>
    <w:rsid w:val="00F343FC"/>
    <w:rsid w:val="00F34C6F"/>
    <w:rsid w:val="00F352BE"/>
    <w:rsid w:val="00F35AAD"/>
    <w:rsid w:val="00F3691E"/>
    <w:rsid w:val="00F40F18"/>
    <w:rsid w:val="00F41328"/>
    <w:rsid w:val="00F444B8"/>
    <w:rsid w:val="00F4511E"/>
    <w:rsid w:val="00F45EF3"/>
    <w:rsid w:val="00F52CB5"/>
    <w:rsid w:val="00F537EB"/>
    <w:rsid w:val="00F608EF"/>
    <w:rsid w:val="00F643BA"/>
    <w:rsid w:val="00F70242"/>
    <w:rsid w:val="00F726E9"/>
    <w:rsid w:val="00F7673C"/>
    <w:rsid w:val="00F77CF7"/>
    <w:rsid w:val="00F82FA6"/>
    <w:rsid w:val="00F83C66"/>
    <w:rsid w:val="00F91F00"/>
    <w:rsid w:val="00F92C49"/>
    <w:rsid w:val="00F93E91"/>
    <w:rsid w:val="00F93EA8"/>
    <w:rsid w:val="00F9575D"/>
    <w:rsid w:val="00F957B6"/>
    <w:rsid w:val="00FA5335"/>
    <w:rsid w:val="00FC0918"/>
    <w:rsid w:val="00FC0D20"/>
    <w:rsid w:val="00FC5F22"/>
    <w:rsid w:val="00FC6015"/>
    <w:rsid w:val="00FC73A2"/>
    <w:rsid w:val="00FC7553"/>
    <w:rsid w:val="00FD2636"/>
    <w:rsid w:val="00FD27BF"/>
    <w:rsid w:val="00FE1192"/>
    <w:rsid w:val="00FE1EB0"/>
    <w:rsid w:val="00FE2A22"/>
    <w:rsid w:val="00FE3C05"/>
    <w:rsid w:val="00FE4914"/>
    <w:rsid w:val="00FF0638"/>
    <w:rsid w:val="00FF515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77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rPr>
      <w:rFonts w:ascii="Arial" w:eastAsia="ＭＳ ゴシック" w:hAnsi="Arial"/>
      <w:sz w:val="18"/>
      <w:szCs w:val="18"/>
    </w:rPr>
  </w:style>
  <w:style w:type="paragraph" w:styleId="a5">
    <w:name w:val="header"/>
    <w:basedOn w:val="a"/>
    <w:rsid w:val="00EC1B13"/>
    <w:pPr>
      <w:tabs>
        <w:tab w:val="center" w:pos="4252"/>
        <w:tab w:val="right" w:pos="8504"/>
      </w:tabs>
      <w:snapToGrid w:val="0"/>
    </w:pPr>
  </w:style>
  <w:style w:type="paragraph" w:styleId="a6">
    <w:name w:val="footer"/>
    <w:basedOn w:val="a"/>
    <w:rsid w:val="00EC1B13"/>
    <w:pPr>
      <w:tabs>
        <w:tab w:val="center" w:pos="4252"/>
        <w:tab w:val="right" w:pos="8504"/>
      </w:tabs>
      <w:snapToGrid w:val="0"/>
    </w:pPr>
  </w:style>
  <w:style w:type="paragraph" w:styleId="a7">
    <w:name w:val="List Paragraph"/>
    <w:basedOn w:val="a"/>
    <w:uiPriority w:val="34"/>
    <w:qFormat/>
    <w:rsid w:val="00156716"/>
    <w:pPr>
      <w:ind w:leftChars="400" w:left="840"/>
    </w:pPr>
  </w:style>
  <w:style w:type="character" w:customStyle="1" w:styleId="WW8Num1z0">
    <w:name w:val="WW8Num1z0"/>
    <w:rsid w:val="00156716"/>
    <w:rPr>
      <w:rFonts w:ascii="ＭＳ 明朝" w:eastAsia="ＭＳ 明朝" w:hAnsi="ＭＳ 明朝" w:cs="Times New Roman" w:hint="eastAsia"/>
    </w:rPr>
  </w:style>
  <w:style w:type="character" w:customStyle="1" w:styleId="WW8Num1z1">
    <w:name w:val="WW8Num1z1"/>
    <w:rsid w:val="00156716"/>
    <w:rPr>
      <w:rFonts w:ascii="Wingdings" w:hAnsi="Wingdings" w:cs="Wingdings" w:hint="default"/>
    </w:rPr>
  </w:style>
  <w:style w:type="character" w:customStyle="1" w:styleId="WW8Num2z0">
    <w:name w:val="WW8Num2z0"/>
    <w:rsid w:val="00156716"/>
    <w:rPr>
      <w:rFonts w:ascii="ＭＳ 明朝" w:eastAsia="ＭＳ 明朝" w:hAnsi="ＭＳ 明朝" w:cs="Times New Roman" w:hint="eastAsia"/>
    </w:rPr>
  </w:style>
  <w:style w:type="character" w:customStyle="1" w:styleId="WW8Num2z1">
    <w:name w:val="WW8Num2z1"/>
    <w:rsid w:val="00156716"/>
    <w:rPr>
      <w:rFonts w:ascii="Wingdings" w:hAnsi="Wingdings" w:cs="Wingdings" w:hint="default"/>
    </w:rPr>
  </w:style>
  <w:style w:type="character" w:customStyle="1" w:styleId="1">
    <w:name w:val="段落フォント1"/>
    <w:rsid w:val="00156716"/>
  </w:style>
  <w:style w:type="character" w:styleId="a8">
    <w:name w:val="annotation reference"/>
    <w:rsid w:val="00156716"/>
    <w:rPr>
      <w:sz w:val="18"/>
      <w:szCs w:val="18"/>
    </w:rPr>
  </w:style>
  <w:style w:type="character" w:customStyle="1" w:styleId="a9">
    <w:name w:val="コメント文字列 (文字)"/>
    <w:rsid w:val="00156716"/>
    <w:rPr>
      <w:kern w:val="1"/>
    </w:rPr>
  </w:style>
  <w:style w:type="character" w:customStyle="1" w:styleId="aa">
    <w:name w:val="コメント内容 (文字)"/>
    <w:rsid w:val="00156716"/>
    <w:rPr>
      <w:b/>
      <w:bCs/>
      <w:kern w:val="1"/>
    </w:rPr>
  </w:style>
  <w:style w:type="character" w:customStyle="1" w:styleId="ab">
    <w:name w:val="吹き出し (文字)"/>
    <w:rsid w:val="00156716"/>
    <w:rPr>
      <w:rFonts w:ascii="游ゴシック Light" w:eastAsia="游ゴシック Light" w:hAnsi="游ゴシック Light" w:cs="Times New Roman"/>
      <w:kern w:val="1"/>
      <w:sz w:val="18"/>
      <w:szCs w:val="18"/>
    </w:rPr>
  </w:style>
  <w:style w:type="paragraph" w:customStyle="1" w:styleId="ac">
    <w:name w:val="見出し"/>
    <w:basedOn w:val="a"/>
    <w:next w:val="ad"/>
    <w:rsid w:val="00156716"/>
    <w:pPr>
      <w:keepNext/>
      <w:suppressAutoHyphens/>
      <w:spacing w:before="240" w:after="120"/>
    </w:pPr>
    <w:rPr>
      <w:rFonts w:ascii="Liberation Sans" w:eastAsia="ＭＳ ゴシック" w:hAnsi="Liberation Sans" w:cs="Arial"/>
      <w:kern w:val="1"/>
      <w:sz w:val="28"/>
      <w:szCs w:val="28"/>
    </w:rPr>
  </w:style>
  <w:style w:type="paragraph" w:styleId="ad">
    <w:name w:val="Body Text"/>
    <w:basedOn w:val="a"/>
    <w:link w:val="ae"/>
    <w:rsid w:val="00156716"/>
    <w:pPr>
      <w:suppressAutoHyphens/>
      <w:spacing w:after="140" w:line="288" w:lineRule="auto"/>
    </w:pPr>
    <w:rPr>
      <w:kern w:val="1"/>
    </w:rPr>
  </w:style>
  <w:style w:type="character" w:customStyle="1" w:styleId="ae">
    <w:name w:val="本文 (文字)"/>
    <w:basedOn w:val="a0"/>
    <w:link w:val="ad"/>
    <w:rsid w:val="00156716"/>
    <w:rPr>
      <w:kern w:val="1"/>
    </w:rPr>
  </w:style>
  <w:style w:type="paragraph" w:styleId="af">
    <w:name w:val="List"/>
    <w:basedOn w:val="ad"/>
    <w:rsid w:val="00156716"/>
    <w:rPr>
      <w:rFonts w:cs="Arial"/>
    </w:rPr>
  </w:style>
  <w:style w:type="paragraph" w:styleId="af0">
    <w:name w:val="caption"/>
    <w:basedOn w:val="a"/>
    <w:qFormat/>
    <w:rsid w:val="00156716"/>
    <w:pPr>
      <w:suppressLineNumbers/>
      <w:suppressAutoHyphens/>
      <w:spacing w:before="120" w:after="120"/>
    </w:pPr>
    <w:rPr>
      <w:rFonts w:cs="Arial"/>
      <w:i/>
      <w:iCs/>
      <w:kern w:val="1"/>
      <w:sz w:val="24"/>
      <w:szCs w:val="24"/>
    </w:rPr>
  </w:style>
  <w:style w:type="paragraph" w:customStyle="1" w:styleId="af1">
    <w:name w:val="索引"/>
    <w:basedOn w:val="a"/>
    <w:rsid w:val="00156716"/>
    <w:pPr>
      <w:suppressLineNumbers/>
      <w:suppressAutoHyphens/>
    </w:pPr>
    <w:rPr>
      <w:rFonts w:cs="Arial"/>
      <w:kern w:val="1"/>
    </w:rPr>
  </w:style>
  <w:style w:type="paragraph" w:customStyle="1" w:styleId="Default">
    <w:name w:val="Default"/>
    <w:rsid w:val="00156716"/>
    <w:pPr>
      <w:widowControl w:val="0"/>
      <w:suppressAutoHyphens/>
      <w:autoSpaceDE w:val="0"/>
    </w:pPr>
    <w:rPr>
      <w:rFonts w:ascii="ＭＳ" w:eastAsia="ＭＳ" w:hAnsi="ＭＳ" w:cs="ＭＳ"/>
      <w:color w:val="000000"/>
      <w:sz w:val="24"/>
      <w:szCs w:val="24"/>
    </w:rPr>
  </w:style>
  <w:style w:type="paragraph" w:styleId="af2">
    <w:name w:val="annotation text"/>
    <w:basedOn w:val="a"/>
    <w:link w:val="10"/>
    <w:rsid w:val="00156716"/>
    <w:pPr>
      <w:suppressAutoHyphens/>
      <w:jc w:val="left"/>
    </w:pPr>
    <w:rPr>
      <w:kern w:val="1"/>
    </w:rPr>
  </w:style>
  <w:style w:type="character" w:customStyle="1" w:styleId="10">
    <w:name w:val="コメント文字列 (文字)1"/>
    <w:basedOn w:val="a0"/>
    <w:link w:val="af2"/>
    <w:rsid w:val="00156716"/>
    <w:rPr>
      <w:kern w:val="1"/>
    </w:rPr>
  </w:style>
  <w:style w:type="paragraph" w:styleId="af3">
    <w:name w:val="annotation subject"/>
    <w:basedOn w:val="af2"/>
    <w:next w:val="af2"/>
    <w:link w:val="11"/>
    <w:rsid w:val="00156716"/>
    <w:rPr>
      <w:b/>
      <w:bCs/>
    </w:rPr>
  </w:style>
  <w:style w:type="character" w:customStyle="1" w:styleId="11">
    <w:name w:val="コメント内容 (文字)1"/>
    <w:basedOn w:val="10"/>
    <w:link w:val="af3"/>
    <w:rsid w:val="00156716"/>
    <w:rPr>
      <w:b/>
      <w:bCs/>
      <w:kern w:val="1"/>
    </w:rPr>
  </w:style>
  <w:style w:type="paragraph" w:customStyle="1" w:styleId="Standard">
    <w:name w:val="Standard"/>
    <w:qFormat/>
    <w:rsid w:val="00156716"/>
    <w:pPr>
      <w:widowControl w:val="0"/>
      <w:suppressAutoHyphens/>
      <w:jc w:val="both"/>
      <w:textAlignment w:val="baseline"/>
    </w:pPr>
  </w:style>
  <w:style w:type="paragraph" w:customStyle="1" w:styleId="af4">
    <w:name w:val="枠の内容"/>
    <w:basedOn w:val="a"/>
    <w:rsid w:val="00156716"/>
    <w:pPr>
      <w:suppressAutoHyphens/>
    </w:pPr>
    <w:rPr>
      <w:kern w:val="1"/>
    </w:rPr>
  </w:style>
  <w:style w:type="paragraph" w:customStyle="1" w:styleId="af5">
    <w:name w:val="表の内容"/>
    <w:basedOn w:val="a"/>
    <w:rsid w:val="00156716"/>
    <w:pPr>
      <w:suppressLineNumbers/>
      <w:suppressAutoHyphens/>
    </w:pPr>
    <w:rPr>
      <w:kern w:val="1"/>
    </w:rPr>
  </w:style>
  <w:style w:type="paragraph" w:customStyle="1" w:styleId="af6">
    <w:name w:val="表の見出し"/>
    <w:basedOn w:val="af5"/>
    <w:rsid w:val="0015671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85210-F8B0-4072-9491-97D65B70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12801</Words>
  <Characters>72971</Characters>
  <Application>Microsoft Office Word</Application>
  <DocSecurity>0</DocSecurity>
  <Lines>608</Lines>
  <Paragraphs>171</Paragraphs>
  <ScaleCrop>false</ScaleCrop>
  <Company/>
  <LinksUpToDate>false</LinksUpToDate>
  <CharactersWithSpaces>85601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2024-09-27T02:13:00Z</dcterms:created>
  <dcterms:modified xsi:type="dcterms:W3CDTF">2024-09-27T04:26:00Z</dcterms:modified>
</cp:coreProperties>
</file>