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08B6922" w14:textId="64911DE5" w:rsidR="00FF49B1" w:rsidRPr="00187A7E" w:rsidRDefault="007C6BA1" w:rsidP="00FF49B1">
      <w:pPr>
        <w:rPr>
          <w:rFonts w:ascii="BIZ UDゴシック" w:eastAsia="BIZ UDゴシック" w:hAnsi="BIZ UDゴシック"/>
          <w:color w:val="FFFF00"/>
          <w:sz w:val="21"/>
          <w:szCs w:val="28"/>
        </w:rPr>
      </w:pPr>
      <w:r w:rsidRPr="00187A7E">
        <w:rPr>
          <w:rFonts w:ascii="BIZ UDゴシック" w:eastAsia="BIZ UDゴシック" w:hAnsi="BIZ UDゴシック" w:hint="eastAsia"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2E846B76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3679825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9825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5EA6D6B9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187A7E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187A7E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187A7E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187A7E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8.55pt;margin-top:-40.5pt;width:289.7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" fillcolor="white [3212]" stroked="f" strokeweight=".5pt">
                <v:textbox>
                  <w:txbxContent>
                    <w:p w14:paraId="05100122" w14:textId="5EA6D6B9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="00187A7E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="00187A7E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="00187A7E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="00187A7E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187A7E">
        <w:rPr>
          <w:rFonts w:ascii="BIZ UDゴシック" w:eastAsia="BIZ UDゴシック" w:hAnsi="BIZ UDゴシック" w:hint="eastAsia"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265017CA">
                <wp:simplePos x="0" y="0"/>
                <wp:positionH relativeFrom="margin">
                  <wp:posOffset>-886708</wp:posOffset>
                </wp:positionH>
                <wp:positionV relativeFrom="paragraph">
                  <wp:posOffset>-1550118</wp:posOffset>
                </wp:positionV>
                <wp:extent cx="8153400" cy="24993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499360"/>
                        </a:xfrm>
                        <a:prstGeom prst="rect">
                          <a:avLst/>
                        </a:prstGeom>
                        <a:solidFill>
                          <a:srgbClr val="DC24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A4F903" id="正方形/長方形 1" o:spid="_x0000_s1026" style="position:absolute;left:0;text-align:left;margin-left:-69.8pt;margin-top:-122.05pt;width:642pt;height:196.8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" fillcolor="#dc2466" stroked="f" strokeweight="1pt">
                <w10:wrap anchorx="margin"/>
              </v:rect>
            </w:pict>
          </mc:Fallback>
        </mc:AlternateConten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第</w:t>
      </w:r>
      <w:r w:rsidR="00060989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７</w: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 xml:space="preserve">章　</w:t>
      </w:r>
      <w:r w:rsidR="00181031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現代の</w: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日本</w:t>
      </w:r>
      <w:r w:rsidR="00181031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と世界</w:t>
      </w:r>
    </w:p>
    <w:p w14:paraId="5E5BA50B" w14:textId="66581431" w:rsidR="00FF49B1" w:rsidRPr="00187A7E" w:rsidRDefault="00FF49B1" w:rsidP="00FF49B1">
      <w:pPr>
        <w:tabs>
          <w:tab w:val="left" w:pos="7076"/>
        </w:tabs>
        <w:rPr>
          <w:rFonts w:ascii="BIZ UDゴシック" w:eastAsia="BIZ UDゴシック" w:hAnsi="BIZ UDゴシック"/>
          <w:b/>
          <w:bCs/>
          <w:color w:val="FFFFFF" w:themeColor="background1"/>
          <w:sz w:val="36"/>
          <w:szCs w:val="48"/>
        </w:rPr>
      </w:pPr>
      <w:r w:rsidRPr="00187A7E">
        <w:rPr>
          <w:rFonts w:ascii="BIZ UDゴシック" w:eastAsia="BIZ UDゴシック" w:hAnsi="BIZ UDゴシック" w:hint="eastAsia"/>
          <w:b/>
          <w:bCs/>
          <w:color w:val="FFFF75"/>
          <w:sz w:val="36"/>
          <w:szCs w:val="48"/>
        </w:rPr>
        <w:t>学習を始めよう</w:t>
      </w:r>
      <w:r w:rsidRPr="00187A7E">
        <w:rPr>
          <w:rFonts w:ascii="BIZ UDゴシック" w:eastAsia="BIZ UDゴシック" w:hAnsi="BIZ UDゴシック" w:hint="eastAsia"/>
          <w:b/>
          <w:bCs/>
          <w:color w:val="FFFFFF" w:themeColor="background1"/>
          <w:sz w:val="36"/>
          <w:szCs w:val="48"/>
        </w:rPr>
        <w:t xml:space="preserve">　～</w:t>
      </w:r>
      <w:r w:rsidR="00060989">
        <w:rPr>
          <w:rFonts w:ascii="BIZ UDゴシック" w:eastAsia="BIZ UDゴシック" w:hAnsi="BIZ UDゴシック" w:hint="eastAsia"/>
          <w:b/>
          <w:bCs/>
          <w:color w:val="FFFFFF" w:themeColor="background1"/>
          <w:sz w:val="36"/>
          <w:szCs w:val="48"/>
        </w:rPr>
        <w:t>現代</w:t>
      </w:r>
      <w:r w:rsidRPr="00187A7E">
        <w:rPr>
          <w:rFonts w:ascii="BIZ UDゴシック" w:eastAsia="BIZ UDゴシック" w:hAnsi="BIZ UDゴシック" w:hint="eastAsia"/>
          <w:b/>
          <w:bCs/>
          <w:color w:val="FFFFFF" w:themeColor="background1"/>
          <w:sz w:val="36"/>
          <w:szCs w:val="48"/>
        </w:rPr>
        <w:t>の</w:t>
      </w:r>
      <w:r w:rsidR="00FE1C18">
        <w:rPr>
          <w:rFonts w:ascii="BIZ UDゴシック" w:eastAsia="BIZ UDゴシック" w:hAnsi="BIZ UDゴシック"/>
          <w:b/>
          <w:bCs/>
          <w:color w:val="FFFFFF" w:themeColor="background1"/>
          <w:sz w:val="36"/>
          <w:szCs w:val="48"/>
        </w:rPr>
        <w:t>暮</w:t>
      </w:r>
      <w:r w:rsidRPr="00187A7E">
        <w:rPr>
          <w:rFonts w:ascii="BIZ UDゴシック" w:eastAsia="BIZ UDゴシック" w:hAnsi="BIZ UDゴシック" w:hint="eastAsia"/>
          <w:b/>
          <w:bCs/>
          <w:color w:val="FFFFFF" w:themeColor="background1"/>
          <w:sz w:val="36"/>
          <w:szCs w:val="48"/>
        </w:rPr>
        <w:t>らしと社会～</w:t>
      </w:r>
    </w:p>
    <w:p w14:paraId="07FAE4BC" w14:textId="31D914D7" w:rsidR="00FF49B1" w:rsidRPr="00187A7E" w:rsidRDefault="00E7281A" w:rsidP="00FF49B1">
      <w:pPr>
        <w:tabs>
          <w:tab w:val="left" w:pos="7076"/>
        </w:tabs>
        <w:rPr>
          <w:rFonts w:ascii="BIZ UDゴシック" w:eastAsia="BIZ UDゴシック" w:hAnsi="BIZ UDゴシック"/>
          <w:color w:val="FFFFFF" w:themeColor="background1"/>
          <w:sz w:val="21"/>
          <w:szCs w:val="28"/>
        </w:rPr>
      </w:pPr>
      <w:r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教科書</w: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p</w:t>
      </w:r>
      <w:r w:rsidR="00FF49B1" w:rsidRPr="00187A7E">
        <w:rPr>
          <w:rFonts w:ascii="BIZ UDゴシック" w:eastAsia="BIZ UDゴシック" w:hAnsi="BIZ UDゴシック"/>
          <w:color w:val="FFFFFF" w:themeColor="background1"/>
          <w:sz w:val="21"/>
          <w:szCs w:val="28"/>
        </w:rPr>
        <w:t>.</w:t>
      </w:r>
      <w:r w:rsidR="00D661B4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2</w:t>
      </w:r>
      <w:r w:rsidR="00060989">
        <w:rPr>
          <w:rFonts w:ascii="BIZ UDゴシック" w:eastAsia="BIZ UDゴシック" w:hAnsi="BIZ UDゴシック"/>
          <w:color w:val="FFFFFF" w:themeColor="background1"/>
          <w:sz w:val="21"/>
          <w:szCs w:val="28"/>
        </w:rPr>
        <w:t>54</w: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～</w:t>
      </w:r>
      <w:r w:rsidR="00D661B4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2</w:t>
      </w:r>
      <w:r w:rsidR="00060989">
        <w:rPr>
          <w:rFonts w:ascii="BIZ UDゴシック" w:eastAsia="BIZ UDゴシック" w:hAnsi="BIZ UDゴシック"/>
          <w:color w:val="FFFFFF" w:themeColor="background1"/>
          <w:sz w:val="21"/>
          <w:szCs w:val="28"/>
        </w:rPr>
        <w:t>55</w:t>
      </w:r>
    </w:p>
    <w:p w14:paraId="70F0C953" w14:textId="202C0FAC" w:rsidR="00FF49B1" w:rsidRPr="00FF49B1" w:rsidRDefault="00FF49B1" w:rsidP="00FF49B1">
      <w:pPr>
        <w:tabs>
          <w:tab w:val="left" w:pos="7076"/>
        </w:tabs>
        <w:rPr>
          <w:rFonts w:ascii="BIZ UDゴシック" w:eastAsia="BIZ UDゴシック" w:hAnsi="BIZ UDゴシック"/>
          <w:sz w:val="22"/>
          <w:szCs w:val="32"/>
        </w:rPr>
      </w:pPr>
    </w:p>
    <w:p w14:paraId="30D6DA7B" w14:textId="4B4EF3E1" w:rsidR="008D3558" w:rsidRPr="00925569" w:rsidRDefault="00FF49B1" w:rsidP="004C18E3">
      <w:pPr>
        <w:tabs>
          <w:tab w:val="left" w:pos="7076"/>
        </w:tabs>
        <w:ind w:left="660" w:hangingChars="300" w:hanging="660"/>
        <w:rPr>
          <w:rFonts w:ascii="UD デジタル 教科書体 N-R" w:eastAsia="UD デジタル 教科書体 N-R" w:hAnsi="BIZ UDゴシック"/>
          <w:sz w:val="22"/>
          <w:szCs w:val="32"/>
        </w:rPr>
      </w:pPr>
      <w:r w:rsidRPr="00FF49B1">
        <w:rPr>
          <w:rFonts w:ascii="UD デジタル 教科書体 N-R" w:eastAsia="UD デジタル 教科書体 N-R" w:hAnsi="BIZ UDゴシック" w:hint="eastAsia"/>
          <w:color w:val="FFFFFF" w:themeColor="background1"/>
          <w:sz w:val="22"/>
          <w:szCs w:val="32"/>
          <w:highlight w:val="black"/>
        </w:rPr>
        <w:t>Ｑ１</w:t>
      </w:r>
      <w:r w:rsidRPr="00FF49B1">
        <w:rPr>
          <w:rFonts w:ascii="UD デジタル 教科書体 N-R" w:eastAsia="UD デジタル 教科書体 N-R" w:hAnsi="BIZ UDゴシック" w:hint="eastAsia"/>
          <w:sz w:val="22"/>
          <w:szCs w:val="32"/>
        </w:rPr>
        <w:t xml:space="preserve">　</w:t>
      </w:r>
      <w:r w:rsidR="00543200">
        <w:rPr>
          <w:rFonts w:ascii="UD デジタル 教科書体 N-R" w:eastAsia="UD デジタル 教科書体 N-R" w:hAnsi="BIZ UDゴシック" w:hint="eastAsia"/>
          <w:sz w:val="22"/>
          <w:szCs w:val="32"/>
        </w:rPr>
        <w:t>教科書p</w:t>
      </w:r>
      <w:r w:rsidR="00543200">
        <w:rPr>
          <w:rFonts w:ascii="UD デジタル 教科書体 N-R" w:eastAsia="UD デジタル 教科書体 N-R" w:hAnsi="BIZ UDゴシック"/>
          <w:sz w:val="22"/>
          <w:szCs w:val="32"/>
        </w:rPr>
        <w:t>.254</w:t>
      </w:r>
      <w:r w:rsidR="00543200">
        <w:rPr>
          <w:rFonts w:ascii="UD デジタル 教科書体 N-R" w:eastAsia="UD デジタル 教科書体 N-R" w:hAnsi="BIZ UDゴシック" w:hint="eastAsia"/>
          <w:sz w:val="22"/>
          <w:szCs w:val="32"/>
        </w:rPr>
        <w:t>～255の写真「</w:t>
      </w:r>
      <w:r w:rsidR="00EB0F98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0F98" w:rsidRPr="00EB0F98">
              <w:rPr>
                <w:rFonts w:ascii="UD デジタル 教科書体 N-R" w:eastAsia="UD デジタル 教科書体 N-R" w:hAnsi="BIZ UDゴシック"/>
                <w:sz w:val="11"/>
                <w:szCs w:val="32"/>
              </w:rPr>
              <w:t>とう</w:t>
            </w:r>
          </w:rt>
          <w:rubyBase>
            <w:r w:rsidR="00EB0F98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東</w:t>
            </w:r>
          </w:rubyBase>
        </w:ruby>
      </w:r>
      <w:r w:rsidR="00EB0F98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0F98" w:rsidRPr="00EB0F98">
              <w:rPr>
                <w:rFonts w:ascii="UD デジタル 教科書体 N-R" w:eastAsia="UD デジタル 教科書体 N-R" w:hAnsi="BIZ UDゴシック"/>
                <w:sz w:val="11"/>
                <w:szCs w:val="32"/>
              </w:rPr>
              <w:t>きょう</w:t>
            </w:r>
          </w:rt>
          <w:rubyBase>
            <w:r w:rsidR="00EB0F98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京</w:t>
            </w:r>
          </w:rubyBase>
        </w:ruby>
      </w:r>
      <w:r w:rsidR="00EB0F98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0F98" w:rsidRPr="00EB0F98">
              <w:rPr>
                <w:rFonts w:ascii="UD デジタル 教科書体 N-R" w:eastAsia="UD デジタル 教科書体 N-R" w:hAnsi="BIZ UDゴシック"/>
                <w:sz w:val="11"/>
                <w:szCs w:val="32"/>
              </w:rPr>
              <w:t>と</w:t>
            </w:r>
          </w:rt>
          <w:rubyBase>
            <w:r w:rsidR="00EB0F98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都</w:t>
            </w:r>
          </w:rubyBase>
        </w:ruby>
      </w:r>
      <w:r w:rsidR="00EB0F98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0F98" w:rsidRPr="00EB0F98">
              <w:rPr>
                <w:rFonts w:ascii="UD デジタル 教科書体 N-R" w:eastAsia="UD デジタル 教科書体 N-R" w:hAnsi="BIZ UDゴシック"/>
                <w:sz w:val="11"/>
                <w:szCs w:val="32"/>
              </w:rPr>
              <w:t>ぎん</w:t>
            </w:r>
          </w:rt>
          <w:rubyBase>
            <w:r w:rsidR="00EB0F98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銀</w:t>
            </w:r>
          </w:rubyBase>
        </w:ruby>
      </w:r>
      <w:r w:rsidR="00EB0F98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0F98" w:rsidRPr="00EB0F98">
              <w:rPr>
                <w:rFonts w:ascii="UD デジタル 教科書体 N-R" w:eastAsia="UD デジタル 教科書体 N-R" w:hAnsi="BIZ UDゴシック"/>
                <w:sz w:val="11"/>
                <w:szCs w:val="32"/>
              </w:rPr>
              <w:t>ざ</w:t>
            </w:r>
          </w:rt>
          <w:rubyBase>
            <w:r w:rsidR="00EB0F98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座</w:t>
            </w:r>
          </w:rubyBase>
        </w:ruby>
      </w:r>
      <w:r w:rsidR="00543200">
        <w:rPr>
          <w:rFonts w:ascii="UD デジタル 教科書体 N-R" w:eastAsia="UD デジタル 教科書体 N-R" w:hAnsi="BIZ UDゴシック" w:hint="eastAsia"/>
          <w:sz w:val="22"/>
          <w:szCs w:val="32"/>
        </w:rPr>
        <w:t>」（1</w:t>
      </w:r>
      <w:r w:rsidR="00543200">
        <w:rPr>
          <w:rFonts w:ascii="UD デジタル 教科書体 N-R" w:eastAsia="UD デジタル 教科書体 N-R" w:hAnsi="BIZ UDゴシック"/>
          <w:sz w:val="22"/>
          <w:szCs w:val="32"/>
        </w:rPr>
        <w:t>945</w:t>
      </w:r>
      <w:r w:rsidR="00543200">
        <w:rPr>
          <w:rFonts w:ascii="UD デジタル 教科書体 N-R" w:eastAsia="UD デジタル 教科書体 N-R" w:hAnsi="BIZ UDゴシック" w:hint="eastAsia"/>
          <w:sz w:val="22"/>
          <w:szCs w:val="32"/>
        </w:rPr>
        <w:t>年，1</w:t>
      </w:r>
      <w:r w:rsidR="00543200">
        <w:rPr>
          <w:rFonts w:ascii="UD デジタル 教科書体 N-R" w:eastAsia="UD デジタル 教科書体 N-R" w:hAnsi="BIZ UDゴシック"/>
          <w:sz w:val="22"/>
          <w:szCs w:val="32"/>
        </w:rPr>
        <w:t>950</w:t>
      </w:r>
      <w:r w:rsidR="00543200">
        <w:rPr>
          <w:rFonts w:ascii="UD デジタル 教科書体 N-R" w:eastAsia="UD デジタル 教科書体 N-R" w:hAnsi="BIZ UDゴシック" w:hint="eastAsia"/>
          <w:sz w:val="22"/>
          <w:szCs w:val="32"/>
        </w:rPr>
        <w:t>年，1</w:t>
      </w:r>
      <w:r w:rsidR="00543200">
        <w:rPr>
          <w:rFonts w:ascii="UD デジタル 教科書体 N-R" w:eastAsia="UD デジタル 教科書体 N-R" w:hAnsi="BIZ UDゴシック"/>
          <w:sz w:val="22"/>
          <w:szCs w:val="32"/>
        </w:rPr>
        <w:t>967</w:t>
      </w:r>
      <w:r w:rsidR="00543200">
        <w:rPr>
          <w:rFonts w:ascii="UD デジタル 教科書体 N-R" w:eastAsia="UD デジタル 教科書体 N-R" w:hAnsi="BIZ UDゴシック" w:hint="eastAsia"/>
          <w:sz w:val="22"/>
          <w:szCs w:val="32"/>
        </w:rPr>
        <w:t>年）は，どのように変化してい</w:t>
      </w:r>
      <w:r w:rsidR="00543200" w:rsidRPr="00925569">
        <w:rPr>
          <w:rFonts w:ascii="UD デジタル 教科書体 N-R" w:eastAsia="UD デジタル 教科書体 N-R" w:hAnsi="BIZ UDゴシック" w:hint="eastAsia"/>
          <w:sz w:val="22"/>
          <w:szCs w:val="32"/>
        </w:rPr>
        <w:t>るでしょうか。</w:t>
      </w:r>
    </w:p>
    <w:p w14:paraId="2EEEDB6D" w14:textId="77777777" w:rsidR="00926E72" w:rsidRPr="00925569" w:rsidRDefault="00926E72" w:rsidP="004C18E3">
      <w:pPr>
        <w:tabs>
          <w:tab w:val="left" w:pos="7076"/>
        </w:tabs>
        <w:ind w:left="660" w:hangingChars="300" w:hanging="660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493D8B7E" w14:textId="1D363828" w:rsidR="00054C13" w:rsidRPr="00925569" w:rsidRDefault="00745B08" w:rsidP="00543200">
      <w:pPr>
        <w:tabs>
          <w:tab w:val="left" w:pos="7076"/>
        </w:tabs>
        <w:ind w:left="660" w:hangingChars="300" w:hanging="660"/>
        <w:rPr>
          <w:rFonts w:ascii="UD デジタル 教科書体 N-R" w:eastAsia="UD デジタル 教科書体 N-R" w:hAnsi="BIZ UDゴシック"/>
          <w:sz w:val="22"/>
          <w:szCs w:val="32"/>
        </w:rPr>
      </w:pPr>
      <w:r w:rsidRPr="00925569">
        <w:rPr>
          <w:rFonts w:ascii="UD デジタル 教科書体 N-R" w:eastAsia="UD デジタル 教科書体 N-R" w:hint="eastAsia"/>
          <w:sz w:val="22"/>
          <w:szCs w:val="32"/>
        </w:rPr>
        <w:t>●</w:t>
      </w:r>
      <w:r w:rsidR="00EB0F98" w:rsidRPr="00925569">
        <w:rPr>
          <w:rFonts w:ascii="UD デジタル 教科書体 N-R" w:eastAsia="UD デジタル 教科書体 N-R" w:hint="eastAsia"/>
          <w:sz w:val="22"/>
          <w:szCs w:val="32"/>
        </w:rPr>
        <w:t>1945年から1</w:t>
      </w:r>
      <w:r w:rsidR="00EB0F98" w:rsidRPr="00925569">
        <w:rPr>
          <w:rFonts w:ascii="UD デジタル 教科書体 N-R" w:eastAsia="UD デジタル 教科書体 N-R"/>
          <w:sz w:val="22"/>
          <w:szCs w:val="32"/>
        </w:rPr>
        <w:t>950</w:t>
      </w:r>
      <w:r w:rsidR="00EB0F98" w:rsidRPr="00925569">
        <w:rPr>
          <w:rFonts w:ascii="UD デジタル 教科書体 N-R" w:eastAsia="UD デジタル 教科書体 N-R" w:hint="eastAsia"/>
          <w:sz w:val="22"/>
          <w:szCs w:val="32"/>
        </w:rPr>
        <w:t>年にかけて，町の様子はどのように変わったかな。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34724" w:rsidRPr="00925569" w14:paraId="77144762" w14:textId="77777777" w:rsidTr="00134724">
        <w:tc>
          <w:tcPr>
            <w:tcW w:w="9736" w:type="dxa"/>
          </w:tcPr>
          <w:p w14:paraId="11E144DD" w14:textId="77777777" w:rsidR="00134724" w:rsidRPr="00925569" w:rsidRDefault="00134724" w:rsidP="00D751B0">
            <w:pPr>
              <w:tabs>
                <w:tab w:val="right" w:pos="9520"/>
              </w:tabs>
              <w:spacing w:line="48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  <w:p w14:paraId="5EBBE66E" w14:textId="77777777" w:rsidR="00925569" w:rsidRPr="00925569" w:rsidRDefault="00925569" w:rsidP="00D751B0">
            <w:pPr>
              <w:tabs>
                <w:tab w:val="right" w:pos="9520"/>
              </w:tabs>
              <w:spacing w:line="48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  <w:p w14:paraId="514FA25A" w14:textId="0A1B91FA" w:rsidR="00925569" w:rsidRPr="00925569" w:rsidRDefault="00925569" w:rsidP="00D751B0">
            <w:pPr>
              <w:tabs>
                <w:tab w:val="right" w:pos="9520"/>
              </w:tabs>
              <w:spacing w:line="48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</w:tc>
      </w:tr>
    </w:tbl>
    <w:p w14:paraId="3E4753E1" w14:textId="6422DF4E" w:rsidR="007C17E2" w:rsidRPr="00925569" w:rsidRDefault="007C17E2" w:rsidP="007C17E2">
      <w:pPr>
        <w:tabs>
          <w:tab w:val="left" w:pos="7076"/>
        </w:tabs>
        <w:rPr>
          <w:rFonts w:ascii="UD デジタル 教科書体 N-R" w:eastAsia="UD デジタル 教科書体 N-R"/>
          <w:sz w:val="22"/>
          <w:szCs w:val="32"/>
        </w:rPr>
      </w:pPr>
    </w:p>
    <w:p w14:paraId="0FE01DEB" w14:textId="1ABEDD47" w:rsidR="00745B08" w:rsidRPr="00925569" w:rsidRDefault="00745B08" w:rsidP="00543200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  <w:r w:rsidRPr="00925569">
        <w:rPr>
          <w:rFonts w:ascii="UD デジタル 教科書体 N-R" w:eastAsia="UD デジタル 教科書体 N-R" w:hint="eastAsia"/>
          <w:sz w:val="22"/>
          <w:szCs w:val="32"/>
        </w:rPr>
        <w:t>●</w:t>
      </w:r>
      <w:r w:rsidR="00EB0F98" w:rsidRPr="00925569">
        <w:rPr>
          <w:rFonts w:ascii="UD デジタル 教科書体 N-R" w:eastAsia="UD デジタル 教科書体 N-R" w:hint="eastAsia"/>
          <w:sz w:val="22"/>
          <w:szCs w:val="32"/>
        </w:rPr>
        <w:t>1</w:t>
      </w:r>
      <w:r w:rsidR="00EB0F98" w:rsidRPr="00925569">
        <w:rPr>
          <w:rFonts w:ascii="UD デジタル 教科書体 N-R" w:eastAsia="UD デジタル 教科書体 N-R"/>
          <w:sz w:val="22"/>
          <w:szCs w:val="32"/>
        </w:rPr>
        <w:t>950</w:t>
      </w:r>
      <w:r w:rsidR="00EB0F98" w:rsidRPr="00925569">
        <w:rPr>
          <w:rFonts w:ascii="UD デジタル 教科書体 N-R" w:eastAsia="UD デジタル 教科書体 N-R" w:hint="eastAsia"/>
          <w:sz w:val="22"/>
          <w:szCs w:val="32"/>
        </w:rPr>
        <w:t>年から1</w:t>
      </w:r>
      <w:r w:rsidR="00EB0F98" w:rsidRPr="00925569">
        <w:rPr>
          <w:rFonts w:ascii="UD デジタル 教科書体 N-R" w:eastAsia="UD デジタル 教科書体 N-R"/>
          <w:sz w:val="22"/>
          <w:szCs w:val="32"/>
        </w:rPr>
        <w:t>967</w:t>
      </w:r>
      <w:r w:rsidR="00EB0F98" w:rsidRPr="00925569">
        <w:rPr>
          <w:rFonts w:ascii="UD デジタル 教科書体 N-R" w:eastAsia="UD デジタル 教科書体 N-R" w:hint="eastAsia"/>
          <w:sz w:val="22"/>
          <w:szCs w:val="32"/>
        </w:rPr>
        <w:t>年にかけて，町の様子はどのように変わったかな。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45B08" w:rsidRPr="00925569" w14:paraId="10379EE9" w14:textId="77777777" w:rsidTr="00931E88">
        <w:tc>
          <w:tcPr>
            <w:tcW w:w="9736" w:type="dxa"/>
          </w:tcPr>
          <w:p w14:paraId="0DE7190C" w14:textId="77777777" w:rsidR="00745B08" w:rsidRPr="00925569" w:rsidRDefault="00745B08" w:rsidP="00E16EAE">
            <w:pPr>
              <w:tabs>
                <w:tab w:val="right" w:pos="9520"/>
              </w:tabs>
              <w:spacing w:line="480" w:lineRule="exact"/>
              <w:ind w:leftChars="12" w:left="22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  <w:p w14:paraId="45B6E177" w14:textId="77777777" w:rsidR="00925569" w:rsidRPr="00925569" w:rsidRDefault="00925569" w:rsidP="00E16EAE">
            <w:pPr>
              <w:tabs>
                <w:tab w:val="right" w:pos="9520"/>
              </w:tabs>
              <w:spacing w:line="480" w:lineRule="exact"/>
              <w:ind w:leftChars="12" w:left="22"/>
              <w:rPr>
                <w:rFonts w:ascii="UD デジタル 教科書体 N-R" w:eastAsia="UD デジタル 教科書体 N-R"/>
                <w:sz w:val="21"/>
                <w:szCs w:val="36"/>
              </w:rPr>
            </w:pPr>
          </w:p>
          <w:p w14:paraId="78E1F9C3" w14:textId="75B89847" w:rsidR="00925569" w:rsidRPr="00925569" w:rsidRDefault="00925569" w:rsidP="00E16EAE">
            <w:pPr>
              <w:tabs>
                <w:tab w:val="right" w:pos="9520"/>
              </w:tabs>
              <w:spacing w:line="480" w:lineRule="exact"/>
              <w:ind w:leftChars="12" w:left="22"/>
              <w:rPr>
                <w:rFonts w:ascii="UD デジタル 教科書体 N-R" w:eastAsia="UD デジタル 教科書体 N-R" w:hAnsi="BIZ UDゴシック"/>
                <w:sz w:val="21"/>
                <w:szCs w:val="28"/>
              </w:rPr>
            </w:pPr>
          </w:p>
        </w:tc>
      </w:tr>
    </w:tbl>
    <w:p w14:paraId="6866C3AD" w14:textId="496DAA20" w:rsidR="004F209B" w:rsidRPr="00925569" w:rsidRDefault="004F209B" w:rsidP="00EB0F98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0F246525" w14:textId="77777777" w:rsidR="004F209B" w:rsidRDefault="004F209B" w:rsidP="00134724">
      <w:pPr>
        <w:tabs>
          <w:tab w:val="left" w:pos="7076"/>
        </w:tabs>
        <w:ind w:left="660" w:hangingChars="300" w:hanging="660"/>
        <w:rPr>
          <w:rFonts w:ascii="UD デジタル 教科書体 N-R" w:eastAsia="UD デジタル 教科書体 N-R" w:hAnsi="BIZ UDゴシック"/>
          <w:color w:val="FF0000"/>
          <w:sz w:val="22"/>
          <w:szCs w:val="32"/>
        </w:rPr>
      </w:pPr>
    </w:p>
    <w:p w14:paraId="71586681" w14:textId="30424F58" w:rsidR="00134724" w:rsidRPr="00925569" w:rsidRDefault="00FF49B1" w:rsidP="00134724">
      <w:pPr>
        <w:tabs>
          <w:tab w:val="left" w:pos="7076"/>
        </w:tabs>
        <w:ind w:left="660" w:hangingChars="300" w:hanging="660"/>
        <w:rPr>
          <w:rFonts w:ascii="UD デジタル 教科書体 N-R" w:eastAsia="UD デジタル 教科書体 N-R" w:hAnsi="BIZ UDゴシック"/>
          <w:sz w:val="22"/>
          <w:szCs w:val="32"/>
        </w:rPr>
      </w:pPr>
      <w:r w:rsidRPr="00FF49B1">
        <w:rPr>
          <w:rFonts w:ascii="UD デジタル 教科書体 N-R" w:eastAsia="UD デジタル 教科書体 N-R" w:hAnsi="BIZ UDゴシック" w:hint="eastAsia"/>
          <w:color w:val="FFFFFF" w:themeColor="background1"/>
          <w:sz w:val="22"/>
          <w:szCs w:val="32"/>
          <w:highlight w:val="black"/>
        </w:rPr>
        <w:t>Ｑ２</w:t>
      </w:r>
      <w:r>
        <w:rPr>
          <w:rFonts w:ascii="UD デジタル 教科書体 N-R" w:eastAsia="UD デジタル 教科書体 N-R" w:hAnsi="BIZ UDゴシック" w:hint="eastAsia"/>
          <w:sz w:val="22"/>
          <w:szCs w:val="32"/>
        </w:rPr>
        <w:t xml:space="preserve">　</w:t>
      </w:r>
      <w:r w:rsidR="00543200">
        <w:rPr>
          <w:rFonts w:ascii="UD デジタル 教科書体 N-R" w:eastAsia="UD デジタル 教科書体 N-R" w:hAnsi="BIZ UDゴシック" w:hint="eastAsia"/>
          <w:sz w:val="22"/>
          <w:szCs w:val="32"/>
        </w:rPr>
        <w:t>それぞれの写真が</w:t>
      </w:r>
      <w:r w:rsidR="00543200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3200" w:rsidRPr="00543200">
              <w:rPr>
                <w:rFonts w:ascii="UD デジタル 教科書体 N-R" w:eastAsia="UD デジタル 教科書体 N-R" w:hAnsi="BIZ UDゴシック"/>
                <w:sz w:val="11"/>
                <w:szCs w:val="32"/>
              </w:rPr>
              <w:t>さつ</w:t>
            </w:r>
          </w:rt>
          <w:rubyBase>
            <w:r w:rsidR="00543200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撮</w:t>
            </w:r>
          </w:rubyBase>
        </w:ruby>
      </w:r>
      <w:r w:rsidR="00543200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3200" w:rsidRPr="00543200">
              <w:rPr>
                <w:rFonts w:ascii="UD デジタル 教科書体 N-R" w:eastAsia="UD デジタル 教科書体 N-R" w:hAnsi="BIZ UDゴシック"/>
                <w:sz w:val="11"/>
                <w:szCs w:val="32"/>
              </w:rPr>
              <w:t>えい</w:t>
            </w:r>
          </w:rt>
          <w:rubyBase>
            <w:r w:rsidR="00543200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影</w:t>
            </w:r>
          </w:rubyBase>
        </w:ruby>
      </w:r>
      <w:r w:rsidR="00543200">
        <w:rPr>
          <w:rFonts w:ascii="UD デジタル 教科書体 N-R" w:eastAsia="UD デジタル 教科書体 N-R" w:hAnsi="BIZ UDゴシック" w:hint="eastAsia"/>
          <w:sz w:val="22"/>
          <w:szCs w:val="32"/>
        </w:rPr>
        <w:t>されたころ，人々の暮らしは今と比べてどのような様子だったか想像し</w:t>
      </w:r>
      <w:r w:rsidR="00543200" w:rsidRPr="00925569">
        <w:rPr>
          <w:rFonts w:ascii="UD デジタル 教科書体 N-R" w:eastAsia="UD デジタル 教科書体 N-R" w:hAnsi="BIZ UDゴシック" w:hint="eastAsia"/>
          <w:sz w:val="22"/>
          <w:szCs w:val="32"/>
        </w:rPr>
        <w:t>てみましょう。</w:t>
      </w:r>
    </w:p>
    <w:p w14:paraId="7C5295E2" w14:textId="77777777" w:rsidR="008D3558" w:rsidRPr="00925569" w:rsidRDefault="008D3558" w:rsidP="00134724">
      <w:pPr>
        <w:tabs>
          <w:tab w:val="left" w:pos="7076"/>
        </w:tabs>
        <w:ind w:left="660" w:hangingChars="300" w:hanging="660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6A1B028B" w14:textId="63122FF7" w:rsidR="00543200" w:rsidRPr="00925569" w:rsidRDefault="007B429A" w:rsidP="00543200">
      <w:pPr>
        <w:ind w:left="220" w:hangingChars="100" w:hanging="220"/>
        <w:rPr>
          <w:rFonts w:ascii="UD デジタル 教科書体 N-R" w:eastAsia="UD デジタル 教科書体 N-R"/>
          <w:sz w:val="22"/>
          <w:szCs w:val="32"/>
        </w:rPr>
      </w:pPr>
      <w:r w:rsidRPr="00925569">
        <w:rPr>
          <w:rFonts w:ascii="UD デジタル 教科書体 N-R" w:eastAsia="UD デジタル 教科書体 N-R" w:hint="eastAsia"/>
          <w:sz w:val="22"/>
          <w:szCs w:val="32"/>
        </w:rPr>
        <w:t>●</w:t>
      </w:r>
      <w:r w:rsidR="00EB0F98" w:rsidRPr="00925569">
        <w:rPr>
          <w:rFonts w:ascii="UD デジタル 教科書体 N-R" w:eastAsia="UD デジタル 教科書体 N-R" w:hint="eastAsia"/>
          <w:sz w:val="22"/>
          <w:szCs w:val="32"/>
        </w:rPr>
        <w:t>1945年ごろの人々の暮らしを想像してみよう。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17E2" w:rsidRPr="00925569" w14:paraId="72E84CEF" w14:textId="77777777" w:rsidTr="007C17E2">
        <w:tc>
          <w:tcPr>
            <w:tcW w:w="9736" w:type="dxa"/>
          </w:tcPr>
          <w:p w14:paraId="468E9E62" w14:textId="77777777" w:rsidR="007C17E2" w:rsidRPr="00925569" w:rsidRDefault="007C17E2" w:rsidP="004F209B">
            <w:pPr>
              <w:tabs>
                <w:tab w:val="right" w:pos="9746"/>
              </w:tabs>
              <w:spacing w:line="480" w:lineRule="exact"/>
              <w:ind w:rightChars="-4" w:right="-7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  <w:p w14:paraId="1CAFF840" w14:textId="77777777" w:rsidR="00925569" w:rsidRPr="00925569" w:rsidRDefault="00925569" w:rsidP="004F209B">
            <w:pPr>
              <w:tabs>
                <w:tab w:val="right" w:pos="9746"/>
              </w:tabs>
              <w:spacing w:line="480" w:lineRule="exact"/>
              <w:ind w:rightChars="-4" w:right="-7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  <w:p w14:paraId="405408F4" w14:textId="685EECD1" w:rsidR="00925569" w:rsidRPr="00925569" w:rsidRDefault="00925569" w:rsidP="004F209B">
            <w:pPr>
              <w:tabs>
                <w:tab w:val="right" w:pos="9746"/>
              </w:tabs>
              <w:spacing w:line="480" w:lineRule="exact"/>
              <w:ind w:rightChars="-4" w:right="-7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</w:tc>
      </w:tr>
    </w:tbl>
    <w:p w14:paraId="1E2495F2" w14:textId="77777777" w:rsidR="004D753D" w:rsidRPr="00925569" w:rsidRDefault="004D753D" w:rsidP="007C17E2">
      <w:pPr>
        <w:tabs>
          <w:tab w:val="left" w:pos="7076"/>
        </w:tabs>
        <w:rPr>
          <w:rFonts w:ascii="UD デジタル 教科書体 N-R" w:eastAsia="UD デジタル 教科書体 N-R"/>
          <w:sz w:val="22"/>
          <w:szCs w:val="32"/>
        </w:rPr>
      </w:pPr>
    </w:p>
    <w:p w14:paraId="36FD5FE7" w14:textId="67DEB405" w:rsidR="00EA579E" w:rsidRPr="00925569" w:rsidRDefault="004D753D" w:rsidP="00D82700">
      <w:pPr>
        <w:rPr>
          <w:rFonts w:ascii="UD デジタル 教科書体 N-R" w:eastAsia="UD デジタル 教科書体 N-R" w:hAnsi="BIZ UDゴシック"/>
          <w:sz w:val="21"/>
          <w:szCs w:val="28"/>
        </w:rPr>
      </w:pPr>
      <w:r w:rsidRPr="00925569">
        <w:rPr>
          <w:rFonts w:ascii="UD デジタル 教科書体 N-R" w:eastAsia="UD デジタル 教科書体 N-R" w:hint="eastAsia"/>
          <w:sz w:val="22"/>
          <w:szCs w:val="32"/>
        </w:rPr>
        <w:t>●</w:t>
      </w:r>
      <w:r w:rsidR="00EB0F98" w:rsidRPr="00925569">
        <w:rPr>
          <w:rFonts w:ascii="UD デジタル 教科書体 N-R" w:eastAsia="UD デジタル 教科書体 N-R" w:hint="eastAsia"/>
          <w:sz w:val="22"/>
          <w:szCs w:val="32"/>
        </w:rPr>
        <w:t>1</w:t>
      </w:r>
      <w:r w:rsidR="00EB0F98" w:rsidRPr="00925569">
        <w:rPr>
          <w:rFonts w:ascii="UD デジタル 教科書体 N-R" w:eastAsia="UD デジタル 教科書体 N-R"/>
          <w:sz w:val="22"/>
          <w:szCs w:val="32"/>
        </w:rPr>
        <w:t>950</w:t>
      </w:r>
      <w:r w:rsidR="00EB0F98" w:rsidRPr="00925569">
        <w:rPr>
          <w:rFonts w:ascii="UD デジタル 教科書体 N-R" w:eastAsia="UD デジタル 教科書体 N-R" w:hint="eastAsia"/>
          <w:sz w:val="22"/>
          <w:szCs w:val="32"/>
        </w:rPr>
        <w:t>年ごろの人々の暮らしを想像してみよう。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D753D" w:rsidRPr="00925569" w14:paraId="08C96B00" w14:textId="77777777" w:rsidTr="009235B4">
        <w:tc>
          <w:tcPr>
            <w:tcW w:w="9736" w:type="dxa"/>
          </w:tcPr>
          <w:p w14:paraId="5ECECF09" w14:textId="77777777" w:rsidR="004D753D" w:rsidRPr="00925569" w:rsidRDefault="004D753D" w:rsidP="004F209B">
            <w:pPr>
              <w:tabs>
                <w:tab w:val="right" w:pos="9520"/>
              </w:tabs>
              <w:spacing w:line="48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  <w:p w14:paraId="1D82F4E1" w14:textId="77777777" w:rsidR="00925569" w:rsidRPr="00925569" w:rsidRDefault="00925569" w:rsidP="004F209B">
            <w:pPr>
              <w:tabs>
                <w:tab w:val="right" w:pos="9520"/>
              </w:tabs>
              <w:spacing w:line="48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  <w:p w14:paraId="4C8E43BC" w14:textId="3EE976E5" w:rsidR="00925569" w:rsidRPr="00925569" w:rsidRDefault="00925569" w:rsidP="004F209B">
            <w:pPr>
              <w:tabs>
                <w:tab w:val="right" w:pos="9520"/>
              </w:tabs>
              <w:spacing w:line="48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</w:tc>
      </w:tr>
    </w:tbl>
    <w:p w14:paraId="0130692D" w14:textId="7D24CE5C" w:rsidR="00EA579E" w:rsidRPr="00925569" w:rsidRDefault="00EA579E" w:rsidP="00FF49B1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0B58C9FB" w14:textId="731CBA88" w:rsidR="00EB0F98" w:rsidRPr="00925569" w:rsidRDefault="00EB0F98" w:rsidP="00EB0F98">
      <w:pPr>
        <w:rPr>
          <w:rFonts w:ascii="UD デジタル 教科書体 N-R" w:eastAsia="UD デジタル 教科書体 N-R" w:hAnsi="BIZ UDゴシック"/>
          <w:sz w:val="21"/>
          <w:szCs w:val="28"/>
        </w:rPr>
      </w:pPr>
      <w:r w:rsidRPr="00925569">
        <w:rPr>
          <w:rFonts w:ascii="UD デジタル 教科書体 N-R" w:eastAsia="UD デジタル 教科書体 N-R" w:hint="eastAsia"/>
          <w:sz w:val="22"/>
          <w:szCs w:val="32"/>
        </w:rPr>
        <w:lastRenderedPageBreak/>
        <w:t>●1</w:t>
      </w:r>
      <w:r w:rsidRPr="00925569">
        <w:rPr>
          <w:rFonts w:ascii="UD デジタル 教科書体 N-R" w:eastAsia="UD デジタル 教科書体 N-R"/>
          <w:sz w:val="22"/>
          <w:szCs w:val="32"/>
        </w:rPr>
        <w:t>9</w:t>
      </w:r>
      <w:r w:rsidRPr="00925569">
        <w:rPr>
          <w:rFonts w:ascii="UD デジタル 教科書体 N-R" w:eastAsia="UD デジタル 教科書体 N-R" w:hint="eastAsia"/>
          <w:sz w:val="22"/>
          <w:szCs w:val="32"/>
        </w:rPr>
        <w:t>67年ごろの人々の暮らしを想像してみよう。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B0F98" w:rsidRPr="00925569" w14:paraId="5F45B320" w14:textId="77777777" w:rsidTr="00AC3D62">
        <w:tc>
          <w:tcPr>
            <w:tcW w:w="9736" w:type="dxa"/>
          </w:tcPr>
          <w:p w14:paraId="23326237" w14:textId="77777777" w:rsidR="00EB0F98" w:rsidRPr="00925569" w:rsidRDefault="00EB0F98" w:rsidP="00AC3D62">
            <w:pPr>
              <w:tabs>
                <w:tab w:val="right" w:pos="9520"/>
              </w:tabs>
              <w:spacing w:line="48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  <w:p w14:paraId="0248E395" w14:textId="77777777" w:rsidR="00925569" w:rsidRPr="00925569" w:rsidRDefault="00925569" w:rsidP="00AC3D62">
            <w:pPr>
              <w:tabs>
                <w:tab w:val="right" w:pos="9520"/>
              </w:tabs>
              <w:spacing w:line="48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  <w:p w14:paraId="68494E17" w14:textId="5EEE97F8" w:rsidR="00925569" w:rsidRPr="00925569" w:rsidRDefault="00925569" w:rsidP="00AC3D62">
            <w:pPr>
              <w:tabs>
                <w:tab w:val="right" w:pos="9520"/>
              </w:tabs>
              <w:spacing w:line="48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</w:tc>
      </w:tr>
    </w:tbl>
    <w:p w14:paraId="080D8FF8" w14:textId="77777777" w:rsidR="00EB0F98" w:rsidRPr="00925569" w:rsidRDefault="00EB0F98" w:rsidP="00FF49B1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551A955C" w14:textId="77777777" w:rsidR="00533EC9" w:rsidRDefault="00533EC9" w:rsidP="00FF49B1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22D7B61E" w14:textId="0ED98BDD" w:rsidR="004D753D" w:rsidRPr="00925569" w:rsidRDefault="00FF49B1" w:rsidP="00EA579E">
      <w:pPr>
        <w:tabs>
          <w:tab w:val="left" w:pos="7076"/>
        </w:tabs>
        <w:ind w:left="220" w:hangingChars="100" w:hanging="220"/>
        <w:rPr>
          <w:rFonts w:ascii="UD デジタル 教科書体 N-R" w:eastAsia="UD デジタル 教科書体 N-R" w:hAnsi="BIZ UDゴシック"/>
          <w:sz w:val="22"/>
          <w:szCs w:val="32"/>
        </w:rPr>
      </w:pPr>
      <w:r w:rsidRPr="00FF49B1">
        <w:rPr>
          <w:rFonts w:ascii="UD デジタル 教科書体 N-R" w:eastAsia="UD デジタル 教科書体 N-R" w:hAnsi="BIZ UDゴシック" w:hint="eastAsia"/>
          <w:color w:val="FFFFFF" w:themeColor="background1"/>
          <w:sz w:val="22"/>
          <w:szCs w:val="32"/>
          <w:highlight w:val="black"/>
        </w:rPr>
        <w:t>Ｑ３</w:t>
      </w:r>
      <w:r>
        <w:rPr>
          <w:rFonts w:ascii="UD デジタル 教科書体 N-R" w:eastAsia="UD デジタル 教科書体 N-R" w:hAnsi="BIZ UDゴシック" w:hint="eastAsia"/>
          <w:sz w:val="22"/>
          <w:szCs w:val="32"/>
        </w:rPr>
        <w:t xml:space="preserve">　</w:t>
      </w:r>
      <w:r w:rsidR="00543200">
        <w:rPr>
          <w:rFonts w:ascii="UD デジタル 教科書体 N-R" w:eastAsia="UD デジタル 教科書体 N-R" w:hAnsi="BIZ UDゴシック" w:hint="eastAsia"/>
          <w:sz w:val="22"/>
          <w:szCs w:val="32"/>
        </w:rPr>
        <w:t>戦後から現在まで，日本の</w:t>
      </w:r>
      <w:r w:rsidR="00543200" w:rsidRPr="00925569">
        <w:rPr>
          <w:rFonts w:ascii="UD デジタル 教科書体 N-R" w:eastAsia="UD デジタル 教科書体 N-R" w:hAnsi="BIZ UDゴシック" w:hint="eastAsia"/>
          <w:sz w:val="22"/>
          <w:szCs w:val="32"/>
        </w:rPr>
        <w:t>社会がどのように変化したのか予想してみましょう。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25569" w:rsidRPr="00925569" w14:paraId="12F49F1B" w14:textId="77777777" w:rsidTr="009235B4">
        <w:tc>
          <w:tcPr>
            <w:tcW w:w="9736" w:type="dxa"/>
          </w:tcPr>
          <w:p w14:paraId="0F3CD1D9" w14:textId="77777777" w:rsidR="004D753D" w:rsidRPr="00925569" w:rsidRDefault="004D753D" w:rsidP="009235B4">
            <w:pPr>
              <w:tabs>
                <w:tab w:val="right" w:pos="9511"/>
              </w:tabs>
              <w:spacing w:line="480" w:lineRule="exac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</w:p>
          <w:p w14:paraId="7B310CE5" w14:textId="77777777" w:rsidR="00925569" w:rsidRPr="00925569" w:rsidRDefault="00925569" w:rsidP="009235B4">
            <w:pPr>
              <w:tabs>
                <w:tab w:val="right" w:pos="9511"/>
              </w:tabs>
              <w:spacing w:line="480" w:lineRule="exac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</w:p>
          <w:p w14:paraId="65E45FAC" w14:textId="77777777" w:rsidR="00925569" w:rsidRPr="00925569" w:rsidRDefault="00925569" w:rsidP="009235B4">
            <w:pPr>
              <w:tabs>
                <w:tab w:val="right" w:pos="9511"/>
              </w:tabs>
              <w:spacing w:line="480" w:lineRule="exac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</w:p>
          <w:p w14:paraId="2F420633" w14:textId="23C8B56A" w:rsidR="00925569" w:rsidRPr="00925569" w:rsidRDefault="00925569" w:rsidP="009235B4">
            <w:pPr>
              <w:tabs>
                <w:tab w:val="right" w:pos="9511"/>
              </w:tabs>
              <w:spacing w:line="480" w:lineRule="exac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</w:p>
        </w:tc>
      </w:tr>
    </w:tbl>
    <w:p w14:paraId="371B1FF3" w14:textId="003FA82F" w:rsidR="00A6550D" w:rsidRDefault="00A6550D" w:rsidP="00466FBF">
      <w:pPr>
        <w:tabs>
          <w:tab w:val="right" w:pos="974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2523B2FF" w14:textId="77777777" w:rsidR="004D753D" w:rsidRDefault="004D753D" w:rsidP="00466FBF">
      <w:pPr>
        <w:tabs>
          <w:tab w:val="right" w:pos="974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0053EEAE" w14:textId="7B4A2CB6" w:rsidR="00CB2BEB" w:rsidRPr="00BA1897" w:rsidRDefault="00BA1897" w:rsidP="00BA1897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7409251" wp14:editId="32D6EFE6">
                <wp:extent cx="6195060" cy="784860"/>
                <wp:effectExtent l="0" t="0" r="0" b="0"/>
                <wp:docPr id="6" name="矢印: 五方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784860"/>
                        </a:xfrm>
                        <a:prstGeom prst="homePlate">
                          <a:avLst/>
                        </a:prstGeom>
                        <a:solidFill>
                          <a:srgbClr val="DC24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926CF" w14:textId="77777777" w:rsidR="00543200" w:rsidRDefault="00BA1897" w:rsidP="00533EC9">
                            <w:pPr>
                              <w:tabs>
                                <w:tab w:val="left" w:pos="7076"/>
                              </w:tabs>
                              <w:spacing w:line="520" w:lineRule="exact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→</w:t>
                            </w:r>
                            <w:r w:rsidR="00543200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終戦直後の</w:t>
                            </w:r>
                            <w:r w:rsidR="00EA579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人々の暮らしの</w:t>
                            </w:r>
                            <w:r w:rsidR="00533EC9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様子</w:t>
                            </w:r>
                            <w:r w:rsidR="00134724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については教科書p</w:t>
                            </w:r>
                            <w:r w:rsidR="00134724" w:rsidRPr="00187A7E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.</w:t>
                            </w:r>
                            <w:r w:rsidR="00533EC9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2</w:t>
                            </w:r>
                            <w:r w:rsidR="00543200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58</w:t>
                            </w:r>
                            <w:r w:rsidR="00134724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で，</w:t>
                            </w:r>
                          </w:p>
                          <w:p w14:paraId="3748E2D6" w14:textId="425EE063" w:rsidR="00BA1897" w:rsidRPr="00187A7E" w:rsidRDefault="00EB0F98" w:rsidP="00EB0F98">
                            <w:pPr>
                              <w:tabs>
                                <w:tab w:val="left" w:pos="7076"/>
                              </w:tabs>
                              <w:spacing w:line="520" w:lineRule="exact"/>
                              <w:ind w:firstLineChars="100" w:firstLine="240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戦後の経済成長と暮らしについては教科書p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.270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～2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73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で，</w:t>
                            </w:r>
                            <w:r w:rsidR="00BF1B7C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くわ</w:t>
                            </w:r>
                            <w:r w:rsidR="00BA1897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しく学習</w:t>
                            </w:r>
                            <w:r w:rsidR="00BA1897" w:rsidRPr="00EC300B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するよ</w:t>
                            </w:r>
                            <w:r w:rsidR="00BA1897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40925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6" o:spid="_x0000_s1027" type="#_x0000_t15" style="width:487.8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" adj="20232" fillcolor="#dc2466" stroked="f" strokeweight="1pt">
                <v:textbox style="mso-fit-shape-to-text:t">
                  <w:txbxContent>
                    <w:p w14:paraId="3A9926CF" w14:textId="77777777" w:rsidR="00543200" w:rsidRDefault="00BA1897" w:rsidP="00533EC9">
                      <w:pPr>
                        <w:tabs>
                          <w:tab w:val="left" w:pos="7076"/>
                        </w:tabs>
                        <w:spacing w:line="520" w:lineRule="exact"/>
                        <w:textAlignment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</w:pPr>
                      <w:r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→</w:t>
                      </w:r>
                      <w:r w:rsidR="00543200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終戦直後の</w:t>
                      </w:r>
                      <w:r w:rsidR="00EA579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人々の暮らしの</w:t>
                      </w:r>
                      <w:r w:rsidR="00533EC9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様子</w:t>
                      </w:r>
                      <w:r w:rsidR="00134724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については教科書p</w:t>
                      </w:r>
                      <w:r w:rsidR="00134724" w:rsidRPr="00187A7E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t>.</w:t>
                      </w:r>
                      <w:r w:rsidR="00533EC9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2</w:t>
                      </w:r>
                      <w:r w:rsidR="00543200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58</w:t>
                      </w:r>
                      <w:r w:rsidR="00134724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で，</w:t>
                      </w:r>
                    </w:p>
                    <w:p w14:paraId="3748E2D6" w14:textId="425EE063" w:rsidR="00BA1897" w:rsidRPr="00187A7E" w:rsidRDefault="00EB0F98" w:rsidP="00EB0F98">
                      <w:pPr>
                        <w:tabs>
                          <w:tab w:val="left" w:pos="7076"/>
                        </w:tabs>
                        <w:spacing w:line="520" w:lineRule="exact"/>
                        <w:ind w:firstLineChars="100" w:firstLine="240"/>
                        <w:textAlignment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戦後の経済成長と暮らしについては教科書p</w:t>
                      </w:r>
                      <w:r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t>.270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～2</w:t>
                      </w:r>
                      <w:r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t>73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で，</w:t>
                      </w:r>
                      <w:r w:rsidR="00BF1B7C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くわ</w:t>
                      </w:r>
                      <w:r w:rsidR="00BA1897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しく学習</w:t>
                      </w:r>
                      <w:r w:rsidR="00BA1897" w:rsidRPr="00EC300B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するよ</w:t>
                      </w:r>
                      <w:r w:rsidR="00BA1897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B2BEB" w:rsidRPr="00BA1897" w:rsidSect="00FF49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DAA6" w14:textId="77777777" w:rsidR="00764FE2" w:rsidRDefault="00764FE2" w:rsidP="00FF49B1">
      <w:r>
        <w:separator/>
      </w:r>
    </w:p>
  </w:endnote>
  <w:endnote w:type="continuationSeparator" w:id="0">
    <w:p w14:paraId="28C85628" w14:textId="77777777" w:rsidR="00764FE2" w:rsidRDefault="00764FE2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FC309" w14:textId="77777777" w:rsidR="00764FE2" w:rsidRDefault="00764FE2" w:rsidP="00FF49B1">
      <w:r>
        <w:separator/>
      </w:r>
    </w:p>
  </w:footnote>
  <w:footnote w:type="continuationSeparator" w:id="0">
    <w:p w14:paraId="517E1F2D" w14:textId="77777777" w:rsidR="00764FE2" w:rsidRDefault="00764FE2" w:rsidP="00FF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01"/>
    <w:rsid w:val="00002DA2"/>
    <w:rsid w:val="0001034B"/>
    <w:rsid w:val="000134D7"/>
    <w:rsid w:val="000426F5"/>
    <w:rsid w:val="00054C13"/>
    <w:rsid w:val="00060989"/>
    <w:rsid w:val="00070DEE"/>
    <w:rsid w:val="000A142A"/>
    <w:rsid w:val="000E2762"/>
    <w:rsid w:val="000E52F4"/>
    <w:rsid w:val="00134724"/>
    <w:rsid w:val="001362E4"/>
    <w:rsid w:val="0015195A"/>
    <w:rsid w:val="00152E83"/>
    <w:rsid w:val="00181031"/>
    <w:rsid w:val="00187A7E"/>
    <w:rsid w:val="001A392D"/>
    <w:rsid w:val="001D7E71"/>
    <w:rsid w:val="001F1D6C"/>
    <w:rsid w:val="002243DF"/>
    <w:rsid w:val="00262065"/>
    <w:rsid w:val="00264A7E"/>
    <w:rsid w:val="00290367"/>
    <w:rsid w:val="00295208"/>
    <w:rsid w:val="002B5E47"/>
    <w:rsid w:val="002E0FA2"/>
    <w:rsid w:val="002E1846"/>
    <w:rsid w:val="0039154D"/>
    <w:rsid w:val="00393431"/>
    <w:rsid w:val="003F1D97"/>
    <w:rsid w:val="003F6C1E"/>
    <w:rsid w:val="00400333"/>
    <w:rsid w:val="00463F48"/>
    <w:rsid w:val="00466226"/>
    <w:rsid w:val="00466FBF"/>
    <w:rsid w:val="004C18E3"/>
    <w:rsid w:val="004D753D"/>
    <w:rsid w:val="004D7CA1"/>
    <w:rsid w:val="004F209B"/>
    <w:rsid w:val="00533EC9"/>
    <w:rsid w:val="00543200"/>
    <w:rsid w:val="00586123"/>
    <w:rsid w:val="006564AC"/>
    <w:rsid w:val="00693FF2"/>
    <w:rsid w:val="006C364D"/>
    <w:rsid w:val="006F586B"/>
    <w:rsid w:val="0074105B"/>
    <w:rsid w:val="00745B08"/>
    <w:rsid w:val="00745C69"/>
    <w:rsid w:val="00764FE2"/>
    <w:rsid w:val="007976C0"/>
    <w:rsid w:val="007B429A"/>
    <w:rsid w:val="007B5B9C"/>
    <w:rsid w:val="007C17E2"/>
    <w:rsid w:val="007C6BA1"/>
    <w:rsid w:val="007D1B1A"/>
    <w:rsid w:val="007D316D"/>
    <w:rsid w:val="00817B46"/>
    <w:rsid w:val="00884028"/>
    <w:rsid w:val="008D3558"/>
    <w:rsid w:val="008F5AE6"/>
    <w:rsid w:val="00907C58"/>
    <w:rsid w:val="00917434"/>
    <w:rsid w:val="00925569"/>
    <w:rsid w:val="00926E72"/>
    <w:rsid w:val="00990614"/>
    <w:rsid w:val="0099507E"/>
    <w:rsid w:val="009A5BBB"/>
    <w:rsid w:val="009B7B86"/>
    <w:rsid w:val="009F5687"/>
    <w:rsid w:val="009F6309"/>
    <w:rsid w:val="00A55A61"/>
    <w:rsid w:val="00A5731F"/>
    <w:rsid w:val="00A6550D"/>
    <w:rsid w:val="00A67F1D"/>
    <w:rsid w:val="00A8104D"/>
    <w:rsid w:val="00AB2EC8"/>
    <w:rsid w:val="00AC5343"/>
    <w:rsid w:val="00AE261A"/>
    <w:rsid w:val="00B2342C"/>
    <w:rsid w:val="00B265DB"/>
    <w:rsid w:val="00B33D01"/>
    <w:rsid w:val="00B42B7D"/>
    <w:rsid w:val="00BA1897"/>
    <w:rsid w:val="00BD2ECB"/>
    <w:rsid w:val="00BF1B7C"/>
    <w:rsid w:val="00C077E2"/>
    <w:rsid w:val="00C6656C"/>
    <w:rsid w:val="00C74160"/>
    <w:rsid w:val="00C87AFB"/>
    <w:rsid w:val="00C9140A"/>
    <w:rsid w:val="00CB2BEB"/>
    <w:rsid w:val="00D661B4"/>
    <w:rsid w:val="00D747D4"/>
    <w:rsid w:val="00D751B0"/>
    <w:rsid w:val="00D82700"/>
    <w:rsid w:val="00D86E47"/>
    <w:rsid w:val="00D91923"/>
    <w:rsid w:val="00DC46A8"/>
    <w:rsid w:val="00E16EAE"/>
    <w:rsid w:val="00E27CFD"/>
    <w:rsid w:val="00E7281A"/>
    <w:rsid w:val="00E77A75"/>
    <w:rsid w:val="00E815A8"/>
    <w:rsid w:val="00EA579E"/>
    <w:rsid w:val="00EB0F98"/>
    <w:rsid w:val="00EC300B"/>
    <w:rsid w:val="00ED2167"/>
    <w:rsid w:val="00F7378F"/>
    <w:rsid w:val="00F77FAB"/>
    <w:rsid w:val="00F850F5"/>
    <w:rsid w:val="00FC1240"/>
    <w:rsid w:val="00FE1C18"/>
    <w:rsid w:val="00FF49B1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e9ab"/>
    </o:shapedefaults>
    <o:shapelayout v:ext="edit">
      <o:idmap v:ext="edit" data="1"/>
    </o:shapelayout>
  </w:shapeDefaults>
  <w:decimalSymbol w:val="."/>
  <w:listSeparator w:val=","/>
  <w14:docId w14:val="2E2F8D4F"/>
  <w15:chartTrackingRefBased/>
  <w15:docId w15:val="{AC763843-D725-40CA-AEA1-1D603561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08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7C1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EAF5A-4BFF-4335-8BE0-88B233DE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教育出版株式会社</dc:creator>
  <cp:keywords/>
  <dc:description/>
  <cp:lastPrinted>2021-05-27T07:32:00Z</cp:lastPrinted>
  <dcterms:created xsi:type="dcterms:W3CDTF">2021-04-14T05:56:00Z</dcterms:created>
  <dcterms:modified xsi:type="dcterms:W3CDTF">2022-01-19T02:45:00Z</dcterms:modified>
</cp:coreProperties>
</file>