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022F55" w:rsidRPr="00E229F5" w14:paraId="39B3C5E6" w14:textId="77777777" w:rsidTr="004939F8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64407AA9" w14:textId="77777777" w:rsidR="00022F55" w:rsidRPr="00E229F5" w:rsidRDefault="00022F55" w:rsidP="004939F8">
            <w:pPr>
              <w:rPr>
                <w:rFonts w:ascii="HGP教科書体" w:eastAsia="HGP教科書体" w:hAnsi="ARペン楷書体L"/>
              </w:rPr>
            </w:pPr>
            <w:r w:rsidRPr="00E229F5">
              <w:rPr>
                <w:rFonts w:ascii="HGP教科書体" w:eastAsia="HGP教科書体" w:hAnsi="ARペン楷書体L" w:hint="eastAsia"/>
              </w:rPr>
              <w:t xml:space="preserve">日本国憲法ワークシート　</w:t>
            </w:r>
            <w:r>
              <w:rPr>
                <w:rFonts w:ascii="HGP教科書体" w:eastAsia="HGP教科書体" w:hAnsi="ARペン楷書体L" w:hint="eastAsia"/>
              </w:rPr>
              <w:t>０６</w:t>
            </w:r>
          </w:p>
          <w:p w14:paraId="18AE932B" w14:textId="77777777" w:rsidR="00022F55" w:rsidRPr="00FF590B" w:rsidRDefault="00022F55" w:rsidP="004939F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第４章[その１･第41－54条]</w:t>
            </w:r>
          </w:p>
        </w:tc>
        <w:tc>
          <w:tcPr>
            <w:tcW w:w="4609" w:type="dxa"/>
            <w:shd w:val="clear" w:color="auto" w:fill="auto"/>
          </w:tcPr>
          <w:p w14:paraId="7C509011" w14:textId="77777777" w:rsidR="00022F55" w:rsidRPr="00E229F5" w:rsidRDefault="00022F55" w:rsidP="004939F8">
            <w:pPr>
              <w:rPr>
                <w:sz w:val="18"/>
                <w:szCs w:val="18"/>
                <w:u w:val="single" w:color="999999"/>
              </w:rPr>
            </w:pPr>
            <w:r w:rsidRPr="00E229F5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40BBEDC8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49DFAB6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3BA7BE8E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　</w:t>
      </w:r>
      <w:r w:rsidR="00F17FAC" w:rsidRPr="000C5BCD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2D462E65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786EA63D" w14:textId="77777777" w:rsidR="00F17FAC" w:rsidRPr="007C0907" w:rsidRDefault="00F17FAC" w:rsidP="00F17FAC">
      <w:pPr>
        <w:rPr>
          <w:rFonts w:ascii="ＭＳ 明朝" w:hAnsi="ＭＳ 明朝"/>
          <w:u w:val="single" w:color="A6A6A6"/>
        </w:rPr>
      </w:pPr>
      <w:r w:rsidRPr="007C0907">
        <w:rPr>
          <w:rFonts w:ascii="ＭＳ 明朝" w:hAnsi="ＭＳ 明朝" w:hint="eastAsia"/>
          <w:u w:val="single" w:color="A6A6A6"/>
        </w:rPr>
        <w:t xml:space="preserve">                        </w:t>
      </w:r>
    </w:p>
    <w:p w14:paraId="47EC724A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3　</w:t>
      </w:r>
      <w:r w:rsidR="00F17FAC" w:rsidRPr="000C5BCD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54E94BBC" w14:textId="77777777" w:rsidR="004F0885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4　</w:t>
      </w:r>
      <w:r w:rsidR="00A77E70" w:rsidRPr="000C5BCD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150B56BF" w14:textId="77777777" w:rsidR="004F0885" w:rsidRPr="007C0907" w:rsidRDefault="00A77E70" w:rsidP="004F0885">
      <w:pPr>
        <w:rPr>
          <w:rFonts w:ascii="ＭＳ 明朝" w:hAnsi="ＭＳ 明朝"/>
          <w:u w:val="single" w:color="A6A6A6"/>
        </w:rPr>
      </w:pPr>
      <w:r w:rsidRPr="007C0907">
        <w:rPr>
          <w:rFonts w:ascii="ＭＳ 明朝" w:hAnsi="ＭＳ 明朝" w:hint="eastAsia"/>
          <w:u w:val="single" w:color="A6A6A6"/>
        </w:rPr>
        <w:t xml:space="preserve">                        </w:t>
      </w:r>
    </w:p>
    <w:p w14:paraId="6F0BA2FE" w14:textId="77777777" w:rsidR="004F0885" w:rsidRPr="007C0907" w:rsidRDefault="00B83E3B" w:rsidP="004F0885">
      <w:pPr>
        <w:rPr>
          <w:rFonts w:ascii="ＭＳ 明朝" w:hAnsi="ＭＳ 明朝"/>
          <w:u w:val="single" w:color="A6A6A6"/>
        </w:rPr>
      </w:pPr>
      <w:r w:rsidRPr="007C0907">
        <w:rPr>
          <w:rFonts w:ascii="ＭＳ 明朝" w:hAnsi="ＭＳ 明朝" w:hint="eastAsia"/>
          <w:u w:val="single" w:color="A6A6A6"/>
        </w:rPr>
        <w:t xml:space="preserve">   </w:t>
      </w:r>
      <w:r w:rsidR="004F0885" w:rsidRPr="007C0907">
        <w:rPr>
          <w:rFonts w:ascii="ＭＳ 明朝" w:hAnsi="ＭＳ 明朝" w:hint="eastAsia"/>
          <w:u w:val="single" w:color="A6A6A6"/>
        </w:rPr>
        <w:t xml:space="preserve">　　　　　　　　　　　</w:t>
      </w:r>
    </w:p>
    <w:p w14:paraId="2C78E0A9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5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344F8CEF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6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ADE88FC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7　</w:t>
      </w:r>
      <w:r w:rsidR="00F17FAC" w:rsidRPr="000C5BCD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14:paraId="763A156B" w14:textId="77777777" w:rsidR="00F17FAC" w:rsidRPr="00FF590B" w:rsidRDefault="00F17FAC" w:rsidP="00F17FAC">
      <w:pPr>
        <w:rPr>
          <w:rFonts w:ascii="ＭＳ 明朝" w:hAnsi="ＭＳ 明朝"/>
        </w:rPr>
      </w:pPr>
      <w:r w:rsidRPr="00FF590B">
        <w:rPr>
          <w:rFonts w:ascii="ＭＳ 明朝" w:hAnsi="ＭＳ 明朝" w:hint="eastAsia"/>
        </w:rPr>
        <w:t xml:space="preserve">　　　　　　　　　　　　                        </w:t>
      </w:r>
    </w:p>
    <w:p w14:paraId="2D549D0A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8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22194327" w14:textId="77777777" w:rsidR="00F17FAC" w:rsidRPr="007C0907" w:rsidRDefault="00F17FAC" w:rsidP="00F17FAC">
      <w:pPr>
        <w:rPr>
          <w:rFonts w:ascii="ＭＳ 明朝" w:hAnsi="ＭＳ 明朝"/>
          <w:u w:val="single" w:color="A6A6A6"/>
        </w:rPr>
      </w:pPr>
      <w:r w:rsidRPr="007C0907">
        <w:rPr>
          <w:rFonts w:ascii="ＭＳ 明朝" w:hAnsi="ＭＳ 明朝" w:hint="eastAsia"/>
          <w:u w:val="single" w:color="A6A6A6"/>
        </w:rPr>
        <w:t xml:space="preserve">   　　　　　　　　　　　</w:t>
      </w:r>
    </w:p>
    <w:p w14:paraId="3E3203B0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9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 </w:t>
      </w:r>
    </w:p>
    <w:p w14:paraId="1FC44C95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10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48BABB35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11　</w:t>
      </w:r>
      <w:r w:rsidR="00F17FA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3EACBA3E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12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0371BC23" w14:textId="77777777" w:rsidR="00F17FAC" w:rsidRPr="007C0907" w:rsidRDefault="00F17FAC" w:rsidP="00F17FAC">
      <w:pPr>
        <w:rPr>
          <w:rFonts w:ascii="ＭＳ 明朝" w:hAnsi="ＭＳ 明朝"/>
          <w:u w:val="single" w:color="A6A6A6"/>
        </w:rPr>
      </w:pPr>
      <w:r w:rsidRPr="007C0907">
        <w:rPr>
          <w:rFonts w:ascii="ＭＳ 明朝" w:hAnsi="ＭＳ 明朝" w:hint="eastAsia"/>
          <w:u w:val="single" w:color="A6A6A6"/>
        </w:rPr>
        <w:t xml:space="preserve">                        </w:t>
      </w:r>
    </w:p>
    <w:p w14:paraId="3D4B3580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13　</w:t>
      </w:r>
      <w:r w:rsidR="00F17FA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09503E7A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14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6799307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15　</w:t>
      </w:r>
      <w:r w:rsidR="00F17FA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10A6309" w14:textId="77777777" w:rsidR="00F17FAC" w:rsidRPr="000C5BCD" w:rsidRDefault="00FB775A" w:rsidP="00F17FA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16　</w:t>
      </w:r>
      <w:r w:rsidR="00F17FA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668634E5" w14:textId="77777777" w:rsidR="00F17FAC" w:rsidRPr="000C5BCD" w:rsidRDefault="00E54BE5" w:rsidP="00F17FA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000000"/>
        </w:rPr>
        <w:t xml:space="preserve">17　</w:t>
      </w:r>
      <w:r w:rsidR="00FF590B">
        <w:rPr>
          <w:rFonts w:ascii="ＭＳ 明朝" w:hAnsi="ＭＳ 明朝" w:hint="eastAsia"/>
          <w:u w:val="single" w:color="000000"/>
        </w:rPr>
        <w:t xml:space="preserve">　</w:t>
      </w:r>
      <w:r w:rsidR="00F17FAC" w:rsidRPr="000C5BCD">
        <w:rPr>
          <w:rFonts w:ascii="ＭＳ 明朝" w:hAnsi="ＭＳ 明朝" w:hint="eastAsia"/>
          <w:u w:val="single" w:color="000000"/>
        </w:rPr>
        <w:t xml:space="preserve">　　　　　</w:t>
      </w:r>
      <w:r w:rsidR="00F17FAC" w:rsidRPr="000C5BCD">
        <w:rPr>
          <w:rFonts w:ascii="ＭＳ 明朝" w:hAnsi="ＭＳ 明朝" w:hint="eastAsia"/>
          <w:u w:val="single"/>
        </w:rPr>
        <w:t xml:space="preserve">　　　　</w:t>
      </w:r>
      <w:r w:rsidR="00F17FAC" w:rsidRPr="000C5BCD">
        <w:rPr>
          <w:rFonts w:ascii="ＭＳ 明朝" w:hAnsi="ＭＳ 明朝" w:hint="eastAsia"/>
          <w:u w:val="single" w:color="999999"/>
        </w:rPr>
        <w:t xml:space="preserve"> </w:t>
      </w:r>
    </w:p>
    <w:p w14:paraId="45A83339" w14:textId="77777777" w:rsidR="00F17FAC" w:rsidRPr="000C5BCD" w:rsidRDefault="00F17FAC" w:rsidP="00F17FA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0C1D91D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07B30B59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AC718B0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430B2374" w14:textId="77777777" w:rsidR="00F17FAC" w:rsidRPr="00A77E70" w:rsidRDefault="00F17FAC" w:rsidP="00F17FA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1D5BFB60" w14:textId="77777777" w:rsidR="00022F55" w:rsidRPr="00022F55" w:rsidRDefault="00B5005C" w:rsidP="00B5005C">
      <w:pPr>
        <w:rPr>
          <w:rFonts w:ascii="HG丸ｺﾞｼｯｸM-PRO" w:eastAsia="HG丸ｺﾞｼｯｸM-PRO" w:hAnsi="HG丸ｺﾞｼｯｸM-PRO"/>
          <w:sz w:val="24"/>
        </w:rPr>
      </w:pPr>
      <w:r w:rsidRPr="00022F55">
        <w:rPr>
          <w:rFonts w:ascii="HG丸ｺﾞｼｯｸM-PRO" w:eastAsia="HG丸ｺﾞｼｯｸM-PRO" w:hAnsi="HG丸ｺﾞｼｯｸM-PRO" w:hint="eastAsia"/>
          <w:sz w:val="24"/>
        </w:rPr>
        <w:t>▶第</w:t>
      </w:r>
      <w:r w:rsidRPr="00022F55">
        <w:rPr>
          <w:rFonts w:ascii="HG丸ｺﾞｼｯｸM-PRO" w:eastAsia="HG丸ｺﾞｼｯｸM-PRO" w:hAnsi="HG丸ｺﾞｼｯｸM-PRO"/>
          <w:sz w:val="24"/>
        </w:rPr>
        <w:t>4</w:t>
      </w:r>
      <w:r w:rsidRPr="00022F55">
        <w:rPr>
          <w:rFonts w:ascii="HG丸ｺﾞｼｯｸM-PRO" w:eastAsia="HG丸ｺﾞｼｯｸM-PRO" w:hAnsi="HG丸ｺﾞｼｯｸM-PRO" w:hint="eastAsia"/>
          <w:sz w:val="24"/>
        </w:rPr>
        <w:t>章　国会</w:t>
      </w:r>
    </w:p>
    <w:p w14:paraId="6CC74A5E" w14:textId="77777777" w:rsidR="00B5005C" w:rsidRPr="00022F55" w:rsidRDefault="00B5005C" w:rsidP="00B5005C">
      <w:pPr>
        <w:rPr>
          <w:szCs w:val="20"/>
        </w:rPr>
      </w:pPr>
    </w:p>
    <w:p w14:paraId="347CF6B4" w14:textId="3438BC4C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41</w:t>
      </w:r>
      <w:r w:rsidRPr="00B5005C">
        <w:rPr>
          <w:rFonts w:hint="eastAsia"/>
          <w:szCs w:val="20"/>
        </w:rPr>
        <w:t>条【国会の地位・立法権】国会は，</w:t>
      </w:r>
      <w:r w:rsidR="00022F55">
        <w:rPr>
          <w:rFonts w:ascii="ＭＳ 明朝" w:hAnsi="ＭＳ 明朝" w:hint="eastAsia"/>
          <w:szCs w:val="20"/>
        </w:rPr>
        <w:t>(　１　)</w:t>
      </w:r>
      <w:r w:rsidRPr="00B5005C">
        <w:rPr>
          <w:rFonts w:hint="eastAsia"/>
          <w:szCs w:val="20"/>
        </w:rPr>
        <w:t>の最高機関であつて，国の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ゆい</w:t>
            </w:r>
          </w:rt>
          <w:rubyBase>
            <w:r w:rsidR="00AA2877">
              <w:rPr>
                <w:rFonts w:hint="eastAsia"/>
                <w:szCs w:val="20"/>
              </w:rPr>
              <w:t>唯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いつ</w:t>
            </w:r>
          </w:rt>
          <w:rubyBase>
            <w:r w:rsidR="00AA2877">
              <w:rPr>
                <w:rFonts w:hint="eastAsia"/>
                <w:szCs w:val="20"/>
              </w:rPr>
              <w:t>一</w:t>
            </w:r>
          </w:rubyBase>
        </w:ruby>
      </w:r>
      <w:r w:rsidRPr="00B5005C">
        <w:rPr>
          <w:rFonts w:hint="eastAsia"/>
          <w:szCs w:val="20"/>
        </w:rPr>
        <w:t>の</w:t>
      </w:r>
      <w:r w:rsidR="00022F55">
        <w:rPr>
          <w:rFonts w:ascii="ＭＳ 明朝" w:hAnsi="ＭＳ 明朝" w:hint="eastAsia"/>
          <w:szCs w:val="20"/>
        </w:rPr>
        <w:t>(　２　)</w:t>
      </w:r>
      <w:r w:rsidRPr="00B5005C">
        <w:rPr>
          <w:rFonts w:hint="eastAsia"/>
          <w:szCs w:val="20"/>
        </w:rPr>
        <w:t>機関である。</w:t>
      </w:r>
    </w:p>
    <w:p w14:paraId="3911294A" w14:textId="77777777" w:rsidR="00B5005C" w:rsidRPr="00022F55" w:rsidRDefault="00B5005C" w:rsidP="00B5005C">
      <w:pPr>
        <w:rPr>
          <w:szCs w:val="20"/>
        </w:rPr>
      </w:pPr>
    </w:p>
    <w:p w14:paraId="6269C3D0" w14:textId="77777777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42</w:t>
      </w:r>
      <w:r w:rsidRPr="00B5005C">
        <w:rPr>
          <w:rFonts w:hint="eastAsia"/>
          <w:szCs w:val="20"/>
        </w:rPr>
        <w:t>条【両院制】国会は，</w:t>
      </w:r>
      <w:r w:rsidR="00022F55">
        <w:rPr>
          <w:rFonts w:ascii="ＭＳ 明朝" w:hAnsi="ＭＳ 明朝" w:hint="eastAsia"/>
          <w:szCs w:val="20"/>
        </w:rPr>
        <w:t>(　３　)</w:t>
      </w:r>
      <w:r w:rsidRPr="00B5005C">
        <w:rPr>
          <w:rFonts w:hint="eastAsia"/>
          <w:szCs w:val="20"/>
        </w:rPr>
        <w:t>及び</w:t>
      </w:r>
      <w:r w:rsidR="00022F55">
        <w:rPr>
          <w:rFonts w:ascii="ＭＳ 明朝" w:hAnsi="ＭＳ 明朝" w:hint="eastAsia"/>
          <w:szCs w:val="20"/>
        </w:rPr>
        <w:t>(　４　)</w:t>
      </w:r>
      <w:r w:rsidRPr="00B5005C">
        <w:rPr>
          <w:rFonts w:hint="eastAsia"/>
          <w:szCs w:val="20"/>
        </w:rPr>
        <w:t>の両議院でこれを構成する。</w:t>
      </w:r>
    </w:p>
    <w:p w14:paraId="0E89EACB" w14:textId="77777777" w:rsidR="00B5005C" w:rsidRPr="00022F55" w:rsidRDefault="00B5005C" w:rsidP="00B5005C">
      <w:pPr>
        <w:rPr>
          <w:szCs w:val="20"/>
        </w:rPr>
      </w:pPr>
    </w:p>
    <w:p w14:paraId="5C011442" w14:textId="77777777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43</w:t>
      </w:r>
      <w:r w:rsidRPr="00B5005C">
        <w:rPr>
          <w:rFonts w:hint="eastAsia"/>
          <w:szCs w:val="20"/>
        </w:rPr>
        <w:t>条【両議院の組織・代表】</w:t>
      </w:r>
    </w:p>
    <w:p w14:paraId="30730FC1" w14:textId="77777777" w:rsidR="00B5005C" w:rsidRPr="00B5005C" w:rsidRDefault="00B5005C" w:rsidP="00022F55">
      <w:pPr>
        <w:numPr>
          <w:ilvl w:val="0"/>
          <w:numId w:val="1"/>
        </w:numPr>
        <w:rPr>
          <w:szCs w:val="20"/>
        </w:rPr>
      </w:pPr>
      <w:r w:rsidRPr="00B5005C">
        <w:rPr>
          <w:rFonts w:hint="eastAsia"/>
          <w:szCs w:val="20"/>
        </w:rPr>
        <w:t>両議院は，全国民を</w:t>
      </w:r>
      <w:r w:rsidR="00022F55">
        <w:rPr>
          <w:rFonts w:ascii="ＭＳ 明朝" w:hAnsi="ＭＳ 明朝" w:hint="eastAsia"/>
          <w:szCs w:val="20"/>
        </w:rPr>
        <w:t>(　５　)</w:t>
      </w:r>
      <w:r w:rsidRPr="00B5005C">
        <w:rPr>
          <w:rFonts w:hint="eastAsia"/>
          <w:szCs w:val="20"/>
        </w:rPr>
        <w:t>する選挙された</w:t>
      </w:r>
      <w:r w:rsidR="00022F55">
        <w:rPr>
          <w:rFonts w:ascii="ＭＳ 明朝" w:hAnsi="ＭＳ 明朝" w:hint="eastAsia"/>
          <w:szCs w:val="20"/>
        </w:rPr>
        <w:t>(　６　)</w:t>
      </w:r>
      <w:r w:rsidRPr="00B5005C">
        <w:rPr>
          <w:rFonts w:hint="eastAsia"/>
          <w:szCs w:val="20"/>
        </w:rPr>
        <w:t>でこれを組織する。</w:t>
      </w:r>
    </w:p>
    <w:p w14:paraId="4930288B" w14:textId="77777777" w:rsidR="00B5005C" w:rsidRPr="00B5005C" w:rsidRDefault="00B5005C" w:rsidP="00022F55">
      <w:pPr>
        <w:numPr>
          <w:ilvl w:val="0"/>
          <w:numId w:val="1"/>
        </w:numPr>
        <w:rPr>
          <w:szCs w:val="20"/>
        </w:rPr>
      </w:pPr>
      <w:r w:rsidRPr="00B5005C">
        <w:rPr>
          <w:rFonts w:hint="eastAsia"/>
          <w:szCs w:val="20"/>
        </w:rPr>
        <w:t>両議院の</w:t>
      </w:r>
      <w:r w:rsidR="00022F55">
        <w:rPr>
          <w:rFonts w:ascii="ＭＳ 明朝" w:hAnsi="ＭＳ 明朝" w:hint="eastAsia"/>
          <w:szCs w:val="20"/>
        </w:rPr>
        <w:t>(　６　)</w:t>
      </w:r>
      <w:r w:rsidRPr="00B5005C">
        <w:rPr>
          <w:rFonts w:hint="eastAsia"/>
          <w:szCs w:val="20"/>
        </w:rPr>
        <w:t>の</w:t>
      </w:r>
      <w:r w:rsidR="00022F55">
        <w:rPr>
          <w:rFonts w:ascii="ＭＳ 明朝" w:hAnsi="ＭＳ 明朝" w:hint="eastAsia"/>
          <w:szCs w:val="20"/>
        </w:rPr>
        <w:t>(　７　)</w:t>
      </w:r>
      <w:r w:rsidRPr="00B5005C">
        <w:rPr>
          <w:rFonts w:hint="eastAsia"/>
          <w:szCs w:val="20"/>
        </w:rPr>
        <w:t>は，法律でこれを定める。</w:t>
      </w:r>
    </w:p>
    <w:p w14:paraId="579036A2" w14:textId="77777777" w:rsidR="00B5005C" w:rsidRPr="00022F55" w:rsidRDefault="00B5005C" w:rsidP="00B5005C">
      <w:pPr>
        <w:rPr>
          <w:szCs w:val="20"/>
        </w:rPr>
      </w:pPr>
    </w:p>
    <w:p w14:paraId="528CD265" w14:textId="74BB350C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44</w:t>
      </w:r>
      <w:r w:rsidRPr="00B5005C">
        <w:rPr>
          <w:rFonts w:hint="eastAsia"/>
          <w:szCs w:val="20"/>
        </w:rPr>
        <w:t>条【議員及び選挙人の資格】両議院の</w:t>
      </w:r>
      <w:r w:rsidR="00022F55">
        <w:rPr>
          <w:rFonts w:ascii="ＭＳ 明朝" w:hAnsi="ＭＳ 明朝" w:hint="eastAsia"/>
          <w:szCs w:val="20"/>
        </w:rPr>
        <w:t>(　６　)</w:t>
      </w:r>
      <w:r w:rsidRPr="00B5005C">
        <w:rPr>
          <w:rFonts w:hint="eastAsia"/>
          <w:szCs w:val="20"/>
        </w:rPr>
        <w:t>及びその</w:t>
      </w:r>
      <w:r w:rsidR="00022F55">
        <w:rPr>
          <w:rFonts w:ascii="ＭＳ 明朝" w:hAnsi="ＭＳ 明朝" w:hint="eastAsia"/>
          <w:szCs w:val="20"/>
        </w:rPr>
        <w:t>(　８　)</w:t>
      </w:r>
      <w:r w:rsidRPr="00B5005C">
        <w:rPr>
          <w:rFonts w:hint="eastAsia"/>
          <w:szCs w:val="20"/>
        </w:rPr>
        <w:t>の資格は，法律でこれを定める。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ただ</w:t>
            </w:r>
          </w:rt>
          <w:rubyBase>
            <w:r w:rsidR="00AA2877">
              <w:rPr>
                <w:rFonts w:hint="eastAsia"/>
                <w:szCs w:val="20"/>
              </w:rPr>
              <w:t>但</w:t>
            </w:r>
          </w:rubyBase>
        </w:ruby>
      </w:r>
      <w:r w:rsidRPr="00B5005C">
        <w:rPr>
          <w:rFonts w:hint="eastAsia"/>
          <w:szCs w:val="20"/>
        </w:rPr>
        <w:t>し，人種，信条，性別，社会的身分，</w:t>
      </w:r>
      <w:r w:rsidR="00022F55">
        <w:rPr>
          <w:rFonts w:ascii="ＭＳ 明朝" w:hAnsi="ＭＳ 明朝" w:hint="eastAsia"/>
          <w:szCs w:val="20"/>
        </w:rPr>
        <w:t>(　９　)</w:t>
      </w:r>
      <w:r w:rsidRPr="00B5005C">
        <w:rPr>
          <w:rFonts w:hint="eastAsia"/>
          <w:szCs w:val="20"/>
        </w:rPr>
        <w:t>，教育，財産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AA2877">
              <w:rPr>
                <w:rFonts w:hint="eastAsia"/>
                <w:szCs w:val="20"/>
              </w:rPr>
              <w:t>又</w:t>
            </w:r>
          </w:rubyBase>
        </w:ruby>
      </w:r>
      <w:r w:rsidRPr="00B5005C">
        <w:rPr>
          <w:rFonts w:hint="eastAsia"/>
          <w:szCs w:val="20"/>
        </w:rPr>
        <w:t>は収入によつて</w:t>
      </w:r>
      <w:r w:rsidR="00022F55">
        <w:rPr>
          <w:rFonts w:ascii="ＭＳ 明朝" w:hAnsi="ＭＳ 明朝" w:hint="eastAsia"/>
          <w:szCs w:val="20"/>
        </w:rPr>
        <w:t>(　10　)</w:t>
      </w:r>
      <w:r w:rsidRPr="00B5005C">
        <w:rPr>
          <w:rFonts w:hint="eastAsia"/>
          <w:szCs w:val="20"/>
        </w:rPr>
        <w:t>してはならない。</w:t>
      </w:r>
    </w:p>
    <w:p w14:paraId="7F705BF5" w14:textId="77777777" w:rsidR="00B5005C" w:rsidRPr="00022F55" w:rsidRDefault="00B5005C" w:rsidP="00B5005C">
      <w:pPr>
        <w:rPr>
          <w:szCs w:val="20"/>
        </w:rPr>
      </w:pPr>
    </w:p>
    <w:p w14:paraId="1484BC18" w14:textId="2BB44B2B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45</w:t>
      </w:r>
      <w:r w:rsidRPr="00B5005C">
        <w:rPr>
          <w:rFonts w:hint="eastAsia"/>
          <w:szCs w:val="20"/>
        </w:rPr>
        <w:t>条【衆議院議員の任期】衆議院議員の任期は，</w:t>
      </w:r>
      <w:r w:rsidR="00022F55">
        <w:rPr>
          <w:rFonts w:ascii="ＭＳ 明朝" w:hAnsi="ＭＳ 明朝" w:hint="eastAsia"/>
          <w:szCs w:val="20"/>
        </w:rPr>
        <w:t>(　11　)</w:t>
      </w:r>
      <w:r w:rsidRPr="00B5005C">
        <w:rPr>
          <w:rFonts w:hint="eastAsia"/>
          <w:szCs w:val="20"/>
        </w:rPr>
        <w:t>年とする。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ただ</w:t>
            </w:r>
          </w:rt>
          <w:rubyBase>
            <w:r w:rsidR="00AA2877">
              <w:rPr>
                <w:rFonts w:hint="eastAsia"/>
                <w:szCs w:val="20"/>
              </w:rPr>
              <w:t>但</w:t>
            </w:r>
          </w:rubyBase>
        </w:ruby>
      </w:r>
      <w:r w:rsidRPr="00B5005C">
        <w:rPr>
          <w:rFonts w:hint="eastAsia"/>
          <w:szCs w:val="20"/>
        </w:rPr>
        <w:t>し，衆議院</w:t>
      </w:r>
      <w:r w:rsidR="00022F55">
        <w:rPr>
          <w:rFonts w:ascii="ＭＳ 明朝" w:hAnsi="ＭＳ 明朝" w:hint="eastAsia"/>
          <w:szCs w:val="20"/>
        </w:rPr>
        <w:t>(　12　)</w:t>
      </w:r>
      <w:r w:rsidRPr="00B5005C">
        <w:rPr>
          <w:rFonts w:hint="eastAsia"/>
          <w:szCs w:val="20"/>
        </w:rPr>
        <w:t>の場合には，その期間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まん</w:t>
            </w:r>
          </w:rt>
          <w:rubyBase>
            <w:r w:rsidR="00AA2877">
              <w:rPr>
                <w:rFonts w:hint="eastAsia"/>
                <w:szCs w:val="20"/>
              </w:rPr>
              <w:t>満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りょう</w:t>
            </w:r>
          </w:rt>
          <w:rubyBase>
            <w:r w:rsidR="00AA2877">
              <w:rPr>
                <w:rFonts w:hint="eastAsia"/>
                <w:szCs w:val="20"/>
              </w:rPr>
              <w:t>了</w:t>
            </w:r>
          </w:rubyBase>
        </w:ruby>
      </w:r>
      <w:r w:rsidRPr="00B5005C">
        <w:rPr>
          <w:rFonts w:hint="eastAsia"/>
          <w:szCs w:val="20"/>
        </w:rPr>
        <w:t>前に終了する。</w:t>
      </w:r>
    </w:p>
    <w:p w14:paraId="4330A263" w14:textId="77777777" w:rsidR="00B5005C" w:rsidRPr="00022F55" w:rsidRDefault="00B5005C" w:rsidP="00B5005C">
      <w:pPr>
        <w:rPr>
          <w:szCs w:val="20"/>
        </w:rPr>
      </w:pPr>
    </w:p>
    <w:p w14:paraId="3BD27640" w14:textId="77777777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46</w:t>
      </w:r>
      <w:r w:rsidRPr="00B5005C">
        <w:rPr>
          <w:rFonts w:hint="eastAsia"/>
          <w:szCs w:val="20"/>
        </w:rPr>
        <w:t>条【参議院議員の任期】参議院議員の任期は，</w:t>
      </w:r>
      <w:r w:rsidR="00022F55">
        <w:rPr>
          <w:rFonts w:ascii="ＭＳ 明朝" w:hAnsi="ＭＳ 明朝" w:hint="eastAsia"/>
          <w:szCs w:val="20"/>
        </w:rPr>
        <w:t>(　13　)年</w:t>
      </w:r>
      <w:r w:rsidRPr="00B5005C">
        <w:rPr>
          <w:rFonts w:hint="eastAsia"/>
          <w:szCs w:val="20"/>
        </w:rPr>
        <w:t>とし，</w:t>
      </w:r>
      <w:r w:rsidR="00022F55">
        <w:rPr>
          <w:rFonts w:ascii="ＭＳ 明朝" w:hAnsi="ＭＳ 明朝" w:hint="eastAsia"/>
          <w:szCs w:val="20"/>
        </w:rPr>
        <w:t>(　14　)</w:t>
      </w:r>
      <w:r w:rsidRPr="00B5005C">
        <w:rPr>
          <w:rFonts w:hint="eastAsia"/>
          <w:szCs w:val="20"/>
        </w:rPr>
        <w:t>年ごとに議員の</w:t>
      </w:r>
      <w:r w:rsidR="00022F55">
        <w:rPr>
          <w:rFonts w:ascii="ＭＳ 明朝" w:hAnsi="ＭＳ 明朝" w:hint="eastAsia"/>
          <w:szCs w:val="20"/>
        </w:rPr>
        <w:t>(　15　)</w:t>
      </w:r>
      <w:r w:rsidRPr="00B5005C">
        <w:rPr>
          <w:rFonts w:hint="eastAsia"/>
          <w:szCs w:val="20"/>
        </w:rPr>
        <w:t>を改選する。</w:t>
      </w:r>
    </w:p>
    <w:p w14:paraId="140F3744" w14:textId="77777777" w:rsidR="00B5005C" w:rsidRPr="00022F55" w:rsidRDefault="00B5005C" w:rsidP="00B5005C">
      <w:pPr>
        <w:rPr>
          <w:szCs w:val="20"/>
        </w:rPr>
      </w:pPr>
    </w:p>
    <w:p w14:paraId="26C7E028" w14:textId="383467BD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47</w:t>
      </w:r>
      <w:r w:rsidRPr="00B5005C">
        <w:rPr>
          <w:rFonts w:hint="eastAsia"/>
          <w:szCs w:val="20"/>
        </w:rPr>
        <w:t>条【選挙に関する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じ</w:t>
            </w:r>
          </w:rt>
          <w:rubyBase>
            <w:r w:rsidR="00AA2877">
              <w:rPr>
                <w:rFonts w:hint="eastAsia"/>
                <w:szCs w:val="20"/>
              </w:rPr>
              <w:t>事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AA2877">
              <w:rPr>
                <w:rFonts w:hint="eastAsia"/>
                <w:szCs w:val="20"/>
              </w:rPr>
              <w:t>項</w:t>
            </w:r>
          </w:rubyBase>
        </w:ruby>
      </w:r>
      <w:r w:rsidRPr="00B5005C">
        <w:rPr>
          <w:rFonts w:hint="eastAsia"/>
          <w:szCs w:val="20"/>
        </w:rPr>
        <w:t>】</w:t>
      </w:r>
      <w:r w:rsidR="00022F55">
        <w:rPr>
          <w:rFonts w:ascii="ＭＳ 明朝" w:hAnsi="ＭＳ 明朝" w:hint="eastAsia"/>
          <w:szCs w:val="20"/>
        </w:rPr>
        <w:t>(　16　)</w:t>
      </w:r>
      <w:r w:rsidRPr="00B5005C">
        <w:rPr>
          <w:rFonts w:hint="eastAsia"/>
          <w:szCs w:val="20"/>
        </w:rPr>
        <w:t>，</w:t>
      </w:r>
      <w:r w:rsidR="00022F55">
        <w:rPr>
          <w:rFonts w:ascii="ＭＳ 明朝" w:hAnsi="ＭＳ 明朝" w:hint="eastAsia"/>
          <w:szCs w:val="20"/>
        </w:rPr>
        <w:t>(　17　)</w:t>
      </w:r>
      <w:r w:rsidRPr="00B5005C">
        <w:rPr>
          <w:rFonts w:hint="eastAsia"/>
          <w:szCs w:val="20"/>
        </w:rPr>
        <w:t>の方法その他両議院の議員の選挙に関する事項は，法律でこれを定める。</w:t>
      </w:r>
    </w:p>
    <w:p w14:paraId="5CEF17B3" w14:textId="77777777" w:rsidR="00B5005C" w:rsidRPr="00022F55" w:rsidRDefault="00B5005C" w:rsidP="00B5005C">
      <w:pPr>
        <w:rPr>
          <w:szCs w:val="20"/>
        </w:rPr>
      </w:pPr>
    </w:p>
    <w:p w14:paraId="5B6D1E91" w14:textId="32402074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48</w:t>
      </w:r>
      <w:r w:rsidRPr="00B5005C">
        <w:rPr>
          <w:rFonts w:hint="eastAsia"/>
          <w:szCs w:val="20"/>
        </w:rPr>
        <w:t>条【両議院議員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けん</w:t>
            </w:r>
          </w:rt>
          <w:rubyBase>
            <w:r w:rsidR="00AA2877">
              <w:rPr>
                <w:rFonts w:hint="eastAsia"/>
                <w:szCs w:val="20"/>
              </w:rPr>
              <w:t>兼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しょく</w:t>
            </w:r>
          </w:rt>
          <w:rubyBase>
            <w:r w:rsidR="00AA2877">
              <w:rPr>
                <w:rFonts w:hint="eastAsia"/>
                <w:szCs w:val="20"/>
              </w:rPr>
              <w:t>職</w:t>
            </w:r>
          </w:rubyBase>
        </w:ruby>
      </w:r>
      <w:r w:rsidRPr="00B5005C">
        <w:rPr>
          <w:rFonts w:hint="eastAsia"/>
          <w:szCs w:val="20"/>
        </w:rPr>
        <w:t>の禁止】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なん</w:t>
            </w:r>
          </w:rt>
          <w:rubyBase>
            <w:r w:rsidR="00AA2877">
              <w:rPr>
                <w:rFonts w:hint="eastAsia"/>
                <w:szCs w:val="20"/>
              </w:rPr>
              <w:t>何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ぴと</w:t>
            </w:r>
          </w:rt>
          <w:rubyBase>
            <w:r w:rsidR="00AA2877">
              <w:rPr>
                <w:rFonts w:hint="eastAsia"/>
                <w:szCs w:val="20"/>
              </w:rPr>
              <w:t>人</w:t>
            </w:r>
          </w:rubyBase>
        </w:ruby>
      </w:r>
      <w:r w:rsidRPr="00B5005C">
        <w:rPr>
          <w:rFonts w:hint="eastAsia"/>
          <w:szCs w:val="20"/>
        </w:rPr>
        <w:t>も，同時に両議院の議員たることはできない。</w:t>
      </w:r>
    </w:p>
    <w:p w14:paraId="043A9A23" w14:textId="77777777" w:rsidR="00B5005C" w:rsidRPr="00B5005C" w:rsidRDefault="00B5005C" w:rsidP="00B5005C">
      <w:pPr>
        <w:rPr>
          <w:szCs w:val="20"/>
        </w:rPr>
      </w:pPr>
    </w:p>
    <w:p w14:paraId="5737F50C" w14:textId="77777777" w:rsidR="00FB775A" w:rsidRDefault="00FB775A" w:rsidP="00B5005C">
      <w:pPr>
        <w:rPr>
          <w:szCs w:val="20"/>
          <w:u w:val="single" w:color="808080"/>
        </w:rPr>
      </w:pPr>
    </w:p>
    <w:p w14:paraId="18C0C061" w14:textId="77777777" w:rsidR="00B5005C" w:rsidRPr="002878AD" w:rsidRDefault="00B5005C" w:rsidP="00B5005C">
      <w:pPr>
        <w:rPr>
          <w:szCs w:val="20"/>
          <w:u w:color="808080"/>
        </w:rPr>
      </w:pPr>
      <w:r w:rsidRPr="002878AD">
        <w:rPr>
          <w:rFonts w:hint="eastAsia"/>
          <w:szCs w:val="20"/>
          <w:u w:val="single" w:color="808080"/>
        </w:rPr>
        <w:lastRenderedPageBreak/>
        <w:t xml:space="preserve">　　　　　　　　　　　　</w:t>
      </w:r>
    </w:p>
    <w:p w14:paraId="35A0F5BF" w14:textId="77777777" w:rsidR="00B5005C" w:rsidRPr="000C5BCD" w:rsidRDefault="00E54BE5" w:rsidP="00B5005C">
      <w:pPr>
        <w:rPr>
          <w:rFonts w:ascii="ＭＳ 明朝" w:hAnsi="ＭＳ 明朝"/>
          <w:szCs w:val="20"/>
          <w:u w:val="single" w:color="000000"/>
        </w:rPr>
      </w:pPr>
      <w:r w:rsidRPr="000C5BCD">
        <w:rPr>
          <w:rFonts w:ascii="ＭＳ 明朝" w:hAnsi="ＭＳ 明朝" w:hint="eastAsia"/>
          <w:szCs w:val="20"/>
          <w:u w:val="single" w:color="000000"/>
        </w:rPr>
        <w:t xml:space="preserve">18　</w:t>
      </w:r>
      <w:r w:rsidR="00B5005C" w:rsidRPr="000C5BCD">
        <w:rPr>
          <w:rFonts w:ascii="ＭＳ 明朝" w:hAnsi="ＭＳ 明朝" w:hint="eastAsia"/>
          <w:szCs w:val="20"/>
          <w:u w:val="single" w:color="000000"/>
        </w:rPr>
        <w:t xml:space="preserve">　　　　　　　　　　</w:t>
      </w:r>
    </w:p>
    <w:p w14:paraId="7B00762D" w14:textId="77777777" w:rsidR="00B5005C" w:rsidRPr="000C5BCD" w:rsidRDefault="00E54BE5" w:rsidP="00B5005C">
      <w:pPr>
        <w:rPr>
          <w:rFonts w:ascii="ＭＳ 明朝" w:hAnsi="ＭＳ 明朝"/>
          <w:szCs w:val="20"/>
          <w:u w:val="single"/>
        </w:rPr>
      </w:pPr>
      <w:r w:rsidRPr="000C5BCD">
        <w:rPr>
          <w:rFonts w:ascii="ＭＳ 明朝" w:hAnsi="ＭＳ 明朝" w:hint="eastAsia"/>
          <w:szCs w:val="20"/>
          <w:u w:val="single" w:color="000000"/>
        </w:rPr>
        <w:t xml:space="preserve">19　</w:t>
      </w:r>
      <w:r w:rsidR="00B5005C" w:rsidRPr="000C5BCD">
        <w:rPr>
          <w:rFonts w:ascii="ＭＳ 明朝" w:hAnsi="ＭＳ 明朝" w:hint="eastAsia"/>
          <w:szCs w:val="20"/>
          <w:u w:val="single" w:color="000000"/>
        </w:rPr>
        <w:t xml:space="preserve">　　　　　　</w:t>
      </w:r>
      <w:r w:rsidR="00B5005C" w:rsidRPr="000C5BCD">
        <w:rPr>
          <w:rFonts w:ascii="ＭＳ 明朝" w:hAnsi="ＭＳ 明朝" w:hint="eastAsia"/>
          <w:szCs w:val="20"/>
          <w:u w:val="single"/>
        </w:rPr>
        <w:t xml:space="preserve">　　　　</w:t>
      </w:r>
    </w:p>
    <w:p w14:paraId="5BC29BB9" w14:textId="77777777" w:rsidR="00B5005C" w:rsidRPr="000C5BCD" w:rsidRDefault="00B5005C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3DD0051" w14:textId="77777777" w:rsidR="00B5005C" w:rsidRPr="000C5BCD" w:rsidRDefault="00E54BE5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20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06203C8" w14:textId="77777777" w:rsidR="00B5005C" w:rsidRPr="000C5BCD" w:rsidRDefault="00B5005C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2B380020" w14:textId="77777777" w:rsidR="00B5005C" w:rsidRPr="000C5BCD" w:rsidRDefault="00B5005C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1E6997C1" w14:textId="77777777" w:rsidR="00B5005C" w:rsidRPr="000C5BCD" w:rsidRDefault="00B5005C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53EF8F91" w14:textId="77777777" w:rsidR="00B5005C" w:rsidRPr="000C5BCD" w:rsidRDefault="00E54BE5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21　</w:t>
      </w:r>
      <w:r w:rsidR="00B5005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2863A051" w14:textId="77777777" w:rsidR="00B5005C" w:rsidRPr="000C5BCD" w:rsidRDefault="00E54BE5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22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110A19D2" w14:textId="77777777" w:rsidR="00B5005C" w:rsidRPr="000C5BCD" w:rsidRDefault="00E54BE5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23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4B8D5153" w14:textId="77777777" w:rsidR="00B5005C" w:rsidRPr="000C5BCD" w:rsidRDefault="00E54BE5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24　</w:t>
      </w:r>
      <w:r w:rsidR="00B5005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0775B44C" w14:textId="77777777" w:rsidR="00B5005C" w:rsidRPr="000C5BCD" w:rsidRDefault="00E54BE5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25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4992849A" w14:textId="77777777" w:rsidR="00B5005C" w:rsidRPr="000C5BCD" w:rsidRDefault="00E54BE5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000000"/>
        </w:rPr>
        <w:t xml:space="preserve">26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</w:t>
      </w:r>
      <w:r w:rsidR="00B5005C" w:rsidRPr="000C5BCD">
        <w:rPr>
          <w:rFonts w:ascii="ＭＳ 明朝" w:hAnsi="ＭＳ 明朝" w:hint="eastAsia"/>
          <w:u w:val="single"/>
        </w:rPr>
        <w:t xml:space="preserve">      </w:t>
      </w:r>
    </w:p>
    <w:p w14:paraId="14F5DC3E" w14:textId="77777777" w:rsidR="00B5005C" w:rsidRPr="000C5BCD" w:rsidRDefault="00B5005C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   　　　　　　　　　　　</w:t>
      </w:r>
    </w:p>
    <w:p w14:paraId="370EF743" w14:textId="77777777" w:rsidR="00B5005C" w:rsidRPr="000C5BCD" w:rsidRDefault="00B5005C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　　　　　　　　　　　　                        </w:t>
      </w:r>
    </w:p>
    <w:p w14:paraId="54309CC8" w14:textId="77777777" w:rsidR="00B5005C" w:rsidRPr="000C5BCD" w:rsidRDefault="00B5005C" w:rsidP="00B5005C">
      <w:pPr>
        <w:rPr>
          <w:rFonts w:ascii="ＭＳ 明朝" w:hAnsi="ＭＳ 明朝"/>
          <w:u w:val="single" w:color="999999"/>
        </w:rPr>
      </w:pPr>
      <w:r w:rsidRPr="000C5BCD">
        <w:rPr>
          <w:rFonts w:ascii="ＭＳ 明朝" w:hAnsi="ＭＳ 明朝" w:hint="eastAsia"/>
          <w:u w:val="single" w:color="999999"/>
        </w:rPr>
        <w:t xml:space="preserve">                        </w:t>
      </w:r>
    </w:p>
    <w:p w14:paraId="67FB7D85" w14:textId="77777777" w:rsidR="00B5005C" w:rsidRPr="000C5BCD" w:rsidRDefault="006F3B36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27　</w:t>
      </w:r>
      <w:r w:rsidR="00B5005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360B417E" w14:textId="77777777" w:rsidR="00B5005C" w:rsidRPr="000C5BCD" w:rsidRDefault="004939F8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28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8DC4102" w14:textId="77777777" w:rsidR="00B5005C" w:rsidRPr="000C5BCD" w:rsidRDefault="004939F8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29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64B6D971" w14:textId="77777777" w:rsidR="00B5005C" w:rsidRPr="000C5BCD" w:rsidRDefault="004939F8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30　</w:t>
      </w:r>
      <w:r w:rsidR="00B5005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55C0BD95" w14:textId="77777777" w:rsidR="00B5005C" w:rsidRPr="000C5BCD" w:rsidRDefault="004939F8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31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5E35EECB" w14:textId="77777777" w:rsidR="00B5005C" w:rsidRPr="000C5BCD" w:rsidRDefault="004939F8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32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5616D0A4" w14:textId="77777777" w:rsidR="00B5005C" w:rsidRPr="000C5BCD" w:rsidRDefault="004939F8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33　</w:t>
      </w:r>
      <w:r w:rsidR="00B5005C" w:rsidRPr="000C5BCD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444EF6D3" w14:textId="77777777" w:rsidR="00B5005C" w:rsidRPr="000C5BCD" w:rsidRDefault="004939F8" w:rsidP="00B5005C">
      <w:pPr>
        <w:rPr>
          <w:rFonts w:ascii="ＭＳ 明朝" w:hAnsi="ＭＳ 明朝"/>
          <w:u w:val="single" w:color="000000"/>
        </w:rPr>
      </w:pPr>
      <w:r w:rsidRPr="000C5BCD">
        <w:rPr>
          <w:rFonts w:ascii="ＭＳ 明朝" w:hAnsi="ＭＳ 明朝" w:hint="eastAsia"/>
          <w:u w:val="single" w:color="000000"/>
        </w:rPr>
        <w:t xml:space="preserve">34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        </w:t>
      </w:r>
    </w:p>
    <w:p w14:paraId="245FCEED" w14:textId="77777777" w:rsidR="00B5005C" w:rsidRPr="00FB775A" w:rsidRDefault="004939F8" w:rsidP="00B5005C">
      <w:pPr>
        <w:rPr>
          <w:u w:val="single"/>
        </w:rPr>
      </w:pPr>
      <w:r w:rsidRPr="000C5BCD">
        <w:rPr>
          <w:rFonts w:ascii="ＭＳ 明朝" w:hAnsi="ＭＳ 明朝" w:hint="eastAsia"/>
          <w:u w:val="single" w:color="000000"/>
        </w:rPr>
        <w:t xml:space="preserve">35　</w:t>
      </w:r>
      <w:r w:rsidR="00B5005C" w:rsidRPr="000C5BCD">
        <w:rPr>
          <w:rFonts w:ascii="ＭＳ 明朝" w:hAnsi="ＭＳ 明朝" w:hint="eastAsia"/>
          <w:u w:val="single" w:color="000000"/>
        </w:rPr>
        <w:t xml:space="preserve">             </w:t>
      </w:r>
      <w:r w:rsidR="00B5005C" w:rsidRPr="000C5BCD">
        <w:rPr>
          <w:rFonts w:ascii="ＭＳ 明朝" w:hAnsi="ＭＳ 明朝" w:hint="eastAsia"/>
          <w:u w:val="single"/>
        </w:rPr>
        <w:t xml:space="preserve"> </w:t>
      </w:r>
      <w:r w:rsidR="00B5005C" w:rsidRPr="00FB775A">
        <w:rPr>
          <w:rFonts w:hint="eastAsia"/>
          <w:u w:val="single"/>
        </w:rPr>
        <w:t xml:space="preserve">       </w:t>
      </w:r>
    </w:p>
    <w:p w14:paraId="0A921E83" w14:textId="77777777" w:rsidR="00B5005C" w:rsidRPr="00A77E70" w:rsidRDefault="00B5005C" w:rsidP="00B5005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22A934D9" w14:textId="77777777" w:rsidR="00B5005C" w:rsidRPr="00A77E70" w:rsidRDefault="00B5005C" w:rsidP="00B5005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val="single" w:color="999999"/>
        </w:rPr>
        <w:t xml:space="preserve">                        </w:t>
      </w:r>
    </w:p>
    <w:p w14:paraId="505D3795" w14:textId="77777777" w:rsidR="00B5005C" w:rsidRPr="00A77E70" w:rsidRDefault="00B5005C" w:rsidP="00B5005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232A254C" w14:textId="77777777" w:rsidR="00B5005C" w:rsidRPr="00A77E70" w:rsidRDefault="00B5005C" w:rsidP="00B5005C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</w:t>
      </w:r>
      <w:r w:rsidRPr="00A77E70">
        <w:rPr>
          <w:rFonts w:hint="eastAsia"/>
          <w:u w:val="single" w:color="999999"/>
        </w:rPr>
        <w:t xml:space="preserve">　　　　　　　　　　　</w:t>
      </w:r>
    </w:p>
    <w:p w14:paraId="22E5AA1B" w14:textId="3BAF22FD" w:rsidR="00B5005C" w:rsidRPr="00B5005C" w:rsidRDefault="00B5005C" w:rsidP="00B5005C">
      <w:pPr>
        <w:rPr>
          <w:u w:val="single" w:color="999999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49</w:t>
      </w:r>
      <w:r w:rsidRPr="00B5005C">
        <w:rPr>
          <w:rFonts w:hint="eastAsia"/>
          <w:szCs w:val="20"/>
        </w:rPr>
        <w:t>条【議員の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さい</w:t>
            </w:r>
          </w:rt>
          <w:rubyBase>
            <w:r w:rsidR="00AA2877">
              <w:rPr>
                <w:rFonts w:hint="eastAsia"/>
                <w:szCs w:val="20"/>
              </w:rPr>
              <w:t>歳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ひ</w:t>
            </w:r>
          </w:rt>
          <w:rubyBase>
            <w:r w:rsidR="00AA2877">
              <w:rPr>
                <w:rFonts w:hint="eastAsia"/>
                <w:szCs w:val="20"/>
              </w:rPr>
              <w:t>費</w:t>
            </w:r>
          </w:rubyBase>
        </w:ruby>
      </w:r>
      <w:r w:rsidRPr="00B5005C">
        <w:rPr>
          <w:rFonts w:hint="eastAsia"/>
          <w:szCs w:val="20"/>
        </w:rPr>
        <w:t>】両議院の議員は，法律の定めるところにより，</w:t>
      </w:r>
      <w:r w:rsidR="00022F55">
        <w:rPr>
          <w:rFonts w:ascii="ＭＳ 明朝" w:hAnsi="ＭＳ 明朝" w:hint="eastAsia"/>
          <w:szCs w:val="20"/>
        </w:rPr>
        <w:t>(　18　)</w:t>
      </w:r>
      <w:r w:rsidRPr="00B5005C">
        <w:rPr>
          <w:rFonts w:hint="eastAsia"/>
          <w:szCs w:val="20"/>
        </w:rPr>
        <w:t>から相当額の</w:t>
      </w:r>
      <w:r w:rsidR="00022F55">
        <w:rPr>
          <w:rFonts w:ascii="ＭＳ 明朝" w:hAnsi="ＭＳ 明朝" w:hint="eastAsia"/>
          <w:szCs w:val="20"/>
        </w:rPr>
        <w:t>(　19　)</w:t>
      </w:r>
      <w:r w:rsidRPr="00B5005C">
        <w:rPr>
          <w:rFonts w:hint="eastAsia"/>
          <w:szCs w:val="20"/>
        </w:rPr>
        <w:t>を受ける。</w:t>
      </w:r>
    </w:p>
    <w:p w14:paraId="5FBB8AF3" w14:textId="77777777" w:rsidR="00B5005C" w:rsidRPr="00022F55" w:rsidRDefault="00B5005C" w:rsidP="00B5005C">
      <w:pPr>
        <w:rPr>
          <w:szCs w:val="20"/>
        </w:rPr>
      </w:pPr>
    </w:p>
    <w:p w14:paraId="38CE6E82" w14:textId="7CC20613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50</w:t>
      </w:r>
      <w:r w:rsidRPr="00B5005C">
        <w:rPr>
          <w:rFonts w:hint="eastAsia"/>
          <w:szCs w:val="20"/>
        </w:rPr>
        <w:t>条【議員の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ふ</w:t>
            </w:r>
          </w:rt>
          <w:rubyBase>
            <w:r w:rsidR="00AA2877">
              <w:rPr>
                <w:rFonts w:hint="eastAsia"/>
                <w:szCs w:val="20"/>
              </w:rPr>
              <w:t>不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たい</w:t>
            </w:r>
          </w:rt>
          <w:rubyBase>
            <w:r w:rsidR="00AA2877">
              <w:rPr>
                <w:rFonts w:hint="eastAsia"/>
                <w:szCs w:val="20"/>
              </w:rPr>
              <w:t>逮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ほ</w:t>
            </w:r>
          </w:rt>
          <w:rubyBase>
            <w:r w:rsidR="00AA2877">
              <w:rPr>
                <w:rFonts w:hint="eastAsia"/>
                <w:szCs w:val="20"/>
              </w:rPr>
              <w:t>捕</w:t>
            </w:r>
          </w:rubyBase>
        </w:ruby>
      </w:r>
      <w:r w:rsidRPr="00B5005C">
        <w:rPr>
          <w:rFonts w:hint="eastAsia"/>
          <w:szCs w:val="20"/>
        </w:rPr>
        <w:t>特権】両議院の議員は，法律の定める場合を除いては，国会の</w:t>
      </w:r>
      <w:r w:rsidR="00022F55">
        <w:rPr>
          <w:rFonts w:ascii="ＭＳ 明朝" w:hAnsi="ＭＳ 明朝" w:hint="eastAsia"/>
          <w:szCs w:val="20"/>
        </w:rPr>
        <w:t>(　20　)</w:t>
      </w:r>
      <w:r w:rsidRPr="00B5005C">
        <w:rPr>
          <w:rFonts w:hint="eastAsia"/>
          <w:szCs w:val="20"/>
        </w:rPr>
        <w:t>中逮捕されず，</w:t>
      </w:r>
      <w:r w:rsidR="00022F55">
        <w:rPr>
          <w:rFonts w:ascii="ＭＳ 明朝" w:hAnsi="ＭＳ 明朝" w:hint="eastAsia"/>
          <w:szCs w:val="20"/>
        </w:rPr>
        <w:t>(　20　)</w:t>
      </w:r>
      <w:r w:rsidRPr="00B5005C">
        <w:rPr>
          <w:rFonts w:hint="eastAsia"/>
          <w:szCs w:val="20"/>
        </w:rPr>
        <w:t>前に逮捕された議員は，その議院の要求があれば，</w:t>
      </w:r>
      <w:r w:rsidR="00022F55">
        <w:rPr>
          <w:rFonts w:ascii="ＭＳ 明朝" w:hAnsi="ＭＳ 明朝" w:hint="eastAsia"/>
          <w:szCs w:val="20"/>
        </w:rPr>
        <w:t>(　20　)</w:t>
      </w:r>
      <w:r w:rsidRPr="00B5005C">
        <w:rPr>
          <w:rFonts w:hint="eastAsia"/>
          <w:szCs w:val="20"/>
        </w:rPr>
        <w:t>中これを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しゃく</w:t>
            </w:r>
          </w:rt>
          <w:rubyBase>
            <w:r w:rsidR="00AA2877">
              <w:rPr>
                <w:rFonts w:hint="eastAsia"/>
                <w:szCs w:val="20"/>
              </w:rPr>
              <w:t>釈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AA2877">
              <w:rPr>
                <w:rFonts w:hint="eastAsia"/>
                <w:szCs w:val="20"/>
              </w:rPr>
              <w:t>放</w:t>
            </w:r>
          </w:rubyBase>
        </w:ruby>
      </w:r>
      <w:r w:rsidRPr="00B5005C">
        <w:rPr>
          <w:rFonts w:hint="eastAsia"/>
          <w:szCs w:val="20"/>
        </w:rPr>
        <w:t>しなければならない。</w:t>
      </w:r>
    </w:p>
    <w:p w14:paraId="62725016" w14:textId="77777777" w:rsidR="00B5005C" w:rsidRPr="00022F55" w:rsidRDefault="00B5005C" w:rsidP="00B5005C">
      <w:pPr>
        <w:rPr>
          <w:szCs w:val="20"/>
        </w:rPr>
      </w:pPr>
    </w:p>
    <w:p w14:paraId="5677342F" w14:textId="20A2AA8B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51</w:t>
      </w:r>
      <w:r w:rsidRPr="00B5005C">
        <w:rPr>
          <w:rFonts w:hint="eastAsia"/>
          <w:szCs w:val="20"/>
        </w:rPr>
        <w:t>条【議員の発言・表決の無責任】両議院の議員は，議院で行つた演説，討論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また</w:t>
            </w:r>
          </w:rt>
          <w:rubyBase>
            <w:r w:rsidR="00AA2877">
              <w:rPr>
                <w:rFonts w:hint="eastAsia"/>
                <w:szCs w:val="20"/>
              </w:rPr>
              <w:t>又</w:t>
            </w:r>
          </w:rubyBase>
        </w:ruby>
      </w:r>
      <w:r w:rsidRPr="00B5005C">
        <w:rPr>
          <w:rFonts w:hint="eastAsia"/>
          <w:szCs w:val="20"/>
        </w:rPr>
        <w:t>は</w:t>
      </w:r>
      <w:r w:rsidR="00022F55">
        <w:rPr>
          <w:rFonts w:ascii="ＭＳ 明朝" w:hAnsi="ＭＳ 明朝" w:hint="eastAsia"/>
          <w:szCs w:val="20"/>
        </w:rPr>
        <w:t>(　21　)</w:t>
      </w:r>
      <w:r w:rsidRPr="00B5005C">
        <w:rPr>
          <w:rFonts w:hint="eastAsia"/>
          <w:szCs w:val="20"/>
        </w:rPr>
        <w:t>について，院外で</w:t>
      </w:r>
      <w:r w:rsidR="00022F55">
        <w:rPr>
          <w:rFonts w:ascii="ＭＳ 明朝" w:hAnsi="ＭＳ 明朝" w:hint="eastAsia"/>
          <w:szCs w:val="20"/>
        </w:rPr>
        <w:t>(　22　)</w:t>
      </w:r>
      <w:r w:rsidRPr="00B5005C">
        <w:rPr>
          <w:rFonts w:hint="eastAsia"/>
          <w:szCs w:val="20"/>
        </w:rPr>
        <w:t>を問はれない。</w:t>
      </w:r>
    </w:p>
    <w:p w14:paraId="3619C0E6" w14:textId="77777777" w:rsidR="00B5005C" w:rsidRPr="00022F55" w:rsidRDefault="00B5005C" w:rsidP="00B5005C">
      <w:pPr>
        <w:rPr>
          <w:szCs w:val="20"/>
        </w:rPr>
      </w:pPr>
    </w:p>
    <w:p w14:paraId="1509F885" w14:textId="684D6423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52</w:t>
      </w:r>
      <w:r w:rsidRPr="00B5005C">
        <w:rPr>
          <w:rFonts w:hint="eastAsia"/>
          <w:szCs w:val="20"/>
        </w:rPr>
        <w:t>条【常会】国会の</w:t>
      </w:r>
      <w:r w:rsidR="00022F55">
        <w:rPr>
          <w:rFonts w:ascii="ＭＳ 明朝" w:hAnsi="ＭＳ 明朝" w:hint="eastAsia"/>
          <w:szCs w:val="20"/>
        </w:rPr>
        <w:t>(　23　)</w:t>
      </w:r>
      <w:r w:rsidRPr="00B5005C">
        <w:rPr>
          <w:rFonts w:hint="eastAsia"/>
          <w:szCs w:val="20"/>
        </w:rPr>
        <w:t>は，毎年</w:t>
      </w:r>
      <w:r w:rsidR="00022F55">
        <w:rPr>
          <w:rFonts w:ascii="ＭＳ 明朝" w:hAnsi="ＭＳ 明朝" w:hint="eastAsia"/>
          <w:szCs w:val="20"/>
        </w:rPr>
        <w:t>(　24　)</w:t>
      </w:r>
      <w:r w:rsidRPr="00B5005C">
        <w:rPr>
          <w:rFonts w:hint="eastAsia"/>
          <w:szCs w:val="20"/>
        </w:rPr>
        <w:t>回これを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AA2877">
              <w:rPr>
                <w:rFonts w:hint="eastAsia"/>
                <w:szCs w:val="20"/>
              </w:rPr>
              <w:t>召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しゅう</w:t>
            </w:r>
          </w:rt>
          <w:rubyBase>
            <w:r w:rsidR="00AA2877">
              <w:rPr>
                <w:rFonts w:hint="eastAsia"/>
                <w:szCs w:val="20"/>
              </w:rPr>
              <w:t>集</w:t>
            </w:r>
          </w:rubyBase>
        </w:ruby>
      </w:r>
      <w:r w:rsidRPr="00B5005C">
        <w:rPr>
          <w:rFonts w:hint="eastAsia"/>
          <w:szCs w:val="20"/>
        </w:rPr>
        <w:t>する。</w:t>
      </w:r>
    </w:p>
    <w:p w14:paraId="3A8FCC4D" w14:textId="77777777" w:rsidR="00B5005C" w:rsidRPr="00022F55" w:rsidRDefault="00B5005C" w:rsidP="00B5005C">
      <w:pPr>
        <w:rPr>
          <w:szCs w:val="20"/>
        </w:rPr>
      </w:pPr>
    </w:p>
    <w:p w14:paraId="399D727A" w14:textId="299575E8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53</w:t>
      </w:r>
      <w:r w:rsidRPr="00B5005C">
        <w:rPr>
          <w:rFonts w:hint="eastAsia"/>
          <w:szCs w:val="20"/>
        </w:rPr>
        <w:t>条【臨時会】内閣は，国会の</w:t>
      </w:r>
      <w:r w:rsidR="00022F55">
        <w:rPr>
          <w:rFonts w:ascii="ＭＳ 明朝" w:hAnsi="ＭＳ 明朝" w:hint="eastAsia"/>
          <w:szCs w:val="20"/>
        </w:rPr>
        <w:t>(　25　)</w:t>
      </w:r>
      <w:r w:rsidRPr="00B5005C">
        <w:rPr>
          <w:rFonts w:hint="eastAsia"/>
          <w:szCs w:val="20"/>
        </w:rPr>
        <w:t>の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しょう</w:t>
            </w:r>
          </w:rt>
          <w:rubyBase>
            <w:r w:rsidR="00AA2877">
              <w:rPr>
                <w:rFonts w:hint="eastAsia"/>
                <w:szCs w:val="20"/>
              </w:rPr>
              <w:t>召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しゅう</w:t>
            </w:r>
          </w:rt>
          <w:rubyBase>
            <w:r w:rsidR="00AA2877">
              <w:rPr>
                <w:rFonts w:hint="eastAsia"/>
                <w:szCs w:val="20"/>
              </w:rPr>
              <w:t>集</w:t>
            </w:r>
          </w:rubyBase>
        </w:ruby>
      </w:r>
      <w:r w:rsidRPr="00B5005C">
        <w:rPr>
          <w:rFonts w:hint="eastAsia"/>
          <w:szCs w:val="20"/>
        </w:rPr>
        <w:t>を決定することができる。いづれかの議院の総議員の</w:t>
      </w:r>
      <w:r w:rsidR="00022F55">
        <w:rPr>
          <w:rFonts w:ascii="ＭＳ 明朝" w:hAnsi="ＭＳ 明朝" w:hint="eastAsia"/>
          <w:szCs w:val="20"/>
        </w:rPr>
        <w:t>(　26　)</w:t>
      </w:r>
      <w:r w:rsidRPr="00B5005C">
        <w:rPr>
          <w:rFonts w:hint="eastAsia"/>
          <w:szCs w:val="20"/>
        </w:rPr>
        <w:t>分の１以上の要求があれば，内閣は，その召集を決定しなければならない。</w:t>
      </w:r>
    </w:p>
    <w:p w14:paraId="683D7741" w14:textId="77777777" w:rsidR="00B5005C" w:rsidRPr="00022F55" w:rsidRDefault="00B5005C" w:rsidP="00B5005C">
      <w:pPr>
        <w:rPr>
          <w:szCs w:val="20"/>
        </w:rPr>
      </w:pPr>
    </w:p>
    <w:p w14:paraId="1914D6A7" w14:textId="000105EE" w:rsidR="00B5005C" w:rsidRPr="00B5005C" w:rsidRDefault="00B5005C" w:rsidP="00B5005C">
      <w:pPr>
        <w:rPr>
          <w:szCs w:val="20"/>
        </w:rPr>
      </w:pPr>
      <w:r w:rsidRPr="00B5005C">
        <w:rPr>
          <w:rFonts w:hint="eastAsia"/>
          <w:szCs w:val="20"/>
        </w:rPr>
        <w:t>第</w:t>
      </w:r>
      <w:r w:rsidRPr="00B5005C">
        <w:rPr>
          <w:rFonts w:hint="eastAsia"/>
          <w:szCs w:val="20"/>
        </w:rPr>
        <w:t>54</w:t>
      </w:r>
      <w:r w:rsidRPr="00B5005C">
        <w:rPr>
          <w:rFonts w:hint="eastAsia"/>
          <w:szCs w:val="20"/>
        </w:rPr>
        <w:t>条【衆議院の解散・特別会，参議院の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きん</w:t>
            </w:r>
          </w:rt>
          <w:rubyBase>
            <w:r w:rsidR="00AA2877">
              <w:rPr>
                <w:rFonts w:hint="eastAsia"/>
                <w:szCs w:val="20"/>
              </w:rPr>
              <w:t>緊</w:t>
            </w:r>
          </w:rubyBase>
        </w:ruby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きゅう</w:t>
            </w:r>
          </w:rt>
          <w:rubyBase>
            <w:r w:rsidR="00AA2877">
              <w:rPr>
                <w:rFonts w:hint="eastAsia"/>
                <w:szCs w:val="20"/>
              </w:rPr>
              <w:t>急</w:t>
            </w:r>
          </w:rubyBase>
        </w:ruby>
      </w:r>
      <w:r w:rsidRPr="00B5005C">
        <w:rPr>
          <w:rFonts w:hint="eastAsia"/>
          <w:szCs w:val="20"/>
        </w:rPr>
        <w:t>集会】</w:t>
      </w:r>
    </w:p>
    <w:p w14:paraId="4F7B7692" w14:textId="77777777" w:rsidR="00B5005C" w:rsidRPr="00B5005C" w:rsidRDefault="00B5005C" w:rsidP="0010067C">
      <w:pPr>
        <w:numPr>
          <w:ilvl w:val="0"/>
          <w:numId w:val="2"/>
        </w:numPr>
        <w:rPr>
          <w:szCs w:val="20"/>
        </w:rPr>
      </w:pPr>
      <w:r w:rsidRPr="00B5005C">
        <w:rPr>
          <w:rFonts w:hint="eastAsia"/>
          <w:szCs w:val="20"/>
        </w:rPr>
        <w:t>衆議院が解散されたときは，解散の日から</w:t>
      </w:r>
      <w:r w:rsidR="0010067C">
        <w:rPr>
          <w:rFonts w:ascii="ＭＳ 明朝" w:hAnsi="ＭＳ 明朝" w:hint="eastAsia"/>
          <w:szCs w:val="20"/>
        </w:rPr>
        <w:t>(　27　)</w:t>
      </w:r>
      <w:r w:rsidRPr="00B5005C">
        <w:rPr>
          <w:rFonts w:hint="eastAsia"/>
          <w:szCs w:val="20"/>
        </w:rPr>
        <w:t>日以内に，衆議院議員の</w:t>
      </w:r>
      <w:r w:rsidR="0010067C">
        <w:rPr>
          <w:rFonts w:ascii="ＭＳ 明朝" w:hAnsi="ＭＳ 明朝" w:hint="eastAsia"/>
          <w:szCs w:val="20"/>
        </w:rPr>
        <w:t>(　28　)</w:t>
      </w:r>
      <w:r w:rsidRPr="00B5005C">
        <w:rPr>
          <w:rFonts w:hint="eastAsia"/>
          <w:szCs w:val="20"/>
        </w:rPr>
        <w:t>を行ひ，その選挙の日から</w:t>
      </w:r>
      <w:r w:rsidR="0010067C">
        <w:rPr>
          <w:rFonts w:ascii="ＭＳ 明朝" w:hAnsi="ＭＳ 明朝" w:hint="eastAsia"/>
          <w:szCs w:val="20"/>
        </w:rPr>
        <w:t>(　29　)</w:t>
      </w:r>
      <w:r w:rsidRPr="00B5005C">
        <w:rPr>
          <w:rFonts w:hint="eastAsia"/>
          <w:szCs w:val="20"/>
        </w:rPr>
        <w:t>日以内に，国会を</w:t>
      </w:r>
      <w:r w:rsidR="0010067C">
        <w:rPr>
          <w:rFonts w:ascii="ＭＳ 明朝" w:hAnsi="ＭＳ 明朝" w:hint="eastAsia"/>
          <w:szCs w:val="20"/>
        </w:rPr>
        <w:t>(　30　)</w:t>
      </w:r>
      <w:r w:rsidRPr="00B5005C">
        <w:rPr>
          <w:rFonts w:hint="eastAsia"/>
          <w:szCs w:val="20"/>
        </w:rPr>
        <w:t>しなければならない。</w:t>
      </w:r>
    </w:p>
    <w:p w14:paraId="4E8097D4" w14:textId="168F0490" w:rsidR="00B5005C" w:rsidRPr="00B5005C" w:rsidRDefault="00B5005C" w:rsidP="0010067C">
      <w:pPr>
        <w:numPr>
          <w:ilvl w:val="0"/>
          <w:numId w:val="2"/>
        </w:numPr>
        <w:rPr>
          <w:szCs w:val="20"/>
        </w:rPr>
      </w:pPr>
      <w:r w:rsidRPr="00B5005C">
        <w:rPr>
          <w:rFonts w:hint="eastAsia"/>
          <w:szCs w:val="20"/>
        </w:rPr>
        <w:t>衆議院が</w:t>
      </w:r>
      <w:r w:rsidR="0010067C">
        <w:rPr>
          <w:rFonts w:ascii="ＭＳ 明朝" w:hAnsi="ＭＳ 明朝" w:hint="eastAsia"/>
          <w:szCs w:val="20"/>
        </w:rPr>
        <w:t>(　31　)</w:t>
      </w:r>
      <w:r w:rsidRPr="00B5005C">
        <w:rPr>
          <w:rFonts w:hint="eastAsia"/>
          <w:szCs w:val="20"/>
        </w:rPr>
        <w:t>されたときは，参議院は，同時に</w:t>
      </w:r>
      <w:r w:rsidR="0010067C">
        <w:rPr>
          <w:rFonts w:ascii="ＭＳ 明朝" w:hAnsi="ＭＳ 明朝" w:hint="eastAsia"/>
          <w:szCs w:val="20"/>
        </w:rPr>
        <w:t>(　32　)</w:t>
      </w:r>
      <w:r w:rsidRPr="00B5005C">
        <w:rPr>
          <w:rFonts w:hint="eastAsia"/>
          <w:szCs w:val="20"/>
        </w:rPr>
        <w:t>となる。</w:t>
      </w:r>
      <w:r w:rsidR="00AA2877"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ただ</w:t>
            </w:r>
          </w:rt>
          <w:rubyBase>
            <w:r w:rsidR="00AA2877">
              <w:rPr>
                <w:rFonts w:hint="eastAsia"/>
                <w:szCs w:val="20"/>
              </w:rPr>
              <w:t>但</w:t>
            </w:r>
          </w:rubyBase>
        </w:ruby>
      </w:r>
      <w:r w:rsidRPr="00B5005C">
        <w:rPr>
          <w:rFonts w:hint="eastAsia"/>
          <w:szCs w:val="20"/>
        </w:rPr>
        <w:t>し，内閣は，国に緊急の必要があるときは，参議院の</w:t>
      </w:r>
      <w:r w:rsidR="0010067C">
        <w:rPr>
          <w:rFonts w:ascii="ＭＳ 明朝" w:hAnsi="ＭＳ 明朝" w:hint="eastAsia"/>
          <w:szCs w:val="20"/>
        </w:rPr>
        <w:t>(　33　)</w:t>
      </w:r>
      <w:r w:rsidRPr="00B5005C">
        <w:rPr>
          <w:rFonts w:hint="eastAsia"/>
          <w:szCs w:val="20"/>
        </w:rPr>
        <w:t>を求めることができる。</w:t>
      </w:r>
    </w:p>
    <w:p w14:paraId="364D8339" w14:textId="3ADC9B9B" w:rsidR="00B5005C" w:rsidRPr="00B5005C" w:rsidRDefault="00AA2877" w:rsidP="0010067C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ぜん</w:t>
            </w:r>
          </w:rt>
          <w:rubyBase>
            <w:r w:rsidR="00AA2877">
              <w:rPr>
                <w:rFonts w:hint="eastAsia"/>
                <w:szCs w:val="20"/>
              </w:rPr>
              <w:t>前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AA2877">
              <w:rPr>
                <w:rFonts w:hint="eastAsia"/>
                <w:szCs w:val="20"/>
              </w:rPr>
              <w:t>項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ただし</w:t>
            </w:r>
          </w:rt>
          <w:rubyBase>
            <w:r w:rsidR="00AA2877">
              <w:rPr>
                <w:rFonts w:hint="eastAsia"/>
                <w:szCs w:val="20"/>
              </w:rPr>
              <w:t>但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がき</w:t>
            </w:r>
          </w:rt>
          <w:rubyBase>
            <w:r w:rsidR="00AA2877">
              <w:rPr>
                <w:rFonts w:hint="eastAsia"/>
                <w:szCs w:val="20"/>
              </w:rPr>
              <w:t>書</w:t>
            </w:r>
          </w:rubyBase>
        </w:ruby>
      </w:r>
      <w:r w:rsidR="00B5005C" w:rsidRPr="00B5005C">
        <w:rPr>
          <w:rFonts w:hint="eastAsia"/>
          <w:szCs w:val="20"/>
        </w:rPr>
        <w:t>の</w:t>
      </w:r>
      <w:r w:rsidR="0010067C">
        <w:rPr>
          <w:rFonts w:ascii="ＭＳ 明朝" w:hAnsi="ＭＳ 明朝" w:hint="eastAsia"/>
          <w:szCs w:val="20"/>
        </w:rPr>
        <w:t>(　33　)</w:t>
      </w:r>
      <w:r w:rsidR="00B5005C" w:rsidRPr="00B5005C">
        <w:rPr>
          <w:rFonts w:hint="eastAsia"/>
          <w:szCs w:val="20"/>
        </w:rPr>
        <w:t>において採られた</w:t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そ</w:t>
            </w:r>
          </w:rt>
          <w:rubyBase>
            <w:r w:rsidR="00AA2877">
              <w:rPr>
                <w:rFonts w:hint="eastAsia"/>
                <w:szCs w:val="20"/>
              </w:rPr>
              <w:t>措</w:t>
            </w:r>
          </w:rubyBase>
        </w:ruby>
      </w:r>
      <w:r>
        <w:rPr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877" w:rsidRPr="00AA2877">
              <w:rPr>
                <w:rFonts w:ascii="ＭＳ 明朝" w:hAnsi="ＭＳ 明朝" w:hint="eastAsia"/>
                <w:sz w:val="10"/>
                <w:szCs w:val="20"/>
              </w:rPr>
              <w:t>ち</w:t>
            </w:r>
          </w:rt>
          <w:rubyBase>
            <w:r w:rsidR="00AA2877">
              <w:rPr>
                <w:rFonts w:hint="eastAsia"/>
                <w:szCs w:val="20"/>
              </w:rPr>
              <w:t>置</w:t>
            </w:r>
          </w:rubyBase>
        </w:ruby>
      </w:r>
      <w:r w:rsidR="00B5005C" w:rsidRPr="00B5005C">
        <w:rPr>
          <w:rFonts w:hint="eastAsia"/>
          <w:szCs w:val="20"/>
        </w:rPr>
        <w:t>は，臨時のものであつて，次の</w:t>
      </w:r>
      <w:r w:rsidR="0010067C">
        <w:rPr>
          <w:rFonts w:ascii="ＭＳ 明朝" w:hAnsi="ＭＳ 明朝" w:hint="eastAsia"/>
          <w:szCs w:val="20"/>
        </w:rPr>
        <w:t>(　34　)</w:t>
      </w:r>
      <w:r w:rsidR="00B5005C" w:rsidRPr="00B5005C">
        <w:rPr>
          <w:rFonts w:hint="eastAsia"/>
          <w:szCs w:val="20"/>
        </w:rPr>
        <w:t>開会の後</w:t>
      </w:r>
      <w:r w:rsidR="0010067C">
        <w:rPr>
          <w:rFonts w:ascii="ＭＳ 明朝" w:hAnsi="ＭＳ 明朝" w:hint="eastAsia"/>
          <w:szCs w:val="20"/>
        </w:rPr>
        <w:t>(　35　)</w:t>
      </w:r>
      <w:r w:rsidR="00B5005C" w:rsidRPr="00B5005C">
        <w:rPr>
          <w:rFonts w:hint="eastAsia"/>
          <w:szCs w:val="20"/>
        </w:rPr>
        <w:t>日以内に，衆議院の同意がない場合には，その効力を失ふ。</w:t>
      </w:r>
    </w:p>
    <w:p w14:paraId="56AFE810" w14:textId="77777777" w:rsidR="00B5005C" w:rsidRPr="00B5005C" w:rsidRDefault="00B5005C" w:rsidP="00B5005C">
      <w:pPr>
        <w:rPr>
          <w:szCs w:val="20"/>
        </w:rPr>
      </w:pPr>
    </w:p>
    <w:p w14:paraId="35669D28" w14:textId="77777777" w:rsidR="00B17818" w:rsidRDefault="00B17818" w:rsidP="00B5005C">
      <w:pPr>
        <w:rPr>
          <w:szCs w:val="20"/>
        </w:rPr>
      </w:pPr>
    </w:p>
    <w:sectPr w:rsidR="00B17818" w:rsidSect="004939F8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9905" w14:textId="77777777" w:rsidR="00ED62ED" w:rsidRDefault="00ED62ED" w:rsidP="00F17FAC">
      <w:r>
        <w:separator/>
      </w:r>
    </w:p>
  </w:endnote>
  <w:endnote w:type="continuationSeparator" w:id="0">
    <w:p w14:paraId="74156D41" w14:textId="77777777" w:rsidR="00ED62ED" w:rsidRDefault="00ED62ED" w:rsidP="00F1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35865" w14:textId="77777777" w:rsidR="00ED62ED" w:rsidRDefault="00ED62ED" w:rsidP="00F17FAC">
      <w:r>
        <w:separator/>
      </w:r>
    </w:p>
  </w:footnote>
  <w:footnote w:type="continuationSeparator" w:id="0">
    <w:p w14:paraId="33E709F2" w14:textId="77777777" w:rsidR="00ED62ED" w:rsidRDefault="00ED62ED" w:rsidP="00F1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2811"/>
    <w:multiLevelType w:val="hybridMultilevel"/>
    <w:tmpl w:val="39BE785C"/>
    <w:lvl w:ilvl="0" w:tplc="ACBE7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10536"/>
    <w:multiLevelType w:val="hybridMultilevel"/>
    <w:tmpl w:val="96FCBF46"/>
    <w:lvl w:ilvl="0" w:tplc="3DAA2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22F55"/>
    <w:rsid w:val="00065139"/>
    <w:rsid w:val="000C5BCD"/>
    <w:rsid w:val="000F0A40"/>
    <w:rsid w:val="0010067C"/>
    <w:rsid w:val="00172B78"/>
    <w:rsid w:val="00213581"/>
    <w:rsid w:val="002878AD"/>
    <w:rsid w:val="002D6D8A"/>
    <w:rsid w:val="003649A2"/>
    <w:rsid w:val="003B5CAB"/>
    <w:rsid w:val="004753FD"/>
    <w:rsid w:val="004939F8"/>
    <w:rsid w:val="004F0885"/>
    <w:rsid w:val="005648A8"/>
    <w:rsid w:val="005755B2"/>
    <w:rsid w:val="00585B9B"/>
    <w:rsid w:val="006F3B36"/>
    <w:rsid w:val="00732D77"/>
    <w:rsid w:val="00736E8C"/>
    <w:rsid w:val="0074109D"/>
    <w:rsid w:val="007C0907"/>
    <w:rsid w:val="007D0C6F"/>
    <w:rsid w:val="00A77E70"/>
    <w:rsid w:val="00AA10E0"/>
    <w:rsid w:val="00AA2877"/>
    <w:rsid w:val="00B14601"/>
    <w:rsid w:val="00B17818"/>
    <w:rsid w:val="00B5005C"/>
    <w:rsid w:val="00B66E73"/>
    <w:rsid w:val="00B82096"/>
    <w:rsid w:val="00B82A7F"/>
    <w:rsid w:val="00B83E3B"/>
    <w:rsid w:val="00B95467"/>
    <w:rsid w:val="00E54BE5"/>
    <w:rsid w:val="00ED62ED"/>
    <w:rsid w:val="00F17FAC"/>
    <w:rsid w:val="00FB775A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F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2021-04-07T08:21:00Z</dcterms:created>
  <dcterms:modified xsi:type="dcterms:W3CDTF">2021-04-07T08:21:00Z</dcterms:modified>
</cp:coreProperties>
</file>