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072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609"/>
      </w:tblGrid>
      <w:tr w:rsidR="00AE701F" w:rsidRPr="00E229F5" w14:paraId="7EE630A9" w14:textId="77777777" w:rsidTr="0012731F">
        <w:trPr>
          <w:trHeight w:val="896"/>
        </w:trPr>
        <w:tc>
          <w:tcPr>
            <w:tcW w:w="5136" w:type="dxa"/>
            <w:shd w:val="clear" w:color="auto" w:fill="auto"/>
            <w:vAlign w:val="center"/>
          </w:tcPr>
          <w:p w14:paraId="24B54C4A" w14:textId="77777777" w:rsidR="00AE701F" w:rsidRPr="00E229F5" w:rsidRDefault="00AE701F" w:rsidP="0012731F">
            <w:pPr>
              <w:rPr>
                <w:rFonts w:ascii="HGP教科書体" w:eastAsia="HGP教科書体" w:hAnsi="ARペン楷書体L"/>
              </w:rPr>
            </w:pPr>
            <w:r w:rsidRPr="00E229F5">
              <w:rPr>
                <w:rFonts w:ascii="HGP教科書体" w:eastAsia="HGP教科書体" w:hAnsi="ARペン楷書体L" w:hint="eastAsia"/>
              </w:rPr>
              <w:t xml:space="preserve">日本国憲法ワークシート　</w:t>
            </w:r>
            <w:r>
              <w:rPr>
                <w:rFonts w:ascii="HGP教科書体" w:eastAsia="HGP教科書体" w:hAnsi="ARペン楷書体L" w:hint="eastAsia"/>
              </w:rPr>
              <w:t>１１</w:t>
            </w:r>
          </w:p>
          <w:p w14:paraId="5A3C745E" w14:textId="77777777" w:rsidR="00AE701F" w:rsidRPr="00E229F5" w:rsidRDefault="00AE701F" w:rsidP="0012731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第９章･第10章･第11章</w:t>
            </w:r>
          </w:p>
        </w:tc>
        <w:tc>
          <w:tcPr>
            <w:tcW w:w="4609" w:type="dxa"/>
            <w:shd w:val="clear" w:color="auto" w:fill="auto"/>
          </w:tcPr>
          <w:p w14:paraId="5C4930E9" w14:textId="77777777" w:rsidR="00AE701F" w:rsidRPr="00E229F5" w:rsidRDefault="00AE701F" w:rsidP="0012731F">
            <w:pPr>
              <w:rPr>
                <w:sz w:val="18"/>
                <w:szCs w:val="18"/>
                <w:u w:val="single" w:color="999999"/>
              </w:rPr>
            </w:pPr>
            <w:r w:rsidRPr="00E229F5">
              <w:rPr>
                <w:rFonts w:hint="eastAsia"/>
                <w:sz w:val="18"/>
                <w:szCs w:val="18"/>
                <w:u w:val="single" w:color="999999"/>
              </w:rPr>
              <w:t xml:space="preserve">　　年　　　組　　　番　</w:t>
            </w:r>
          </w:p>
        </w:tc>
      </w:tr>
    </w:tbl>
    <w:p w14:paraId="5FE5B150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09D035E3" w14:textId="77777777" w:rsidR="00F17FAC" w:rsidRPr="00CC2213" w:rsidRDefault="00190727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1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                    </w:t>
      </w:r>
    </w:p>
    <w:p w14:paraId="13B0078E" w14:textId="77777777" w:rsidR="00F17FAC" w:rsidRPr="00CC2213" w:rsidRDefault="00190727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2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631E8E01" w14:textId="77777777" w:rsidR="00F17FAC" w:rsidRPr="00CC2213" w:rsidRDefault="00190727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3　</w:t>
      </w:r>
      <w:r w:rsidR="00F17FAC" w:rsidRPr="00CC2213">
        <w:rPr>
          <w:rFonts w:ascii="ＭＳ 明朝" w:hAnsi="ＭＳ 明朝" w:hint="eastAsia"/>
          <w:u w:val="single" w:color="000000"/>
        </w:rPr>
        <w:t xml:space="preserve">　　　　　　　　　　　　                        </w:t>
      </w:r>
    </w:p>
    <w:p w14:paraId="263A97C7" w14:textId="77777777" w:rsidR="00F17FAC" w:rsidRPr="00CC2213" w:rsidRDefault="00190727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4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30DD77D9" w14:textId="77777777" w:rsidR="00F17FAC" w:rsidRPr="00CC2213" w:rsidRDefault="00190727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5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3B4B8F68" w14:textId="77777777" w:rsidR="004F0885" w:rsidRPr="00CC2213" w:rsidRDefault="00190727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6　</w:t>
      </w:r>
      <w:r w:rsidR="00F17FAC" w:rsidRPr="00CC2213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A77E70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5CC95EDF" w14:textId="77777777" w:rsidR="004F0885" w:rsidRPr="00CC2213" w:rsidRDefault="00190727" w:rsidP="004F0885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7　</w:t>
      </w:r>
      <w:r w:rsidR="00A77E70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344985E7" w14:textId="77777777" w:rsidR="004F0885" w:rsidRPr="00CC2213" w:rsidRDefault="00190727" w:rsidP="004F0885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8　</w:t>
      </w:r>
      <w:r w:rsidR="00B83E3B" w:rsidRPr="00CC2213">
        <w:rPr>
          <w:rFonts w:ascii="ＭＳ 明朝" w:hAnsi="ＭＳ 明朝" w:hint="eastAsia"/>
          <w:u w:val="single" w:color="000000"/>
        </w:rPr>
        <w:t xml:space="preserve">   </w:t>
      </w:r>
      <w:r w:rsidR="004F0885" w:rsidRPr="00CC2213"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14:paraId="03A2B02F" w14:textId="77777777" w:rsidR="00F17FAC" w:rsidRPr="00CC2213" w:rsidRDefault="00190727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9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134DB692" w14:textId="77777777" w:rsidR="00F17FAC" w:rsidRPr="00CC2213" w:rsidRDefault="00190727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10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2761BB0F" w14:textId="77777777" w:rsidR="00F17FAC" w:rsidRPr="00CC2213" w:rsidRDefault="00F17FAC" w:rsidP="00F17FAC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6B51F4E1" w14:textId="77777777" w:rsidR="00F17FAC" w:rsidRPr="00CC2213" w:rsidRDefault="00F17FAC" w:rsidP="00F17FAC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422C520D" w14:textId="77777777" w:rsidR="00F17FAC" w:rsidRPr="00CC2213" w:rsidRDefault="00F17FAC" w:rsidP="00F17FAC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9548F5F" w14:textId="77777777" w:rsidR="00F17FAC" w:rsidRPr="00CC2213" w:rsidRDefault="00190727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11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7C0CF065" w14:textId="77777777" w:rsidR="00F17FAC" w:rsidRPr="00CC2213" w:rsidRDefault="00190727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12　</w:t>
      </w:r>
      <w:r w:rsidR="00F17FAC" w:rsidRPr="00CC2213">
        <w:rPr>
          <w:rFonts w:ascii="ＭＳ 明朝" w:hAnsi="ＭＳ 明朝" w:hint="eastAsia"/>
          <w:u w:val="single" w:color="000000"/>
        </w:rPr>
        <w:t xml:space="preserve">　　　　　　　　　　　　                        </w:t>
      </w:r>
    </w:p>
    <w:p w14:paraId="176F5E6F" w14:textId="77777777" w:rsidR="00F17FAC" w:rsidRPr="00CC2213" w:rsidRDefault="00311C84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13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26869906" w14:textId="77777777" w:rsidR="00F17FAC" w:rsidRPr="00CC2213" w:rsidRDefault="00311C84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14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14A946B6" w14:textId="77777777" w:rsidR="00F17FAC" w:rsidRPr="00CC2213" w:rsidRDefault="00F17FAC" w:rsidP="00F17FAC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3D0A6B31" w14:textId="77777777" w:rsidR="00F17FAC" w:rsidRPr="00CC2213" w:rsidRDefault="00F17FAC" w:rsidP="00F17FAC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53BEFDAF" w14:textId="77777777" w:rsidR="00F17FAC" w:rsidRPr="00CC2213" w:rsidRDefault="00311C84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15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6116F5F8" w14:textId="77777777" w:rsidR="00F17FAC" w:rsidRPr="00CC2213" w:rsidRDefault="00311C84" w:rsidP="00F17FAC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000000"/>
        </w:rPr>
        <w:t xml:space="preserve">16　</w:t>
      </w:r>
      <w:r w:rsidR="00F17FAC" w:rsidRPr="00CC2213">
        <w:rPr>
          <w:rFonts w:ascii="ＭＳ 明朝" w:hAnsi="ＭＳ 明朝" w:hint="eastAsia"/>
          <w:u w:val="single" w:color="000000"/>
        </w:rPr>
        <w:t xml:space="preserve">　　　　　　　　　　　　 </w:t>
      </w:r>
      <w:r w:rsidR="00F17FAC" w:rsidRPr="00CC2213">
        <w:rPr>
          <w:rFonts w:ascii="ＭＳ 明朝" w:hAnsi="ＭＳ 明朝" w:hint="eastAsia"/>
          <w:u w:val="single" w:color="999999"/>
        </w:rPr>
        <w:t xml:space="preserve">                       </w:t>
      </w:r>
    </w:p>
    <w:p w14:paraId="48E70B4D" w14:textId="77777777" w:rsidR="00F17FAC" w:rsidRPr="00CC2213" w:rsidRDefault="00F17FAC" w:rsidP="00F17FAC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2A96B80" w14:textId="77777777" w:rsidR="00F17FAC" w:rsidRPr="00CC2213" w:rsidRDefault="00311C84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17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188E083C" w14:textId="77777777" w:rsidR="00F17FAC" w:rsidRPr="00CC2213" w:rsidRDefault="00311C84" w:rsidP="00F17FAC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000000"/>
        </w:rPr>
        <w:t xml:space="preserve">18　</w:t>
      </w:r>
      <w:r w:rsidR="00F17FAC" w:rsidRPr="00CC2213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F17FAC" w:rsidRPr="00CC2213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1BDEAD81" w14:textId="77777777" w:rsidR="00F17FAC" w:rsidRPr="00CC2213" w:rsidRDefault="00311C84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19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48B3012F" w14:textId="77777777" w:rsidR="00F17FAC" w:rsidRPr="00CC2213" w:rsidRDefault="00311C84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20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16414151" w14:textId="77777777" w:rsidR="00F17FAC" w:rsidRPr="00CC2213" w:rsidRDefault="00311C84" w:rsidP="00F17FAC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21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607380B6" w14:textId="77777777" w:rsidR="00F17FAC" w:rsidRPr="00CC2213" w:rsidRDefault="00311C84" w:rsidP="00F17FAC">
      <w:pPr>
        <w:rPr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22　</w:t>
      </w:r>
      <w:r w:rsidR="00F17FAC" w:rsidRPr="00CC2213">
        <w:rPr>
          <w:rFonts w:ascii="ＭＳ 明朝" w:hAnsi="ＭＳ 明朝" w:hint="eastAsia"/>
          <w:u w:val="single" w:color="000000"/>
        </w:rPr>
        <w:t xml:space="preserve">                 </w:t>
      </w:r>
      <w:r w:rsidR="00F17FAC" w:rsidRPr="00CC2213">
        <w:rPr>
          <w:rFonts w:hint="eastAsia"/>
          <w:u w:val="single" w:color="000000"/>
        </w:rPr>
        <w:t xml:space="preserve">       </w:t>
      </w:r>
    </w:p>
    <w:p w14:paraId="4A1DC07A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726DD38C" w14:textId="77777777" w:rsidR="00AE701F" w:rsidRPr="000C6A3E" w:rsidRDefault="009C00BD" w:rsidP="009C00BD">
      <w:pPr>
        <w:rPr>
          <w:rFonts w:ascii="HG丸ｺﾞｼｯｸM-PRO" w:eastAsia="HG丸ｺﾞｼｯｸM-PRO" w:hAnsi="HG丸ｺﾞｼｯｸM-PRO"/>
          <w:sz w:val="24"/>
        </w:rPr>
      </w:pPr>
      <w:r w:rsidRPr="000C6A3E">
        <w:rPr>
          <w:rFonts w:ascii="HG丸ｺﾞｼｯｸM-PRO" w:eastAsia="HG丸ｺﾞｼｯｸM-PRO" w:hAnsi="HG丸ｺﾞｼｯｸM-PRO" w:hint="eastAsia"/>
          <w:sz w:val="24"/>
        </w:rPr>
        <w:t>▶第</w:t>
      </w:r>
      <w:r w:rsidRPr="000C6A3E">
        <w:rPr>
          <w:rFonts w:ascii="HG丸ｺﾞｼｯｸM-PRO" w:eastAsia="HG丸ｺﾞｼｯｸM-PRO" w:hAnsi="HG丸ｺﾞｼｯｸM-PRO"/>
          <w:sz w:val="24"/>
        </w:rPr>
        <w:t>9</w:t>
      </w:r>
      <w:r w:rsidRPr="000C6A3E">
        <w:rPr>
          <w:rFonts w:ascii="HG丸ｺﾞｼｯｸM-PRO" w:eastAsia="HG丸ｺﾞｼｯｸM-PRO" w:hAnsi="HG丸ｺﾞｼｯｸM-PRO" w:hint="eastAsia"/>
          <w:sz w:val="24"/>
        </w:rPr>
        <w:t>章　改正</w:t>
      </w:r>
    </w:p>
    <w:p w14:paraId="7A5989C8" w14:textId="77777777" w:rsidR="009C00BD" w:rsidRPr="009C00BD" w:rsidRDefault="009C00BD" w:rsidP="009C00BD">
      <w:pPr>
        <w:rPr>
          <w:szCs w:val="20"/>
        </w:rPr>
      </w:pPr>
    </w:p>
    <w:p w14:paraId="5807BB76" w14:textId="01C6C95B" w:rsidR="009C00BD" w:rsidRPr="009C00BD" w:rsidRDefault="009C00BD" w:rsidP="009C00BD">
      <w:pPr>
        <w:rPr>
          <w:szCs w:val="20"/>
        </w:rPr>
      </w:pPr>
      <w:r w:rsidRPr="009C00BD">
        <w:rPr>
          <w:rFonts w:hint="eastAsia"/>
          <w:szCs w:val="20"/>
        </w:rPr>
        <w:t>第</w:t>
      </w:r>
      <w:r w:rsidRPr="009C00BD">
        <w:rPr>
          <w:rFonts w:hint="eastAsia"/>
          <w:szCs w:val="20"/>
        </w:rPr>
        <w:t>96</w:t>
      </w:r>
      <w:r w:rsidRPr="009C00BD">
        <w:rPr>
          <w:rFonts w:hint="eastAsia"/>
          <w:szCs w:val="20"/>
        </w:rPr>
        <w:t>条【改正の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て</w:t>
            </w:r>
          </w:rt>
          <w:rubyBase>
            <w:r w:rsidR="00182530">
              <w:rPr>
                <w:rFonts w:hint="eastAsia"/>
                <w:szCs w:val="20"/>
              </w:rPr>
              <w:t>手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つづき</w:t>
            </w:r>
          </w:rt>
          <w:rubyBase>
            <w:r w:rsidR="00182530">
              <w:rPr>
                <w:rFonts w:hint="eastAsia"/>
                <w:szCs w:val="20"/>
              </w:rPr>
              <w:t>続</w:t>
            </w:r>
          </w:rubyBase>
        </w:ruby>
      </w:r>
      <w:r w:rsidRPr="009C00BD">
        <w:rPr>
          <w:rFonts w:hint="eastAsia"/>
          <w:szCs w:val="20"/>
        </w:rPr>
        <w:t>，その公布】</w:t>
      </w:r>
    </w:p>
    <w:p w14:paraId="3BAF76CF" w14:textId="3590EDDB" w:rsidR="009C00BD" w:rsidRPr="009C00BD" w:rsidRDefault="009C00BD" w:rsidP="007E31DF">
      <w:pPr>
        <w:numPr>
          <w:ilvl w:val="0"/>
          <w:numId w:val="1"/>
        </w:numPr>
        <w:rPr>
          <w:szCs w:val="20"/>
        </w:rPr>
      </w:pPr>
      <w:r w:rsidRPr="009C00BD">
        <w:rPr>
          <w:rFonts w:hint="eastAsia"/>
          <w:szCs w:val="20"/>
        </w:rPr>
        <w:t>この憲法の改正は，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１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の総議員の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２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分の２以上の賛成で，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３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が，これを発議し，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４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に提案してその</w:t>
      </w:r>
      <w:r w:rsidR="00190727" w:rsidRPr="00101F71">
        <w:rPr>
          <w:rFonts w:ascii="ＭＳ 明朝" w:hAnsi="ＭＳ 明朝" w:hint="eastAsia"/>
          <w:szCs w:val="20"/>
        </w:rPr>
        <w:t>(</w:t>
      </w:r>
      <w:r w:rsidR="00190727">
        <w:rPr>
          <w:rFonts w:ascii="ＭＳ 明朝" w:hAnsi="ＭＳ 明朝" w:hint="eastAsia"/>
          <w:szCs w:val="20"/>
        </w:rPr>
        <w:t xml:space="preserve">　５</w:t>
      </w:r>
      <w:r w:rsidR="00190727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を経なければならない。この</w:t>
      </w:r>
      <w:r w:rsidR="00190727" w:rsidRPr="00101F71">
        <w:rPr>
          <w:rFonts w:ascii="ＭＳ 明朝" w:hAnsi="ＭＳ 明朝" w:hint="eastAsia"/>
          <w:szCs w:val="20"/>
        </w:rPr>
        <w:t>(</w:t>
      </w:r>
      <w:r w:rsidR="00190727">
        <w:rPr>
          <w:rFonts w:ascii="ＭＳ 明朝" w:hAnsi="ＭＳ 明朝" w:hint="eastAsia"/>
          <w:szCs w:val="20"/>
        </w:rPr>
        <w:t xml:space="preserve">　５</w:t>
      </w:r>
      <w:r w:rsidR="00190727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には，特別の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</w:t>
      </w:r>
      <w:r w:rsidR="00190727">
        <w:rPr>
          <w:rFonts w:ascii="ＭＳ 明朝" w:hAnsi="ＭＳ 明朝" w:hint="eastAsia"/>
          <w:szCs w:val="20"/>
        </w:rPr>
        <w:t>６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182530">
              <w:rPr>
                <w:rFonts w:hint="eastAsia"/>
                <w:szCs w:val="20"/>
              </w:rPr>
              <w:t>又</w:t>
            </w:r>
          </w:rubyBase>
        </w:ruby>
      </w:r>
      <w:r w:rsidRPr="009C00BD">
        <w:rPr>
          <w:rFonts w:hint="eastAsia"/>
          <w:szCs w:val="20"/>
        </w:rPr>
        <w:t>は国会の定める選挙の際行はれる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190727">
        <w:rPr>
          <w:rFonts w:ascii="ＭＳ 明朝" w:hAnsi="ＭＳ 明朝" w:hint="eastAsia"/>
          <w:szCs w:val="20"/>
        </w:rPr>
        <w:t xml:space="preserve">　７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において，その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</w:t>
      </w:r>
      <w:r w:rsidR="00190727">
        <w:rPr>
          <w:rFonts w:ascii="ＭＳ 明朝" w:hAnsi="ＭＳ 明朝" w:hint="eastAsia"/>
          <w:szCs w:val="20"/>
        </w:rPr>
        <w:t>８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の賛成を必要とする。</w:t>
      </w:r>
    </w:p>
    <w:p w14:paraId="556DADFA" w14:textId="1B30B348" w:rsidR="009C00BD" w:rsidRPr="009C00BD" w:rsidRDefault="009C00BD" w:rsidP="007E31DF">
      <w:pPr>
        <w:numPr>
          <w:ilvl w:val="0"/>
          <w:numId w:val="1"/>
        </w:numPr>
        <w:rPr>
          <w:szCs w:val="20"/>
        </w:rPr>
      </w:pPr>
      <w:r w:rsidRPr="009C00BD">
        <w:rPr>
          <w:rFonts w:hint="eastAsia"/>
          <w:szCs w:val="20"/>
        </w:rPr>
        <w:t>憲法改正について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ぜん</w:t>
            </w:r>
          </w:rt>
          <w:rubyBase>
            <w:r w:rsidR="00182530">
              <w:rPr>
                <w:rFonts w:hint="eastAsia"/>
                <w:szCs w:val="20"/>
              </w:rPr>
              <w:t>前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182530">
              <w:rPr>
                <w:rFonts w:hint="eastAsia"/>
                <w:szCs w:val="20"/>
              </w:rPr>
              <w:t>項</w:t>
            </w:r>
          </w:rubyBase>
        </w:ruby>
      </w:r>
      <w:r w:rsidRPr="009C00BD">
        <w:rPr>
          <w:rFonts w:hint="eastAsia"/>
          <w:szCs w:val="20"/>
        </w:rPr>
        <w:t>の</w:t>
      </w:r>
      <w:r w:rsidR="00190727" w:rsidRPr="00101F71">
        <w:rPr>
          <w:rFonts w:ascii="ＭＳ 明朝" w:hAnsi="ＭＳ 明朝" w:hint="eastAsia"/>
          <w:szCs w:val="20"/>
        </w:rPr>
        <w:t>(</w:t>
      </w:r>
      <w:r w:rsidR="00190727">
        <w:rPr>
          <w:rFonts w:ascii="ＭＳ 明朝" w:hAnsi="ＭＳ 明朝" w:hint="eastAsia"/>
          <w:szCs w:val="20"/>
        </w:rPr>
        <w:t xml:space="preserve">　５</w:t>
      </w:r>
      <w:r w:rsidR="00190727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を経たときは，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190727">
        <w:rPr>
          <w:rFonts w:ascii="ＭＳ 明朝" w:hAnsi="ＭＳ 明朝" w:hint="eastAsia"/>
          <w:szCs w:val="20"/>
        </w:rPr>
        <w:t xml:space="preserve">　９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は，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190727">
        <w:rPr>
          <w:rFonts w:ascii="ＭＳ 明朝" w:hAnsi="ＭＳ 明朝" w:hint="eastAsia"/>
          <w:szCs w:val="20"/>
        </w:rPr>
        <w:t xml:space="preserve">　４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の名で，この憲法と一体を成すものとして，直ちにこれを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10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する。</w:t>
      </w:r>
    </w:p>
    <w:p w14:paraId="6BB8344C" w14:textId="77777777" w:rsidR="009C00BD" w:rsidRPr="007E31DF" w:rsidRDefault="009C00BD" w:rsidP="009C00BD">
      <w:pPr>
        <w:rPr>
          <w:szCs w:val="20"/>
        </w:rPr>
      </w:pPr>
    </w:p>
    <w:p w14:paraId="14BB37B4" w14:textId="77777777" w:rsidR="009C00BD" w:rsidRPr="000C6A3E" w:rsidRDefault="009C00BD" w:rsidP="009C00BD">
      <w:pPr>
        <w:rPr>
          <w:rFonts w:ascii="HG丸ｺﾞｼｯｸM-PRO" w:eastAsia="HG丸ｺﾞｼｯｸM-PRO" w:hAnsi="HG丸ｺﾞｼｯｸM-PRO"/>
          <w:sz w:val="24"/>
        </w:rPr>
      </w:pPr>
      <w:r w:rsidRPr="000C6A3E">
        <w:rPr>
          <w:rFonts w:ascii="HG丸ｺﾞｼｯｸM-PRO" w:eastAsia="HG丸ｺﾞｼｯｸM-PRO" w:hAnsi="HG丸ｺﾞｼｯｸM-PRO" w:hint="eastAsia"/>
          <w:sz w:val="24"/>
        </w:rPr>
        <w:t>▶第</w:t>
      </w:r>
      <w:r w:rsidRPr="000C6A3E">
        <w:rPr>
          <w:rFonts w:ascii="HG丸ｺﾞｼｯｸM-PRO" w:eastAsia="HG丸ｺﾞｼｯｸM-PRO" w:hAnsi="HG丸ｺﾞｼｯｸM-PRO"/>
          <w:sz w:val="24"/>
        </w:rPr>
        <w:t>10</w:t>
      </w:r>
      <w:r w:rsidRPr="000C6A3E">
        <w:rPr>
          <w:rFonts w:ascii="HG丸ｺﾞｼｯｸM-PRO" w:eastAsia="HG丸ｺﾞｼｯｸM-PRO" w:hAnsi="HG丸ｺﾞｼｯｸM-PRO" w:hint="eastAsia"/>
          <w:sz w:val="24"/>
        </w:rPr>
        <w:t>章　最高法規</w:t>
      </w:r>
    </w:p>
    <w:p w14:paraId="6D54C409" w14:textId="77777777" w:rsidR="009C00BD" w:rsidRPr="009C00BD" w:rsidRDefault="009C00BD" w:rsidP="009C00BD">
      <w:pPr>
        <w:rPr>
          <w:szCs w:val="20"/>
        </w:rPr>
      </w:pPr>
    </w:p>
    <w:p w14:paraId="67F190B1" w14:textId="74605C6C" w:rsidR="009C00BD" w:rsidRPr="009C00BD" w:rsidRDefault="009C00BD" w:rsidP="009C00BD">
      <w:pPr>
        <w:rPr>
          <w:szCs w:val="20"/>
        </w:rPr>
      </w:pPr>
      <w:r w:rsidRPr="009C00BD">
        <w:rPr>
          <w:rFonts w:hint="eastAsia"/>
          <w:szCs w:val="20"/>
        </w:rPr>
        <w:t>第</w:t>
      </w:r>
      <w:r w:rsidRPr="009C00BD">
        <w:rPr>
          <w:rFonts w:hint="eastAsia"/>
          <w:szCs w:val="20"/>
        </w:rPr>
        <w:t>97</w:t>
      </w:r>
      <w:r w:rsidRPr="009C00BD">
        <w:rPr>
          <w:rFonts w:hint="eastAsia"/>
          <w:szCs w:val="20"/>
        </w:rPr>
        <w:t>条【基本的人権の本質】この憲法が日本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11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に保障する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12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は，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13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の多年にわたる自由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かく</w:t>
            </w:r>
          </w:rt>
          <w:rubyBase>
            <w:r w:rsidR="00182530">
              <w:rPr>
                <w:rFonts w:hint="eastAsia"/>
                <w:szCs w:val="20"/>
              </w:rPr>
              <w:t>獲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とく</w:t>
            </w:r>
          </w:rt>
          <w:rubyBase>
            <w:r w:rsidR="00182530">
              <w:rPr>
                <w:rFonts w:hint="eastAsia"/>
                <w:szCs w:val="20"/>
              </w:rPr>
              <w:t>得</w:t>
            </w:r>
          </w:rubyBase>
        </w:ruby>
      </w:r>
      <w:r w:rsidRPr="009C00BD">
        <w:rPr>
          <w:rFonts w:hint="eastAsia"/>
          <w:szCs w:val="20"/>
        </w:rPr>
        <w:t>の努力の成果であつて，これらの権利は，過去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いく</w:t>
            </w:r>
          </w:rt>
          <w:rubyBase>
            <w:r w:rsidR="00182530">
              <w:rPr>
                <w:rFonts w:hint="eastAsia"/>
                <w:szCs w:val="20"/>
              </w:rPr>
              <w:t>幾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た</w:t>
            </w:r>
          </w:rt>
          <w:rubyBase>
            <w:r w:rsidR="00182530">
              <w:rPr>
                <w:rFonts w:hint="eastAsia"/>
                <w:szCs w:val="20"/>
              </w:rPr>
              <w:t>多</w:t>
            </w:r>
          </w:rubyBase>
        </w:ruby>
      </w:r>
      <w:r w:rsidRPr="009C00BD">
        <w:rPr>
          <w:rFonts w:hint="eastAsia"/>
          <w:szCs w:val="20"/>
        </w:rPr>
        <w:t>の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182530">
              <w:rPr>
                <w:rFonts w:hint="eastAsia"/>
                <w:szCs w:val="20"/>
              </w:rPr>
              <w:t>試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れん</w:t>
            </w:r>
          </w:rt>
          <w:rubyBase>
            <w:r w:rsidR="00182530">
              <w:rPr>
                <w:rFonts w:hint="eastAsia"/>
                <w:szCs w:val="20"/>
              </w:rPr>
              <w:t>錬</w:t>
            </w:r>
          </w:rubyBase>
        </w:ruby>
      </w:r>
      <w:r w:rsidR="00182530" w:rsidRPr="009C00BD">
        <w:rPr>
          <w:rFonts w:hint="eastAsia"/>
          <w:szCs w:val="20"/>
        </w:rPr>
        <w:t>に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た</w:t>
            </w:r>
          </w:rt>
          <w:rubyBase>
            <w:r w:rsidR="00182530">
              <w:rPr>
                <w:rFonts w:hint="eastAsia"/>
                <w:szCs w:val="20"/>
              </w:rPr>
              <w:t>堪</w:t>
            </w:r>
          </w:rubyBase>
        </w:ruby>
      </w:r>
      <w:r w:rsidRPr="009C00BD">
        <w:rPr>
          <w:rFonts w:hint="eastAsia"/>
          <w:szCs w:val="20"/>
        </w:rPr>
        <w:t>へ，現在及び将来の</w:t>
      </w:r>
      <w:r w:rsidR="007E31DF" w:rsidRPr="00101F71">
        <w:rPr>
          <w:rFonts w:ascii="ＭＳ 明朝" w:hAnsi="ＭＳ 明朝" w:hint="eastAsia"/>
          <w:szCs w:val="20"/>
        </w:rPr>
        <w:t xml:space="preserve">(　</w:t>
      </w:r>
      <w:r w:rsidR="007E31DF">
        <w:rPr>
          <w:rFonts w:ascii="ＭＳ 明朝" w:hAnsi="ＭＳ 明朝" w:hint="eastAsia"/>
          <w:szCs w:val="20"/>
        </w:rPr>
        <w:t>11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に対し，侵すことのできない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14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の権利として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しん</w:t>
            </w:r>
          </w:rt>
          <w:rubyBase>
            <w:r w:rsidR="00182530">
              <w:rPr>
                <w:rFonts w:hint="eastAsia"/>
                <w:szCs w:val="20"/>
              </w:rPr>
              <w:t>信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たく</w:t>
            </w:r>
          </w:rt>
          <w:rubyBase>
            <w:r w:rsidR="00182530">
              <w:rPr>
                <w:rFonts w:hint="eastAsia"/>
                <w:szCs w:val="20"/>
              </w:rPr>
              <w:t>託</w:t>
            </w:r>
          </w:rubyBase>
        </w:ruby>
      </w:r>
      <w:r w:rsidRPr="009C00BD">
        <w:rPr>
          <w:rFonts w:hint="eastAsia"/>
          <w:szCs w:val="20"/>
        </w:rPr>
        <w:t>されたものである。</w:t>
      </w:r>
    </w:p>
    <w:p w14:paraId="3948C738" w14:textId="77777777" w:rsidR="009C00BD" w:rsidRPr="007E31DF" w:rsidRDefault="009C00BD" w:rsidP="009C00BD">
      <w:pPr>
        <w:rPr>
          <w:szCs w:val="20"/>
        </w:rPr>
      </w:pPr>
    </w:p>
    <w:p w14:paraId="380F7EEB" w14:textId="7E7B6AFD" w:rsidR="009C00BD" w:rsidRPr="009C00BD" w:rsidRDefault="009C00BD" w:rsidP="009C00BD">
      <w:pPr>
        <w:rPr>
          <w:szCs w:val="20"/>
        </w:rPr>
      </w:pPr>
      <w:r w:rsidRPr="009C00BD">
        <w:rPr>
          <w:rFonts w:hint="eastAsia"/>
          <w:szCs w:val="20"/>
        </w:rPr>
        <w:t>第</w:t>
      </w:r>
      <w:r w:rsidRPr="009C00BD">
        <w:rPr>
          <w:rFonts w:hint="eastAsia"/>
          <w:szCs w:val="20"/>
        </w:rPr>
        <w:t>98</w:t>
      </w:r>
      <w:r w:rsidRPr="009C00BD">
        <w:rPr>
          <w:rFonts w:hint="eastAsia"/>
          <w:szCs w:val="20"/>
        </w:rPr>
        <w:t>条【最高法規，条約及び国際法規の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じゅん</w:t>
            </w:r>
          </w:rt>
          <w:rubyBase>
            <w:r w:rsidR="00182530">
              <w:rPr>
                <w:rFonts w:hint="eastAsia"/>
                <w:szCs w:val="20"/>
              </w:rPr>
              <w:t>遵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しゅ</w:t>
            </w:r>
          </w:rt>
          <w:rubyBase>
            <w:r w:rsidR="00182530">
              <w:rPr>
                <w:rFonts w:hint="eastAsia"/>
                <w:szCs w:val="20"/>
              </w:rPr>
              <w:t>守</w:t>
            </w:r>
          </w:rubyBase>
        </w:ruby>
      </w:r>
      <w:r w:rsidRPr="009C00BD">
        <w:rPr>
          <w:rFonts w:hint="eastAsia"/>
          <w:szCs w:val="20"/>
        </w:rPr>
        <w:t>】</w:t>
      </w:r>
    </w:p>
    <w:p w14:paraId="4584D377" w14:textId="5A27C839" w:rsidR="009C00BD" w:rsidRPr="009C00BD" w:rsidRDefault="009C00BD" w:rsidP="007E31DF">
      <w:pPr>
        <w:numPr>
          <w:ilvl w:val="0"/>
          <w:numId w:val="2"/>
        </w:numPr>
        <w:rPr>
          <w:szCs w:val="20"/>
        </w:rPr>
      </w:pPr>
      <w:r w:rsidRPr="009C00BD">
        <w:rPr>
          <w:rFonts w:hint="eastAsia"/>
          <w:szCs w:val="20"/>
        </w:rPr>
        <w:t>この憲法は，国の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15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であつて，その条規に反する法律，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16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，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しょう</w:t>
            </w:r>
          </w:rt>
          <w:rubyBase>
            <w:r w:rsidR="00182530">
              <w:rPr>
                <w:rFonts w:hint="eastAsia"/>
                <w:szCs w:val="20"/>
              </w:rPr>
              <w:t>詔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ちょく</w:t>
            </w:r>
          </w:rt>
          <w:rubyBase>
            <w:r w:rsidR="00182530">
              <w:rPr>
                <w:rFonts w:hint="eastAsia"/>
                <w:szCs w:val="20"/>
              </w:rPr>
              <w:t>勅</w:t>
            </w:r>
          </w:rubyBase>
        </w:ruby>
      </w:r>
      <w:r w:rsidRPr="009C00BD">
        <w:rPr>
          <w:rFonts w:hint="eastAsia"/>
          <w:szCs w:val="20"/>
        </w:rPr>
        <w:t>及び国務に関するその他の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182530">
              <w:rPr>
                <w:rFonts w:hint="eastAsia"/>
                <w:szCs w:val="20"/>
              </w:rPr>
              <w:t>行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182530">
              <w:rPr>
                <w:rFonts w:hint="eastAsia"/>
                <w:szCs w:val="20"/>
              </w:rPr>
              <w:t>為</w:t>
            </w:r>
          </w:rubyBase>
        </w:ruby>
      </w:r>
      <w:r w:rsidRPr="009C00BD">
        <w:rPr>
          <w:rFonts w:hint="eastAsia"/>
          <w:szCs w:val="20"/>
        </w:rPr>
        <w:t>の全部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182530">
              <w:rPr>
                <w:rFonts w:hint="eastAsia"/>
                <w:szCs w:val="20"/>
              </w:rPr>
              <w:t>又</w:t>
            </w:r>
          </w:rubyBase>
        </w:ruby>
      </w:r>
      <w:r w:rsidRPr="009C00BD">
        <w:rPr>
          <w:rFonts w:hint="eastAsia"/>
          <w:szCs w:val="20"/>
        </w:rPr>
        <w:t>は一部は，その効力を有しない。</w:t>
      </w:r>
    </w:p>
    <w:p w14:paraId="13B14AC2" w14:textId="6C57820A" w:rsidR="009C00BD" w:rsidRPr="009C00BD" w:rsidRDefault="009C00BD" w:rsidP="007E31DF">
      <w:pPr>
        <w:numPr>
          <w:ilvl w:val="0"/>
          <w:numId w:val="2"/>
        </w:numPr>
        <w:rPr>
          <w:szCs w:val="20"/>
        </w:rPr>
      </w:pPr>
      <w:r w:rsidRPr="009C00BD">
        <w:rPr>
          <w:rFonts w:hint="eastAsia"/>
          <w:szCs w:val="20"/>
        </w:rPr>
        <w:t>日本国が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てい</w:t>
            </w:r>
          </w:rt>
          <w:rubyBase>
            <w:r w:rsidR="00182530">
              <w:rPr>
                <w:rFonts w:hint="eastAsia"/>
                <w:szCs w:val="20"/>
              </w:rPr>
              <w:t>締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けつ</w:t>
            </w:r>
          </w:rt>
          <w:rubyBase>
            <w:r w:rsidR="00182530">
              <w:rPr>
                <w:rFonts w:hint="eastAsia"/>
                <w:szCs w:val="20"/>
              </w:rPr>
              <w:t>結</w:t>
            </w:r>
          </w:rubyBase>
        </w:ruby>
      </w:r>
      <w:r w:rsidRPr="009C00BD">
        <w:rPr>
          <w:rFonts w:hint="eastAsia"/>
          <w:szCs w:val="20"/>
        </w:rPr>
        <w:t>した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17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及び確立された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18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は，これを誠実に遵守することを必要とする。</w:t>
      </w:r>
    </w:p>
    <w:p w14:paraId="138DB5BE" w14:textId="77777777" w:rsidR="009C00BD" w:rsidRPr="007E31DF" w:rsidRDefault="009C00BD" w:rsidP="009C00BD">
      <w:pPr>
        <w:rPr>
          <w:szCs w:val="20"/>
        </w:rPr>
      </w:pPr>
    </w:p>
    <w:p w14:paraId="3E81F584" w14:textId="00B4A569" w:rsidR="009C00BD" w:rsidRPr="009C00BD" w:rsidRDefault="009C00BD" w:rsidP="009C00BD">
      <w:pPr>
        <w:rPr>
          <w:szCs w:val="20"/>
        </w:rPr>
      </w:pPr>
      <w:r w:rsidRPr="009C00BD">
        <w:rPr>
          <w:rFonts w:hint="eastAsia"/>
          <w:szCs w:val="20"/>
        </w:rPr>
        <w:t>第</w:t>
      </w:r>
      <w:r w:rsidRPr="009C00BD">
        <w:rPr>
          <w:rFonts w:hint="eastAsia"/>
          <w:szCs w:val="20"/>
        </w:rPr>
        <w:t>99</w:t>
      </w:r>
      <w:r w:rsidRPr="009C00BD">
        <w:rPr>
          <w:rFonts w:hint="eastAsia"/>
          <w:szCs w:val="20"/>
        </w:rPr>
        <w:t>条【憲法尊重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よう</w:t>
            </w:r>
          </w:rt>
          <w:rubyBase>
            <w:r w:rsidR="00182530">
              <w:rPr>
                <w:rFonts w:hint="eastAsia"/>
                <w:szCs w:val="20"/>
              </w:rPr>
              <w:t>擁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ご</w:t>
            </w:r>
          </w:rt>
          <w:rubyBase>
            <w:r w:rsidR="00182530">
              <w:rPr>
                <w:rFonts w:hint="eastAsia"/>
                <w:szCs w:val="20"/>
              </w:rPr>
              <w:t>護</w:t>
            </w:r>
          </w:rubyBase>
        </w:ruby>
      </w:r>
      <w:r w:rsidRPr="009C00BD">
        <w:rPr>
          <w:rFonts w:hint="eastAsia"/>
          <w:szCs w:val="20"/>
        </w:rPr>
        <w:t>の義務】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19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182530">
              <w:rPr>
                <w:rFonts w:hint="eastAsia"/>
                <w:szCs w:val="20"/>
              </w:rPr>
              <w:t>又</w:t>
            </w:r>
          </w:rubyBase>
        </w:ruby>
      </w:r>
      <w:r w:rsidRPr="009C00BD">
        <w:rPr>
          <w:rFonts w:hint="eastAsia"/>
          <w:szCs w:val="20"/>
        </w:rPr>
        <w:t>は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せっ</w:t>
            </w:r>
          </w:rt>
          <w:rubyBase>
            <w:r w:rsidR="00182530">
              <w:rPr>
                <w:rFonts w:hint="eastAsia"/>
                <w:szCs w:val="20"/>
              </w:rPr>
              <w:t>摂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しょう</w:t>
            </w:r>
          </w:rt>
          <w:rubyBase>
            <w:r w:rsidR="00182530">
              <w:rPr>
                <w:rFonts w:hint="eastAsia"/>
                <w:szCs w:val="20"/>
              </w:rPr>
              <w:t>政</w:t>
            </w:r>
          </w:rubyBase>
        </w:ruby>
      </w:r>
      <w:r w:rsidRPr="009C00BD">
        <w:rPr>
          <w:rFonts w:hint="eastAsia"/>
          <w:szCs w:val="20"/>
        </w:rPr>
        <w:t>及び国務大臣，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20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，裁判官その他の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21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は，この憲法を尊重し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22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する義務を負ふ。</w:t>
      </w:r>
    </w:p>
    <w:p w14:paraId="1AB4AB56" w14:textId="77777777" w:rsidR="009C00BD" w:rsidRPr="007E31DF" w:rsidRDefault="009C00BD" w:rsidP="009C00BD">
      <w:pPr>
        <w:rPr>
          <w:szCs w:val="20"/>
        </w:rPr>
      </w:pPr>
    </w:p>
    <w:p w14:paraId="201DC8AD" w14:textId="77777777" w:rsidR="009C00BD" w:rsidRPr="009C00BD" w:rsidRDefault="009C00BD" w:rsidP="009C00BD">
      <w:pPr>
        <w:rPr>
          <w:szCs w:val="20"/>
        </w:rPr>
      </w:pPr>
    </w:p>
    <w:p w14:paraId="31A864CC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242FB8AF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55CCCB7E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2CA78A46" w14:textId="77777777" w:rsidR="009C00BD" w:rsidRPr="00CC2213" w:rsidRDefault="00311C84" w:rsidP="009C00BD">
      <w:pPr>
        <w:rPr>
          <w:rFonts w:ascii="ＭＳ 明朝" w:hAnsi="ＭＳ 明朝"/>
          <w:szCs w:val="20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23　</w:t>
      </w:r>
      <w:r w:rsidR="009C00BD" w:rsidRPr="00CC2213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32706FAE" w14:textId="77777777" w:rsidR="009C00BD" w:rsidRPr="00CC2213" w:rsidRDefault="00311C84" w:rsidP="009C00BD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24　</w:t>
      </w:r>
      <w:r w:rsidR="009C00BD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1E792E4B" w14:textId="77777777" w:rsidR="009C00BD" w:rsidRPr="00CC2213" w:rsidRDefault="00311C84" w:rsidP="009C00BD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25　</w:t>
      </w:r>
      <w:r w:rsidR="009C00BD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29F1C30C" w14:textId="77777777" w:rsidR="009C00BD" w:rsidRPr="00CC2213" w:rsidRDefault="00311C84" w:rsidP="009C00BD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26　</w:t>
      </w:r>
      <w:r w:rsidR="009C00BD" w:rsidRPr="00CC2213">
        <w:rPr>
          <w:rFonts w:ascii="ＭＳ 明朝" w:hAnsi="ＭＳ 明朝" w:hint="eastAsia"/>
          <w:u w:val="single" w:color="000000"/>
        </w:rPr>
        <w:t xml:space="preserve">   　　　　　　　　　　　</w:t>
      </w:r>
    </w:p>
    <w:p w14:paraId="3AD467FF" w14:textId="77777777" w:rsidR="009C00BD" w:rsidRPr="00CC2213" w:rsidRDefault="00311C84" w:rsidP="009C00BD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000000"/>
        </w:rPr>
        <w:t xml:space="preserve">27　</w:t>
      </w:r>
      <w:r w:rsidR="009C00BD" w:rsidRPr="00CC2213">
        <w:rPr>
          <w:rFonts w:ascii="ＭＳ 明朝" w:hAnsi="ＭＳ 明朝" w:hint="eastAsia"/>
          <w:u w:val="single" w:color="000000"/>
        </w:rPr>
        <w:t xml:space="preserve">　　　　　　　　　　　　  </w:t>
      </w:r>
      <w:r w:rsidR="009C00BD" w:rsidRPr="00CC2213">
        <w:rPr>
          <w:rFonts w:ascii="ＭＳ 明朝" w:hAnsi="ＭＳ 明朝" w:hint="eastAsia"/>
          <w:u w:val="single" w:color="999999"/>
        </w:rPr>
        <w:t xml:space="preserve">                      </w:t>
      </w:r>
    </w:p>
    <w:p w14:paraId="01A663CD" w14:textId="77777777" w:rsidR="009C00BD" w:rsidRPr="00CC2213" w:rsidRDefault="009C00BD" w:rsidP="009C00BD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74F71DB" w14:textId="77777777" w:rsidR="009C00BD" w:rsidRPr="00CC2213" w:rsidRDefault="009C00BD" w:rsidP="009C00BD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6DCFDC36" w14:textId="77777777" w:rsidR="009C00BD" w:rsidRPr="00CC2213" w:rsidRDefault="009C00BD" w:rsidP="009C00BD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5A40005F" w14:textId="77777777" w:rsidR="009C00BD" w:rsidRPr="00CC2213" w:rsidRDefault="00311C84" w:rsidP="009C00BD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28　</w:t>
      </w:r>
      <w:r w:rsidR="009C00BD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645B26FC" w14:textId="77777777" w:rsidR="009C00BD" w:rsidRPr="00CC2213" w:rsidRDefault="009C00BD" w:rsidP="009C00BD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17F36FA9" w14:textId="77777777" w:rsidR="009C00BD" w:rsidRPr="00CC2213" w:rsidRDefault="009C00BD" w:rsidP="009C00BD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710F5F43" w14:textId="77777777" w:rsidR="009C00BD" w:rsidRPr="00CC2213" w:rsidRDefault="00311C84" w:rsidP="009C00BD">
      <w:pPr>
        <w:rPr>
          <w:rFonts w:ascii="ＭＳ 明朝" w:hAnsi="ＭＳ 明朝"/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29　</w:t>
      </w:r>
      <w:r w:rsidR="009C00BD" w:rsidRPr="00CC2213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75C6885F" w14:textId="77777777" w:rsidR="009C00BD" w:rsidRPr="00CC2213" w:rsidRDefault="009C00BD" w:rsidP="009C00BD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5C6A883D" w14:textId="77777777" w:rsidR="009C00BD" w:rsidRPr="00CC2213" w:rsidRDefault="009C00BD" w:rsidP="009C00BD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7DF9835E" w14:textId="77777777" w:rsidR="009C00BD" w:rsidRPr="00CC2213" w:rsidRDefault="009C00BD" w:rsidP="009C00BD">
      <w:pPr>
        <w:rPr>
          <w:rFonts w:ascii="ＭＳ 明朝" w:hAnsi="ＭＳ 明朝"/>
          <w:u w:val="single" w:color="999999"/>
        </w:rPr>
      </w:pPr>
      <w:r w:rsidRPr="00CC2213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831ACF9" w14:textId="77777777" w:rsidR="009C00BD" w:rsidRPr="00CC2213" w:rsidRDefault="00311C84" w:rsidP="009C00BD">
      <w:pPr>
        <w:rPr>
          <w:u w:val="single" w:color="000000"/>
        </w:rPr>
      </w:pPr>
      <w:r w:rsidRPr="00CC2213">
        <w:rPr>
          <w:rFonts w:ascii="ＭＳ 明朝" w:hAnsi="ＭＳ 明朝" w:hint="eastAsia"/>
          <w:u w:val="single" w:color="000000"/>
        </w:rPr>
        <w:t xml:space="preserve">30　</w:t>
      </w:r>
      <w:r w:rsidR="009C00BD" w:rsidRPr="00CC2213">
        <w:rPr>
          <w:rFonts w:ascii="ＭＳ 明朝" w:hAnsi="ＭＳ 明朝" w:hint="eastAsia"/>
          <w:u w:val="single" w:color="000000"/>
        </w:rPr>
        <w:t xml:space="preserve">   　　　　　　</w:t>
      </w:r>
      <w:r w:rsidR="009C00BD" w:rsidRPr="00CC2213">
        <w:rPr>
          <w:rFonts w:hint="eastAsia"/>
          <w:u w:val="single" w:color="000000"/>
        </w:rPr>
        <w:t xml:space="preserve">　　　　　</w:t>
      </w:r>
    </w:p>
    <w:p w14:paraId="54C5C82A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　　　　　　　　　　　　</w:t>
      </w:r>
      <w:r w:rsidRPr="00A77E70">
        <w:rPr>
          <w:rFonts w:hint="eastAsia"/>
          <w:u w:val="single" w:color="999999"/>
        </w:rPr>
        <w:t xml:space="preserve">                        </w:t>
      </w:r>
    </w:p>
    <w:p w14:paraId="429CC8D3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13D13121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5B5676BC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1F15E988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26ACDB14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505D4B7B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　　　　　　　　　　　　</w:t>
      </w:r>
      <w:r w:rsidRPr="00A77E70">
        <w:rPr>
          <w:rFonts w:hint="eastAsia"/>
          <w:u w:val="single" w:color="999999"/>
        </w:rPr>
        <w:t xml:space="preserve">                        </w:t>
      </w:r>
    </w:p>
    <w:p w14:paraId="262596E3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0B1A36D8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07B6AEAD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　　　　　　　　　　　　</w:t>
      </w:r>
      <w:r w:rsidRPr="00A77E70">
        <w:rPr>
          <w:rFonts w:hint="eastAsia"/>
          <w:u w:val="single" w:color="999999"/>
        </w:rPr>
        <w:t xml:space="preserve">                        </w:t>
      </w:r>
    </w:p>
    <w:p w14:paraId="0657CACA" w14:textId="77777777" w:rsidR="009C00BD" w:rsidRPr="00A77E70" w:rsidRDefault="009C00BD" w:rsidP="009C00B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710B53BD" w14:textId="77777777" w:rsidR="009C00BD" w:rsidRPr="000C6A3E" w:rsidRDefault="009C00BD" w:rsidP="009C00BD">
      <w:pPr>
        <w:rPr>
          <w:rFonts w:ascii="HG丸ｺﾞｼｯｸM-PRO" w:eastAsia="HG丸ｺﾞｼｯｸM-PRO" w:hAnsi="HG丸ｺﾞｼｯｸM-PRO"/>
          <w:sz w:val="24"/>
        </w:rPr>
      </w:pPr>
      <w:r w:rsidRPr="000C6A3E">
        <w:rPr>
          <w:rFonts w:ascii="HG丸ｺﾞｼｯｸM-PRO" w:eastAsia="HG丸ｺﾞｼｯｸM-PRO" w:hAnsi="HG丸ｺﾞｼｯｸM-PRO" w:hint="eastAsia"/>
          <w:sz w:val="24"/>
        </w:rPr>
        <w:t>▶第</w:t>
      </w:r>
      <w:r w:rsidRPr="000C6A3E">
        <w:rPr>
          <w:rFonts w:ascii="HG丸ｺﾞｼｯｸM-PRO" w:eastAsia="HG丸ｺﾞｼｯｸM-PRO" w:hAnsi="HG丸ｺﾞｼｯｸM-PRO"/>
          <w:sz w:val="24"/>
        </w:rPr>
        <w:t>11</w:t>
      </w:r>
      <w:r w:rsidRPr="000C6A3E">
        <w:rPr>
          <w:rFonts w:ascii="HG丸ｺﾞｼｯｸM-PRO" w:eastAsia="HG丸ｺﾞｼｯｸM-PRO" w:hAnsi="HG丸ｺﾞｼｯｸM-PRO" w:hint="eastAsia"/>
          <w:sz w:val="24"/>
        </w:rPr>
        <w:t>章　補則</w:t>
      </w:r>
    </w:p>
    <w:p w14:paraId="5A9867E1" w14:textId="77777777" w:rsidR="009C00BD" w:rsidRPr="009C00BD" w:rsidRDefault="009C00BD" w:rsidP="009C00BD">
      <w:pPr>
        <w:rPr>
          <w:szCs w:val="20"/>
        </w:rPr>
      </w:pPr>
    </w:p>
    <w:p w14:paraId="23D60412" w14:textId="1E5D2E3A" w:rsidR="009C00BD" w:rsidRPr="009C00BD" w:rsidRDefault="009C00BD" w:rsidP="009C00BD">
      <w:pPr>
        <w:rPr>
          <w:szCs w:val="20"/>
        </w:rPr>
      </w:pPr>
      <w:r w:rsidRPr="009C00BD">
        <w:rPr>
          <w:rFonts w:hint="eastAsia"/>
          <w:szCs w:val="20"/>
        </w:rPr>
        <w:t>第</w:t>
      </w:r>
      <w:r w:rsidRPr="009C00BD">
        <w:rPr>
          <w:rFonts w:hint="eastAsia"/>
          <w:szCs w:val="20"/>
        </w:rPr>
        <w:t>100</w:t>
      </w:r>
      <w:r w:rsidRPr="009C00BD">
        <w:rPr>
          <w:rFonts w:hint="eastAsia"/>
          <w:szCs w:val="20"/>
        </w:rPr>
        <w:t>条【憲法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182530">
              <w:rPr>
                <w:rFonts w:hint="eastAsia"/>
                <w:szCs w:val="20"/>
              </w:rPr>
              <w:t>施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182530">
              <w:rPr>
                <w:rFonts w:hint="eastAsia"/>
                <w:szCs w:val="20"/>
              </w:rPr>
              <w:t>行</w:t>
            </w:r>
          </w:rubyBase>
        </w:ruby>
      </w:r>
      <w:r w:rsidRPr="009C00BD">
        <w:rPr>
          <w:rFonts w:hint="eastAsia"/>
          <w:szCs w:val="20"/>
        </w:rPr>
        <w:t>期日，準備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て</w:t>
            </w:r>
          </w:rt>
          <w:rubyBase>
            <w:r w:rsidR="00182530">
              <w:rPr>
                <w:rFonts w:hint="eastAsia"/>
                <w:szCs w:val="20"/>
              </w:rPr>
              <w:t>手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つづき</w:t>
            </w:r>
          </w:rt>
          <w:rubyBase>
            <w:r w:rsidR="00182530">
              <w:rPr>
                <w:rFonts w:hint="eastAsia"/>
                <w:szCs w:val="20"/>
              </w:rPr>
              <w:t>続</w:t>
            </w:r>
          </w:rubyBase>
        </w:ruby>
      </w:r>
      <w:r w:rsidRPr="009C00BD">
        <w:rPr>
          <w:rFonts w:hint="eastAsia"/>
          <w:szCs w:val="20"/>
        </w:rPr>
        <w:t>】</w:t>
      </w:r>
    </w:p>
    <w:p w14:paraId="6466FE81" w14:textId="097F2340" w:rsidR="009C00BD" w:rsidRPr="009C00BD" w:rsidRDefault="009C00BD" w:rsidP="007E31DF">
      <w:pPr>
        <w:numPr>
          <w:ilvl w:val="0"/>
          <w:numId w:val="3"/>
        </w:numPr>
        <w:rPr>
          <w:szCs w:val="20"/>
        </w:rPr>
      </w:pPr>
      <w:r w:rsidRPr="009C00BD">
        <w:rPr>
          <w:rFonts w:hint="eastAsia"/>
          <w:szCs w:val="20"/>
        </w:rPr>
        <w:t>この憲法は，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23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の日から起算して６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か</w:t>
            </w:r>
          </w:rt>
          <w:rubyBase>
            <w:r w:rsidR="00182530">
              <w:rPr>
                <w:rFonts w:hint="eastAsia"/>
                <w:szCs w:val="20"/>
              </w:rPr>
              <w:t>箇</w:t>
            </w:r>
          </w:rubyBase>
        </w:ruby>
      </w:r>
      <w:r w:rsidRPr="009C00BD">
        <w:rPr>
          <w:rFonts w:hint="eastAsia"/>
          <w:szCs w:val="20"/>
        </w:rPr>
        <w:t>月を経過した日</w:t>
      </w:r>
      <w:r w:rsidR="002E282A">
        <w:rPr>
          <w:rFonts w:hint="eastAsia"/>
          <w:szCs w:val="20"/>
        </w:rPr>
        <w:t>[</w:t>
      </w:r>
      <w:r w:rsidRPr="009C00BD">
        <w:rPr>
          <w:rFonts w:hint="eastAsia"/>
          <w:szCs w:val="20"/>
        </w:rPr>
        <w:t>昭和</w:t>
      </w:r>
      <w:r w:rsidRPr="00CC2213">
        <w:rPr>
          <w:rFonts w:ascii="ＭＳ 明朝" w:hAnsi="ＭＳ 明朝" w:hint="eastAsia"/>
          <w:szCs w:val="20"/>
        </w:rPr>
        <w:t>22</w:t>
      </w:r>
      <w:r w:rsidRPr="009C00BD">
        <w:rPr>
          <w:rFonts w:hint="eastAsia"/>
          <w:szCs w:val="20"/>
        </w:rPr>
        <w:t>年</w:t>
      </w:r>
      <w:r w:rsidR="002E282A" w:rsidRPr="00101F71">
        <w:rPr>
          <w:rFonts w:ascii="ＭＳ 明朝" w:hAnsi="ＭＳ 明朝" w:hint="eastAsia"/>
          <w:szCs w:val="20"/>
        </w:rPr>
        <w:t>(</w:t>
      </w:r>
      <w:r w:rsidR="002E282A">
        <w:rPr>
          <w:rFonts w:ascii="ＭＳ 明朝" w:hAnsi="ＭＳ 明朝" w:hint="eastAsia"/>
          <w:szCs w:val="20"/>
        </w:rPr>
        <w:t xml:space="preserve">　24</w:t>
      </w:r>
      <w:r w:rsidR="002E282A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月</w:t>
      </w:r>
      <w:r w:rsidR="002E282A" w:rsidRPr="00101F71">
        <w:rPr>
          <w:rFonts w:ascii="ＭＳ 明朝" w:hAnsi="ＭＳ 明朝" w:hint="eastAsia"/>
          <w:szCs w:val="20"/>
        </w:rPr>
        <w:t>(</w:t>
      </w:r>
      <w:r w:rsidR="002E282A">
        <w:rPr>
          <w:rFonts w:ascii="ＭＳ 明朝" w:hAnsi="ＭＳ 明朝" w:hint="eastAsia"/>
          <w:szCs w:val="20"/>
        </w:rPr>
        <w:t xml:space="preserve">　25</w:t>
      </w:r>
      <w:r w:rsidR="002E282A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日</w:t>
      </w:r>
      <w:r w:rsidR="002E282A">
        <w:rPr>
          <w:rFonts w:hint="eastAsia"/>
          <w:szCs w:val="20"/>
        </w:rPr>
        <w:t>]</w:t>
      </w:r>
      <w:r w:rsidRPr="009C00BD">
        <w:rPr>
          <w:rFonts w:hint="eastAsia"/>
          <w:szCs w:val="20"/>
        </w:rPr>
        <w:t>から，これを</w:t>
      </w:r>
      <w:r w:rsidR="007E31DF" w:rsidRPr="00101F71">
        <w:rPr>
          <w:rFonts w:ascii="ＭＳ 明朝" w:hAnsi="ＭＳ 明朝" w:hint="eastAsia"/>
          <w:szCs w:val="20"/>
        </w:rPr>
        <w:t>(</w:t>
      </w:r>
      <w:r w:rsidR="007E31DF">
        <w:rPr>
          <w:rFonts w:ascii="ＭＳ 明朝" w:hAnsi="ＭＳ 明朝" w:hint="eastAsia"/>
          <w:szCs w:val="20"/>
        </w:rPr>
        <w:t xml:space="preserve">　</w:t>
      </w:r>
      <w:r w:rsidR="002E282A">
        <w:rPr>
          <w:rFonts w:ascii="ＭＳ 明朝" w:hAnsi="ＭＳ 明朝" w:hint="eastAsia"/>
          <w:szCs w:val="20"/>
        </w:rPr>
        <w:t>2</w:t>
      </w:r>
      <w:r w:rsidR="00F84180">
        <w:rPr>
          <w:rFonts w:ascii="ＭＳ 明朝" w:hAnsi="ＭＳ 明朝" w:hint="eastAsia"/>
          <w:szCs w:val="20"/>
        </w:rPr>
        <w:t>6</w:t>
      </w:r>
      <w:r w:rsidR="007E31DF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する。</w:t>
      </w:r>
    </w:p>
    <w:p w14:paraId="5E3E7E24" w14:textId="6234E768" w:rsidR="009C00BD" w:rsidRPr="009C00BD" w:rsidRDefault="009C00BD" w:rsidP="00F84180">
      <w:pPr>
        <w:numPr>
          <w:ilvl w:val="0"/>
          <w:numId w:val="3"/>
        </w:numPr>
        <w:rPr>
          <w:szCs w:val="20"/>
        </w:rPr>
      </w:pPr>
      <w:r w:rsidRPr="009C00BD">
        <w:rPr>
          <w:rFonts w:hint="eastAsia"/>
          <w:szCs w:val="20"/>
        </w:rPr>
        <w:t>この憲法を施行するために必要な法律の制定，</w:t>
      </w:r>
      <w:r w:rsidR="00F84180" w:rsidRPr="00101F71">
        <w:rPr>
          <w:rFonts w:ascii="ＭＳ 明朝" w:hAnsi="ＭＳ 明朝" w:hint="eastAsia"/>
          <w:szCs w:val="20"/>
        </w:rPr>
        <w:t>(</w:t>
      </w:r>
      <w:r w:rsidR="00F84180">
        <w:rPr>
          <w:rFonts w:ascii="ＭＳ 明朝" w:hAnsi="ＭＳ 明朝" w:hint="eastAsia"/>
          <w:szCs w:val="20"/>
        </w:rPr>
        <w:t xml:space="preserve">　27</w:t>
      </w:r>
      <w:r w:rsidR="00F84180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議員の選挙及び国会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しょう</w:t>
            </w:r>
          </w:rt>
          <w:rubyBase>
            <w:r w:rsidR="00182530">
              <w:rPr>
                <w:rFonts w:hint="eastAsia"/>
                <w:szCs w:val="20"/>
              </w:rPr>
              <w:t>召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しゅう</w:t>
            </w:r>
          </w:rt>
          <w:rubyBase>
            <w:r w:rsidR="00182530">
              <w:rPr>
                <w:rFonts w:hint="eastAsia"/>
                <w:szCs w:val="20"/>
              </w:rPr>
              <w:t>集</w:t>
            </w:r>
          </w:rubyBase>
        </w:ruby>
      </w:r>
      <w:r w:rsidRPr="009C00BD">
        <w:rPr>
          <w:rFonts w:hint="eastAsia"/>
          <w:szCs w:val="20"/>
        </w:rPr>
        <w:t>の手続並びにこの憲法を</w:t>
      </w:r>
      <w:r w:rsidR="00F84180" w:rsidRPr="00101F71">
        <w:rPr>
          <w:rFonts w:ascii="ＭＳ 明朝" w:hAnsi="ＭＳ 明朝" w:hint="eastAsia"/>
          <w:szCs w:val="20"/>
        </w:rPr>
        <w:t>(</w:t>
      </w:r>
      <w:r w:rsidR="00F84180">
        <w:rPr>
          <w:rFonts w:ascii="ＭＳ 明朝" w:hAnsi="ＭＳ 明朝" w:hint="eastAsia"/>
          <w:szCs w:val="20"/>
        </w:rPr>
        <w:t xml:space="preserve">　26</w:t>
      </w:r>
      <w:r w:rsidR="00F84180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するために必要な準備手続は，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ぜん</w:t>
            </w:r>
          </w:rt>
          <w:rubyBase>
            <w:r w:rsidR="00182530">
              <w:rPr>
                <w:rFonts w:hint="eastAsia"/>
                <w:szCs w:val="20"/>
              </w:rPr>
              <w:t>前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182530">
              <w:rPr>
                <w:rFonts w:hint="eastAsia"/>
                <w:szCs w:val="20"/>
              </w:rPr>
              <w:t>項</w:t>
            </w:r>
          </w:rubyBase>
        </w:ruby>
      </w:r>
      <w:r w:rsidRPr="009C00BD">
        <w:rPr>
          <w:rFonts w:hint="eastAsia"/>
          <w:szCs w:val="20"/>
        </w:rPr>
        <w:t>の期日よりも前に，これを行ふことができる。</w:t>
      </w:r>
    </w:p>
    <w:p w14:paraId="1E7A1EC5" w14:textId="77777777" w:rsidR="009C00BD" w:rsidRPr="009C00BD" w:rsidRDefault="009C00BD" w:rsidP="009C00BD">
      <w:pPr>
        <w:rPr>
          <w:szCs w:val="20"/>
        </w:rPr>
      </w:pPr>
    </w:p>
    <w:p w14:paraId="4DFB306D" w14:textId="2684BBA5" w:rsidR="009C00BD" w:rsidRPr="009C00BD" w:rsidRDefault="009C00BD" w:rsidP="009C00BD">
      <w:pPr>
        <w:rPr>
          <w:szCs w:val="20"/>
        </w:rPr>
      </w:pPr>
      <w:r w:rsidRPr="009C00BD">
        <w:rPr>
          <w:rFonts w:hint="eastAsia"/>
          <w:szCs w:val="20"/>
        </w:rPr>
        <w:t>第</w:t>
      </w:r>
      <w:r w:rsidRPr="009C00BD">
        <w:rPr>
          <w:rFonts w:hint="eastAsia"/>
          <w:szCs w:val="20"/>
        </w:rPr>
        <w:t>101</w:t>
      </w:r>
      <w:r w:rsidRPr="009C00BD">
        <w:rPr>
          <w:rFonts w:hint="eastAsia"/>
          <w:szCs w:val="20"/>
        </w:rPr>
        <w:t>条【経過規定—参議院未成立の間の国会】この憲法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182530">
              <w:rPr>
                <w:rFonts w:hint="eastAsia"/>
                <w:szCs w:val="20"/>
              </w:rPr>
              <w:t>施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182530">
              <w:rPr>
                <w:rFonts w:hint="eastAsia"/>
                <w:szCs w:val="20"/>
              </w:rPr>
              <w:t>行</w:t>
            </w:r>
          </w:rubyBase>
        </w:ruby>
      </w:r>
      <w:r w:rsidRPr="009C00BD">
        <w:rPr>
          <w:rFonts w:hint="eastAsia"/>
          <w:szCs w:val="20"/>
        </w:rPr>
        <w:t>の際，</w:t>
      </w:r>
      <w:r w:rsidR="00F84180" w:rsidRPr="00101F71">
        <w:rPr>
          <w:rFonts w:ascii="ＭＳ 明朝" w:hAnsi="ＭＳ 明朝" w:hint="eastAsia"/>
          <w:szCs w:val="20"/>
        </w:rPr>
        <w:t>(</w:t>
      </w:r>
      <w:r w:rsidR="00F84180">
        <w:rPr>
          <w:rFonts w:ascii="ＭＳ 明朝" w:hAnsi="ＭＳ 明朝" w:hint="eastAsia"/>
          <w:szCs w:val="20"/>
        </w:rPr>
        <w:t xml:space="preserve">　27</w:t>
      </w:r>
      <w:r w:rsidR="00F84180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がまだ成立してゐないときは，その成立するまでの間，</w:t>
      </w:r>
      <w:r w:rsidR="00F84180" w:rsidRPr="00101F71">
        <w:rPr>
          <w:rFonts w:ascii="ＭＳ 明朝" w:hAnsi="ＭＳ 明朝" w:hint="eastAsia"/>
          <w:szCs w:val="20"/>
        </w:rPr>
        <w:t>(</w:t>
      </w:r>
      <w:r w:rsidR="00F84180">
        <w:rPr>
          <w:rFonts w:ascii="ＭＳ 明朝" w:hAnsi="ＭＳ 明朝" w:hint="eastAsia"/>
          <w:szCs w:val="20"/>
        </w:rPr>
        <w:t xml:space="preserve">　28</w:t>
      </w:r>
      <w:r w:rsidR="00F84180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は，国会としての権限を行ふ。</w:t>
      </w:r>
    </w:p>
    <w:p w14:paraId="387D9CAA" w14:textId="77777777" w:rsidR="009C00BD" w:rsidRPr="009C00BD" w:rsidRDefault="009C00BD" w:rsidP="009C00BD">
      <w:pPr>
        <w:rPr>
          <w:szCs w:val="20"/>
        </w:rPr>
      </w:pPr>
    </w:p>
    <w:p w14:paraId="45F00225" w14:textId="77777777" w:rsidR="009C00BD" w:rsidRPr="009C00BD" w:rsidRDefault="009C00BD" w:rsidP="009C00BD">
      <w:pPr>
        <w:rPr>
          <w:szCs w:val="20"/>
        </w:rPr>
      </w:pPr>
      <w:r w:rsidRPr="009C00BD">
        <w:rPr>
          <w:rFonts w:hint="eastAsia"/>
          <w:szCs w:val="20"/>
        </w:rPr>
        <w:t>第</w:t>
      </w:r>
      <w:r w:rsidRPr="009C00BD">
        <w:rPr>
          <w:rFonts w:hint="eastAsia"/>
          <w:szCs w:val="20"/>
        </w:rPr>
        <w:t>102</w:t>
      </w:r>
      <w:r w:rsidRPr="009C00BD">
        <w:rPr>
          <w:rFonts w:hint="eastAsia"/>
          <w:szCs w:val="20"/>
        </w:rPr>
        <w:t>条【同前—第</w:t>
      </w:r>
      <w:r w:rsidRPr="009C00BD">
        <w:rPr>
          <w:rFonts w:hint="eastAsia"/>
          <w:szCs w:val="20"/>
        </w:rPr>
        <w:t>1</w:t>
      </w:r>
      <w:r w:rsidRPr="009C00BD">
        <w:rPr>
          <w:rFonts w:hint="eastAsia"/>
          <w:szCs w:val="20"/>
        </w:rPr>
        <w:t>期参議院議員の任期】この憲法による第１期の</w:t>
      </w:r>
      <w:r w:rsidR="00F84180" w:rsidRPr="00101F71">
        <w:rPr>
          <w:rFonts w:ascii="ＭＳ 明朝" w:hAnsi="ＭＳ 明朝" w:hint="eastAsia"/>
          <w:szCs w:val="20"/>
        </w:rPr>
        <w:t>(</w:t>
      </w:r>
      <w:r w:rsidR="00F84180">
        <w:rPr>
          <w:rFonts w:ascii="ＭＳ 明朝" w:hAnsi="ＭＳ 明朝" w:hint="eastAsia"/>
          <w:szCs w:val="20"/>
        </w:rPr>
        <w:t xml:space="preserve">　27</w:t>
      </w:r>
      <w:r w:rsidR="00F84180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議員のうち，その</w:t>
      </w:r>
      <w:r w:rsidR="00F84180" w:rsidRPr="00101F71">
        <w:rPr>
          <w:rFonts w:ascii="ＭＳ 明朝" w:hAnsi="ＭＳ 明朝" w:hint="eastAsia"/>
          <w:szCs w:val="20"/>
        </w:rPr>
        <w:t>(</w:t>
      </w:r>
      <w:r w:rsidR="00F84180">
        <w:rPr>
          <w:rFonts w:ascii="ＭＳ 明朝" w:hAnsi="ＭＳ 明朝" w:hint="eastAsia"/>
          <w:szCs w:val="20"/>
        </w:rPr>
        <w:t xml:space="preserve">　29</w:t>
      </w:r>
      <w:r w:rsidR="00F84180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の者の任期は，これを</w:t>
      </w:r>
      <w:r w:rsidRPr="009C00BD">
        <w:rPr>
          <w:rFonts w:hint="eastAsia"/>
          <w:szCs w:val="20"/>
        </w:rPr>
        <w:t>3</w:t>
      </w:r>
      <w:r w:rsidRPr="009C00BD">
        <w:rPr>
          <w:rFonts w:hint="eastAsia"/>
          <w:szCs w:val="20"/>
        </w:rPr>
        <w:t>年とする。その議員は，法律の定めるところにより，これを定める。</w:t>
      </w:r>
    </w:p>
    <w:p w14:paraId="238F1DDC" w14:textId="77777777" w:rsidR="009C00BD" w:rsidRPr="009C00BD" w:rsidRDefault="009C00BD" w:rsidP="009C00BD">
      <w:pPr>
        <w:rPr>
          <w:szCs w:val="20"/>
        </w:rPr>
      </w:pPr>
    </w:p>
    <w:p w14:paraId="44794149" w14:textId="14A05E26" w:rsidR="00B17818" w:rsidRDefault="009C00BD" w:rsidP="009C00BD">
      <w:pPr>
        <w:rPr>
          <w:szCs w:val="20"/>
        </w:rPr>
      </w:pPr>
      <w:r w:rsidRPr="009C00BD">
        <w:rPr>
          <w:rFonts w:hint="eastAsia"/>
          <w:szCs w:val="20"/>
        </w:rPr>
        <w:t>第</w:t>
      </w:r>
      <w:r w:rsidRPr="009C00BD">
        <w:rPr>
          <w:rFonts w:hint="eastAsia"/>
          <w:szCs w:val="20"/>
        </w:rPr>
        <w:t>103</w:t>
      </w:r>
      <w:r w:rsidRPr="009C00BD">
        <w:rPr>
          <w:rFonts w:hint="eastAsia"/>
          <w:szCs w:val="20"/>
        </w:rPr>
        <w:t>条【同前—公務員の地位】この憲法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182530">
              <w:rPr>
                <w:rFonts w:hint="eastAsia"/>
                <w:szCs w:val="20"/>
              </w:rPr>
              <w:t>施</w:t>
            </w:r>
          </w:rubyBase>
        </w:ruby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182530">
              <w:rPr>
                <w:rFonts w:hint="eastAsia"/>
                <w:szCs w:val="20"/>
              </w:rPr>
              <w:t>行</w:t>
            </w:r>
          </w:rubyBase>
        </w:ruby>
      </w:r>
      <w:r w:rsidRPr="009C00BD">
        <w:rPr>
          <w:rFonts w:hint="eastAsia"/>
          <w:szCs w:val="20"/>
        </w:rPr>
        <w:t>の際現に在職する国務大臣，</w:t>
      </w:r>
      <w:r w:rsidR="00F84180" w:rsidRPr="00101F71">
        <w:rPr>
          <w:rFonts w:ascii="ＭＳ 明朝" w:hAnsi="ＭＳ 明朝" w:hint="eastAsia"/>
          <w:szCs w:val="20"/>
        </w:rPr>
        <w:t>(</w:t>
      </w:r>
      <w:r w:rsidR="00F84180">
        <w:rPr>
          <w:rFonts w:ascii="ＭＳ 明朝" w:hAnsi="ＭＳ 明朝" w:hint="eastAsia"/>
          <w:szCs w:val="20"/>
        </w:rPr>
        <w:t xml:space="preserve">　28</w:t>
      </w:r>
      <w:r w:rsidR="00F84180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議員及び裁判官並びにその他の</w:t>
      </w:r>
      <w:r w:rsidR="00F84180" w:rsidRPr="00101F71">
        <w:rPr>
          <w:rFonts w:ascii="ＭＳ 明朝" w:hAnsi="ＭＳ 明朝" w:hint="eastAsia"/>
          <w:szCs w:val="20"/>
        </w:rPr>
        <w:t>(</w:t>
      </w:r>
      <w:r w:rsidR="00F84180">
        <w:rPr>
          <w:rFonts w:ascii="ＭＳ 明朝" w:hAnsi="ＭＳ 明朝" w:hint="eastAsia"/>
          <w:szCs w:val="20"/>
        </w:rPr>
        <w:t xml:space="preserve">　30</w:t>
      </w:r>
      <w:r w:rsidR="00F84180" w:rsidRPr="00101F71">
        <w:rPr>
          <w:rFonts w:ascii="ＭＳ 明朝" w:hAnsi="ＭＳ 明朝" w:hint="eastAsia"/>
          <w:szCs w:val="20"/>
        </w:rPr>
        <w:t xml:space="preserve">　)</w:t>
      </w:r>
      <w:r w:rsidRPr="009C00BD">
        <w:rPr>
          <w:rFonts w:hint="eastAsia"/>
          <w:szCs w:val="20"/>
        </w:rPr>
        <w:t>で，その地位に相応する地位がこの憲法で認められてゐる者は，法律で特別の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さだめ</w:t>
            </w:r>
          </w:rt>
          <w:rubyBase>
            <w:r w:rsidR="00182530">
              <w:rPr>
                <w:rFonts w:hint="eastAsia"/>
                <w:szCs w:val="20"/>
              </w:rPr>
              <w:t>定</w:t>
            </w:r>
          </w:rubyBase>
        </w:ruby>
      </w:r>
      <w:r w:rsidRPr="009C00BD">
        <w:rPr>
          <w:rFonts w:hint="eastAsia"/>
          <w:szCs w:val="20"/>
        </w:rPr>
        <w:t>をした場合を除いては，この憲法施行のため，当然にはその地位を失ふことはない。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ただ</w:t>
            </w:r>
          </w:rt>
          <w:rubyBase>
            <w:r w:rsidR="00182530">
              <w:rPr>
                <w:rFonts w:hint="eastAsia"/>
                <w:szCs w:val="20"/>
              </w:rPr>
              <w:t>但</w:t>
            </w:r>
          </w:rubyBase>
        </w:ruby>
      </w:r>
      <w:r w:rsidRPr="009C00BD">
        <w:rPr>
          <w:rFonts w:hint="eastAsia"/>
          <w:szCs w:val="20"/>
        </w:rPr>
        <w:t>し，この憲法によつて，後任者が選挙</w:t>
      </w:r>
      <w:r w:rsidR="00182530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2530" w:rsidRPr="00182530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182530">
              <w:rPr>
                <w:rFonts w:hint="eastAsia"/>
                <w:szCs w:val="20"/>
              </w:rPr>
              <w:t>又</w:t>
            </w:r>
          </w:rubyBase>
        </w:ruby>
      </w:r>
      <w:r w:rsidRPr="009C00BD">
        <w:rPr>
          <w:rFonts w:hint="eastAsia"/>
          <w:szCs w:val="20"/>
        </w:rPr>
        <w:t>は任命されたときは，当然その地位を失ふ。</w:t>
      </w:r>
    </w:p>
    <w:sectPr w:rsidR="00B17818" w:rsidSect="0012731F">
      <w:pgSz w:w="11906" w:h="16838" w:code="9"/>
      <w:pgMar w:top="1985" w:right="1134" w:bottom="1134" w:left="1134" w:header="851" w:footer="992" w:gutter="0"/>
      <w:cols w:num="2" w:space="420" w:equalWidth="0">
        <w:col w:w="2520" w:space="420"/>
        <w:col w:w="6698"/>
      </w:cols>
      <w:docGrid w:type="lines" w:linePitch="457" w:charSpace="42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562DD" w14:textId="77777777" w:rsidR="00D506D9" w:rsidRDefault="00D506D9" w:rsidP="00F17FAC">
      <w:r>
        <w:separator/>
      </w:r>
    </w:p>
  </w:endnote>
  <w:endnote w:type="continuationSeparator" w:id="0">
    <w:p w14:paraId="423AC453" w14:textId="77777777" w:rsidR="00D506D9" w:rsidRDefault="00D506D9" w:rsidP="00F1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ペン楷書体L">
    <w:charset w:val="80"/>
    <w:family w:val="script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D7F05" w14:textId="77777777" w:rsidR="00D506D9" w:rsidRDefault="00D506D9" w:rsidP="00F17FAC">
      <w:r>
        <w:separator/>
      </w:r>
    </w:p>
  </w:footnote>
  <w:footnote w:type="continuationSeparator" w:id="0">
    <w:p w14:paraId="2214BCCB" w14:textId="77777777" w:rsidR="00D506D9" w:rsidRDefault="00D506D9" w:rsidP="00F1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43259"/>
    <w:multiLevelType w:val="hybridMultilevel"/>
    <w:tmpl w:val="8F4E5008"/>
    <w:lvl w:ilvl="0" w:tplc="10AC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77622"/>
    <w:multiLevelType w:val="hybridMultilevel"/>
    <w:tmpl w:val="9B221444"/>
    <w:lvl w:ilvl="0" w:tplc="C1706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70D93"/>
    <w:multiLevelType w:val="hybridMultilevel"/>
    <w:tmpl w:val="4B08D5DA"/>
    <w:lvl w:ilvl="0" w:tplc="20129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19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A8"/>
    <w:rsid w:val="00065139"/>
    <w:rsid w:val="000928CC"/>
    <w:rsid w:val="000C6A3E"/>
    <w:rsid w:val="0012731F"/>
    <w:rsid w:val="00172B78"/>
    <w:rsid w:val="00182530"/>
    <w:rsid w:val="00190727"/>
    <w:rsid w:val="00213581"/>
    <w:rsid w:val="00272797"/>
    <w:rsid w:val="002B5318"/>
    <w:rsid w:val="002D6D8A"/>
    <w:rsid w:val="002E282A"/>
    <w:rsid w:val="00311C84"/>
    <w:rsid w:val="003649A2"/>
    <w:rsid w:val="00451FE1"/>
    <w:rsid w:val="004753FD"/>
    <w:rsid w:val="004F0885"/>
    <w:rsid w:val="005648A8"/>
    <w:rsid w:val="005755B2"/>
    <w:rsid w:val="00585B9B"/>
    <w:rsid w:val="00732D77"/>
    <w:rsid w:val="0074109D"/>
    <w:rsid w:val="007646A1"/>
    <w:rsid w:val="007D0C6F"/>
    <w:rsid w:val="007E31DF"/>
    <w:rsid w:val="008C328D"/>
    <w:rsid w:val="009C00BD"/>
    <w:rsid w:val="00A77E70"/>
    <w:rsid w:val="00AA10E0"/>
    <w:rsid w:val="00AE701F"/>
    <w:rsid w:val="00B17818"/>
    <w:rsid w:val="00B66E73"/>
    <w:rsid w:val="00B82096"/>
    <w:rsid w:val="00B82A7F"/>
    <w:rsid w:val="00B83E3B"/>
    <w:rsid w:val="00B95467"/>
    <w:rsid w:val="00C60EEA"/>
    <w:rsid w:val="00CC2213"/>
    <w:rsid w:val="00D506D9"/>
    <w:rsid w:val="00F17FAC"/>
    <w:rsid w:val="00F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60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F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2021-04-07T08:49:00Z</dcterms:created>
  <dcterms:modified xsi:type="dcterms:W3CDTF">2021-04-07T08:49:00Z</dcterms:modified>
</cp:coreProperties>
</file>