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8785" w14:textId="15D69FA8" w:rsidR="005C77AE" w:rsidRPr="007177C1" w:rsidRDefault="00954992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177C1"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</w:t>
      </w:r>
      <w:r w:rsidR="00FA34C5" w:rsidRPr="007177C1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５</w:t>
      </w:r>
      <w:r w:rsidRPr="007177C1">
        <w:rPr>
          <w:rFonts w:ascii="ＭＳ ゴシック" w:eastAsia="ＭＳ ゴシック" w:hAnsi="ＭＳ ゴシック" w:hint="eastAsia"/>
          <w:b/>
          <w:bCs/>
          <w:sz w:val="36"/>
          <w:szCs w:val="36"/>
        </w:rPr>
        <w:t>学年</w:t>
      </w:r>
      <w:r w:rsidR="00DB1FF3" w:rsidRPr="007177C1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7177C1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「観察・実験」等の準備品一覧表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B1FF3" w:rsidRPr="007177C1" w14:paraId="28F23443" w14:textId="77777777" w:rsidTr="00EF5893">
        <w:trPr>
          <w:trHeight w:val="186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399A8EC" w14:textId="5B1ABD57" w:rsidR="00DB1FF3" w:rsidRPr="007177C1" w:rsidRDefault="00DB1FF3" w:rsidP="007D783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１ 天気の変化</w:t>
            </w:r>
          </w:p>
        </w:tc>
      </w:tr>
      <w:tr w:rsidR="00FA34C5" w:rsidRPr="007177C1" w14:paraId="69F2F3E8" w14:textId="77777777" w:rsidTr="002F3F41">
        <w:tc>
          <w:tcPr>
            <w:tcW w:w="4106" w:type="dxa"/>
          </w:tcPr>
          <w:p w14:paraId="23C50619" w14:textId="1416D2D6" w:rsidR="00FA34C5" w:rsidRPr="007177C1" w:rsidRDefault="002F219E" w:rsidP="002F3F41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観察</w:t>
            </w:r>
            <w:r w:rsidR="00FA34C5" w:rsidRPr="007177C1">
              <w:rPr>
                <w:rFonts w:hint="eastAsia"/>
                <w:sz w:val="18"/>
                <w:szCs w:val="18"/>
              </w:rPr>
              <w:t>１：午前と午後の</w:t>
            </w:r>
            <w:r w:rsidRPr="007177C1">
              <w:rPr>
                <w:rFonts w:hint="eastAsia"/>
                <w:sz w:val="18"/>
                <w:szCs w:val="18"/>
              </w:rPr>
              <w:t>雲の量や動き</w:t>
            </w:r>
          </w:p>
        </w:tc>
        <w:tc>
          <w:tcPr>
            <w:tcW w:w="6350" w:type="dxa"/>
          </w:tcPr>
          <w:p w14:paraId="5887B9E2" w14:textId="4304FE9D" w:rsidR="00FA34C5" w:rsidRPr="007177C1" w:rsidRDefault="00FA34C5" w:rsidP="002F3F41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記録用紙[個]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クリップつきボード[個]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方位磁針[個またはグ]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タブレットパソコンやデジタルカメラ</w:t>
            </w:r>
          </w:p>
        </w:tc>
      </w:tr>
      <w:tr w:rsidR="00954992" w:rsidRPr="007177C1" w14:paraId="17DCF6B0" w14:textId="77777777" w:rsidTr="007D7830">
        <w:tc>
          <w:tcPr>
            <w:tcW w:w="4106" w:type="dxa"/>
          </w:tcPr>
          <w:p w14:paraId="791270F9" w14:textId="77777777" w:rsidR="00836924" w:rsidRPr="007177C1" w:rsidRDefault="00FA34C5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資料調べ</w:t>
            </w:r>
            <w:r w:rsidR="00954992" w:rsidRPr="007177C1">
              <w:rPr>
                <w:rFonts w:hint="eastAsia"/>
                <w:sz w:val="18"/>
                <w:szCs w:val="18"/>
              </w:rPr>
              <w:t>１：</w:t>
            </w:r>
            <w:r w:rsidR="00836924" w:rsidRPr="007177C1">
              <w:rPr>
                <w:rFonts w:hint="eastAsia"/>
                <w:sz w:val="18"/>
                <w:szCs w:val="18"/>
              </w:rPr>
              <w:t>日本付近の</w:t>
            </w:r>
            <w:r w:rsidRPr="007177C1">
              <w:rPr>
                <w:rFonts w:hint="eastAsia"/>
                <w:sz w:val="18"/>
                <w:szCs w:val="18"/>
              </w:rPr>
              <w:t>雲の動きと天気の変化と</w:t>
            </w:r>
          </w:p>
          <w:p w14:paraId="20B511BC" w14:textId="6127D716" w:rsidR="00954992" w:rsidRPr="007177C1" w:rsidRDefault="00836924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 xml:space="preserve">　　　　　</w:t>
            </w:r>
            <w:r w:rsidRPr="007177C1">
              <w:rPr>
                <w:sz w:val="18"/>
                <w:szCs w:val="18"/>
              </w:rPr>
              <w:t xml:space="preserve"> </w:t>
            </w:r>
            <w:r w:rsidR="00FA34C5" w:rsidRPr="007177C1">
              <w:rPr>
                <w:rFonts w:hint="eastAsia"/>
                <w:sz w:val="18"/>
                <w:szCs w:val="18"/>
              </w:rPr>
              <w:t>の関係</w:t>
            </w:r>
          </w:p>
        </w:tc>
        <w:tc>
          <w:tcPr>
            <w:tcW w:w="6350" w:type="dxa"/>
          </w:tcPr>
          <w:p w14:paraId="5D762100" w14:textId="2B1FD331" w:rsidR="00954992" w:rsidRPr="007177C1" w:rsidRDefault="009B1401" w:rsidP="007D783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記録用紙[個]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FA34C5" w:rsidRPr="007177C1">
              <w:rPr>
                <w:rFonts w:hint="eastAsia"/>
                <w:sz w:val="18"/>
                <w:szCs w:val="18"/>
              </w:rPr>
              <w:t>インターネットに接続しているコンピュータ（または新聞など）</w:t>
            </w:r>
          </w:p>
        </w:tc>
      </w:tr>
      <w:tr w:rsidR="00DB1FF3" w:rsidRPr="007177C1" w14:paraId="763B8BF9" w14:textId="77777777" w:rsidTr="00A408AE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D24C237" w14:textId="38E2710E" w:rsidR="00DB1FF3" w:rsidRPr="007177C1" w:rsidRDefault="00DB1FF3" w:rsidP="007D783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２ 植物の発芽や成長</w:t>
            </w:r>
          </w:p>
        </w:tc>
      </w:tr>
      <w:tr w:rsidR="009B1401" w:rsidRPr="007177C1" w14:paraId="3618B4E3" w14:textId="77777777" w:rsidTr="00770E60">
        <w:tc>
          <w:tcPr>
            <w:tcW w:w="4106" w:type="dxa"/>
          </w:tcPr>
          <w:p w14:paraId="6575C10C" w14:textId="55033313" w:rsidR="009B1401" w:rsidRPr="007177C1" w:rsidRDefault="001818D5" w:rsidP="001818D5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実験１：</w:t>
            </w:r>
            <w:r w:rsidR="002F3F41" w:rsidRPr="007177C1">
              <w:rPr>
                <w:rFonts w:hint="eastAsia"/>
                <w:sz w:val="18"/>
                <w:szCs w:val="18"/>
              </w:rPr>
              <w:t>水と</w:t>
            </w:r>
            <w:r w:rsidRPr="007177C1">
              <w:rPr>
                <w:rFonts w:hint="eastAsia"/>
                <w:sz w:val="18"/>
                <w:szCs w:val="18"/>
              </w:rPr>
              <w:t>発芽</w:t>
            </w:r>
          </w:p>
        </w:tc>
        <w:tc>
          <w:tcPr>
            <w:tcW w:w="6350" w:type="dxa"/>
          </w:tcPr>
          <w:p w14:paraId="717BD148" w14:textId="602069D2" w:rsidR="009B1401" w:rsidRPr="007177C1" w:rsidRDefault="001818D5" w:rsidP="00770E6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容器2個[グ]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インゲンマメの種子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脱脂綿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ラベル</w:t>
            </w:r>
          </w:p>
        </w:tc>
      </w:tr>
      <w:tr w:rsidR="001818D5" w:rsidRPr="007177C1" w14:paraId="57A7DB7B" w14:textId="77777777" w:rsidTr="002F3F41">
        <w:tc>
          <w:tcPr>
            <w:tcW w:w="4106" w:type="dxa"/>
          </w:tcPr>
          <w:p w14:paraId="4186759C" w14:textId="4537AD12" w:rsidR="001818D5" w:rsidRPr="007177C1" w:rsidRDefault="001818D5" w:rsidP="002F3F41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実験２－Ａ：</w:t>
            </w:r>
            <w:r w:rsidR="002F3F41" w:rsidRPr="007177C1">
              <w:rPr>
                <w:rFonts w:hint="eastAsia"/>
                <w:sz w:val="18"/>
                <w:szCs w:val="18"/>
              </w:rPr>
              <w:t>空気と</w:t>
            </w:r>
            <w:r w:rsidRPr="007177C1">
              <w:rPr>
                <w:rFonts w:hint="eastAsia"/>
                <w:sz w:val="18"/>
                <w:szCs w:val="18"/>
              </w:rPr>
              <w:t>発芽</w:t>
            </w:r>
          </w:p>
        </w:tc>
        <w:tc>
          <w:tcPr>
            <w:tcW w:w="6350" w:type="dxa"/>
          </w:tcPr>
          <w:p w14:paraId="5E5AACE6" w14:textId="100E1EB5" w:rsidR="001818D5" w:rsidRPr="007177C1" w:rsidRDefault="001818D5" w:rsidP="002F3F41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ビーカー2個[グ]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エアポンプ[グ]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温度計[グ]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インゲンマメの種子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ネット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割りばし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ラップフィルム</w:t>
            </w:r>
            <w:r w:rsidR="00F441F7" w:rsidRPr="007177C1">
              <w:rPr>
                <w:rFonts w:hint="eastAsia"/>
                <w:sz w:val="18"/>
                <w:szCs w:val="18"/>
              </w:rPr>
              <w:t>、輪ゴム</w:t>
            </w:r>
          </w:p>
        </w:tc>
      </w:tr>
      <w:tr w:rsidR="00D64506" w:rsidRPr="007177C1" w14:paraId="14732DA4" w14:textId="77777777" w:rsidTr="00770E60">
        <w:tc>
          <w:tcPr>
            <w:tcW w:w="4106" w:type="dxa"/>
          </w:tcPr>
          <w:p w14:paraId="6CE03A82" w14:textId="4639A262" w:rsidR="00D64506" w:rsidRPr="007177C1" w:rsidRDefault="001818D5" w:rsidP="001818D5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実験２－Ｂ：</w:t>
            </w:r>
            <w:r w:rsidR="00DB1FF3" w:rsidRPr="007177C1">
              <w:rPr>
                <w:rFonts w:hint="eastAsia"/>
                <w:sz w:val="18"/>
                <w:szCs w:val="18"/>
              </w:rPr>
              <w:t>温度</w:t>
            </w:r>
            <w:r w:rsidR="002F3F41" w:rsidRPr="007177C1">
              <w:rPr>
                <w:rFonts w:hint="eastAsia"/>
                <w:sz w:val="18"/>
                <w:szCs w:val="18"/>
              </w:rPr>
              <w:t>と</w:t>
            </w:r>
            <w:r w:rsidRPr="007177C1">
              <w:rPr>
                <w:rFonts w:hint="eastAsia"/>
                <w:sz w:val="18"/>
                <w:szCs w:val="18"/>
              </w:rPr>
              <w:t>発芽</w:t>
            </w:r>
          </w:p>
        </w:tc>
        <w:tc>
          <w:tcPr>
            <w:tcW w:w="6350" w:type="dxa"/>
          </w:tcPr>
          <w:p w14:paraId="71318974" w14:textId="32DAE711" w:rsidR="001818D5" w:rsidRPr="007177C1" w:rsidRDefault="001818D5" w:rsidP="00770E6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容器2個[グ]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箱[グ]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温度計[グ]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インゲンマメの種子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冷蔵庫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脱脂綿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ラベル</w:t>
            </w:r>
          </w:p>
        </w:tc>
      </w:tr>
      <w:tr w:rsidR="009B1401" w:rsidRPr="007177C1" w14:paraId="44027B3E" w14:textId="77777777" w:rsidTr="00770E60">
        <w:tc>
          <w:tcPr>
            <w:tcW w:w="4106" w:type="dxa"/>
          </w:tcPr>
          <w:p w14:paraId="21AAA1DB" w14:textId="325B9E6B" w:rsidR="009B1401" w:rsidRPr="007177C1" w:rsidRDefault="00684CD2" w:rsidP="00770E6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実験３：発芽前の種子としぼんだ子葉の中の養分</w:t>
            </w:r>
          </w:p>
        </w:tc>
        <w:tc>
          <w:tcPr>
            <w:tcW w:w="6350" w:type="dxa"/>
          </w:tcPr>
          <w:p w14:paraId="2A1007A8" w14:textId="7F346B89" w:rsidR="009B1401" w:rsidRPr="007177C1" w:rsidRDefault="00684CD2" w:rsidP="00770E6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水に浸して柔らかくしたインゲンマメの種子[グ]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発芽したあとのインゲンマメのしぼんだ子葉[グ]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カッターナイフ[グ]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まないた[グ]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ペトリ皿[グ]（またはプリンカップなどの容器）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ヨウ素液</w:t>
            </w:r>
          </w:p>
        </w:tc>
      </w:tr>
      <w:tr w:rsidR="00684CD2" w:rsidRPr="007177C1" w14:paraId="0D3EBB1D" w14:textId="77777777" w:rsidTr="002F3F41">
        <w:tc>
          <w:tcPr>
            <w:tcW w:w="4106" w:type="dxa"/>
          </w:tcPr>
          <w:p w14:paraId="3FD8B6EC" w14:textId="731486D2" w:rsidR="00684CD2" w:rsidRPr="007177C1" w:rsidRDefault="00684CD2" w:rsidP="002F3F41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実験４－Ａ：日光</w:t>
            </w:r>
            <w:r w:rsidR="002F3F41" w:rsidRPr="007177C1">
              <w:rPr>
                <w:rFonts w:hint="eastAsia"/>
                <w:sz w:val="18"/>
                <w:szCs w:val="18"/>
              </w:rPr>
              <w:t>と</w:t>
            </w:r>
            <w:r w:rsidRPr="007177C1">
              <w:rPr>
                <w:rFonts w:hint="eastAsia"/>
                <w:sz w:val="18"/>
                <w:szCs w:val="18"/>
              </w:rPr>
              <w:t>植物の成長</w:t>
            </w:r>
          </w:p>
        </w:tc>
        <w:tc>
          <w:tcPr>
            <w:tcW w:w="6350" w:type="dxa"/>
          </w:tcPr>
          <w:p w14:paraId="77EE54F9" w14:textId="06BB9986" w:rsidR="00684CD2" w:rsidRPr="007177C1" w:rsidRDefault="00684CD2" w:rsidP="002F3F41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同じくらいに育ったインゲンマメ2つ[グ]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大きめの箱[グ]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液体肥料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ビーカー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ラベル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角材など</w:t>
            </w:r>
          </w:p>
        </w:tc>
      </w:tr>
      <w:tr w:rsidR="00684CD2" w:rsidRPr="007177C1" w14:paraId="59BC698A" w14:textId="77777777" w:rsidTr="002F3F41">
        <w:tc>
          <w:tcPr>
            <w:tcW w:w="4106" w:type="dxa"/>
          </w:tcPr>
          <w:p w14:paraId="3A9CF551" w14:textId="2EBC1D8C" w:rsidR="00684CD2" w:rsidRPr="007177C1" w:rsidRDefault="00684CD2" w:rsidP="002F3F41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実験４－Ｂ：肥料</w:t>
            </w:r>
            <w:r w:rsidR="002F3F41" w:rsidRPr="007177C1">
              <w:rPr>
                <w:rFonts w:hint="eastAsia"/>
                <w:sz w:val="18"/>
                <w:szCs w:val="18"/>
              </w:rPr>
              <w:t>と</w:t>
            </w:r>
            <w:r w:rsidRPr="007177C1">
              <w:rPr>
                <w:rFonts w:hint="eastAsia"/>
                <w:sz w:val="18"/>
                <w:szCs w:val="18"/>
              </w:rPr>
              <w:t xml:space="preserve">植物の成長 </w:t>
            </w:r>
          </w:p>
        </w:tc>
        <w:tc>
          <w:tcPr>
            <w:tcW w:w="6350" w:type="dxa"/>
          </w:tcPr>
          <w:p w14:paraId="327BFD97" w14:textId="12E28455" w:rsidR="00684CD2" w:rsidRPr="007177C1" w:rsidRDefault="00684CD2" w:rsidP="002F3F41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同じくらいに育ったインゲンマメ2つ[</w:t>
            </w:r>
            <w:r w:rsidR="0024751F" w:rsidRPr="007177C1">
              <w:rPr>
                <w:rFonts w:hint="eastAsia"/>
                <w:sz w:val="18"/>
                <w:szCs w:val="18"/>
              </w:rPr>
              <w:t>グ</w:t>
            </w:r>
            <w:r w:rsidRPr="007177C1">
              <w:rPr>
                <w:rFonts w:hint="eastAsia"/>
                <w:sz w:val="18"/>
                <w:szCs w:val="18"/>
              </w:rPr>
              <w:t>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液体肥料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ビーカー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ラベル</w:t>
            </w:r>
          </w:p>
        </w:tc>
      </w:tr>
      <w:tr w:rsidR="00DB1FF3" w:rsidRPr="007177C1" w14:paraId="7972E68F" w14:textId="77777777" w:rsidTr="002F260F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A3F4CD2" w14:textId="3A09B682" w:rsidR="00DB1FF3" w:rsidRPr="007177C1" w:rsidRDefault="00DB1FF3" w:rsidP="007D783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３ メダカのたんじょう</w:t>
            </w:r>
          </w:p>
        </w:tc>
      </w:tr>
      <w:tr w:rsidR="00954992" w:rsidRPr="007177C1" w14:paraId="038FE5A4" w14:textId="77777777" w:rsidTr="007D7830">
        <w:tc>
          <w:tcPr>
            <w:tcW w:w="4106" w:type="dxa"/>
          </w:tcPr>
          <w:p w14:paraId="4803E6B9" w14:textId="3930A6FA" w:rsidR="00954992" w:rsidRPr="007177C1" w:rsidRDefault="0060393D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</w:t>
            </w:r>
            <w:r w:rsidR="00EE1CF2" w:rsidRPr="007177C1">
              <w:rPr>
                <w:rFonts w:hint="eastAsia"/>
                <w:sz w:val="18"/>
                <w:szCs w:val="18"/>
              </w:rPr>
              <w:t>：</w:t>
            </w:r>
            <w:r w:rsidR="00684CD2" w:rsidRPr="007177C1">
              <w:rPr>
                <w:rFonts w:hint="eastAsia"/>
                <w:sz w:val="18"/>
                <w:szCs w:val="18"/>
              </w:rPr>
              <w:t>メダカ</w:t>
            </w:r>
            <w:r w:rsidR="00D64506" w:rsidRPr="007177C1">
              <w:rPr>
                <w:rFonts w:hint="eastAsia"/>
                <w:sz w:val="18"/>
                <w:szCs w:val="18"/>
              </w:rPr>
              <w:t>の飼育</w:t>
            </w:r>
            <w:r w:rsidR="00684CD2" w:rsidRPr="007177C1">
              <w:rPr>
                <w:rFonts w:hint="eastAsia"/>
                <w:sz w:val="18"/>
                <w:szCs w:val="18"/>
              </w:rPr>
              <w:t>と卵の採取</w:t>
            </w:r>
            <w:r w:rsidR="00121980" w:rsidRPr="007177C1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350" w:type="dxa"/>
          </w:tcPr>
          <w:p w14:paraId="58B71AE7" w14:textId="2E8602E7" w:rsidR="00954992" w:rsidRPr="007177C1" w:rsidRDefault="00684CD2" w:rsidP="007D783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卵を入れる容器[個またはグ]（またはチャックつきビニル袋</w:t>
            </w:r>
            <w:r w:rsidR="0024751F" w:rsidRPr="007177C1">
              <w:rPr>
                <w:rFonts w:hint="eastAsia"/>
                <w:sz w:val="18"/>
                <w:szCs w:val="18"/>
              </w:rPr>
              <w:t>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水槽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メダカの雌雄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水草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小石や砂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くみおきの水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メダカの餌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はさみ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バット</w:t>
            </w:r>
          </w:p>
        </w:tc>
      </w:tr>
      <w:tr w:rsidR="003F4426" w:rsidRPr="007177C1" w14:paraId="641D213C" w14:textId="77777777" w:rsidTr="00770E60">
        <w:tc>
          <w:tcPr>
            <w:tcW w:w="4106" w:type="dxa"/>
          </w:tcPr>
          <w:p w14:paraId="42697043" w14:textId="5F7FBDD6" w:rsidR="003F4426" w:rsidRPr="007177C1" w:rsidRDefault="003F4426" w:rsidP="00770E6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観察１</w:t>
            </w:r>
            <w:r w:rsidR="00684CD2" w:rsidRPr="007177C1">
              <w:rPr>
                <w:rFonts w:hint="eastAsia"/>
                <w:sz w:val="18"/>
                <w:szCs w:val="18"/>
              </w:rPr>
              <w:t>：受精したメダカの卵の育ち</w:t>
            </w:r>
          </w:p>
        </w:tc>
        <w:tc>
          <w:tcPr>
            <w:tcW w:w="6350" w:type="dxa"/>
          </w:tcPr>
          <w:p w14:paraId="62049035" w14:textId="10773823" w:rsidR="003F4426" w:rsidRPr="007177C1" w:rsidRDefault="003F4426" w:rsidP="00770E6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記録用紙[個]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121980" w:rsidRPr="007177C1">
              <w:rPr>
                <w:rFonts w:hint="eastAsia"/>
                <w:sz w:val="18"/>
                <w:szCs w:val="18"/>
              </w:rPr>
              <w:t>受精したメダカの卵[個またはグ]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121980" w:rsidRPr="007177C1">
              <w:rPr>
                <w:rFonts w:hint="eastAsia"/>
                <w:sz w:val="18"/>
                <w:szCs w:val="18"/>
              </w:rPr>
              <w:t>双眼実体顕微鏡[グ]（または解剖顕微鏡）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121980" w:rsidRPr="007177C1">
              <w:rPr>
                <w:rFonts w:hint="eastAsia"/>
                <w:sz w:val="18"/>
                <w:szCs w:val="18"/>
              </w:rPr>
              <w:t>色鉛筆</w:t>
            </w:r>
          </w:p>
        </w:tc>
      </w:tr>
      <w:tr w:rsidR="009940C1" w:rsidRPr="007177C1" w14:paraId="45A5F8C1" w14:textId="77777777" w:rsidTr="00683CE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CA0F362" w14:textId="77777777" w:rsidR="009940C1" w:rsidRPr="007177C1" w:rsidRDefault="009940C1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４</w:t>
            </w:r>
            <w:r w:rsidRPr="007177C1">
              <w:rPr>
                <w:sz w:val="18"/>
                <w:szCs w:val="18"/>
              </w:rPr>
              <w:t xml:space="preserve"> </w:t>
            </w:r>
            <w:r w:rsidRPr="007177C1">
              <w:rPr>
                <w:rFonts w:hint="eastAsia"/>
                <w:sz w:val="18"/>
                <w:szCs w:val="18"/>
              </w:rPr>
              <w:t>ふりこ</w:t>
            </w:r>
          </w:p>
        </w:tc>
      </w:tr>
      <w:tr w:rsidR="009940C1" w:rsidRPr="007177C1" w14:paraId="330C8CCA" w14:textId="77777777" w:rsidTr="00683CE8">
        <w:tc>
          <w:tcPr>
            <w:tcW w:w="4106" w:type="dxa"/>
          </w:tcPr>
          <w:p w14:paraId="0B44CB39" w14:textId="77777777" w:rsidR="009940C1" w:rsidRPr="007177C1" w:rsidRDefault="009940C1" w:rsidP="00683CE8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活動：音楽のリズムに合わせて揺れる振り子（見つけよう）</w:t>
            </w:r>
          </w:p>
        </w:tc>
        <w:tc>
          <w:tcPr>
            <w:tcW w:w="6350" w:type="dxa"/>
          </w:tcPr>
          <w:p w14:paraId="69350BA4" w14:textId="320E4596" w:rsidR="009940C1" w:rsidRPr="007177C1" w:rsidRDefault="009940C1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音楽</w:t>
            </w:r>
            <w:r w:rsidRPr="007177C1">
              <w:rPr>
                <w:sz w:val="18"/>
                <w:szCs w:val="18"/>
              </w:rPr>
              <w:t>CD</w:t>
            </w:r>
            <w:r w:rsidRPr="007177C1">
              <w:rPr>
                <w:rFonts w:hint="eastAsia"/>
                <w:sz w:val="18"/>
                <w:szCs w:val="18"/>
              </w:rPr>
              <w:t>とＣＤラジカセなど[級]、糸、おもり、セロハンテープ</w:t>
            </w:r>
          </w:p>
        </w:tc>
      </w:tr>
      <w:tr w:rsidR="009940C1" w:rsidRPr="007177C1" w14:paraId="7B174948" w14:textId="77777777" w:rsidTr="00683CE8">
        <w:tc>
          <w:tcPr>
            <w:tcW w:w="4106" w:type="dxa"/>
          </w:tcPr>
          <w:p w14:paraId="0381DEAE" w14:textId="77777777" w:rsidR="009940C1" w:rsidRPr="007177C1" w:rsidRDefault="009940C1" w:rsidP="00683CE8">
            <w:pPr>
              <w:spacing w:line="280" w:lineRule="exact"/>
              <w:ind w:left="990" w:hangingChars="550" w:hanging="99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実験１－Ａ：振り子の長さと振り子の１往復する時間</w:t>
            </w:r>
          </w:p>
        </w:tc>
        <w:tc>
          <w:tcPr>
            <w:tcW w:w="6350" w:type="dxa"/>
          </w:tcPr>
          <w:p w14:paraId="28485CA7" w14:textId="77777777" w:rsidR="009940C1" w:rsidRPr="007177C1" w:rsidRDefault="009940C1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振り子実験装置[グ]、ストップウォッチ[グ]、ものさし[グ]</w:t>
            </w:r>
          </w:p>
        </w:tc>
      </w:tr>
      <w:tr w:rsidR="009940C1" w:rsidRPr="007177C1" w14:paraId="0ABEB14B" w14:textId="77777777" w:rsidTr="00683CE8">
        <w:tc>
          <w:tcPr>
            <w:tcW w:w="4106" w:type="dxa"/>
          </w:tcPr>
          <w:p w14:paraId="47634E76" w14:textId="77777777" w:rsidR="009940C1" w:rsidRPr="007177C1" w:rsidRDefault="009940C1" w:rsidP="00683CE8">
            <w:pPr>
              <w:spacing w:line="280" w:lineRule="exact"/>
              <w:ind w:left="990" w:hangingChars="550" w:hanging="99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実験１－Ｂ：おもりの重さと振り子の１往復する時間</w:t>
            </w:r>
          </w:p>
        </w:tc>
        <w:tc>
          <w:tcPr>
            <w:tcW w:w="6350" w:type="dxa"/>
          </w:tcPr>
          <w:p w14:paraId="47C5CFB8" w14:textId="77777777" w:rsidR="009940C1" w:rsidRPr="007177C1" w:rsidRDefault="009940C1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振り子実験装置[グ]、ストップウォッチ[グ]、ものさし[グ]</w:t>
            </w:r>
          </w:p>
        </w:tc>
      </w:tr>
      <w:tr w:rsidR="009940C1" w:rsidRPr="007177C1" w14:paraId="50F1B1AB" w14:textId="77777777" w:rsidTr="00683CE8">
        <w:tc>
          <w:tcPr>
            <w:tcW w:w="4106" w:type="dxa"/>
          </w:tcPr>
          <w:p w14:paraId="50A44FDB" w14:textId="77777777" w:rsidR="009940C1" w:rsidRPr="007177C1" w:rsidRDefault="009940C1" w:rsidP="00683CE8">
            <w:pPr>
              <w:spacing w:line="280" w:lineRule="exact"/>
              <w:ind w:left="990" w:hangingChars="550" w:hanging="99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実験１－Ｃ：振り子の振れ幅と振り子の１往復する時間</w:t>
            </w:r>
          </w:p>
        </w:tc>
        <w:tc>
          <w:tcPr>
            <w:tcW w:w="6350" w:type="dxa"/>
          </w:tcPr>
          <w:p w14:paraId="4A985495" w14:textId="77777777" w:rsidR="009940C1" w:rsidRPr="007177C1" w:rsidRDefault="009940C1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振り子実験装置[グ]、ストップウォッチ[グ]、ものさし[グ]</w:t>
            </w:r>
          </w:p>
        </w:tc>
      </w:tr>
      <w:tr w:rsidR="009940C1" w:rsidRPr="007177C1" w14:paraId="002634A3" w14:textId="77777777" w:rsidTr="00683CE8">
        <w:tc>
          <w:tcPr>
            <w:tcW w:w="4106" w:type="dxa"/>
          </w:tcPr>
          <w:p w14:paraId="6339C948" w14:textId="77777777" w:rsidR="009940C1" w:rsidRPr="007177C1" w:rsidRDefault="009940C1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活動：１秒振り子（チャレンジ）</w:t>
            </w:r>
          </w:p>
        </w:tc>
        <w:tc>
          <w:tcPr>
            <w:tcW w:w="6350" w:type="dxa"/>
          </w:tcPr>
          <w:p w14:paraId="3AEBB908" w14:textId="77777777" w:rsidR="009940C1" w:rsidRPr="007177C1" w:rsidRDefault="009940C1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振り子実験装置[グ]、ストップウォッチ[グ]、ものさし[グ]</w:t>
            </w:r>
          </w:p>
        </w:tc>
      </w:tr>
      <w:tr w:rsidR="00DB1FF3" w:rsidRPr="007177C1" w14:paraId="030A70FE" w14:textId="77777777" w:rsidTr="00B16F5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E0438F8" w14:textId="6C0A812D" w:rsidR="00DB1FF3" w:rsidRPr="007177C1" w:rsidRDefault="00A94E27" w:rsidP="002F3F41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５</w:t>
            </w:r>
            <w:r w:rsidR="00C0025E" w:rsidRPr="007177C1">
              <w:rPr>
                <w:rFonts w:hint="eastAsia"/>
                <w:sz w:val="18"/>
                <w:szCs w:val="18"/>
              </w:rPr>
              <w:t xml:space="preserve"> 花から実へ</w:t>
            </w:r>
          </w:p>
        </w:tc>
      </w:tr>
      <w:tr w:rsidR="00121980" w:rsidRPr="007177C1" w14:paraId="15F4DF40" w14:textId="77777777" w:rsidTr="002F3F41">
        <w:tc>
          <w:tcPr>
            <w:tcW w:w="4106" w:type="dxa"/>
          </w:tcPr>
          <w:p w14:paraId="429D6D28" w14:textId="04AA6F67" w:rsidR="00121980" w:rsidRPr="007177C1" w:rsidRDefault="00121980" w:rsidP="002F3F41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活動：アサガオやヘチマの花（見つけよう）</w:t>
            </w:r>
          </w:p>
        </w:tc>
        <w:tc>
          <w:tcPr>
            <w:tcW w:w="6350" w:type="dxa"/>
          </w:tcPr>
          <w:p w14:paraId="2C7169CE" w14:textId="0A47C970" w:rsidR="00121980" w:rsidRPr="007177C1" w:rsidRDefault="00121980" w:rsidP="002F3F41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アサガオやヘチマの花</w:t>
            </w:r>
          </w:p>
        </w:tc>
      </w:tr>
      <w:tr w:rsidR="00121980" w:rsidRPr="007177C1" w14:paraId="27FE4C64" w14:textId="77777777" w:rsidTr="002F3F41">
        <w:tc>
          <w:tcPr>
            <w:tcW w:w="4106" w:type="dxa"/>
          </w:tcPr>
          <w:p w14:paraId="6E2564CD" w14:textId="424CF24D" w:rsidR="00121980" w:rsidRPr="007177C1" w:rsidRDefault="00121980" w:rsidP="002F3F41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観察１：アサガオの花やヘチマの花のつくり</w:t>
            </w:r>
          </w:p>
        </w:tc>
        <w:tc>
          <w:tcPr>
            <w:tcW w:w="6350" w:type="dxa"/>
          </w:tcPr>
          <w:p w14:paraId="2B990269" w14:textId="299181AD" w:rsidR="00121980" w:rsidRPr="007177C1" w:rsidRDefault="00121980" w:rsidP="002F3F41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記録用紙[個]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クリップつきボード[個]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虫眼鏡[個]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アサガオの花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ヘチマの</w:t>
            </w:r>
            <w:r w:rsidR="0057521F" w:rsidRPr="007177C1">
              <w:rPr>
                <w:rFonts w:hint="eastAsia"/>
                <w:sz w:val="18"/>
                <w:szCs w:val="18"/>
              </w:rPr>
              <w:t>雌花</w:t>
            </w:r>
            <w:r w:rsidRPr="007177C1">
              <w:rPr>
                <w:rFonts w:hint="eastAsia"/>
                <w:sz w:val="18"/>
                <w:szCs w:val="18"/>
              </w:rPr>
              <w:t>と</w:t>
            </w:r>
            <w:r w:rsidR="0057521F" w:rsidRPr="007177C1">
              <w:rPr>
                <w:rFonts w:hint="eastAsia"/>
                <w:sz w:val="18"/>
                <w:szCs w:val="18"/>
              </w:rPr>
              <w:t>雄花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色鉛筆</w:t>
            </w:r>
          </w:p>
        </w:tc>
      </w:tr>
      <w:tr w:rsidR="00285E9D" w:rsidRPr="007177C1" w14:paraId="7BE3D70E" w14:textId="77777777" w:rsidTr="002F3F41">
        <w:tc>
          <w:tcPr>
            <w:tcW w:w="4106" w:type="dxa"/>
          </w:tcPr>
          <w:p w14:paraId="16B88D27" w14:textId="77777777" w:rsidR="00285E9D" w:rsidRPr="007177C1" w:rsidRDefault="00285E9D" w:rsidP="00285E9D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活動：アサガオやヘチマの花粉の観察</w:t>
            </w:r>
          </w:p>
          <w:p w14:paraId="043832F8" w14:textId="0A7FE1B5" w:rsidR="00285E9D" w:rsidRPr="007177C1" w:rsidRDefault="00285E9D" w:rsidP="00285E9D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 xml:space="preserve">　　　（チャレンジ）</w:t>
            </w:r>
          </w:p>
        </w:tc>
        <w:tc>
          <w:tcPr>
            <w:tcW w:w="6350" w:type="dxa"/>
          </w:tcPr>
          <w:p w14:paraId="7B07F8E1" w14:textId="658699D6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記録用紙[個]、顕微鏡[グ]、スライドガラス[グ]、ピンセット[グ]、アサガオ</w:t>
            </w:r>
            <w:r w:rsidR="0014357F" w:rsidRPr="007177C1">
              <w:rPr>
                <w:rFonts w:hint="eastAsia"/>
                <w:sz w:val="18"/>
                <w:szCs w:val="18"/>
              </w:rPr>
              <w:t>やヘチマ</w:t>
            </w:r>
            <w:r w:rsidRPr="007177C1">
              <w:rPr>
                <w:rFonts w:hint="eastAsia"/>
                <w:sz w:val="18"/>
                <w:szCs w:val="18"/>
              </w:rPr>
              <w:t>の花、色鉛筆</w:t>
            </w:r>
          </w:p>
        </w:tc>
      </w:tr>
      <w:tr w:rsidR="00285E9D" w:rsidRPr="007177C1" w14:paraId="621FE03F" w14:textId="77777777" w:rsidTr="002F3F41">
        <w:tc>
          <w:tcPr>
            <w:tcW w:w="4106" w:type="dxa"/>
          </w:tcPr>
          <w:p w14:paraId="43B7BC84" w14:textId="2A83FF6E" w:rsidR="00285E9D" w:rsidRPr="007177C1" w:rsidRDefault="00285E9D" w:rsidP="00285E9D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実験１：雌しべの先に花粉をつける花とつけない花の実のでき方</w:t>
            </w:r>
          </w:p>
        </w:tc>
        <w:tc>
          <w:tcPr>
            <w:tcW w:w="6350" w:type="dxa"/>
          </w:tcPr>
          <w:p w14:paraId="7AC7E818" w14:textId="5AEA01F7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雄しべを取り除いたアサガオのつぼみ2つ、袋、ひも、ピンセット、名札</w:t>
            </w:r>
          </w:p>
        </w:tc>
      </w:tr>
      <w:tr w:rsidR="00285E9D" w:rsidRPr="007177C1" w14:paraId="364CE31E" w14:textId="77777777" w:rsidTr="00025817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FBFA5EA" w14:textId="72ED67C8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○ 台風</w:t>
            </w:r>
            <w:r w:rsidR="005F4F2F" w:rsidRPr="007177C1">
              <w:rPr>
                <w:rFonts w:hint="eastAsia"/>
                <w:sz w:val="18"/>
                <w:szCs w:val="18"/>
              </w:rPr>
              <w:t>接近</w:t>
            </w:r>
          </w:p>
        </w:tc>
      </w:tr>
      <w:tr w:rsidR="00285E9D" w:rsidRPr="007177C1" w14:paraId="11347283" w14:textId="77777777" w:rsidTr="002F3F41">
        <w:tc>
          <w:tcPr>
            <w:tcW w:w="4106" w:type="dxa"/>
          </w:tcPr>
          <w:p w14:paraId="3EB1B8F6" w14:textId="4186F351" w:rsidR="00285E9D" w:rsidRPr="007177C1" w:rsidRDefault="00285E9D" w:rsidP="00285E9D">
            <w:pPr>
              <w:spacing w:line="280" w:lineRule="exact"/>
              <w:ind w:left="990" w:hangingChars="550" w:hanging="99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資料調べ１：台風の動きや台風が近づいた地域の天気</w:t>
            </w:r>
          </w:p>
        </w:tc>
        <w:tc>
          <w:tcPr>
            <w:tcW w:w="6350" w:type="dxa"/>
          </w:tcPr>
          <w:p w14:paraId="43117EA6" w14:textId="626D4D00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インターネットに接続しているコンピュータ（または新聞やテレビ番組を録画したもの</w:t>
            </w:r>
            <w:r w:rsidR="0052020D" w:rsidRPr="007177C1">
              <w:rPr>
                <w:rFonts w:hint="eastAsia"/>
                <w:sz w:val="18"/>
                <w:szCs w:val="18"/>
              </w:rPr>
              <w:t>など</w:t>
            </w:r>
            <w:r w:rsidRPr="007177C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85E9D" w:rsidRPr="007177C1" w14:paraId="5CEA36C8" w14:textId="77777777" w:rsidTr="00121CEB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1D32975" w14:textId="1B8C04B0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６ 流れる水と土地</w:t>
            </w:r>
          </w:p>
        </w:tc>
      </w:tr>
      <w:tr w:rsidR="00285E9D" w:rsidRPr="007177C1" w14:paraId="55896C93" w14:textId="77777777" w:rsidTr="00376717">
        <w:tc>
          <w:tcPr>
            <w:tcW w:w="4106" w:type="dxa"/>
          </w:tcPr>
          <w:p w14:paraId="717352A0" w14:textId="0BFF8A18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観察１：川の上流や下流の様子</w:t>
            </w:r>
          </w:p>
        </w:tc>
        <w:tc>
          <w:tcPr>
            <w:tcW w:w="6350" w:type="dxa"/>
          </w:tcPr>
          <w:p w14:paraId="7035A860" w14:textId="1608A7CA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インターネットに接続しているコンピュータ、図書資料など（川を観察できる場合は、記録用紙[個]、クリップつきボード[個]、色鉛筆）</w:t>
            </w:r>
          </w:p>
        </w:tc>
      </w:tr>
      <w:tr w:rsidR="00285E9D" w:rsidRPr="007177C1" w14:paraId="794C5DFA" w14:textId="77777777" w:rsidTr="002F3F41">
        <w:tc>
          <w:tcPr>
            <w:tcW w:w="4106" w:type="dxa"/>
          </w:tcPr>
          <w:p w14:paraId="4E248304" w14:textId="1BD1FF83" w:rsidR="00285E9D" w:rsidRPr="007177C1" w:rsidRDefault="00285E9D" w:rsidP="00285E9D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実験１：流れる水のはたらき</w:t>
            </w:r>
          </w:p>
        </w:tc>
        <w:tc>
          <w:tcPr>
            <w:tcW w:w="6350" w:type="dxa"/>
          </w:tcPr>
          <w:p w14:paraId="69C302B9" w14:textId="4D47E550" w:rsidR="00285E9D" w:rsidRPr="007177C1" w:rsidRDefault="00285E9D" w:rsidP="00285E9D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プランターのトレイ[グ]、台[グ]、丸型水槽[グ]、プリンカップ[グ]、水の入ったペットボトル[グ]、土（けい砂など）、きり、タブレットパソコンやデジタルカメラ、ぞうきん</w:t>
            </w:r>
          </w:p>
        </w:tc>
      </w:tr>
    </w:tbl>
    <w:p w14:paraId="74F7A2FE" w14:textId="20E61A87" w:rsidR="00AD66F4" w:rsidRPr="007177C1" w:rsidRDefault="00AD66F4" w:rsidP="006B0EDB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36947FD7" w14:textId="77777777" w:rsidR="00027CBD" w:rsidRPr="007177C1" w:rsidRDefault="00027CBD" w:rsidP="006B0EDB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2F0C238F" w14:textId="7EE3671C" w:rsidR="00BA5CE2" w:rsidRPr="007177C1" w:rsidRDefault="006B0EDB" w:rsidP="006B0EDB">
      <w:pPr>
        <w:jc w:val="right"/>
      </w:pPr>
      <w:r w:rsidRPr="007177C1">
        <w:rPr>
          <w:rFonts w:ascii="ＭＳ ゴシック" w:eastAsia="ＭＳ ゴシック" w:hAnsi="ＭＳ ゴシック" w:hint="eastAsia"/>
          <w:sz w:val="18"/>
          <w:szCs w:val="18"/>
        </w:rPr>
        <w:t>凡例：[個]＝子ども１人に１つ</w:t>
      </w:r>
      <w:r w:rsidR="00791783" w:rsidRPr="007177C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7177C1">
        <w:rPr>
          <w:rFonts w:ascii="ＭＳ ゴシック" w:eastAsia="ＭＳ ゴシック" w:hAnsi="ＭＳ ゴシック" w:hint="eastAsia"/>
          <w:sz w:val="18"/>
          <w:szCs w:val="18"/>
        </w:rPr>
        <w:t>[グ]＝グループに１つ</w:t>
      </w:r>
      <w:r w:rsidR="00791783" w:rsidRPr="007177C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7177C1">
        <w:rPr>
          <w:rFonts w:ascii="ＭＳ ゴシック" w:eastAsia="ＭＳ ゴシック" w:hAnsi="ＭＳ ゴシック" w:hint="eastAsia"/>
          <w:sz w:val="18"/>
          <w:szCs w:val="18"/>
        </w:rPr>
        <w:t>[級]＝学級に１つ</w:t>
      </w:r>
    </w:p>
    <w:p w14:paraId="24A80332" w14:textId="56B6BF43" w:rsidR="00C35556" w:rsidRPr="007177C1" w:rsidRDefault="00C35556" w:rsidP="00C35556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804"/>
      </w:tblGrid>
      <w:tr w:rsidR="002145EF" w:rsidRPr="007177C1" w14:paraId="64866B0B" w14:textId="77777777" w:rsidTr="006B0EDB">
        <w:tc>
          <w:tcPr>
            <w:tcW w:w="4106" w:type="dxa"/>
          </w:tcPr>
          <w:p w14:paraId="3BF6DC46" w14:textId="6284FB1B" w:rsidR="002145EF" w:rsidRPr="007177C1" w:rsidRDefault="002145EF" w:rsidP="00BA7486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実験２：土に流す水量と流れる水のはたらき</w:t>
            </w:r>
          </w:p>
        </w:tc>
        <w:tc>
          <w:tcPr>
            <w:tcW w:w="6804" w:type="dxa"/>
          </w:tcPr>
          <w:p w14:paraId="086D4F43" w14:textId="411D1C47" w:rsidR="002145EF" w:rsidRPr="007177C1" w:rsidRDefault="002145EF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実験１で使った装置2つ 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水の入ったペットボトル2</w:t>
            </w:r>
            <w:r w:rsidR="00B211F6" w:rsidRPr="007177C1">
              <w:rPr>
                <w:rFonts w:hint="eastAsia"/>
                <w:sz w:val="18"/>
                <w:szCs w:val="18"/>
              </w:rPr>
              <w:t>本</w:t>
            </w:r>
            <w:r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きり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タブレットパソコンやデジタルカメラ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ぞうきん</w:t>
            </w:r>
          </w:p>
        </w:tc>
      </w:tr>
      <w:tr w:rsidR="00DB1FF3" w:rsidRPr="007177C1" w14:paraId="355CFFD4" w14:textId="77777777" w:rsidTr="006B0EDB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4CD8D480" w14:textId="671486B8" w:rsidR="00DB1FF3" w:rsidRPr="007177C1" w:rsidRDefault="00DB1FF3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７ 電流が生み出す力</w:t>
            </w:r>
          </w:p>
        </w:tc>
      </w:tr>
      <w:tr w:rsidR="00C72989" w:rsidRPr="007177C1" w14:paraId="2B8F1F70" w14:textId="77777777" w:rsidTr="006B0EDB">
        <w:tc>
          <w:tcPr>
            <w:tcW w:w="4106" w:type="dxa"/>
          </w:tcPr>
          <w:p w14:paraId="4BCF2CE0" w14:textId="2A89FDD1" w:rsidR="00C72989" w:rsidRPr="007177C1" w:rsidRDefault="00C72989" w:rsidP="00BA7486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活動：</w:t>
            </w:r>
            <w:r w:rsidR="00B32434" w:rsidRPr="007177C1">
              <w:rPr>
                <w:rFonts w:hint="eastAsia"/>
                <w:sz w:val="18"/>
                <w:szCs w:val="18"/>
              </w:rPr>
              <w:t>電磁石をつくる</w:t>
            </w:r>
            <w:r w:rsidRPr="007177C1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804" w:type="dxa"/>
          </w:tcPr>
          <w:p w14:paraId="65F96471" w14:textId="6AF1E7A8" w:rsidR="00C72989" w:rsidRPr="007177C1" w:rsidRDefault="00C72989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Ｍ5のボルトとナット[個]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太さ0.32</w:t>
            </w:r>
            <w:r w:rsidRPr="007177C1">
              <w:rPr>
                <w:sz w:val="18"/>
                <w:szCs w:val="18"/>
              </w:rPr>
              <w:t>mm</w:t>
            </w:r>
            <w:r w:rsidRPr="007177C1">
              <w:rPr>
                <w:rFonts w:hint="eastAsia"/>
                <w:sz w:val="18"/>
                <w:szCs w:val="18"/>
              </w:rPr>
              <w:t>のエナメル線[個]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ストロー[個]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段ボール紙[個]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単</w:t>
            </w:r>
            <w:r w:rsidR="00B32434" w:rsidRPr="007177C1">
              <w:rPr>
                <w:rFonts w:hint="eastAsia"/>
                <w:sz w:val="18"/>
                <w:szCs w:val="18"/>
              </w:rPr>
              <w:t>１</w:t>
            </w:r>
            <w:r w:rsidRPr="007177C1">
              <w:rPr>
                <w:rFonts w:hint="eastAsia"/>
                <w:sz w:val="18"/>
                <w:szCs w:val="18"/>
              </w:rPr>
              <w:t>形の乾電池と乾電池ホルダー[個]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はさみ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紙やすり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セロハンテープ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両面テープ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厚紙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アルミニウムはく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導線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鉄のクリップ</w:t>
            </w:r>
          </w:p>
        </w:tc>
      </w:tr>
      <w:tr w:rsidR="00C72989" w:rsidRPr="007177C1" w14:paraId="6E9992F2" w14:textId="77777777" w:rsidTr="006B0EDB">
        <w:tc>
          <w:tcPr>
            <w:tcW w:w="4106" w:type="dxa"/>
          </w:tcPr>
          <w:p w14:paraId="2CB5E41B" w14:textId="1584FF4A" w:rsidR="00C72989" w:rsidRPr="007177C1" w:rsidRDefault="00C72989" w:rsidP="00BA7486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実験１：電磁石の</w:t>
            </w:r>
            <w:r w:rsidR="00401243" w:rsidRPr="007177C1">
              <w:rPr>
                <w:rFonts w:hint="eastAsia"/>
                <w:sz w:val="18"/>
                <w:szCs w:val="18"/>
              </w:rPr>
              <w:t>性質</w:t>
            </w:r>
          </w:p>
        </w:tc>
        <w:tc>
          <w:tcPr>
            <w:tcW w:w="6804" w:type="dxa"/>
          </w:tcPr>
          <w:p w14:paraId="58FCA02C" w14:textId="318FCEA6" w:rsidR="00C72989" w:rsidRPr="007177C1" w:rsidRDefault="00955CF0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電磁石</w:t>
            </w:r>
            <w:r w:rsidR="008E4FA4" w:rsidRPr="007177C1">
              <w:rPr>
                <w:rFonts w:hint="eastAsia"/>
                <w:sz w:val="18"/>
                <w:szCs w:val="18"/>
              </w:rPr>
              <w:t>[グ]</w:t>
            </w:r>
            <w:r w:rsidRPr="007177C1">
              <w:rPr>
                <w:rFonts w:hint="eastAsia"/>
                <w:sz w:val="18"/>
                <w:szCs w:val="18"/>
              </w:rPr>
              <w:t>、乾電池スイッチセット</w:t>
            </w:r>
            <w:r w:rsidR="008E4FA4" w:rsidRPr="007177C1">
              <w:rPr>
                <w:rFonts w:hint="eastAsia"/>
                <w:sz w:val="18"/>
                <w:szCs w:val="18"/>
              </w:rPr>
              <w:t>[グ]</w:t>
            </w:r>
            <w:r w:rsidRPr="007177C1">
              <w:rPr>
                <w:rFonts w:hint="eastAsia"/>
                <w:sz w:val="18"/>
                <w:szCs w:val="18"/>
              </w:rPr>
              <w:t>、鉄のクリップ</w:t>
            </w:r>
            <w:r w:rsidR="00755C57"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755C57" w:rsidRPr="007177C1">
              <w:rPr>
                <w:rFonts w:hint="eastAsia"/>
                <w:sz w:val="18"/>
                <w:szCs w:val="18"/>
              </w:rPr>
              <w:t>方位磁針2個[グ]</w:t>
            </w:r>
          </w:p>
        </w:tc>
      </w:tr>
      <w:tr w:rsidR="00C72989" w:rsidRPr="007177C1" w14:paraId="3F7E7FA2" w14:textId="77777777" w:rsidTr="006B0EDB">
        <w:tc>
          <w:tcPr>
            <w:tcW w:w="4106" w:type="dxa"/>
          </w:tcPr>
          <w:p w14:paraId="14A73B63" w14:textId="794CDD59" w:rsidR="00C72989" w:rsidRPr="007177C1" w:rsidRDefault="00C72989" w:rsidP="00BA7486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</w:t>
            </w:r>
            <w:r w:rsidR="00755C57" w:rsidRPr="007177C1">
              <w:rPr>
                <w:rFonts w:hint="eastAsia"/>
                <w:sz w:val="18"/>
                <w:szCs w:val="18"/>
              </w:rPr>
              <w:t>２</w:t>
            </w:r>
            <w:r w:rsidRPr="007177C1">
              <w:rPr>
                <w:rFonts w:hint="eastAsia"/>
                <w:sz w:val="18"/>
                <w:szCs w:val="18"/>
              </w:rPr>
              <w:t>－</w:t>
            </w:r>
            <w:r w:rsidR="00755C57" w:rsidRPr="007177C1">
              <w:rPr>
                <w:rFonts w:hint="eastAsia"/>
                <w:sz w:val="18"/>
                <w:szCs w:val="18"/>
              </w:rPr>
              <w:t>Ａ</w:t>
            </w:r>
            <w:r w:rsidRPr="007177C1">
              <w:rPr>
                <w:rFonts w:hint="eastAsia"/>
                <w:sz w:val="18"/>
                <w:szCs w:val="18"/>
              </w:rPr>
              <w:t>：</w:t>
            </w:r>
            <w:r w:rsidR="00755C57" w:rsidRPr="007177C1">
              <w:rPr>
                <w:rFonts w:hint="eastAsia"/>
                <w:sz w:val="18"/>
                <w:szCs w:val="18"/>
              </w:rPr>
              <w:t>電流の大きさと電磁石のはたらき</w:t>
            </w:r>
          </w:p>
        </w:tc>
        <w:tc>
          <w:tcPr>
            <w:tcW w:w="6804" w:type="dxa"/>
          </w:tcPr>
          <w:p w14:paraId="6E9E06F9" w14:textId="07BCA80B" w:rsidR="00C72989" w:rsidRPr="007177C1" w:rsidRDefault="00755C57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100回巻きの電磁石</w:t>
            </w:r>
            <w:r w:rsidR="00BF67CA"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A02F94" w:rsidRPr="007177C1">
              <w:rPr>
                <w:rFonts w:hint="eastAsia"/>
                <w:sz w:val="18"/>
                <w:szCs w:val="18"/>
              </w:rPr>
              <w:t>乾電池スイッチセットと単１形の乾電池と乾電池ホルダーと導線</w:t>
            </w:r>
            <w:r w:rsidR="00400ADC" w:rsidRPr="007177C1">
              <w:rPr>
                <w:rFonts w:hint="eastAsia"/>
                <w:sz w:val="18"/>
                <w:szCs w:val="18"/>
              </w:rPr>
              <w:t>（または電源装置とクリップつき導線）</w:t>
            </w:r>
            <w:r w:rsidR="007405E7" w:rsidRPr="007177C1">
              <w:rPr>
                <w:rFonts w:hint="eastAsia"/>
                <w:sz w:val="18"/>
                <w:szCs w:val="18"/>
              </w:rPr>
              <w:t>[グ]</w:t>
            </w:r>
            <w:r w:rsidR="00A02F94" w:rsidRPr="007177C1">
              <w:rPr>
                <w:rFonts w:hint="eastAsia"/>
                <w:sz w:val="18"/>
                <w:szCs w:val="18"/>
              </w:rPr>
              <w:t>、</w:t>
            </w:r>
            <w:r w:rsidR="007177C1">
              <w:rPr>
                <w:rFonts w:hint="eastAsia"/>
                <w:sz w:val="18"/>
                <w:szCs w:val="18"/>
              </w:rPr>
              <w:t>電流計</w:t>
            </w:r>
            <w:r w:rsidR="005A5DBF" w:rsidRPr="00A90B8A">
              <w:rPr>
                <w:rFonts w:hint="eastAsia"/>
                <w:sz w:val="18"/>
                <w:szCs w:val="18"/>
              </w:rPr>
              <w:t>[グ]</w:t>
            </w:r>
            <w:r w:rsid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鉄のクリップ</w:t>
            </w:r>
          </w:p>
        </w:tc>
      </w:tr>
      <w:tr w:rsidR="00C72989" w:rsidRPr="007177C1" w14:paraId="62C4CFAF" w14:textId="77777777" w:rsidTr="006B0EDB">
        <w:tc>
          <w:tcPr>
            <w:tcW w:w="4106" w:type="dxa"/>
          </w:tcPr>
          <w:p w14:paraId="72F34962" w14:textId="3727BF0F" w:rsidR="00C72989" w:rsidRPr="007177C1" w:rsidRDefault="00C72989" w:rsidP="00755C57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</w:t>
            </w:r>
            <w:r w:rsidR="00D7607C" w:rsidRPr="007177C1">
              <w:rPr>
                <w:rFonts w:hint="eastAsia"/>
                <w:sz w:val="18"/>
                <w:szCs w:val="18"/>
              </w:rPr>
              <w:t>２</w:t>
            </w:r>
            <w:r w:rsidRPr="007177C1">
              <w:rPr>
                <w:rFonts w:hint="eastAsia"/>
                <w:sz w:val="18"/>
                <w:szCs w:val="18"/>
              </w:rPr>
              <w:t>－</w:t>
            </w:r>
            <w:r w:rsidR="00755C57" w:rsidRPr="007177C1">
              <w:rPr>
                <w:rFonts w:hint="eastAsia"/>
                <w:sz w:val="18"/>
                <w:szCs w:val="18"/>
              </w:rPr>
              <w:t>Ｂ</w:t>
            </w:r>
            <w:r w:rsidRPr="007177C1">
              <w:rPr>
                <w:rFonts w:hint="eastAsia"/>
                <w:sz w:val="18"/>
                <w:szCs w:val="18"/>
              </w:rPr>
              <w:t>：</w:t>
            </w:r>
            <w:r w:rsidR="00755C57" w:rsidRPr="007177C1">
              <w:rPr>
                <w:rFonts w:hint="eastAsia"/>
                <w:sz w:val="18"/>
                <w:szCs w:val="18"/>
              </w:rPr>
              <w:t>コイルの巻き数と電磁石のはたらき</w:t>
            </w:r>
          </w:p>
        </w:tc>
        <w:tc>
          <w:tcPr>
            <w:tcW w:w="6804" w:type="dxa"/>
          </w:tcPr>
          <w:p w14:paraId="7A532524" w14:textId="2AECBB1C" w:rsidR="00C72989" w:rsidRPr="007177C1" w:rsidRDefault="00755C57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100回巻きの電磁石</w:t>
            </w:r>
            <w:r w:rsidR="00E56ADB"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E56ADB" w:rsidRPr="007177C1">
              <w:rPr>
                <w:rFonts w:hint="eastAsia"/>
                <w:sz w:val="18"/>
                <w:szCs w:val="18"/>
              </w:rPr>
              <w:t>200回巻きの電磁石[グ]、</w:t>
            </w:r>
            <w:r w:rsidR="00F33448" w:rsidRPr="007177C1">
              <w:rPr>
                <w:rFonts w:hint="eastAsia"/>
                <w:sz w:val="18"/>
                <w:szCs w:val="18"/>
              </w:rPr>
              <w:t>乾電池スイッチセット（または電源装置とクリップつき導線）</w:t>
            </w:r>
            <w:r w:rsidR="007405E7" w:rsidRPr="007177C1">
              <w:rPr>
                <w:rFonts w:hint="eastAsia"/>
                <w:sz w:val="18"/>
                <w:szCs w:val="18"/>
              </w:rPr>
              <w:t>[グ]</w:t>
            </w:r>
            <w:r w:rsidR="00F33448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電流計[グ]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鉄のクリップ</w:t>
            </w:r>
          </w:p>
        </w:tc>
      </w:tr>
      <w:tr w:rsidR="00C72989" w:rsidRPr="007177C1" w14:paraId="54D0830D" w14:textId="77777777" w:rsidTr="006B0EDB">
        <w:tc>
          <w:tcPr>
            <w:tcW w:w="4106" w:type="dxa"/>
          </w:tcPr>
          <w:p w14:paraId="33606549" w14:textId="71E94662" w:rsidR="00C72989" w:rsidRPr="007177C1" w:rsidRDefault="00C72989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活動：</w:t>
            </w:r>
            <w:r w:rsidR="00755C57" w:rsidRPr="007177C1">
              <w:rPr>
                <w:rFonts w:hint="eastAsia"/>
                <w:sz w:val="18"/>
                <w:szCs w:val="18"/>
              </w:rPr>
              <w:t>電磁石の性質を利用したものづくり</w:t>
            </w:r>
          </w:p>
        </w:tc>
        <w:tc>
          <w:tcPr>
            <w:tcW w:w="6804" w:type="dxa"/>
          </w:tcPr>
          <w:p w14:paraId="141A6CE7" w14:textId="7C8F0A4D" w:rsidR="00755C57" w:rsidRPr="007177C1" w:rsidRDefault="00755C57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道具の材料[個]（エナメル線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ワッシャー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フェライト磁石</w:t>
            </w:r>
            <w:r w:rsidR="00907B3C" w:rsidRPr="007177C1">
              <w:rPr>
                <w:rFonts w:hint="eastAsia"/>
                <w:sz w:val="18"/>
                <w:szCs w:val="18"/>
              </w:rPr>
              <w:t>２個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ペットボトルの蓋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ビニルテープ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鉄のクリップ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段ボール紙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両面テープ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厚紙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目玉クリップ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竹ひご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木の棒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セロハンテープ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907B3C" w:rsidRPr="007177C1">
              <w:rPr>
                <w:rFonts w:hint="eastAsia"/>
                <w:sz w:val="18"/>
                <w:szCs w:val="18"/>
              </w:rPr>
              <w:t>2</w:t>
            </w:r>
            <w:r w:rsidR="00907B3C" w:rsidRPr="007177C1">
              <w:rPr>
                <w:sz w:val="18"/>
                <w:szCs w:val="18"/>
              </w:rPr>
              <w:t>00</w:t>
            </w:r>
            <w:r w:rsidR="00907B3C" w:rsidRPr="007177C1">
              <w:rPr>
                <w:rFonts w:hint="eastAsia"/>
                <w:sz w:val="18"/>
                <w:szCs w:val="18"/>
              </w:rPr>
              <w:t>回巻きの電磁石、単１形の乾電池２個、乾電池ホルダー２個、クリップ、紙やすり、導線</w:t>
            </w:r>
            <w:r w:rsidR="00645E07">
              <w:rPr>
                <w:rFonts w:hint="eastAsia"/>
                <w:sz w:val="18"/>
                <w:szCs w:val="18"/>
              </w:rPr>
              <w:t>など）</w:t>
            </w:r>
          </w:p>
        </w:tc>
      </w:tr>
      <w:tr w:rsidR="00C435BD" w:rsidRPr="007177C1" w14:paraId="0A832EA2" w14:textId="77777777" w:rsidTr="00683CE8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42E94830" w14:textId="77777777" w:rsidR="00C435BD" w:rsidRPr="007177C1" w:rsidRDefault="00C435BD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８ もののとけ方</w:t>
            </w:r>
          </w:p>
        </w:tc>
      </w:tr>
      <w:tr w:rsidR="008D1329" w:rsidRPr="007177C1" w14:paraId="61CEEC14" w14:textId="77777777" w:rsidTr="006B0EDB">
        <w:tc>
          <w:tcPr>
            <w:tcW w:w="4106" w:type="dxa"/>
          </w:tcPr>
          <w:p w14:paraId="1F53AED8" w14:textId="550FEF6B" w:rsidR="008D1329" w:rsidRPr="007177C1" w:rsidRDefault="008D1329" w:rsidP="00DB1FF3">
            <w:pPr>
              <w:spacing w:line="280" w:lineRule="exact"/>
              <w:ind w:left="450" w:hangingChars="250" w:hanging="45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活動：</w:t>
            </w:r>
            <w:r w:rsidR="00D7607C" w:rsidRPr="007177C1">
              <w:rPr>
                <w:rFonts w:hint="eastAsia"/>
                <w:sz w:val="18"/>
                <w:szCs w:val="18"/>
              </w:rPr>
              <w:t>食塩</w:t>
            </w:r>
            <w:r w:rsidR="00B85C47" w:rsidRPr="007177C1">
              <w:rPr>
                <w:rFonts w:hint="eastAsia"/>
                <w:sz w:val="18"/>
                <w:szCs w:val="18"/>
              </w:rPr>
              <w:t>やミョウバン</w:t>
            </w:r>
            <w:r w:rsidR="00D7607C" w:rsidRPr="007177C1">
              <w:rPr>
                <w:rFonts w:hint="eastAsia"/>
                <w:sz w:val="18"/>
                <w:szCs w:val="18"/>
              </w:rPr>
              <w:t>を水に溶かしたときの様子</w:t>
            </w:r>
            <w:r w:rsidRPr="007177C1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804" w:type="dxa"/>
          </w:tcPr>
          <w:p w14:paraId="6867665D" w14:textId="63616F6C" w:rsidR="008D1329" w:rsidRPr="007177C1" w:rsidRDefault="00D7607C" w:rsidP="00376717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200ｍＬのビーカー[個またはグ]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ガラス棒[個またはグ]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食塩[グ]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3A542C" w:rsidRPr="007177C1">
              <w:rPr>
                <w:rFonts w:hint="eastAsia"/>
                <w:sz w:val="18"/>
                <w:szCs w:val="18"/>
              </w:rPr>
              <w:t>ミョウバン[グ]、</w:t>
            </w:r>
            <w:r w:rsidRPr="007177C1">
              <w:rPr>
                <w:rFonts w:hint="eastAsia"/>
                <w:sz w:val="18"/>
                <w:szCs w:val="18"/>
              </w:rPr>
              <w:t>小さじ[グ]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ぞうきん</w:t>
            </w:r>
          </w:p>
        </w:tc>
      </w:tr>
      <w:tr w:rsidR="00C35556" w:rsidRPr="007177C1" w14:paraId="14EDF915" w14:textId="77777777" w:rsidTr="006B0EDB">
        <w:tc>
          <w:tcPr>
            <w:tcW w:w="4106" w:type="dxa"/>
          </w:tcPr>
          <w:p w14:paraId="5A43A37D" w14:textId="50BD7829" w:rsidR="00C35556" w:rsidRPr="007177C1" w:rsidRDefault="00C35556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実験１：</w:t>
            </w:r>
            <w:r w:rsidR="00D7607C" w:rsidRPr="007177C1">
              <w:rPr>
                <w:rFonts w:hint="eastAsia"/>
                <w:sz w:val="18"/>
                <w:szCs w:val="18"/>
              </w:rPr>
              <w:t>食塩</w:t>
            </w:r>
            <w:r w:rsidR="00B85C47" w:rsidRPr="007177C1">
              <w:rPr>
                <w:rFonts w:hint="eastAsia"/>
                <w:sz w:val="18"/>
                <w:szCs w:val="18"/>
              </w:rPr>
              <w:t>やミョウバン</w:t>
            </w:r>
            <w:r w:rsidR="00D7607C" w:rsidRPr="007177C1">
              <w:rPr>
                <w:rFonts w:hint="eastAsia"/>
                <w:sz w:val="18"/>
                <w:szCs w:val="18"/>
              </w:rPr>
              <w:t>を水に溶かす前後の全体の重さ</w:t>
            </w:r>
          </w:p>
        </w:tc>
        <w:tc>
          <w:tcPr>
            <w:tcW w:w="6804" w:type="dxa"/>
          </w:tcPr>
          <w:p w14:paraId="6FE3E5A6" w14:textId="686191DA" w:rsidR="00C35556" w:rsidRPr="007177C1" w:rsidRDefault="00D7607C" w:rsidP="007D783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蓋つき容器</w:t>
            </w:r>
            <w:r w:rsidR="008D1329"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食塩</w:t>
            </w:r>
            <w:r w:rsidR="00D634DE" w:rsidRPr="007177C1">
              <w:rPr>
                <w:rFonts w:hint="eastAsia"/>
                <w:sz w:val="18"/>
                <w:szCs w:val="18"/>
              </w:rPr>
              <w:t>またはミョウバン</w:t>
            </w:r>
            <w:r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小さじ</w:t>
            </w:r>
            <w:r w:rsidR="008D1329"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電子天秤</w:t>
            </w:r>
            <w:r w:rsidR="008D1329" w:rsidRPr="007177C1">
              <w:rPr>
                <w:rFonts w:hint="eastAsia"/>
                <w:sz w:val="18"/>
                <w:szCs w:val="18"/>
              </w:rPr>
              <w:t>[グ]</w:t>
            </w:r>
            <w:r w:rsidRPr="007177C1">
              <w:rPr>
                <w:rFonts w:hint="eastAsia"/>
                <w:sz w:val="18"/>
                <w:szCs w:val="18"/>
              </w:rPr>
              <w:t>（または上皿天秤）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薬包紙[グ]</w:t>
            </w:r>
          </w:p>
        </w:tc>
      </w:tr>
      <w:tr w:rsidR="00C35556" w:rsidRPr="007177C1" w14:paraId="61D5AE3C" w14:textId="77777777" w:rsidTr="006B0EDB">
        <w:tc>
          <w:tcPr>
            <w:tcW w:w="4106" w:type="dxa"/>
          </w:tcPr>
          <w:p w14:paraId="3375F5BE" w14:textId="2D83D5FE" w:rsidR="00C35556" w:rsidRPr="007177C1" w:rsidRDefault="00C35556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</w:t>
            </w:r>
            <w:r w:rsidR="00D45B3D" w:rsidRPr="007177C1">
              <w:rPr>
                <w:rFonts w:hint="eastAsia"/>
                <w:sz w:val="18"/>
                <w:szCs w:val="18"/>
              </w:rPr>
              <w:t>２</w:t>
            </w:r>
            <w:r w:rsidRPr="007177C1">
              <w:rPr>
                <w:rFonts w:hint="eastAsia"/>
                <w:sz w:val="18"/>
                <w:szCs w:val="18"/>
              </w:rPr>
              <w:t>：</w:t>
            </w:r>
            <w:r w:rsidR="00D7607C" w:rsidRPr="007177C1">
              <w:rPr>
                <w:rFonts w:hint="eastAsia"/>
                <w:sz w:val="18"/>
                <w:szCs w:val="18"/>
              </w:rPr>
              <w:t>食塩</w:t>
            </w:r>
            <w:r w:rsidR="00B85C47" w:rsidRPr="007177C1">
              <w:rPr>
                <w:rFonts w:hint="eastAsia"/>
                <w:sz w:val="18"/>
                <w:szCs w:val="18"/>
              </w:rPr>
              <w:t>やミョウバン</w:t>
            </w:r>
            <w:r w:rsidR="00D7607C" w:rsidRPr="007177C1">
              <w:rPr>
                <w:rFonts w:hint="eastAsia"/>
                <w:sz w:val="18"/>
                <w:szCs w:val="18"/>
              </w:rPr>
              <w:t>が水に溶ける</w:t>
            </w:r>
            <w:r w:rsidR="00B85C47" w:rsidRPr="007177C1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6804" w:type="dxa"/>
          </w:tcPr>
          <w:p w14:paraId="4F614660" w14:textId="4AFC3A4C" w:rsidR="00C35556" w:rsidRPr="007177C1" w:rsidRDefault="00D7607C" w:rsidP="007D7830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200ｍＬのビーカー</w:t>
            </w:r>
            <w:r w:rsidR="00CD341C" w:rsidRPr="007177C1">
              <w:rPr>
                <w:rFonts w:hint="eastAsia"/>
                <w:sz w:val="18"/>
                <w:szCs w:val="18"/>
              </w:rPr>
              <w:t>２個</w:t>
            </w:r>
            <w:r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ガラス棒[グ]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メスシリンダー[グ]（100ｍＬ用）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スポイト[グ]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食塩[グ]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CD341C" w:rsidRPr="007177C1">
              <w:rPr>
                <w:rFonts w:hint="eastAsia"/>
                <w:sz w:val="18"/>
                <w:szCs w:val="18"/>
              </w:rPr>
              <w:t>ミョウバン[グ]、</w:t>
            </w:r>
            <w:r w:rsidRPr="007177C1">
              <w:rPr>
                <w:rFonts w:hint="eastAsia"/>
                <w:sz w:val="18"/>
                <w:szCs w:val="18"/>
              </w:rPr>
              <w:t>小さじ[グ]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すり切り棒[グ]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温度計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ぞうきん</w:t>
            </w:r>
          </w:p>
        </w:tc>
      </w:tr>
      <w:tr w:rsidR="00D7607C" w:rsidRPr="007177C1" w14:paraId="6504EC2F" w14:textId="77777777" w:rsidTr="006B0EDB">
        <w:tc>
          <w:tcPr>
            <w:tcW w:w="4106" w:type="dxa"/>
          </w:tcPr>
          <w:p w14:paraId="026A2214" w14:textId="7A75E9C7" w:rsidR="00D7607C" w:rsidRPr="007177C1" w:rsidRDefault="00D7607C" w:rsidP="00BA7486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実験３－Ａ：水の量と食塩</w:t>
            </w:r>
            <w:r w:rsidR="00424204" w:rsidRPr="007177C1">
              <w:rPr>
                <w:rFonts w:hint="eastAsia"/>
                <w:sz w:val="18"/>
                <w:szCs w:val="18"/>
              </w:rPr>
              <w:t>やミョウバン</w:t>
            </w:r>
            <w:r w:rsidRPr="007177C1">
              <w:rPr>
                <w:rFonts w:hint="eastAsia"/>
                <w:sz w:val="18"/>
                <w:szCs w:val="18"/>
              </w:rPr>
              <w:t>が水に溶ける量</w:t>
            </w:r>
          </w:p>
        </w:tc>
        <w:tc>
          <w:tcPr>
            <w:tcW w:w="6804" w:type="dxa"/>
          </w:tcPr>
          <w:p w14:paraId="3CAA1C1A" w14:textId="7CD4258D" w:rsidR="00D7607C" w:rsidRPr="007177C1" w:rsidRDefault="00BA7486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200ｍＬのビーカー</w:t>
            </w:r>
            <w:r w:rsidR="0067102F">
              <w:rPr>
                <w:sz w:val="18"/>
                <w:szCs w:val="18"/>
              </w:rPr>
              <w:t>4</w:t>
            </w:r>
            <w:r w:rsidR="0067102F">
              <w:rPr>
                <w:rFonts w:hint="eastAsia"/>
                <w:sz w:val="18"/>
                <w:szCs w:val="18"/>
              </w:rPr>
              <w:t>個</w:t>
            </w:r>
            <w:r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ガラス棒[グ]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メスシリンダー[グ]（100ｍＬ用）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スポイト[グ]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食塩[グ]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0B20BC" w:rsidRPr="007177C1">
              <w:rPr>
                <w:rFonts w:hint="eastAsia"/>
                <w:sz w:val="18"/>
                <w:szCs w:val="18"/>
              </w:rPr>
              <w:t>ミョウバン[グ]、</w:t>
            </w:r>
            <w:r w:rsidRPr="007177C1">
              <w:rPr>
                <w:rFonts w:hint="eastAsia"/>
                <w:sz w:val="18"/>
                <w:szCs w:val="18"/>
              </w:rPr>
              <w:t>小さじ[グ]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すり切り棒[グ]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温度計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ぞうきん</w:t>
            </w:r>
          </w:p>
        </w:tc>
      </w:tr>
      <w:tr w:rsidR="00D7607C" w:rsidRPr="007177C1" w14:paraId="66469AE4" w14:textId="77777777" w:rsidTr="006B0EDB">
        <w:tc>
          <w:tcPr>
            <w:tcW w:w="4106" w:type="dxa"/>
          </w:tcPr>
          <w:p w14:paraId="08E5B6A5" w14:textId="1921744B" w:rsidR="00D7607C" w:rsidRPr="007177C1" w:rsidRDefault="00D7607C" w:rsidP="00BA7486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実験３－Ｂ：水の温度と食塩</w:t>
            </w:r>
            <w:r w:rsidR="00424204" w:rsidRPr="007177C1">
              <w:rPr>
                <w:rFonts w:hint="eastAsia"/>
                <w:sz w:val="18"/>
                <w:szCs w:val="18"/>
              </w:rPr>
              <w:t>やミョウバン</w:t>
            </w:r>
            <w:r w:rsidRPr="007177C1">
              <w:rPr>
                <w:rFonts w:hint="eastAsia"/>
                <w:sz w:val="18"/>
                <w:szCs w:val="18"/>
              </w:rPr>
              <w:t>が水に溶ける量</w:t>
            </w:r>
          </w:p>
        </w:tc>
        <w:tc>
          <w:tcPr>
            <w:tcW w:w="6804" w:type="dxa"/>
          </w:tcPr>
          <w:p w14:paraId="6F9C9D2C" w14:textId="29E7826F" w:rsidR="00D7607C" w:rsidRPr="007177C1" w:rsidRDefault="00BA7486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200ｍＬのビーカー</w:t>
            </w:r>
            <w:r w:rsidR="000B20BC" w:rsidRPr="007177C1">
              <w:rPr>
                <w:rFonts w:hint="eastAsia"/>
                <w:sz w:val="18"/>
                <w:szCs w:val="18"/>
              </w:rPr>
              <w:t>４個</w:t>
            </w:r>
            <w:r w:rsidRPr="007177C1">
              <w:rPr>
                <w:rFonts w:hint="eastAsia"/>
                <w:sz w:val="18"/>
                <w:szCs w:val="18"/>
              </w:rPr>
              <w:t>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ガラス棒[グ]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メスシリンダー[グ]（100ｍＬ用）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スポイト[グ]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食塩[グ]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0B20BC" w:rsidRPr="007177C1">
              <w:rPr>
                <w:rFonts w:hint="eastAsia"/>
                <w:sz w:val="18"/>
                <w:szCs w:val="18"/>
              </w:rPr>
              <w:t>ミョウバン[グ]、</w:t>
            </w:r>
            <w:r w:rsidRPr="007177C1">
              <w:rPr>
                <w:rFonts w:hint="eastAsia"/>
                <w:sz w:val="18"/>
                <w:szCs w:val="18"/>
              </w:rPr>
              <w:t>小さじ[グ]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すり切り棒[グ]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カップ麺などの容器[グ]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バット[グ]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湯（約60℃）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温度計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ぞうきん</w:t>
            </w:r>
          </w:p>
        </w:tc>
      </w:tr>
      <w:tr w:rsidR="00BA7486" w:rsidRPr="007177C1" w14:paraId="4901E258" w14:textId="77777777" w:rsidTr="006B0EDB">
        <w:tc>
          <w:tcPr>
            <w:tcW w:w="4106" w:type="dxa"/>
          </w:tcPr>
          <w:p w14:paraId="689292BA" w14:textId="62E0850B" w:rsidR="00BA7486" w:rsidRPr="007177C1" w:rsidRDefault="00BA7486" w:rsidP="00DB1FF3">
            <w:pPr>
              <w:spacing w:line="280" w:lineRule="exact"/>
              <w:ind w:left="990" w:hangingChars="550" w:hanging="99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</w:t>
            </w:r>
            <w:r w:rsidR="00B85C47" w:rsidRPr="007177C1">
              <w:rPr>
                <w:rFonts w:hint="eastAsia"/>
                <w:sz w:val="18"/>
                <w:szCs w:val="18"/>
              </w:rPr>
              <w:t>４</w:t>
            </w:r>
            <w:r w:rsidRPr="007177C1">
              <w:rPr>
                <w:rFonts w:hint="eastAsia"/>
                <w:sz w:val="18"/>
                <w:szCs w:val="18"/>
              </w:rPr>
              <w:t>－Ａ：</w:t>
            </w:r>
            <w:r w:rsidR="002C3DFB">
              <w:rPr>
                <w:rFonts w:hint="eastAsia"/>
                <w:sz w:val="18"/>
                <w:szCs w:val="18"/>
              </w:rPr>
              <w:t>ミョウバンの</w:t>
            </w:r>
            <w:r w:rsidRPr="007177C1">
              <w:rPr>
                <w:rFonts w:hint="eastAsia"/>
                <w:sz w:val="18"/>
                <w:szCs w:val="18"/>
              </w:rPr>
              <w:t>水溶液</w:t>
            </w:r>
            <w:r w:rsidR="006818BE" w:rsidRPr="007177C1">
              <w:rPr>
                <w:rFonts w:hint="eastAsia"/>
                <w:sz w:val="18"/>
                <w:szCs w:val="18"/>
              </w:rPr>
              <w:t>を冷やすと溶けているものが出</w:t>
            </w:r>
            <w:r w:rsidR="00A12CD0">
              <w:rPr>
                <w:rFonts w:hint="eastAsia"/>
                <w:sz w:val="18"/>
                <w:szCs w:val="18"/>
              </w:rPr>
              <w:t>てく</w:t>
            </w:r>
            <w:r w:rsidR="006818BE" w:rsidRPr="007177C1">
              <w:rPr>
                <w:rFonts w:hint="eastAsia"/>
                <w:sz w:val="18"/>
                <w:szCs w:val="18"/>
              </w:rPr>
              <w:t>るかどうか</w:t>
            </w:r>
          </w:p>
        </w:tc>
        <w:tc>
          <w:tcPr>
            <w:tcW w:w="6804" w:type="dxa"/>
          </w:tcPr>
          <w:p w14:paraId="5A13E9EC" w14:textId="3F175021" w:rsidR="00BA7486" w:rsidRPr="007177C1" w:rsidRDefault="00BA7486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200ｍＬのビーカー[グ]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ガラス棒[グ]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7E1729" w:rsidRPr="007177C1">
              <w:rPr>
                <w:rFonts w:hint="eastAsia"/>
                <w:sz w:val="18"/>
                <w:szCs w:val="18"/>
              </w:rPr>
              <w:t>実験３－Ｂでミョウバンの溶け残りが出たあとのビーカー</w:t>
            </w:r>
            <w:r w:rsidR="009D2FD2">
              <w:rPr>
                <w:rFonts w:hint="eastAsia"/>
                <w:sz w:val="18"/>
                <w:szCs w:val="18"/>
              </w:rPr>
              <w:t>１</w:t>
            </w:r>
            <w:r w:rsidR="007E1729" w:rsidRPr="007177C1">
              <w:rPr>
                <w:rFonts w:hint="eastAsia"/>
                <w:sz w:val="18"/>
                <w:szCs w:val="18"/>
              </w:rPr>
              <w:t>個[グ]、</w:t>
            </w:r>
            <w:r w:rsidRPr="007177C1">
              <w:rPr>
                <w:rFonts w:hint="eastAsia"/>
                <w:sz w:val="18"/>
                <w:szCs w:val="18"/>
              </w:rPr>
              <w:t>ろうと[グ]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ろうと台[グ]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カップ麺などの容器[グ]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バット[グ]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氷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ろ紙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ぞうきん</w:t>
            </w:r>
          </w:p>
        </w:tc>
      </w:tr>
      <w:tr w:rsidR="00BA7486" w:rsidRPr="007177C1" w14:paraId="66A68215" w14:textId="77777777" w:rsidTr="006B0EDB">
        <w:tc>
          <w:tcPr>
            <w:tcW w:w="4106" w:type="dxa"/>
          </w:tcPr>
          <w:p w14:paraId="68551B1D" w14:textId="559A17C1" w:rsidR="00BA7486" w:rsidRPr="007177C1" w:rsidRDefault="00BA7486" w:rsidP="00DB1FF3">
            <w:pPr>
              <w:spacing w:line="280" w:lineRule="exact"/>
              <w:ind w:left="990" w:hangingChars="550" w:hanging="990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実験</w:t>
            </w:r>
            <w:r w:rsidR="00B85C47" w:rsidRPr="007177C1">
              <w:rPr>
                <w:rFonts w:hint="eastAsia"/>
                <w:sz w:val="18"/>
                <w:szCs w:val="18"/>
              </w:rPr>
              <w:t>４</w:t>
            </w:r>
            <w:r w:rsidRPr="007177C1">
              <w:rPr>
                <w:rFonts w:hint="eastAsia"/>
                <w:sz w:val="18"/>
                <w:szCs w:val="18"/>
              </w:rPr>
              <w:t>－Ｂ：水</w:t>
            </w:r>
            <w:r w:rsidR="006818BE" w:rsidRPr="007177C1">
              <w:rPr>
                <w:rFonts w:hint="eastAsia"/>
                <w:sz w:val="18"/>
                <w:szCs w:val="18"/>
              </w:rPr>
              <w:t>溶液を蒸発させると溶けているものが出</w:t>
            </w:r>
            <w:r w:rsidR="002C3DFB">
              <w:rPr>
                <w:rFonts w:hint="eastAsia"/>
                <w:sz w:val="18"/>
                <w:szCs w:val="18"/>
              </w:rPr>
              <w:t>てく</w:t>
            </w:r>
            <w:r w:rsidR="006818BE" w:rsidRPr="007177C1">
              <w:rPr>
                <w:rFonts w:hint="eastAsia"/>
                <w:sz w:val="18"/>
                <w:szCs w:val="18"/>
              </w:rPr>
              <w:t>るかどうか</w:t>
            </w:r>
          </w:p>
        </w:tc>
        <w:tc>
          <w:tcPr>
            <w:tcW w:w="6804" w:type="dxa"/>
          </w:tcPr>
          <w:p w14:paraId="23FE1CE0" w14:textId="08AEF207" w:rsidR="00BA7486" w:rsidRPr="007177C1" w:rsidRDefault="00BA7486" w:rsidP="00BA7486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200ｍＬのビーカー[グ]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ガラス棒[グ]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4A168A" w:rsidRPr="007177C1">
              <w:rPr>
                <w:rFonts w:hint="eastAsia"/>
                <w:sz w:val="18"/>
                <w:szCs w:val="18"/>
              </w:rPr>
              <w:t>実験３－Ａで食塩やミョウバンの溶け残りが出たあとのビーカー１個ずつ[グ]、</w:t>
            </w:r>
            <w:r w:rsidRPr="007177C1">
              <w:rPr>
                <w:rFonts w:hint="eastAsia"/>
                <w:sz w:val="18"/>
                <w:szCs w:val="18"/>
              </w:rPr>
              <w:t>ろうと[グ]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ろうと台[グ]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Pr="007177C1">
              <w:rPr>
                <w:rFonts w:hint="eastAsia"/>
                <w:sz w:val="18"/>
                <w:szCs w:val="18"/>
              </w:rPr>
              <w:t>ろ紙</w:t>
            </w:r>
            <w:r w:rsidR="00791783" w:rsidRPr="007177C1">
              <w:rPr>
                <w:rFonts w:hint="eastAsia"/>
                <w:sz w:val="18"/>
                <w:szCs w:val="18"/>
              </w:rPr>
              <w:t>、</w:t>
            </w:r>
            <w:r w:rsidR="007A332E" w:rsidRPr="007177C1">
              <w:rPr>
                <w:rFonts w:hint="eastAsia"/>
                <w:sz w:val="18"/>
                <w:szCs w:val="18"/>
              </w:rPr>
              <w:t>実験用ガスコンロ、保護眼鏡[個]</w:t>
            </w:r>
            <w:r w:rsidR="005309D9">
              <w:rPr>
                <w:rFonts w:hint="eastAsia"/>
                <w:sz w:val="18"/>
                <w:szCs w:val="18"/>
              </w:rPr>
              <w:t>、ぞうきん</w:t>
            </w:r>
          </w:p>
        </w:tc>
      </w:tr>
      <w:tr w:rsidR="00C435BD" w:rsidRPr="007177C1" w14:paraId="6100BB4F" w14:textId="77777777" w:rsidTr="00683CE8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0462E53B" w14:textId="77777777" w:rsidR="00C435BD" w:rsidRPr="007177C1" w:rsidRDefault="00C435BD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９ 人のたんじょう</w:t>
            </w:r>
          </w:p>
        </w:tc>
      </w:tr>
      <w:tr w:rsidR="00C435BD" w:rsidRPr="00954992" w14:paraId="00A76D9C" w14:textId="77777777" w:rsidTr="00683CE8">
        <w:tc>
          <w:tcPr>
            <w:tcW w:w="4106" w:type="dxa"/>
          </w:tcPr>
          <w:p w14:paraId="741EAC59" w14:textId="77777777" w:rsidR="00C435BD" w:rsidRPr="007177C1" w:rsidRDefault="00C435BD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資料調べ１：人の受精卵が母親の体内で育つ様子</w:t>
            </w:r>
          </w:p>
        </w:tc>
        <w:tc>
          <w:tcPr>
            <w:tcW w:w="6804" w:type="dxa"/>
          </w:tcPr>
          <w:p w14:paraId="57C6CCB0" w14:textId="77777777" w:rsidR="00C435BD" w:rsidRPr="00954992" w:rsidRDefault="00C435BD" w:rsidP="00683CE8">
            <w:pPr>
              <w:spacing w:line="280" w:lineRule="exact"/>
              <w:rPr>
                <w:sz w:val="18"/>
                <w:szCs w:val="18"/>
              </w:rPr>
            </w:pPr>
            <w:r w:rsidRPr="007177C1">
              <w:rPr>
                <w:rFonts w:hint="eastAsia"/>
                <w:sz w:val="18"/>
                <w:szCs w:val="18"/>
              </w:rPr>
              <w:t>人の誕生に関する本やＤＶＤなど、人体模型など</w:t>
            </w:r>
          </w:p>
        </w:tc>
      </w:tr>
    </w:tbl>
    <w:p w14:paraId="47DA2D78" w14:textId="77777777" w:rsidR="007D7830" w:rsidRDefault="007D7830"/>
    <w:sectPr w:rsidR="007D7830" w:rsidSect="009F639A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245B" w14:textId="77777777" w:rsidR="009F639A" w:rsidRDefault="009F639A" w:rsidP="00F231F5">
      <w:r>
        <w:separator/>
      </w:r>
    </w:p>
  </w:endnote>
  <w:endnote w:type="continuationSeparator" w:id="0">
    <w:p w14:paraId="32D5C2AB" w14:textId="77777777" w:rsidR="009F639A" w:rsidRDefault="009F639A" w:rsidP="00F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C6EA" w14:textId="77777777" w:rsidR="009F639A" w:rsidRDefault="009F639A" w:rsidP="00F231F5">
      <w:r>
        <w:separator/>
      </w:r>
    </w:p>
  </w:footnote>
  <w:footnote w:type="continuationSeparator" w:id="0">
    <w:p w14:paraId="5D924D02" w14:textId="77777777" w:rsidR="009F639A" w:rsidRDefault="009F639A" w:rsidP="00F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92"/>
    <w:rsid w:val="000124EB"/>
    <w:rsid w:val="00027CBD"/>
    <w:rsid w:val="00081C35"/>
    <w:rsid w:val="000B20BC"/>
    <w:rsid w:val="00121980"/>
    <w:rsid w:val="001271C4"/>
    <w:rsid w:val="0014357F"/>
    <w:rsid w:val="0016424E"/>
    <w:rsid w:val="00171FC4"/>
    <w:rsid w:val="001818D5"/>
    <w:rsid w:val="00194898"/>
    <w:rsid w:val="001A4F6E"/>
    <w:rsid w:val="002145EF"/>
    <w:rsid w:val="0024751F"/>
    <w:rsid w:val="00255603"/>
    <w:rsid w:val="00285E9D"/>
    <w:rsid w:val="00290530"/>
    <w:rsid w:val="002B34DB"/>
    <w:rsid w:val="002B3ED8"/>
    <w:rsid w:val="002C3DFB"/>
    <w:rsid w:val="002F219E"/>
    <w:rsid w:val="002F3F41"/>
    <w:rsid w:val="00376717"/>
    <w:rsid w:val="003A542C"/>
    <w:rsid w:val="003F4426"/>
    <w:rsid w:val="00400ADC"/>
    <w:rsid w:val="00401243"/>
    <w:rsid w:val="00411515"/>
    <w:rsid w:val="00424204"/>
    <w:rsid w:val="004A168A"/>
    <w:rsid w:val="004A3013"/>
    <w:rsid w:val="004E445F"/>
    <w:rsid w:val="00515971"/>
    <w:rsid w:val="0052020D"/>
    <w:rsid w:val="005309D9"/>
    <w:rsid w:val="0054316B"/>
    <w:rsid w:val="0055752E"/>
    <w:rsid w:val="0057521F"/>
    <w:rsid w:val="005A1E64"/>
    <w:rsid w:val="005A54FA"/>
    <w:rsid w:val="005A5DBF"/>
    <w:rsid w:val="005C065C"/>
    <w:rsid w:val="005C77AE"/>
    <w:rsid w:val="005F4F2F"/>
    <w:rsid w:val="0060393D"/>
    <w:rsid w:val="00603FF3"/>
    <w:rsid w:val="006418F5"/>
    <w:rsid w:val="00645E07"/>
    <w:rsid w:val="0067102F"/>
    <w:rsid w:val="006818BE"/>
    <w:rsid w:val="00684CD2"/>
    <w:rsid w:val="006B0EDB"/>
    <w:rsid w:val="006F1B82"/>
    <w:rsid w:val="007177C1"/>
    <w:rsid w:val="00732954"/>
    <w:rsid w:val="00736A90"/>
    <w:rsid w:val="007405E7"/>
    <w:rsid w:val="00755C57"/>
    <w:rsid w:val="00770E60"/>
    <w:rsid w:val="00791783"/>
    <w:rsid w:val="00795A2A"/>
    <w:rsid w:val="007A332E"/>
    <w:rsid w:val="007C4A4F"/>
    <w:rsid w:val="007D7830"/>
    <w:rsid w:val="007E1729"/>
    <w:rsid w:val="00836924"/>
    <w:rsid w:val="00847C3C"/>
    <w:rsid w:val="00863A89"/>
    <w:rsid w:val="008D1329"/>
    <w:rsid w:val="008E4FA4"/>
    <w:rsid w:val="00907B3C"/>
    <w:rsid w:val="00954992"/>
    <w:rsid w:val="00955CF0"/>
    <w:rsid w:val="009940C1"/>
    <w:rsid w:val="009A0B77"/>
    <w:rsid w:val="009A3BBD"/>
    <w:rsid w:val="009B1401"/>
    <w:rsid w:val="009D2FD2"/>
    <w:rsid w:val="009D79EF"/>
    <w:rsid w:val="009F639A"/>
    <w:rsid w:val="00A02F94"/>
    <w:rsid w:val="00A12CD0"/>
    <w:rsid w:val="00A22DB6"/>
    <w:rsid w:val="00A61E68"/>
    <w:rsid w:val="00A835A0"/>
    <w:rsid w:val="00A84039"/>
    <w:rsid w:val="00A90B8A"/>
    <w:rsid w:val="00A94E27"/>
    <w:rsid w:val="00AA38E5"/>
    <w:rsid w:val="00AD66F4"/>
    <w:rsid w:val="00B11BCD"/>
    <w:rsid w:val="00B16ED8"/>
    <w:rsid w:val="00B172A6"/>
    <w:rsid w:val="00B211F6"/>
    <w:rsid w:val="00B27CC7"/>
    <w:rsid w:val="00B32434"/>
    <w:rsid w:val="00B8234A"/>
    <w:rsid w:val="00B85C47"/>
    <w:rsid w:val="00B93150"/>
    <w:rsid w:val="00BA5CE2"/>
    <w:rsid w:val="00BA7486"/>
    <w:rsid w:val="00BB2959"/>
    <w:rsid w:val="00BF67CA"/>
    <w:rsid w:val="00C0025E"/>
    <w:rsid w:val="00C35556"/>
    <w:rsid w:val="00C435BD"/>
    <w:rsid w:val="00C72989"/>
    <w:rsid w:val="00C86CB5"/>
    <w:rsid w:val="00CA3624"/>
    <w:rsid w:val="00CD341C"/>
    <w:rsid w:val="00CD569B"/>
    <w:rsid w:val="00CD58C9"/>
    <w:rsid w:val="00D45B3D"/>
    <w:rsid w:val="00D62820"/>
    <w:rsid w:val="00D634DE"/>
    <w:rsid w:val="00D64506"/>
    <w:rsid w:val="00D7607C"/>
    <w:rsid w:val="00DA646B"/>
    <w:rsid w:val="00DB1FF3"/>
    <w:rsid w:val="00E16814"/>
    <w:rsid w:val="00E56ADB"/>
    <w:rsid w:val="00E77879"/>
    <w:rsid w:val="00EB08B6"/>
    <w:rsid w:val="00EE00F9"/>
    <w:rsid w:val="00EE1CF2"/>
    <w:rsid w:val="00EF7642"/>
    <w:rsid w:val="00F231F5"/>
    <w:rsid w:val="00F33448"/>
    <w:rsid w:val="00F441F7"/>
    <w:rsid w:val="00F501A1"/>
    <w:rsid w:val="00F61962"/>
    <w:rsid w:val="00F67B33"/>
    <w:rsid w:val="00FA34C5"/>
    <w:rsid w:val="00FF30D5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58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A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1F5"/>
  </w:style>
  <w:style w:type="paragraph" w:styleId="a8">
    <w:name w:val="footer"/>
    <w:basedOn w:val="a"/>
    <w:link w:val="a9"/>
    <w:uiPriority w:val="99"/>
    <w:unhideWhenUsed/>
    <w:rsid w:val="00F23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2024-03-25T00:33:00Z</dcterms:created>
  <dcterms:modified xsi:type="dcterms:W3CDTF">2024-03-25T00:33:00Z</dcterms:modified>
</cp:coreProperties>
</file>