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C5" w:rsidRPr="00E65498" w:rsidRDefault="004641C5" w:rsidP="004641C5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58752" behindDoc="0" locked="1" layoutInCell="1" allowOverlap="1" wp14:anchorId="4CD438BB" wp14:editId="04913BF9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4641C5" w:rsidRPr="00CC46DB" w:rsidTr="00D767AB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4641C5" w:rsidRPr="00602357" w:rsidRDefault="005E168B" w:rsidP="0067351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11</w:t>
            </w:r>
            <w:r w:rsidR="004641C5" w:rsidRPr="007D0FF4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じしゃく</w:t>
            </w:r>
            <w:r w:rsidR="004641C5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4641C5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じっけん３</w:t>
            </w:r>
            <w:r w:rsidR="004641C5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41C5" w:rsidRPr="00CC46DB" w:rsidRDefault="004641C5" w:rsidP="0067351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641C5" w:rsidRPr="00CC46DB" w:rsidTr="00673516">
        <w:trPr>
          <w:trHeight w:val="60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4641C5" w:rsidRDefault="00CF2C4C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2B6715C" wp14:editId="3C27AF36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143298</wp:posOffset>
                      </wp:positionV>
                      <wp:extent cx="3162300" cy="795867"/>
                      <wp:effectExtent l="0" t="0" r="12700" b="171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7958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C4C" w:rsidRDefault="004641C5" w:rsidP="004641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0790D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じしゃくを鉄の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  <w:t>クリップに近づける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と，</w:t>
                                  </w:r>
                                  <w:r w:rsidR="00CF2C4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鉄のクリップが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つながってつくことが</w:t>
                                  </w:r>
                                </w:p>
                                <w:p w:rsidR="004641C5" w:rsidRPr="00446318" w:rsidRDefault="004641C5" w:rsidP="004641C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67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7pt;margin-top:11.3pt;width:249pt;height:6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">
                      <v:stroke dashstyle="longDashDotDot"/>
                      <v:textbox>
                        <w:txbxContent>
                          <w:p w:rsidR="00CF2C4C" w:rsidRDefault="004641C5" w:rsidP="004641C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0790D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じしゃくを鉄の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クリップに近づける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と，</w:t>
                            </w:r>
                            <w:r w:rsidR="00CF2C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鉄のクリップが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つながってつくことが</w:t>
                            </w:r>
                          </w:p>
                          <w:p w:rsidR="004641C5" w:rsidRPr="00446318" w:rsidRDefault="004641C5" w:rsidP="004641C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3A7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3904615</wp:posOffset>
                  </wp:positionH>
                  <wp:positionV relativeFrom="paragraph">
                    <wp:posOffset>145415</wp:posOffset>
                  </wp:positionV>
                  <wp:extent cx="941832" cy="1243584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じしゃくとクリップ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641C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  <w:p w:rsidR="004641C5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4641C5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4641C5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4641C5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4641C5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F952BF" w:rsidRDefault="004641C5" w:rsidP="00673516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じしゃくに鉄のクリップがつながって</w:t>
            </w:r>
            <w:r w:rsidR="0070562F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いるのはどうしてかを考えて，ぎもんに</w:t>
            </w:r>
          </w:p>
          <w:p w:rsidR="004641C5" w:rsidRPr="006E52EC" w:rsidRDefault="004641C5" w:rsidP="00F952BF">
            <w:pPr>
              <w:spacing w:afterLines="10" w:after="36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思ったことを書きましょう。</w:t>
            </w:r>
          </w:p>
          <w:p w:rsidR="004641C5" w:rsidRDefault="004641C5" w:rsidP="00673516">
            <w:pPr>
              <w:tabs>
                <w:tab w:val="left" w:pos="8715"/>
                <w:tab w:val="left" w:pos="9240"/>
                <w:tab w:val="left" w:pos="9385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641C5" w:rsidRPr="00E61982" w:rsidRDefault="004641C5" w:rsidP="00673516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41C5" w:rsidRDefault="004641C5" w:rsidP="00673516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【じっけん３</w:t>
            </w:r>
            <w:r w:rsidRPr="007D0FF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4641C5" w:rsidRPr="00274956" w:rsidRDefault="004641C5" w:rsidP="00673516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じしゃくについた鉄が，じしゃくになっているかを調べよう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4641C5" w:rsidRPr="00CC46DB" w:rsidTr="00673516">
        <w:trPr>
          <w:trHeight w:val="243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41C5" w:rsidRPr="007E1335" w:rsidRDefault="004641C5" w:rsidP="00673516">
            <w:pPr>
              <w:spacing w:afterLines="10" w:after="36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641C5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7D0FF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4641C5" w:rsidRPr="000D735F" w:rsidRDefault="004641C5" w:rsidP="0067351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641C5" w:rsidRPr="0003568F" w:rsidRDefault="004641C5" w:rsidP="0067351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641C5" w:rsidRPr="00CC46DB" w:rsidTr="00673516">
        <w:trPr>
          <w:trHeight w:val="618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641C5" w:rsidRPr="004E3318" w:rsidRDefault="004641C5" w:rsidP="00673516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794157" w:rsidRDefault="004641C5" w:rsidP="00673516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</w:t>
            </w:r>
            <w:r w:rsidRPr="007D0FF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書こう】</w:t>
            </w:r>
          </w:p>
          <w:p w:rsidR="00EC4A8E" w:rsidRDefault="00794157" w:rsidP="00673516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B334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2A4EAA48" wp14:editId="26E751D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</wp:posOffset>
                      </wp:positionV>
                      <wp:extent cx="854710" cy="251460"/>
                      <wp:effectExtent l="0" t="0" r="0" b="254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7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157" w:rsidRPr="00757CD6" w:rsidRDefault="00794157" w:rsidP="0079415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EAA48" id="_x0000_s1027" type="#_x0000_t202" style="position:absolute;left:0;text-align:left;margin-left:-.05pt;margin-top:.35pt;width:67.3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" fillcolor="#333" stroked="f">
                      <v:textbox inset="1mm,.5mm,1mm,0">
                        <w:txbxContent>
                          <w:p w:rsidR="00794157" w:rsidRPr="00757CD6" w:rsidRDefault="00794157" w:rsidP="0079415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　　　　　</w:t>
            </w:r>
            <w:r w:rsidRPr="0079415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（れい：自分の予想どおり〜，など）</w:t>
            </w:r>
          </w:p>
          <w:p w:rsidR="004641C5" w:rsidRPr="0003568F" w:rsidRDefault="004641C5" w:rsidP="00673516">
            <w:pPr>
              <w:tabs>
                <w:tab w:val="left" w:pos="8715"/>
                <w:tab w:val="left" w:pos="9235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641C5" w:rsidRPr="00CC46DB" w:rsidTr="00673516">
        <w:trPr>
          <w:trHeight w:val="1372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641C5" w:rsidRPr="00677A81" w:rsidRDefault="004641C5" w:rsidP="00673516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D0FF4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4641C5" w:rsidRPr="00DB5EE5" w:rsidRDefault="004641C5" w:rsidP="00673516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641C5" w:rsidRPr="007D0FF4" w:rsidRDefault="004641C5" w:rsidP="0067351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4641C5" w:rsidRPr="00CC46DB" w:rsidTr="00EC4A8E">
        <w:trPr>
          <w:trHeight w:val="3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4641C5" w:rsidRPr="00D5484E" w:rsidRDefault="004641C5" w:rsidP="00D5484E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7D0FF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D5484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じしゃくにつけた鉄について予想しましょう。</w:t>
            </w:r>
          </w:p>
          <w:p w:rsidR="004641C5" w:rsidRPr="0003568F" w:rsidRDefault="00D349AB" w:rsidP="0067351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618304" behindDoc="0" locked="0" layoutInCell="1" allowOverlap="1" wp14:anchorId="41B4A212" wp14:editId="49BA633B">
                  <wp:simplePos x="0" y="0"/>
                  <wp:positionH relativeFrom="column">
                    <wp:posOffset>5236845</wp:posOffset>
                  </wp:positionH>
                  <wp:positionV relativeFrom="paragraph">
                    <wp:posOffset>698500</wp:posOffset>
                  </wp:positionV>
                  <wp:extent cx="697230" cy="697230"/>
                  <wp:effectExtent l="0" t="0" r="7620" b="7620"/>
                  <wp:wrapNone/>
                  <wp:docPr id="480" name="図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図 4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59798DD2" wp14:editId="27429E03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34290</wp:posOffset>
                      </wp:positionV>
                      <wp:extent cx="2270125" cy="514350"/>
                      <wp:effectExtent l="0" t="0" r="15875" b="114300"/>
                      <wp:wrapNone/>
                      <wp:docPr id="30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0125" cy="514350"/>
                              </a:xfrm>
                              <a:prstGeom prst="wedgeRoundRectCallout">
                                <a:avLst>
                                  <a:gd name="adj1" fmla="val 33227"/>
                                  <a:gd name="adj2" fmla="val 6805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5484E" w:rsidRDefault="004641C5" w:rsidP="004641C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じしゃくにつけた鉄の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クリップ</w:t>
                                  </w: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は，</w:t>
                                  </w:r>
                                </w:p>
                                <w:p w:rsidR="004641C5" w:rsidRPr="00521A99" w:rsidRDefault="004641C5" w:rsidP="004641C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じしゃくになったのかな？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798DD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8" type="#_x0000_t62" style="position:absolute;left:0;text-align:left;margin-left:286.45pt;margin-top:2.7pt;width:178.75pt;height:40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" adj="17977,25500" fillcolor="white [3212]" strokecolor="#930" strokeweight="1pt">
                      <v:textbox>
                        <w:txbxContent>
                          <w:p w:rsidR="00D5484E" w:rsidRDefault="004641C5" w:rsidP="004641C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じしゃくにつけた鉄の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クリップ</w:t>
                            </w: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は，</w:t>
                            </w:r>
                          </w:p>
                          <w:p w:rsidR="004641C5" w:rsidRPr="00521A99" w:rsidRDefault="004641C5" w:rsidP="004641C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じしゃくになったのかな？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1C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641C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641C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641C5" w:rsidRDefault="004641C5" w:rsidP="006735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E7DAE58" wp14:editId="06962CA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2540</wp:posOffset>
                      </wp:positionV>
                      <wp:extent cx="5172075" cy="752475"/>
                      <wp:effectExtent l="0" t="0" r="28575" b="285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172075" cy="7524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1C5" w:rsidRPr="00DB5EE5" w:rsidRDefault="004641C5" w:rsidP="004641C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4641C5" w:rsidRDefault="004641C5" w:rsidP="004641C5">
                                  <w:pPr>
                                    <w:jc w:val="left"/>
                                  </w:pPr>
                                </w:p>
                                <w:p w:rsidR="004641C5" w:rsidRDefault="004641C5" w:rsidP="004641C5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DAE58" id="正方形/長方形 3" o:spid="_x0000_s1029" style="position:absolute;left:0;text-align:left;margin-left:.7pt;margin-top:.2pt;width:407.2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" fillcolor="white [3201]" strokecolor="black [3213]" strokeweight="1.5pt">
                      <v:path arrowok="t"/>
                      <v:textbox>
                        <w:txbxContent>
                          <w:p w:rsidR="004641C5" w:rsidRPr="00DB5EE5" w:rsidRDefault="004641C5" w:rsidP="004641C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4641C5" w:rsidRDefault="004641C5" w:rsidP="004641C5">
                            <w:pPr>
                              <w:jc w:val="left"/>
                            </w:pPr>
                          </w:p>
                          <w:p w:rsidR="004641C5" w:rsidRDefault="004641C5" w:rsidP="004641C5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641C5" w:rsidRDefault="004641C5" w:rsidP="006735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41C5" w:rsidRDefault="004641C5" w:rsidP="0067351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41C5" w:rsidRDefault="004641C5" w:rsidP="00673516">
            <w:pPr>
              <w:spacing w:line="2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641C5" w:rsidRDefault="008C1740" w:rsidP="00673516">
            <w:pPr>
              <w:spacing w:line="2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A3ADAFA" wp14:editId="4EEF9564">
                      <wp:simplePos x="0" y="0"/>
                      <wp:positionH relativeFrom="column">
                        <wp:posOffset>3763010</wp:posOffset>
                      </wp:positionH>
                      <wp:positionV relativeFrom="paragraph">
                        <wp:posOffset>150495</wp:posOffset>
                      </wp:positionV>
                      <wp:extent cx="2125345" cy="685800"/>
                      <wp:effectExtent l="0" t="0" r="27305" b="152400"/>
                      <wp:wrapNone/>
                      <wp:docPr id="49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5345" cy="685800"/>
                              </a:xfrm>
                              <a:prstGeom prst="wedgeRoundRectCallout">
                                <a:avLst>
                                  <a:gd name="adj1" fmla="val -1935"/>
                                  <a:gd name="adj2" fmla="val 6855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641C5" w:rsidRPr="007D0FF4" w:rsidRDefault="004641C5" w:rsidP="004641C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これまでに学んだじしゃくの</w:t>
                                  </w:r>
                                </w:p>
                                <w:p w:rsidR="004641C5" w:rsidRPr="007D0FF4" w:rsidRDefault="004641C5" w:rsidP="004641C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せいしつを使って考えよう。</w:t>
                                  </w:r>
                                </w:p>
                                <w:p w:rsidR="004641C5" w:rsidRPr="00F259A7" w:rsidRDefault="004641C5" w:rsidP="004641C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じしゃくは鉄を引きつけ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た</w:t>
                                  </w: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ね</w:t>
                                  </w:r>
                                  <w:r w:rsidRPr="007D0FF4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ADAFA" id="_x0000_s1030" type="#_x0000_t62" style="position:absolute;left:0;text-align:left;margin-left:296.3pt;margin-top:11.85pt;width:167.35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" adj="10382,25609" fillcolor="white [3212]" strokecolor="#930" strokeweight="1pt">
                      <v:textbox>
                        <w:txbxContent>
                          <w:p w:rsidR="004641C5" w:rsidRPr="007D0FF4" w:rsidRDefault="004641C5" w:rsidP="004641C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これまでに学んだじしゃくの</w:t>
                            </w:r>
                          </w:p>
                          <w:p w:rsidR="004641C5" w:rsidRPr="007D0FF4" w:rsidRDefault="004641C5" w:rsidP="004641C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せいしつを使って考えよう。</w:t>
                            </w:r>
                          </w:p>
                          <w:p w:rsidR="004641C5" w:rsidRPr="00F259A7" w:rsidRDefault="004641C5" w:rsidP="004641C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じしゃくは鉄を引きつけ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た</w:t>
                            </w: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ね</w:t>
                            </w:r>
                            <w:r w:rsidRPr="007D0FF4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1C5"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じしゃくについた鉄がじしゃくになっているか</w:t>
            </w:r>
          </w:p>
          <w:p w:rsidR="004641C5" w:rsidRPr="007D0FF4" w:rsidRDefault="004641C5" w:rsidP="00673516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5842FEBC" wp14:editId="1D33513C">
                  <wp:simplePos x="0" y="0"/>
                  <wp:positionH relativeFrom="column">
                    <wp:posOffset>4966335</wp:posOffset>
                  </wp:positionH>
                  <wp:positionV relativeFrom="paragraph">
                    <wp:posOffset>716915</wp:posOffset>
                  </wp:positionV>
                  <wp:extent cx="704850" cy="704850"/>
                  <wp:effectExtent l="0" t="0" r="0" b="0"/>
                  <wp:wrapNone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どうかをたしかめる調べ方を考えましょう。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641C5" w:rsidRPr="007D0FF4" w:rsidRDefault="004641C5" w:rsidP="0067351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4641C5" w:rsidRPr="00CC46DB" w:rsidTr="00673516">
        <w:trPr>
          <w:trHeight w:val="1690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41C5" w:rsidRPr="004E3318" w:rsidRDefault="004641C5" w:rsidP="006735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641C5" w:rsidRDefault="004641C5" w:rsidP="00673516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7D0FF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4641C5" w:rsidRPr="00D94DA2" w:rsidRDefault="004641C5" w:rsidP="00673516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C02397" wp14:editId="6A224BE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41C5" w:rsidRPr="00194BF4" w:rsidRDefault="004641C5" w:rsidP="004641C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2397" id="テキスト ボックス 929" o:spid="_x0000_s1031" type="#_x0000_t202" style="position:absolute;left:0;text-align:left;margin-left:-.2pt;margin-top:.5pt;width:71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4641C5" w:rsidRPr="00194BF4" w:rsidRDefault="004641C5" w:rsidP="004641C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641C5" w:rsidRPr="0003568F" w:rsidRDefault="004641C5" w:rsidP="00673516">
            <w:pPr>
              <w:tabs>
                <w:tab w:val="left" w:pos="8715"/>
                <w:tab w:val="left" w:pos="916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641C5" w:rsidRPr="00CC46DB" w:rsidTr="00673516">
        <w:trPr>
          <w:trHeight w:val="3552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641C5" w:rsidRPr="00147A7F" w:rsidRDefault="004641C5" w:rsidP="006735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641C5" w:rsidRDefault="006E7349" w:rsidP="00673516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cs="ＭＳ 明朝"/>
                <w:noProof/>
                <w:color w:val="000000"/>
                <w:kern w:val="0"/>
                <w:sz w:val="23"/>
                <w:szCs w:val="23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95250</wp:posOffset>
                  </wp:positionV>
                  <wp:extent cx="932180" cy="828675"/>
                  <wp:effectExtent l="0" t="0" r="1270" b="952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一方向にこする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0DD35207" wp14:editId="7EFE9268">
                      <wp:simplePos x="0" y="0"/>
                      <wp:positionH relativeFrom="column">
                        <wp:posOffset>4970145</wp:posOffset>
                      </wp:positionH>
                      <wp:positionV relativeFrom="paragraph">
                        <wp:posOffset>43815</wp:posOffset>
                      </wp:positionV>
                      <wp:extent cx="952500" cy="457200"/>
                      <wp:effectExtent l="0" t="0" r="0" b="0"/>
                      <wp:wrapNone/>
                      <wp:docPr id="6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7349" w:rsidRDefault="006E7349" w:rsidP="006E7349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同じ向き</w:t>
                                  </w:r>
                                  <w:r w:rsidR="0025636B" w:rsidRPr="0025636B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に</w:t>
                                  </w:r>
                                </w:p>
                                <w:p w:rsidR="0025636B" w:rsidRPr="0025636B" w:rsidRDefault="0025636B" w:rsidP="006E7349">
                                  <w:pPr>
                                    <w:spacing w:line="240" w:lineRule="exact"/>
                                    <w:jc w:val="lef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25636B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こする。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35207" id="_x0000_s1032" type="#_x0000_t202" style="position:absolute;left:0;text-align:left;margin-left:391.35pt;margin-top:3.45pt;width:75pt;height:36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" filled="f" stroked="f" strokeweight="2.25pt">
                      <v:stroke joinstyle="round"/>
                      <v:textbox inset="1mm,2mm,1mm,1mm">
                        <w:txbxContent>
                          <w:p w:rsidR="006E7349" w:rsidRDefault="006E7349" w:rsidP="006E7349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同じ向き</w:t>
                            </w:r>
                            <w:r w:rsidR="0025636B" w:rsidRPr="0025636B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に</w:t>
                            </w:r>
                          </w:p>
                          <w:p w:rsidR="0025636B" w:rsidRPr="0025636B" w:rsidRDefault="0025636B" w:rsidP="006E7349">
                            <w:pPr>
                              <w:spacing w:line="240" w:lineRule="exact"/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  <w:r w:rsidRPr="0025636B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こする。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1C5" w:rsidRPr="007D0FF4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鉄でできているものは， 右の図のように， じしゃくで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同じ向きにこすると，じしゃくになります。このことは，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鉄でできているものの中に「小さいじしゃく」がたくさん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noProof/>
                <w:color w:val="000000"/>
                <w:kern w:val="0"/>
                <w:sz w:val="23"/>
                <w:szCs w:val="23"/>
              </w:rPr>
              <w:drawing>
                <wp:anchor distT="0" distB="0" distL="114300" distR="114300" simplePos="0" relativeHeight="251813888" behindDoc="0" locked="0" layoutInCell="1" allowOverlap="1" wp14:anchorId="2A931A19" wp14:editId="685D0A9F">
                  <wp:simplePos x="0" y="0"/>
                  <wp:positionH relativeFrom="column">
                    <wp:posOffset>4398010</wp:posOffset>
                  </wp:positionH>
                  <wp:positionV relativeFrom="page">
                    <wp:posOffset>1074420</wp:posOffset>
                  </wp:positionV>
                  <wp:extent cx="1314450" cy="96012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磁石の向き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28"/>
                          <a:stretch/>
                        </pic:blipFill>
                        <pic:spPr bwMode="auto">
                          <a:xfrm>
                            <a:off x="0" y="0"/>
                            <a:ext cx="1314450" cy="96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ＭＳ 明朝" w:eastAsia="ＭＳ 明朝" w:cs="ＭＳ 明朝"/>
                <w:noProof/>
                <w:color w:val="000000"/>
                <w:kern w:val="0"/>
                <w:sz w:val="23"/>
                <w:szCs w:val="23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2799080</wp:posOffset>
                  </wp:positionH>
                  <wp:positionV relativeFrom="page">
                    <wp:posOffset>1074420</wp:posOffset>
                  </wp:positionV>
                  <wp:extent cx="1343025" cy="960120"/>
                  <wp:effectExtent l="0" t="0" r="9525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磁石の向き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087"/>
                          <a:stretch/>
                        </pic:blipFill>
                        <pic:spPr bwMode="auto">
                          <a:xfrm>
                            <a:off x="0" y="0"/>
                            <a:ext cx="1343025" cy="960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あると考えると，イメージできます。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はじめ，「小さいじしゃく」は，向きが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ばらばらですが，じしゃくで同じ向きに</w:t>
            </w:r>
          </w:p>
          <w:p w:rsidR="006E7349" w:rsidRPr="006E7349" w:rsidRDefault="006E7349" w:rsidP="006E7349">
            <w:pPr>
              <w:widowControl/>
              <w:shd w:val="clear" w:color="auto" w:fill="FFFFFF"/>
              <w:jc w:val="left"/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</w:pP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こすると，向きがそろって，じしゃくの</w:t>
            </w:r>
          </w:p>
          <w:p w:rsidR="004641C5" w:rsidRPr="006E7349" w:rsidRDefault="006E7349" w:rsidP="006E7349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5EB39BF" wp14:editId="0C134156">
                      <wp:simplePos x="0" y="0"/>
                      <wp:positionH relativeFrom="column">
                        <wp:posOffset>2750185</wp:posOffset>
                      </wp:positionH>
                      <wp:positionV relativeFrom="page">
                        <wp:posOffset>1882140</wp:posOffset>
                      </wp:positionV>
                      <wp:extent cx="3248025" cy="371475"/>
                      <wp:effectExtent l="0" t="0" r="0" b="0"/>
                      <wp:wrapNone/>
                      <wp:docPr id="7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80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636B" w:rsidRPr="0025636B" w:rsidRDefault="0025636B" w:rsidP="0025636B">
                                  <w:pPr>
                                    <w:jc w:val="lef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じしゃく</w:t>
                                  </w:r>
                                  <w:r w:rsidR="006E7349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でこす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る前　じしゃく</w:t>
                                  </w:r>
                                  <w:r w:rsidR="006E7349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でこすった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3"/>
                                    </w:rPr>
                                    <w:t>あと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B39BF" id="_x0000_s1033" type="#_x0000_t202" style="position:absolute;margin-left:216.55pt;margin-top:148.2pt;width:255.75pt;height:2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" filled="f" stroked="f" strokeweight="2.25pt">
                      <v:stroke joinstyle="round"/>
                      <v:textbox inset="1mm,2mm,1mm,1mm">
                        <w:txbxContent>
                          <w:p w:rsidR="0025636B" w:rsidRPr="0025636B" w:rsidRDefault="0025636B" w:rsidP="0025636B">
                            <w:pPr>
                              <w:jc w:val="lef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じしゃく</w:t>
                            </w:r>
                            <w:r w:rsidR="006E7349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でこす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る前　じしゃく</w:t>
                            </w:r>
                            <w:r w:rsidR="006E7349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でこすった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3"/>
                              </w:rPr>
                              <w:t>あと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E7349">
              <w:rPr>
                <w:rFonts w:asciiTheme="minorEastAsia" w:hAnsiTheme="minorEastAsia" w:cs="Arial"/>
                <w:color w:val="222222"/>
                <w:kern w:val="0"/>
                <w:sz w:val="24"/>
                <w:szCs w:val="24"/>
              </w:rPr>
              <w:t>はたらきをするようになります。</w:t>
            </w: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AF" w:rsidRDefault="00A31DAF" w:rsidP="00955B76">
      <w:r>
        <w:separator/>
      </w:r>
    </w:p>
  </w:endnote>
  <w:endnote w:type="continuationSeparator" w:id="0">
    <w:p w:rsidR="00A31DAF" w:rsidRDefault="00A31DA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AF" w:rsidRDefault="00A31DAF" w:rsidP="00955B76">
      <w:r>
        <w:separator/>
      </w:r>
    </w:p>
  </w:footnote>
  <w:footnote w:type="continuationSeparator" w:id="0">
    <w:p w:rsidR="00A31DAF" w:rsidRDefault="00A31DAF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11339"/>
    <w:rsid w:val="000159A7"/>
    <w:rsid w:val="00055C79"/>
    <w:rsid w:val="00064F42"/>
    <w:rsid w:val="000812DA"/>
    <w:rsid w:val="00091642"/>
    <w:rsid w:val="0009555C"/>
    <w:rsid w:val="000B5E5F"/>
    <w:rsid w:val="000D2051"/>
    <w:rsid w:val="000F13A7"/>
    <w:rsid w:val="00102696"/>
    <w:rsid w:val="0010377A"/>
    <w:rsid w:val="001047FC"/>
    <w:rsid w:val="00145885"/>
    <w:rsid w:val="00155D6E"/>
    <w:rsid w:val="00174F3C"/>
    <w:rsid w:val="00181093"/>
    <w:rsid w:val="00191196"/>
    <w:rsid w:val="00201C88"/>
    <w:rsid w:val="00211A84"/>
    <w:rsid w:val="00212822"/>
    <w:rsid w:val="002165F9"/>
    <w:rsid w:val="00224DA8"/>
    <w:rsid w:val="00233384"/>
    <w:rsid w:val="0025442D"/>
    <w:rsid w:val="00254624"/>
    <w:rsid w:val="0025636B"/>
    <w:rsid w:val="002820CD"/>
    <w:rsid w:val="002C69FC"/>
    <w:rsid w:val="002D3A20"/>
    <w:rsid w:val="00313255"/>
    <w:rsid w:val="00342946"/>
    <w:rsid w:val="003520E8"/>
    <w:rsid w:val="003615CB"/>
    <w:rsid w:val="0036631A"/>
    <w:rsid w:val="00375A33"/>
    <w:rsid w:val="003837B9"/>
    <w:rsid w:val="0038461C"/>
    <w:rsid w:val="003A7897"/>
    <w:rsid w:val="003B6A36"/>
    <w:rsid w:val="003D3E09"/>
    <w:rsid w:val="003E7938"/>
    <w:rsid w:val="003F5C4E"/>
    <w:rsid w:val="00415BFE"/>
    <w:rsid w:val="00416F79"/>
    <w:rsid w:val="004340F1"/>
    <w:rsid w:val="004368D5"/>
    <w:rsid w:val="00440D3C"/>
    <w:rsid w:val="00450B3D"/>
    <w:rsid w:val="004641C5"/>
    <w:rsid w:val="004831FF"/>
    <w:rsid w:val="0049205D"/>
    <w:rsid w:val="004A1CE3"/>
    <w:rsid w:val="004C7302"/>
    <w:rsid w:val="004D7D2A"/>
    <w:rsid w:val="004E0D91"/>
    <w:rsid w:val="004F0DE8"/>
    <w:rsid w:val="00502886"/>
    <w:rsid w:val="00504675"/>
    <w:rsid w:val="0052704D"/>
    <w:rsid w:val="005321AC"/>
    <w:rsid w:val="005752C9"/>
    <w:rsid w:val="00580C3B"/>
    <w:rsid w:val="005A2BA3"/>
    <w:rsid w:val="005B7FF1"/>
    <w:rsid w:val="005C164C"/>
    <w:rsid w:val="005D05BA"/>
    <w:rsid w:val="005E168B"/>
    <w:rsid w:val="005E5BE8"/>
    <w:rsid w:val="005F71A7"/>
    <w:rsid w:val="00600297"/>
    <w:rsid w:val="00606C6D"/>
    <w:rsid w:val="006177D4"/>
    <w:rsid w:val="006271ED"/>
    <w:rsid w:val="00650DA0"/>
    <w:rsid w:val="00665BDC"/>
    <w:rsid w:val="006761CF"/>
    <w:rsid w:val="00695089"/>
    <w:rsid w:val="006A6976"/>
    <w:rsid w:val="006C453E"/>
    <w:rsid w:val="006C764A"/>
    <w:rsid w:val="006D0160"/>
    <w:rsid w:val="006D1281"/>
    <w:rsid w:val="006E7349"/>
    <w:rsid w:val="0070562F"/>
    <w:rsid w:val="00757CD6"/>
    <w:rsid w:val="00783B4D"/>
    <w:rsid w:val="00793576"/>
    <w:rsid w:val="00794157"/>
    <w:rsid w:val="007F26E9"/>
    <w:rsid w:val="00820662"/>
    <w:rsid w:val="00826CBA"/>
    <w:rsid w:val="00832B59"/>
    <w:rsid w:val="0083471A"/>
    <w:rsid w:val="00834D1B"/>
    <w:rsid w:val="00842CB6"/>
    <w:rsid w:val="00844D26"/>
    <w:rsid w:val="008542F5"/>
    <w:rsid w:val="00856C76"/>
    <w:rsid w:val="00870F2F"/>
    <w:rsid w:val="0088564F"/>
    <w:rsid w:val="00890735"/>
    <w:rsid w:val="00890A9B"/>
    <w:rsid w:val="00890F00"/>
    <w:rsid w:val="0089507C"/>
    <w:rsid w:val="008A2173"/>
    <w:rsid w:val="008A273F"/>
    <w:rsid w:val="008C1740"/>
    <w:rsid w:val="008C5191"/>
    <w:rsid w:val="008D531D"/>
    <w:rsid w:val="008E35FB"/>
    <w:rsid w:val="008E648B"/>
    <w:rsid w:val="008F3485"/>
    <w:rsid w:val="008F7F30"/>
    <w:rsid w:val="00902D22"/>
    <w:rsid w:val="00907BD9"/>
    <w:rsid w:val="00912832"/>
    <w:rsid w:val="0091480B"/>
    <w:rsid w:val="00924282"/>
    <w:rsid w:val="00942C21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79E"/>
    <w:rsid w:val="009D109C"/>
    <w:rsid w:val="00A04949"/>
    <w:rsid w:val="00A12460"/>
    <w:rsid w:val="00A129F3"/>
    <w:rsid w:val="00A31DAF"/>
    <w:rsid w:val="00A40F11"/>
    <w:rsid w:val="00A47802"/>
    <w:rsid w:val="00A66F7C"/>
    <w:rsid w:val="00A700D2"/>
    <w:rsid w:val="00A70A12"/>
    <w:rsid w:val="00A817A0"/>
    <w:rsid w:val="00A85ADF"/>
    <w:rsid w:val="00A91BE6"/>
    <w:rsid w:val="00AB4F20"/>
    <w:rsid w:val="00AD453E"/>
    <w:rsid w:val="00B15006"/>
    <w:rsid w:val="00B217D5"/>
    <w:rsid w:val="00B22A60"/>
    <w:rsid w:val="00B266D7"/>
    <w:rsid w:val="00B3634D"/>
    <w:rsid w:val="00B40386"/>
    <w:rsid w:val="00B55EB8"/>
    <w:rsid w:val="00B65A58"/>
    <w:rsid w:val="00B86FC2"/>
    <w:rsid w:val="00B96D2D"/>
    <w:rsid w:val="00BA0CCF"/>
    <w:rsid w:val="00BA75BF"/>
    <w:rsid w:val="00BB1775"/>
    <w:rsid w:val="00BB22A3"/>
    <w:rsid w:val="00BC56D6"/>
    <w:rsid w:val="00BF5E82"/>
    <w:rsid w:val="00C34204"/>
    <w:rsid w:val="00C61A34"/>
    <w:rsid w:val="00C8193A"/>
    <w:rsid w:val="00CB5E8E"/>
    <w:rsid w:val="00CC7C63"/>
    <w:rsid w:val="00CF2C4C"/>
    <w:rsid w:val="00CF4DBE"/>
    <w:rsid w:val="00D060DF"/>
    <w:rsid w:val="00D3402B"/>
    <w:rsid w:val="00D349AB"/>
    <w:rsid w:val="00D5484E"/>
    <w:rsid w:val="00D75880"/>
    <w:rsid w:val="00D75E38"/>
    <w:rsid w:val="00D767AB"/>
    <w:rsid w:val="00D81381"/>
    <w:rsid w:val="00DA2EA1"/>
    <w:rsid w:val="00DE149F"/>
    <w:rsid w:val="00DE1CD7"/>
    <w:rsid w:val="00E02494"/>
    <w:rsid w:val="00E15AD9"/>
    <w:rsid w:val="00E243F1"/>
    <w:rsid w:val="00E70EE6"/>
    <w:rsid w:val="00E7641F"/>
    <w:rsid w:val="00E7703B"/>
    <w:rsid w:val="00E92A67"/>
    <w:rsid w:val="00E95F63"/>
    <w:rsid w:val="00E96199"/>
    <w:rsid w:val="00EA497F"/>
    <w:rsid w:val="00EB7BC2"/>
    <w:rsid w:val="00EC274E"/>
    <w:rsid w:val="00EC4A8E"/>
    <w:rsid w:val="00ED3F3A"/>
    <w:rsid w:val="00EE670D"/>
    <w:rsid w:val="00EF2B7A"/>
    <w:rsid w:val="00EF598C"/>
    <w:rsid w:val="00F11DE5"/>
    <w:rsid w:val="00F40226"/>
    <w:rsid w:val="00F41D65"/>
    <w:rsid w:val="00F551A2"/>
    <w:rsid w:val="00F56836"/>
    <w:rsid w:val="00F64579"/>
    <w:rsid w:val="00F815A8"/>
    <w:rsid w:val="00F83659"/>
    <w:rsid w:val="00F84315"/>
    <w:rsid w:val="00F952BF"/>
    <w:rsid w:val="00FB52CA"/>
    <w:rsid w:val="00FB7FCD"/>
    <w:rsid w:val="00FF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FED845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CD61-FC7A-44E4-8714-D58A20DC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47</cp:revision>
  <cp:lastPrinted>2019-04-19T06:36:00Z</cp:lastPrinted>
  <dcterms:created xsi:type="dcterms:W3CDTF">2019-02-27T04:22:00Z</dcterms:created>
  <dcterms:modified xsi:type="dcterms:W3CDTF">2020-06-26T05:00:00Z</dcterms:modified>
</cp:coreProperties>
</file>