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32" w:rsidRPr="00E65498" w:rsidRDefault="00FF4532" w:rsidP="00FF4532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 w:rsidR="00D250B4">
        <w:rPr>
          <w:noProof/>
        </w:rPr>
        <w:drawing>
          <wp:anchor distT="0" distB="0" distL="114300" distR="114300" simplePos="0" relativeHeight="251659776" behindDoc="0" locked="1" layoutInCell="1" allowOverlap="1" wp14:anchorId="2C4DA05F" wp14:editId="390E3574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FF4532" w:rsidRPr="00F276A3" w:rsidTr="00133C38">
        <w:trPr>
          <w:trHeight w:hRule="exact" w:val="73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FF4532" w:rsidRPr="00F276A3" w:rsidRDefault="00AB1B2E" w:rsidP="00C32DBF">
            <w:pPr>
              <w:tabs>
                <w:tab w:val="right" w:pos="882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250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１ </w:t>
            </w:r>
            <w:r w:rsidR="00C32DB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生き物を調べよう</w:t>
            </w:r>
            <w:r w:rsidR="00FF4532" w:rsidRPr="0054693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154809" w:rsidRPr="0054693E"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かんさつ１</w:t>
            </w:r>
            <w:r w:rsidR="00FF4532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ab/>
              <w:t xml:space="preserve">　</w:t>
            </w:r>
            <w:r w:rsidR="00FF4532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FF4532" w:rsidRPr="00426F5D" w:rsidRDefault="00FF4532" w:rsidP="00AC66E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AB330B" w:rsidRPr="00F276A3" w:rsidTr="00133C38">
        <w:trPr>
          <w:trHeight w:val="75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AB330B" w:rsidRPr="00426F5D" w:rsidRDefault="00CA30F6" w:rsidP="00AB330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5113655</wp:posOffset>
                  </wp:positionH>
                  <wp:positionV relativeFrom="paragraph">
                    <wp:posOffset>43815</wp:posOffset>
                  </wp:positionV>
                  <wp:extent cx="809625" cy="809625"/>
                  <wp:effectExtent l="0" t="0" r="9525" b="952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30B">
              <w:rPr>
                <w:rFonts w:ascii="ＭＳ ゴシック" w:eastAsia="ＭＳ ゴシック" w:hAnsi="ＭＳ ゴシック" w:hint="eastAsia"/>
                <w:sz w:val="24"/>
              </w:rPr>
              <w:t>春になって，校庭や野原には，タンポポなどの植物の花がさいています。</w:t>
            </w:r>
          </w:p>
          <w:p w:rsidR="00AB330B" w:rsidRDefault="00007E5C" w:rsidP="00001D8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63500</wp:posOffset>
                      </wp:positionV>
                      <wp:extent cx="1670050" cy="503555"/>
                      <wp:effectExtent l="0" t="0" r="234950" b="10795"/>
                      <wp:wrapNone/>
                      <wp:docPr id="26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0" cy="503555"/>
                              </a:xfrm>
                              <a:prstGeom prst="wedgeRoundRectCallout">
                                <a:avLst>
                                  <a:gd name="adj1" fmla="val 62423"/>
                                  <a:gd name="adj2" fmla="val 61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B2353" w:rsidRPr="00D250B4" w:rsidRDefault="00DB2353" w:rsidP="00DB235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D250B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タンポポは，どのような</w:t>
                                  </w:r>
                                </w:p>
                                <w:p w:rsidR="00DB2353" w:rsidRPr="00D250B4" w:rsidRDefault="00DB2353" w:rsidP="00DB235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D250B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花（植物）なのかな？</w:t>
                                  </w:r>
                                </w:p>
                                <w:p w:rsidR="00AB330B" w:rsidRDefault="00AB330B" w:rsidP="00AB1B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255.7pt;margin-top:5pt;width:131.5pt;height:39.6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" adj="24283,12139" fillcolor="white [3212]" strokecolor="#930" strokeweight="1pt">
                      <v:textbox>
                        <w:txbxContent>
                          <w:p w:rsidR="00DB2353" w:rsidRPr="00D250B4" w:rsidRDefault="00DB2353" w:rsidP="00DB235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D250B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タンポポは，どのような</w:t>
                            </w:r>
                          </w:p>
                          <w:p w:rsidR="00DB2353" w:rsidRPr="00D250B4" w:rsidRDefault="00DB2353" w:rsidP="00DB235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D250B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花（植物）なのかな？</w:t>
                            </w:r>
                          </w:p>
                          <w:p w:rsidR="00AB330B" w:rsidRDefault="00AB330B" w:rsidP="00AB1B2E"/>
                        </w:txbxContent>
                      </v:textbox>
                    </v:shape>
                  </w:pict>
                </mc:Fallback>
              </mc:AlternateContent>
            </w:r>
            <w:r w:rsidR="006F016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25400</wp:posOffset>
                  </wp:positionV>
                  <wp:extent cx="2324100" cy="1549853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1生き物をさがそう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54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330B" w:rsidRPr="00426F5D" w:rsidRDefault="00AB330B" w:rsidP="00001D8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AB330B" w:rsidRPr="00426F5D" w:rsidRDefault="00AB330B" w:rsidP="009E5FE7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CA30F6" w:rsidRPr="00CA30F6" w:rsidRDefault="00CA30F6" w:rsidP="00CA30F6">
            <w:pPr>
              <w:ind w:leftChars="2200" w:left="46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2350">
              <w:rPr>
                <w:rFonts w:asciiTheme="majorEastAsia" w:eastAsiaTheme="majorEastAsia" w:hAnsiTheme="majorEastAsia" w:hint="eastAsia"/>
                <w:sz w:val="24"/>
                <w:szCs w:val="24"/>
              </w:rPr>
              <w:t>タンポポ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について知っていることが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A22350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あれば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書いてみましょう。</w:t>
            </w:r>
          </w:p>
          <w:p w:rsidR="00AB330B" w:rsidRPr="00CA30F6" w:rsidRDefault="00AB330B" w:rsidP="001D4819">
            <w:pPr>
              <w:rPr>
                <w:rFonts w:ascii="ＭＳ ゴシック" w:eastAsia="ＭＳ ゴシック" w:hAnsi="ＭＳ ゴシック"/>
              </w:rPr>
            </w:pPr>
          </w:p>
          <w:p w:rsidR="00CA30F6" w:rsidRPr="00A22350" w:rsidRDefault="00CA30F6" w:rsidP="001D4819">
            <w:pPr>
              <w:rPr>
                <w:rFonts w:ascii="ＭＳ ゴシック" w:eastAsia="ＭＳ ゴシック" w:hAnsi="ＭＳ ゴシック"/>
              </w:rPr>
            </w:pPr>
          </w:p>
          <w:p w:rsidR="00AB330B" w:rsidRPr="00D94DA2" w:rsidRDefault="00133C38" w:rsidP="00133C38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CA30F6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CA30F6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B330B" w:rsidRPr="00B717DC" w:rsidRDefault="00133C38" w:rsidP="00B717D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31715" w:rsidRDefault="0043146E" w:rsidP="00AB33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【かんさつ１</w:t>
            </w:r>
            <w:r w:rsidR="00AB330B" w:rsidRPr="00DB235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AB330B" w:rsidRPr="0017227B" w:rsidRDefault="00007E5C" w:rsidP="00007E5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身のまわり</w:t>
            </w:r>
            <w:r w:rsidR="00AB3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生き物の</w:t>
            </w:r>
            <w:r w:rsidR="00AB3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すがた</w:t>
            </w:r>
            <w:r w:rsidR="00AB330B" w:rsidRPr="00426F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</w:tr>
      <w:tr w:rsidR="0008197E" w:rsidRPr="00F276A3" w:rsidTr="00133C38">
        <w:trPr>
          <w:trHeight w:val="1601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08197E" w:rsidRDefault="0008197E" w:rsidP="00AB330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8197E" w:rsidRDefault="00007E5C" w:rsidP="0008197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5142230</wp:posOffset>
                  </wp:positionH>
                  <wp:positionV relativeFrom="paragraph">
                    <wp:posOffset>180340</wp:posOffset>
                  </wp:positionV>
                  <wp:extent cx="781050" cy="7810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97E" w:rsidRPr="00DB235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:rsidR="00007E5C" w:rsidRDefault="0008197E" w:rsidP="0008197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校庭や野原で見つけた植物や虫などの</w:t>
            </w:r>
            <w:r w:rsidR="00D441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動物</w:t>
            </w:r>
            <w:r w:rsidR="00007E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のすがたをかんさつして，</w:t>
            </w:r>
          </w:p>
          <w:p w:rsidR="0008197E" w:rsidRPr="00007E5C" w:rsidRDefault="00007E5C" w:rsidP="00A948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123190</wp:posOffset>
                      </wp:positionV>
                      <wp:extent cx="2117725" cy="342900"/>
                      <wp:effectExtent l="0" t="0" r="168275" b="19050"/>
                      <wp:wrapNone/>
                      <wp:docPr id="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7725" cy="342900"/>
                              </a:xfrm>
                              <a:prstGeom prst="wedgeRoundRectCallout">
                                <a:avLst>
                                  <a:gd name="adj1" fmla="val 56926"/>
                                  <a:gd name="adj2" fmla="val -4828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197E" w:rsidRPr="00007E5C" w:rsidRDefault="00D320DE" w:rsidP="00007E5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D320D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形，色，大きさをよく見よう！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62" style="position:absolute;left:0;text-align:left;margin-left:227.15pt;margin-top:9.7pt;width:166.7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" adj="23096,370" fillcolor="white [3212]" strokecolor="#930" strokeweight="1pt">
                      <v:textbox>
                        <w:txbxContent>
                          <w:p w:rsidR="0008197E" w:rsidRPr="00007E5C" w:rsidRDefault="00D320DE" w:rsidP="00007E5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D320D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形，色，大きさをよく見よう！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19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カードにきろくしましょう。</w:t>
            </w:r>
          </w:p>
        </w:tc>
      </w:tr>
      <w:tr w:rsidR="009B2252" w:rsidRPr="00F276A3" w:rsidTr="00CA30F6">
        <w:trPr>
          <w:trHeight w:val="155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9B2252" w:rsidRDefault="009B2252" w:rsidP="009F4976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07E5C" w:rsidRDefault="00007E5C" w:rsidP="00007E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235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から考えられること</w:t>
            </w:r>
            <w:r w:rsidRPr="00DB235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を書こう】</w:t>
            </w:r>
          </w:p>
          <w:p w:rsidR="00007E5C" w:rsidRDefault="009B2252" w:rsidP="00DB2353">
            <w:pPr>
              <w:ind w:leftChars="700" w:left="1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197E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1" layoutInCell="1" allowOverlap="1" wp14:anchorId="43C9A38E" wp14:editId="29945A1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29845</wp:posOffset>
                      </wp:positionV>
                      <wp:extent cx="863600" cy="251460"/>
                      <wp:effectExtent l="0" t="0" r="0" b="0"/>
                      <wp:wrapNone/>
                      <wp:docPr id="97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252" w:rsidRPr="00757CD6" w:rsidRDefault="009B2252" w:rsidP="00AB330B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9A3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.5pt;margin-top:2.35pt;width:68pt;height:1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" fillcolor="#333" stroked="f">
                      <v:textbox inset="1mm,0,1mm,1mm">
                        <w:txbxContent>
                          <w:p w:rsidR="009B2252" w:rsidRPr="00757CD6" w:rsidRDefault="009B2252" w:rsidP="00AB330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8197E">
              <w:rPr>
                <w:rFonts w:asciiTheme="majorEastAsia" w:eastAsiaTheme="majorEastAsia" w:hAnsiTheme="majorEastAsia" w:hint="eastAsia"/>
                <w:sz w:val="24"/>
                <w:szCs w:val="24"/>
              </w:rPr>
              <w:t>見つけた生き物を発表しましょう。また，見つけた生き物の色，形，</w:t>
            </w:r>
          </w:p>
          <w:p w:rsidR="00007E5C" w:rsidRDefault="009B2252" w:rsidP="00DB2353">
            <w:pPr>
              <w:ind w:leftChars="700" w:left="1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197E">
              <w:rPr>
                <w:rFonts w:asciiTheme="majorEastAsia" w:eastAsiaTheme="majorEastAsia" w:hAnsiTheme="majorEastAsia" w:hint="eastAsia"/>
                <w:sz w:val="24"/>
                <w:szCs w:val="24"/>
              </w:rPr>
              <w:t>大きさをくらべて，それぞれどのようなすがたをしているのかを</w:t>
            </w:r>
          </w:p>
          <w:p w:rsidR="00007E5C" w:rsidRDefault="00F31715" w:rsidP="00007E5C">
            <w:pPr>
              <w:ind w:leftChars="700" w:left="147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考え</w:t>
            </w:r>
            <w:r w:rsidR="009B2252" w:rsidRPr="0008197E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ましょう。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（れい</w:t>
            </w:r>
            <w:r w:rsidR="009B2252" w:rsidRPr="009120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：○○と△△をくらべると，□□の色はにている</w:t>
            </w:r>
          </w:p>
          <w:p w:rsidR="00170685" w:rsidRDefault="00980BFF" w:rsidP="00170685">
            <w:pPr>
              <w:ind w:leftChars="700" w:left="1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2019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82550</wp:posOffset>
                      </wp:positionV>
                      <wp:extent cx="1547495" cy="465455"/>
                      <wp:effectExtent l="0" t="0" r="14605" b="144145"/>
                      <wp:wrapNone/>
                      <wp:docPr id="20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7495" cy="465455"/>
                              </a:xfrm>
                              <a:prstGeom prst="wedgeRoundRectCallout">
                                <a:avLst>
                                  <a:gd name="adj1" fmla="val -2329"/>
                                  <a:gd name="adj2" fmla="val 7907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20DE" w:rsidRPr="00D320DE" w:rsidRDefault="00D320DE" w:rsidP="00D320D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D320D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にていることと</w:t>
                                  </w:r>
                                </w:p>
                                <w:p w:rsidR="00D320DE" w:rsidRPr="00D320DE" w:rsidRDefault="00D320DE" w:rsidP="00D320D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D320D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ちがうことは何かな？</w:t>
                                  </w:r>
                                </w:p>
                                <w:p w:rsidR="00D320DE" w:rsidRPr="00D320DE" w:rsidRDefault="00D320DE" w:rsidP="00D320D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2252" w:rsidRPr="00D320DE" w:rsidRDefault="009B2252" w:rsidP="00AB33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29" type="#_x0000_t62" style="position:absolute;left:0;text-align:left;margin-left:341.15pt;margin-top:6.5pt;width:121.85pt;height:36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" adj="10297,27881" fillcolor="white [3212]" strokecolor="#930" strokeweight="1pt">
                      <v:textbox>
                        <w:txbxContent>
                          <w:p w:rsidR="00D320DE" w:rsidRPr="00D320DE" w:rsidRDefault="00D320DE" w:rsidP="00D320D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D320D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にていることと</w:t>
                            </w:r>
                          </w:p>
                          <w:p w:rsidR="00D320DE" w:rsidRPr="00D320DE" w:rsidRDefault="00D320DE" w:rsidP="00D320D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D320D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ちがうことは何かな？</w:t>
                            </w:r>
                          </w:p>
                          <w:p w:rsidR="00D320DE" w:rsidRPr="00D320DE" w:rsidRDefault="00D320DE" w:rsidP="00D320D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2252" w:rsidRPr="00D320DE" w:rsidRDefault="009B2252" w:rsidP="00AB330B"/>
                        </w:txbxContent>
                      </v:textbox>
                    </v:shape>
                  </w:pict>
                </mc:Fallback>
              </mc:AlternateContent>
            </w:r>
            <w:r w:rsidR="009B2252" w:rsidRPr="009120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けれど，××の形はちがった。など）</w:t>
            </w:r>
          </w:p>
          <w:p w:rsidR="00170685" w:rsidRDefault="00170685" w:rsidP="00170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B2252" w:rsidRPr="00170685" w:rsidRDefault="00980BFF" w:rsidP="001706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2019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5002530</wp:posOffset>
                  </wp:positionH>
                  <wp:positionV relativeFrom="paragraph">
                    <wp:posOffset>196850</wp:posOffset>
                  </wp:positionV>
                  <wp:extent cx="876300" cy="87630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E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〈植物</w:t>
            </w:r>
            <w:r w:rsidR="002662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007E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〉</w:t>
            </w:r>
          </w:p>
          <w:p w:rsidR="009B2252" w:rsidRPr="00912019" w:rsidRDefault="009B2252" w:rsidP="008B5A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B2252" w:rsidRPr="00912019" w:rsidRDefault="009B2252" w:rsidP="008B5A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B2252" w:rsidRPr="00912019" w:rsidRDefault="009B2252" w:rsidP="008B5A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B2252" w:rsidRDefault="009B2252" w:rsidP="001722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31715" w:rsidRDefault="00F31715" w:rsidP="001722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B2252" w:rsidRPr="00912019" w:rsidRDefault="009B2252" w:rsidP="001722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B2252" w:rsidRDefault="00007E5C" w:rsidP="001722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</w:t>
            </w:r>
            <w:r w:rsidR="002662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動物について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〉</w:t>
            </w:r>
          </w:p>
          <w:p w:rsidR="00D93460" w:rsidRPr="00426F5D" w:rsidRDefault="00D93460" w:rsidP="001722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2252" w:rsidRPr="00F276A3" w:rsidTr="00133C38">
        <w:trPr>
          <w:trHeight w:val="435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auto"/>
          </w:tcPr>
          <w:p w:rsidR="006E69E7" w:rsidRDefault="00007E5C" w:rsidP="00007E5C">
            <w:pPr>
              <w:spacing w:afterLines="10" w:after="36"/>
              <w:ind w:left="1920" w:hangingChars="800" w:hanging="1920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【見つけ</w:t>
            </w:r>
            <w:r w:rsidR="009B2252" w:rsidRPr="00DB2353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よう】</w:t>
            </w:r>
          </w:p>
          <w:p w:rsidR="00007E5C" w:rsidRPr="00007E5C" w:rsidRDefault="00007E5C" w:rsidP="00D441CC">
            <w:pPr>
              <w:spacing w:afterLines="10" w:after="36"/>
              <w:ind w:leftChars="100" w:left="1890" w:hangingChars="700" w:hanging="16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タンポポなどの植物</w:t>
            </w:r>
            <w:r w:rsidR="009B2252">
              <w:rPr>
                <w:rFonts w:ascii="ＭＳ ゴシック" w:eastAsia="ＭＳ ゴシック" w:hAnsi="ＭＳ ゴシック" w:hint="eastAsia"/>
                <w:sz w:val="24"/>
              </w:rPr>
              <w:t>のすがたを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くわしく見ましょう</w:t>
            </w:r>
            <w:r w:rsidR="009B2252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B2252" w:rsidRPr="00426F5D" w:rsidRDefault="009B2252" w:rsidP="00C07E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2252" w:rsidRPr="00F276A3" w:rsidTr="00F31715">
        <w:trPr>
          <w:trHeight w:val="3721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B2252" w:rsidRDefault="009B2252" w:rsidP="00DB23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タンポポの形，色，大きさをカードにきろくしましょう。</w:t>
            </w:r>
          </w:p>
          <w:p w:rsidR="009B2252" w:rsidRPr="00AB1B2E" w:rsidRDefault="009B2252" w:rsidP="00AB1B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B2252" w:rsidRDefault="009B2252" w:rsidP="00D441C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タンポポをくわしく見て，気づいたことやもっと調べてみたいと思ったことを</w:t>
            </w:r>
          </w:p>
          <w:p w:rsidR="00D441CC" w:rsidRPr="007B2D1A" w:rsidRDefault="00DB2353" w:rsidP="00D44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4247515</wp:posOffset>
                      </wp:positionH>
                      <wp:positionV relativeFrom="paragraph">
                        <wp:posOffset>64770</wp:posOffset>
                      </wp:positionV>
                      <wp:extent cx="1666875" cy="504825"/>
                      <wp:effectExtent l="0" t="0" r="28575" b="161925"/>
                      <wp:wrapNone/>
                      <wp:docPr id="6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04825"/>
                              </a:xfrm>
                              <a:prstGeom prst="wedgeRoundRectCallout">
                                <a:avLst>
                                  <a:gd name="adj1" fmla="val -5623"/>
                                  <a:gd name="adj2" fmla="val 754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B2353" w:rsidRPr="00DB2353" w:rsidRDefault="00DB2353" w:rsidP="00DB235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DB235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タンポポいがいにも，</w:t>
                                  </w:r>
                                </w:p>
                                <w:p w:rsidR="001422B0" w:rsidRPr="00007E5C" w:rsidRDefault="00DB2353" w:rsidP="00007E5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DB235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花や虫を見つけたかな？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2" style="position:absolute;left:0;text-align:left;margin-left:334.45pt;margin-top:5.1pt;width:131.2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" adj="9585,27086" fillcolor="white [3212]" strokecolor="#930" strokeweight="1pt">
                      <v:textbox>
                        <w:txbxContent>
                          <w:p w:rsidR="00DB2353" w:rsidRPr="00DB2353" w:rsidRDefault="00DB2353" w:rsidP="00DB235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DB235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タンポポいがいにも，</w:t>
                            </w:r>
                          </w:p>
                          <w:p w:rsidR="001422B0" w:rsidRPr="00007E5C" w:rsidRDefault="00DB2353" w:rsidP="00007E5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DB235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花や虫を見つけたかな？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252">
              <w:rPr>
                <w:rFonts w:ascii="ＭＳ ゴシック" w:eastAsia="ＭＳ ゴシック" w:hAnsi="ＭＳ ゴシック" w:hint="eastAsia"/>
                <w:sz w:val="24"/>
              </w:rPr>
              <w:t>かきましょう。</w:t>
            </w:r>
          </w:p>
          <w:p w:rsidR="00DB2353" w:rsidRDefault="00007E5C" w:rsidP="00D441CC">
            <w:pPr>
              <w:tabs>
                <w:tab w:val="left" w:pos="6535"/>
                <w:tab w:val="left" w:pos="8715"/>
              </w:tabs>
              <w:spacing w:line="360" w:lineRule="auto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5104764</wp:posOffset>
                  </wp:positionH>
                  <wp:positionV relativeFrom="paragraph">
                    <wp:posOffset>388619</wp:posOffset>
                  </wp:positionV>
                  <wp:extent cx="784225" cy="78422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84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2252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DB2353" w:rsidRDefault="00133C38" w:rsidP="00133C38">
            <w:pPr>
              <w:tabs>
                <w:tab w:val="left" w:pos="7797"/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B2252" w:rsidRPr="009B2252" w:rsidRDefault="00133C38" w:rsidP="00133C38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B2252" w:rsidRPr="00426F5D" w:rsidRDefault="009B2252" w:rsidP="00C07E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D1A" w:rsidRPr="00F276A3" w:rsidTr="00CA30F6">
        <w:trPr>
          <w:trHeight w:val="1198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2D1A" w:rsidRPr="00912019" w:rsidRDefault="007B2D1A" w:rsidP="00C70218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01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34003E" w:rsidRDefault="007B2D1A" w:rsidP="00CA30F6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01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問題　</w:t>
            </w:r>
          </w:p>
          <w:p w:rsidR="00CA30F6" w:rsidRDefault="00CA30F6" w:rsidP="00CA30F6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30F6" w:rsidRPr="00CA30F6" w:rsidRDefault="00CA30F6" w:rsidP="00CA30F6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227B" w:rsidRPr="00AC66E7" w:rsidRDefault="0017227B" w:rsidP="0017227B">
            <w:pPr>
              <w:spacing w:afterLines="10" w:after="36"/>
              <w:rPr>
                <w:sz w:val="24"/>
                <w:szCs w:val="24"/>
              </w:rPr>
            </w:pPr>
            <w:r w:rsidRPr="00DB235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</w:t>
            </w:r>
            <w:r w:rsidR="00D769E8" w:rsidRPr="00DB235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問題の答え</w:t>
            </w:r>
            <w:r w:rsidRPr="00DB235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を書こう】</w:t>
            </w:r>
          </w:p>
          <w:p w:rsidR="002B1938" w:rsidRDefault="008858E9" w:rsidP="00956EB8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E0FD30" wp14:editId="3B5E18B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8E9" w:rsidRPr="00194BF4" w:rsidRDefault="008858E9" w:rsidP="008858E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0FD30" id="テキスト ボックス 929" o:spid="_x0000_s1031" type="#_x0000_t202" style="position:absolute;left:0;text-align:left;margin-left:-.2pt;margin-top:.8pt;width:71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8858E9" w:rsidRPr="00194BF4" w:rsidRDefault="008858E9" w:rsidP="008858E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93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2B193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2B193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2B193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2B193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2B193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2B193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2B193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  <w:t xml:space="preserve">　　　　　　　　　　　 </w:t>
            </w:r>
          </w:p>
          <w:p w:rsidR="002B1938" w:rsidRPr="002B1938" w:rsidRDefault="002B1938" w:rsidP="00956EB8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1C0652" w:rsidRPr="00426F5D" w:rsidRDefault="00007E5C" w:rsidP="00133C38">
      <w:pPr>
        <w:tabs>
          <w:tab w:val="right" w:pos="19110"/>
        </w:tabs>
        <w:jc w:val="left"/>
        <w:rPr>
          <w:rFonts w:ascii="ＭＳ ゴシック" w:eastAsia="ＭＳ ゴシック" w:hAnsi="ＭＳ ゴシック"/>
        </w:rPr>
        <w:sectPr w:rsidR="001C0652" w:rsidRPr="00426F5D" w:rsidSect="00133C38">
          <w:pgSz w:w="20639" w:h="14572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D250B4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D250B4">
        <w:tab/>
      </w:r>
      <w:r w:rsidR="00C2327B">
        <w:rPr>
          <w:rFonts w:hint="eastAsia"/>
        </w:rPr>
        <w:t>新しく勉強した言葉には下線を引いておきましょう</w:t>
      </w:r>
      <w:r w:rsidR="004537F2">
        <w:rPr>
          <w:rFonts w:hint="eastAsia"/>
        </w:rPr>
        <w:t>。</w:t>
      </w:r>
    </w:p>
    <w:p w:rsidR="00890CC6" w:rsidRPr="00E65498" w:rsidRDefault="00890CC6" w:rsidP="00890CC6">
      <w:pPr>
        <w:tabs>
          <w:tab w:val="left" w:pos="11057"/>
        </w:tabs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lastRenderedPageBreak/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64384" behindDoc="0" locked="1" layoutInCell="1" allowOverlap="1" wp14:anchorId="64E7526A" wp14:editId="195189F2">
            <wp:simplePos x="0" y="0"/>
            <wp:positionH relativeFrom="page">
              <wp:posOffset>8132445</wp:posOffset>
            </wp:positionH>
            <wp:positionV relativeFrom="paragraph">
              <wp:posOffset>0</wp:posOffset>
            </wp:positionV>
            <wp:extent cx="761365" cy="200025"/>
            <wp:effectExtent l="0" t="0" r="635" b="9525"/>
            <wp:wrapNone/>
            <wp:docPr id="489" name="図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32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3239"/>
      </w:tblGrid>
      <w:tr w:rsidR="00890CC6" w:rsidRPr="00F276A3" w:rsidTr="00D46E2F">
        <w:trPr>
          <w:trHeight w:hRule="exact" w:val="737"/>
          <w:jc w:val="center"/>
        </w:trPr>
        <w:tc>
          <w:tcPr>
            <w:tcW w:w="13239" w:type="dxa"/>
            <w:shd w:val="clear" w:color="auto" w:fill="CCFF99"/>
            <w:tcMar>
              <w:top w:w="0" w:type="dxa"/>
            </w:tcMar>
            <w:vAlign w:val="center"/>
          </w:tcPr>
          <w:p w:rsidR="00890CC6" w:rsidRPr="00F276A3" w:rsidRDefault="00890CC6" w:rsidP="00D46E2F">
            <w:pPr>
              <w:tabs>
                <w:tab w:val="right" w:pos="13036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　生き物を調べよう</w:t>
            </w:r>
            <w:r w:rsidRPr="0054693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かんさつ１</w:t>
            </w:r>
            <w:r w:rsidRPr="00D94DA2"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 xml:space="preserve">　　</w:t>
            </w:r>
            <w:r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３年　　組　名前（　</w:t>
            </w:r>
            <w:r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　</w:t>
            </w:r>
            <w:r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　　　　　　　　）</w:t>
            </w:r>
          </w:p>
        </w:tc>
      </w:tr>
      <w:tr w:rsidR="00890CC6" w:rsidRPr="00F276A3" w:rsidTr="00D46E2F">
        <w:trPr>
          <w:trHeight w:val="510"/>
          <w:jc w:val="center"/>
        </w:trPr>
        <w:tc>
          <w:tcPr>
            <w:tcW w:w="13239" w:type="dxa"/>
            <w:shd w:val="clear" w:color="auto" w:fill="auto"/>
            <w:tcMar>
              <w:top w:w="28" w:type="dxa"/>
            </w:tcMar>
          </w:tcPr>
          <w:p w:rsidR="00890CC6" w:rsidRDefault="00CD1A2D" w:rsidP="00D46E2F">
            <w:pPr>
              <w:spacing w:afterLines="10" w:after="36"/>
              <w:ind w:left="1920" w:hangingChars="800" w:hanging="1920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【かんさつ１</w:t>
            </w:r>
            <w:r w:rsidR="00890CC6" w:rsidRPr="00DB2353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】</w:t>
            </w:r>
          </w:p>
          <w:p w:rsidR="00890CC6" w:rsidRPr="00007E5C" w:rsidRDefault="00890CC6" w:rsidP="00890CC6">
            <w:pPr>
              <w:spacing w:afterLines="10" w:after="36"/>
              <w:ind w:leftChars="100" w:left="1890" w:hangingChars="700" w:hanging="16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身のまわりの生き物のすがたを調べよう。</w:t>
            </w:r>
          </w:p>
        </w:tc>
      </w:tr>
      <w:tr w:rsidR="00890CC6" w:rsidRPr="00F276A3" w:rsidTr="00D46E2F">
        <w:trPr>
          <w:trHeight w:val="6699"/>
          <w:jc w:val="center"/>
        </w:trPr>
        <w:tc>
          <w:tcPr>
            <w:tcW w:w="13239" w:type="dxa"/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text" w:horzAnchor="margin" w:tblpX="137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58"/>
            </w:tblGrid>
            <w:tr w:rsidR="00890CC6" w:rsidTr="00D46E2F">
              <w:trPr>
                <w:trHeight w:hRule="exact" w:val="866"/>
              </w:trPr>
              <w:tc>
                <w:tcPr>
                  <w:tcW w:w="12758" w:type="dxa"/>
                  <w:vAlign w:val="center"/>
                </w:tcPr>
                <w:p w:rsidR="00890CC6" w:rsidRPr="005B237F" w:rsidRDefault="00890CC6" w:rsidP="00D46E2F">
                  <w:pPr>
                    <w:rPr>
                      <w:rFonts w:ascii="ＭＳ ゴシック" w:eastAsia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調べた</w:t>
                  </w:r>
                  <w:r w:rsidR="00FA56E0"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生き物</w:t>
                  </w:r>
                </w:p>
              </w:tc>
            </w:tr>
            <w:tr w:rsidR="00890CC6" w:rsidTr="00D46E2F">
              <w:trPr>
                <w:trHeight w:hRule="exact" w:val="866"/>
              </w:trPr>
              <w:tc>
                <w:tcPr>
                  <w:tcW w:w="12758" w:type="dxa"/>
                  <w:tcBorders>
                    <w:left w:val="nil"/>
                    <w:right w:val="nil"/>
                  </w:tcBorders>
                  <w:vAlign w:val="center"/>
                </w:tcPr>
                <w:p w:rsidR="00890CC6" w:rsidRDefault="00890CC6" w:rsidP="00D46E2F">
                  <w:pPr>
                    <w:rPr>
                      <w:rFonts w:ascii="ＭＳ ゴシック" w:eastAsia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825CFCB" wp14:editId="0DA19882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7915275" cy="245327"/>
                            <wp:effectExtent l="0" t="0" r="9525" b="2540"/>
                            <wp:wrapNone/>
                            <wp:docPr id="488" name="テキスト ボックス 4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915275" cy="245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90CC6" w:rsidRPr="003579C9" w:rsidRDefault="00890CC6" w:rsidP="00890CC6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579C9"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 xml:space="preserve">　　　月　　　日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  <w:t xml:space="preserve">　　　　　　　　　　　　　　　　　　　　　　　　調べた場所：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25CFCB" id="テキスト ボックス 488" o:spid="_x0000_s1032" type="#_x0000_t202" style="position:absolute;left:0;text-align:left;margin-left:-.85pt;margin-top:12.8pt;width:623.25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" filled="f" stroked="f" strokeweight=".5pt">
                            <v:textbox inset="0,0,0,0">
                              <w:txbxContent>
                                <w:p w:rsidR="00890CC6" w:rsidRPr="003579C9" w:rsidRDefault="00890CC6" w:rsidP="00890CC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579C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　　月　　　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　　　　調べた場所：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890CC6" w:rsidTr="00D46E2F">
              <w:trPr>
                <w:trHeight w:val="1547"/>
              </w:trPr>
              <w:tc>
                <w:tcPr>
                  <w:tcW w:w="127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90CC6" w:rsidRDefault="00890CC6" w:rsidP="00D46E2F">
                  <w:pPr>
                    <w:spacing w:line="600" w:lineRule="exact"/>
                    <w:rPr>
                      <w:rFonts w:ascii="ＭＳ ゴシック" w:eastAsia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全体</w:t>
                  </w:r>
                  <w:r w:rsidR="00FA56E0"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（ 形や色 ）</w:t>
                  </w:r>
                </w:p>
                <w:p w:rsidR="00890CC6" w:rsidRPr="005B237F" w:rsidRDefault="00890CC6" w:rsidP="00D46E2F">
                  <w:pPr>
                    <w:spacing w:line="600" w:lineRule="exact"/>
                    <w:rPr>
                      <w:rFonts w:ascii="ＭＳ ゴシック" w:eastAsia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　</w:t>
                  </w:r>
                  <w:r w:rsidR="00FA56E0"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（ 大きさ ）</w:t>
                  </w:r>
                </w:p>
              </w:tc>
            </w:tr>
            <w:tr w:rsidR="00890CC6" w:rsidTr="00D46E2F">
              <w:trPr>
                <w:trHeight w:val="1465"/>
              </w:trPr>
              <w:tc>
                <w:tcPr>
                  <w:tcW w:w="12758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890CC6" w:rsidRDefault="00890CC6" w:rsidP="00FA56E0">
                  <w:pPr>
                    <w:spacing w:line="600" w:lineRule="exact"/>
                    <w:ind w:firstLineChars="100" w:firstLine="240"/>
                    <w:rPr>
                      <w:rFonts w:ascii="ＭＳ ゴシック" w:eastAsia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</w:t>
                  </w:r>
                  <w:r w:rsidR="00FA56E0"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（　　　　）</w:t>
                  </w:r>
                </w:p>
                <w:p w:rsidR="00890CC6" w:rsidRDefault="00890CC6" w:rsidP="00D46E2F">
                  <w:pPr>
                    <w:spacing w:line="600" w:lineRule="exact"/>
                    <w:rPr>
                      <w:rFonts w:ascii="ＭＳ ゴシック" w:eastAsia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　</w:t>
                  </w:r>
                  <w:r w:rsidR="00FA56E0"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（　　　　）</w:t>
                  </w:r>
                </w:p>
              </w:tc>
            </w:tr>
            <w:tr w:rsidR="00890CC6" w:rsidTr="00D46E2F">
              <w:trPr>
                <w:trHeight w:val="1725"/>
              </w:trPr>
              <w:tc>
                <w:tcPr>
                  <w:tcW w:w="12758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890CC6" w:rsidRDefault="00890CC6" w:rsidP="00FA56E0">
                  <w:pPr>
                    <w:spacing w:line="600" w:lineRule="exact"/>
                    <w:ind w:firstLineChars="100" w:firstLine="240"/>
                    <w:rPr>
                      <w:rFonts w:ascii="ＭＳ ゴシック" w:eastAsia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</w:t>
                  </w:r>
                  <w:r w:rsidR="00FA56E0"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（　　　　）</w:t>
                  </w:r>
                </w:p>
                <w:p w:rsidR="00890CC6" w:rsidRDefault="00890CC6" w:rsidP="00D46E2F">
                  <w:pPr>
                    <w:spacing w:line="600" w:lineRule="exact"/>
                    <w:rPr>
                      <w:rFonts w:ascii="ＭＳ ゴシック" w:eastAsia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　</w:t>
                  </w:r>
                  <w:r w:rsidR="00FA56E0"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（　　　　）</w:t>
                  </w:r>
                </w:p>
              </w:tc>
            </w:tr>
          </w:tbl>
          <w:p w:rsidR="00890CC6" w:rsidRPr="0098198D" w:rsidRDefault="00890CC6" w:rsidP="00D46E2F">
            <w:pPr>
              <w:tabs>
                <w:tab w:val="left" w:pos="8710"/>
              </w:tabs>
              <w:spacing w:afterLines="50" w:after="180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</w:p>
        </w:tc>
      </w:tr>
    </w:tbl>
    <w:p w:rsidR="0098198D" w:rsidRPr="00890CC6" w:rsidRDefault="00890CC6" w:rsidP="00A71AB9">
      <w:pPr>
        <w:ind w:right="-29"/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　　　　　　　　　　</w:t>
      </w:r>
      <w:r>
        <w:rPr>
          <w:rFonts w:hint="eastAsia"/>
        </w:rPr>
        <w:t>新しく勉強した言葉には下線を引いておきましょう。</w:t>
      </w:r>
    </w:p>
    <w:sectPr w:rsidR="0098198D" w:rsidRPr="00890CC6" w:rsidSect="00D93FB5">
      <w:pgSz w:w="14572" w:h="10319" w:orient="landscape" w:code="13"/>
      <w:pgMar w:top="680" w:right="567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50" w:rsidRDefault="007D1850" w:rsidP="000874D1">
      <w:r>
        <w:separator/>
      </w:r>
    </w:p>
  </w:endnote>
  <w:endnote w:type="continuationSeparator" w:id="0">
    <w:p w:rsidR="007D1850" w:rsidRDefault="007D1850" w:rsidP="000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50" w:rsidRDefault="007D1850" w:rsidP="000874D1">
      <w:r>
        <w:separator/>
      </w:r>
    </w:p>
  </w:footnote>
  <w:footnote w:type="continuationSeparator" w:id="0">
    <w:p w:rsidR="007D1850" w:rsidRDefault="007D1850" w:rsidP="0008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5C"/>
    <w:rsid w:val="00001D89"/>
    <w:rsid w:val="00005305"/>
    <w:rsid w:val="00007E5C"/>
    <w:rsid w:val="00013218"/>
    <w:rsid w:val="00041E24"/>
    <w:rsid w:val="00054E95"/>
    <w:rsid w:val="000675A4"/>
    <w:rsid w:val="0007665C"/>
    <w:rsid w:val="0008197E"/>
    <w:rsid w:val="00084AFC"/>
    <w:rsid w:val="000850C1"/>
    <w:rsid w:val="00085E1A"/>
    <w:rsid w:val="0008653E"/>
    <w:rsid w:val="000874D1"/>
    <w:rsid w:val="000920AF"/>
    <w:rsid w:val="000A114E"/>
    <w:rsid w:val="000B2689"/>
    <w:rsid w:val="000B32C4"/>
    <w:rsid w:val="000B6CB6"/>
    <w:rsid w:val="000B6D5A"/>
    <w:rsid w:val="000B76BD"/>
    <w:rsid w:val="000C083F"/>
    <w:rsid w:val="000C0F7C"/>
    <w:rsid w:val="000C2B47"/>
    <w:rsid w:val="000C6183"/>
    <w:rsid w:val="000E1106"/>
    <w:rsid w:val="000E4DBD"/>
    <w:rsid w:val="000E7C87"/>
    <w:rsid w:val="000F420A"/>
    <w:rsid w:val="001024FD"/>
    <w:rsid w:val="00117167"/>
    <w:rsid w:val="00123FB0"/>
    <w:rsid w:val="00133C38"/>
    <w:rsid w:val="001359B3"/>
    <w:rsid w:val="001422B0"/>
    <w:rsid w:val="00154809"/>
    <w:rsid w:val="0015558F"/>
    <w:rsid w:val="00163AEB"/>
    <w:rsid w:val="001646AC"/>
    <w:rsid w:val="00164D19"/>
    <w:rsid w:val="00170685"/>
    <w:rsid w:val="0017227B"/>
    <w:rsid w:val="001759B3"/>
    <w:rsid w:val="0017658B"/>
    <w:rsid w:val="00181671"/>
    <w:rsid w:val="001856F6"/>
    <w:rsid w:val="00190960"/>
    <w:rsid w:val="001A63A2"/>
    <w:rsid w:val="001B030D"/>
    <w:rsid w:val="001B6AAA"/>
    <w:rsid w:val="001C0652"/>
    <w:rsid w:val="001C2A78"/>
    <w:rsid w:val="001D31FF"/>
    <w:rsid w:val="001D3C41"/>
    <w:rsid w:val="001D4819"/>
    <w:rsid w:val="001E10BE"/>
    <w:rsid w:val="001E61C9"/>
    <w:rsid w:val="001E77F9"/>
    <w:rsid w:val="001F40FC"/>
    <w:rsid w:val="00204316"/>
    <w:rsid w:val="00213BEA"/>
    <w:rsid w:val="00217A17"/>
    <w:rsid w:val="002328ED"/>
    <w:rsid w:val="002361EB"/>
    <w:rsid w:val="00242F7B"/>
    <w:rsid w:val="00244025"/>
    <w:rsid w:val="002538CE"/>
    <w:rsid w:val="00257920"/>
    <w:rsid w:val="0026621B"/>
    <w:rsid w:val="002840A2"/>
    <w:rsid w:val="00287A71"/>
    <w:rsid w:val="002938D7"/>
    <w:rsid w:val="00294A28"/>
    <w:rsid w:val="002A11CA"/>
    <w:rsid w:val="002B1938"/>
    <w:rsid w:val="002B2D9F"/>
    <w:rsid w:val="002B5C3F"/>
    <w:rsid w:val="002D2A9D"/>
    <w:rsid w:val="002E37C4"/>
    <w:rsid w:val="002F05B5"/>
    <w:rsid w:val="002F6457"/>
    <w:rsid w:val="00306B22"/>
    <w:rsid w:val="00325518"/>
    <w:rsid w:val="00325B01"/>
    <w:rsid w:val="0034003E"/>
    <w:rsid w:val="00346B5B"/>
    <w:rsid w:val="003522F6"/>
    <w:rsid w:val="00363F20"/>
    <w:rsid w:val="0038356A"/>
    <w:rsid w:val="0038691A"/>
    <w:rsid w:val="003A3C3D"/>
    <w:rsid w:val="003A56E7"/>
    <w:rsid w:val="003A66AB"/>
    <w:rsid w:val="003A730F"/>
    <w:rsid w:val="003B131D"/>
    <w:rsid w:val="003B6D72"/>
    <w:rsid w:val="003C2F65"/>
    <w:rsid w:val="003C5255"/>
    <w:rsid w:val="003D0E66"/>
    <w:rsid w:val="003D5816"/>
    <w:rsid w:val="003D6E62"/>
    <w:rsid w:val="00416AF0"/>
    <w:rsid w:val="00421D9D"/>
    <w:rsid w:val="004249F6"/>
    <w:rsid w:val="00426F5D"/>
    <w:rsid w:val="00427242"/>
    <w:rsid w:val="00430DEC"/>
    <w:rsid w:val="0043146E"/>
    <w:rsid w:val="004408D5"/>
    <w:rsid w:val="00441B8A"/>
    <w:rsid w:val="00442D2E"/>
    <w:rsid w:val="004537F2"/>
    <w:rsid w:val="004606DC"/>
    <w:rsid w:val="00472C9C"/>
    <w:rsid w:val="004755A6"/>
    <w:rsid w:val="00475CBA"/>
    <w:rsid w:val="004901B5"/>
    <w:rsid w:val="0049283F"/>
    <w:rsid w:val="004A2AD3"/>
    <w:rsid w:val="004A2D08"/>
    <w:rsid w:val="004B3959"/>
    <w:rsid w:val="004D03A5"/>
    <w:rsid w:val="004D19A4"/>
    <w:rsid w:val="004D3BBD"/>
    <w:rsid w:val="004D6E42"/>
    <w:rsid w:val="004E2A20"/>
    <w:rsid w:val="004E4C2D"/>
    <w:rsid w:val="004F43BE"/>
    <w:rsid w:val="005020D1"/>
    <w:rsid w:val="005043D9"/>
    <w:rsid w:val="00505774"/>
    <w:rsid w:val="005262CE"/>
    <w:rsid w:val="00530B0C"/>
    <w:rsid w:val="00532A70"/>
    <w:rsid w:val="00534466"/>
    <w:rsid w:val="0054693E"/>
    <w:rsid w:val="00551C63"/>
    <w:rsid w:val="0055428E"/>
    <w:rsid w:val="00564291"/>
    <w:rsid w:val="005736E5"/>
    <w:rsid w:val="00587287"/>
    <w:rsid w:val="00591A61"/>
    <w:rsid w:val="005941DE"/>
    <w:rsid w:val="005953C5"/>
    <w:rsid w:val="005A77C0"/>
    <w:rsid w:val="005B64A8"/>
    <w:rsid w:val="005C54FE"/>
    <w:rsid w:val="005D1576"/>
    <w:rsid w:val="005D2AE6"/>
    <w:rsid w:val="005E22D9"/>
    <w:rsid w:val="005E3F6D"/>
    <w:rsid w:val="005E642F"/>
    <w:rsid w:val="00607A78"/>
    <w:rsid w:val="00610FA7"/>
    <w:rsid w:val="00624C8C"/>
    <w:rsid w:val="0063462F"/>
    <w:rsid w:val="00634657"/>
    <w:rsid w:val="006418CF"/>
    <w:rsid w:val="006504FD"/>
    <w:rsid w:val="0065683F"/>
    <w:rsid w:val="00671460"/>
    <w:rsid w:val="0068134C"/>
    <w:rsid w:val="00686AAB"/>
    <w:rsid w:val="006A4AC9"/>
    <w:rsid w:val="006B1212"/>
    <w:rsid w:val="006B7782"/>
    <w:rsid w:val="006C68BC"/>
    <w:rsid w:val="006D0F07"/>
    <w:rsid w:val="006D5F41"/>
    <w:rsid w:val="006D6B03"/>
    <w:rsid w:val="006E20D8"/>
    <w:rsid w:val="006E3F66"/>
    <w:rsid w:val="006E60CD"/>
    <w:rsid w:val="006E69E7"/>
    <w:rsid w:val="006F0168"/>
    <w:rsid w:val="006F190B"/>
    <w:rsid w:val="00700599"/>
    <w:rsid w:val="0070355F"/>
    <w:rsid w:val="0072492A"/>
    <w:rsid w:val="00724AFA"/>
    <w:rsid w:val="007309D7"/>
    <w:rsid w:val="00740113"/>
    <w:rsid w:val="0074362F"/>
    <w:rsid w:val="007450FD"/>
    <w:rsid w:val="007467DA"/>
    <w:rsid w:val="00746914"/>
    <w:rsid w:val="00753E0C"/>
    <w:rsid w:val="00757890"/>
    <w:rsid w:val="00761F0F"/>
    <w:rsid w:val="007706F5"/>
    <w:rsid w:val="00777C21"/>
    <w:rsid w:val="00781214"/>
    <w:rsid w:val="00783AE0"/>
    <w:rsid w:val="00784283"/>
    <w:rsid w:val="00790A79"/>
    <w:rsid w:val="007A3E69"/>
    <w:rsid w:val="007B2D1A"/>
    <w:rsid w:val="007B31DE"/>
    <w:rsid w:val="007B37C3"/>
    <w:rsid w:val="007C05D2"/>
    <w:rsid w:val="007C19A7"/>
    <w:rsid w:val="007C4363"/>
    <w:rsid w:val="007C4F5D"/>
    <w:rsid w:val="007D1850"/>
    <w:rsid w:val="007D5DFC"/>
    <w:rsid w:val="007E090A"/>
    <w:rsid w:val="007F4A17"/>
    <w:rsid w:val="007F6A9C"/>
    <w:rsid w:val="00800B50"/>
    <w:rsid w:val="008010F1"/>
    <w:rsid w:val="0081465B"/>
    <w:rsid w:val="00814B07"/>
    <w:rsid w:val="00836E23"/>
    <w:rsid w:val="008373B3"/>
    <w:rsid w:val="00842268"/>
    <w:rsid w:val="00853223"/>
    <w:rsid w:val="0085464B"/>
    <w:rsid w:val="00856F7C"/>
    <w:rsid w:val="00862F5D"/>
    <w:rsid w:val="00863501"/>
    <w:rsid w:val="0086665F"/>
    <w:rsid w:val="00882187"/>
    <w:rsid w:val="00884B5C"/>
    <w:rsid w:val="008858E9"/>
    <w:rsid w:val="00886B45"/>
    <w:rsid w:val="00890CC6"/>
    <w:rsid w:val="00892E6E"/>
    <w:rsid w:val="00893969"/>
    <w:rsid w:val="008A1ACF"/>
    <w:rsid w:val="008A2CBD"/>
    <w:rsid w:val="008B5A71"/>
    <w:rsid w:val="008C5195"/>
    <w:rsid w:val="008D02FB"/>
    <w:rsid w:val="008D6ED8"/>
    <w:rsid w:val="008E3BFF"/>
    <w:rsid w:val="008F0916"/>
    <w:rsid w:val="008F4122"/>
    <w:rsid w:val="008F56AF"/>
    <w:rsid w:val="00903AE3"/>
    <w:rsid w:val="00912019"/>
    <w:rsid w:val="00916FD3"/>
    <w:rsid w:val="00917D64"/>
    <w:rsid w:val="00924307"/>
    <w:rsid w:val="00931277"/>
    <w:rsid w:val="0094098A"/>
    <w:rsid w:val="009427E8"/>
    <w:rsid w:val="009429DB"/>
    <w:rsid w:val="00956EB8"/>
    <w:rsid w:val="00972B59"/>
    <w:rsid w:val="00980BFF"/>
    <w:rsid w:val="0098198D"/>
    <w:rsid w:val="0098333C"/>
    <w:rsid w:val="009841E0"/>
    <w:rsid w:val="00987AD1"/>
    <w:rsid w:val="009B2252"/>
    <w:rsid w:val="009B5898"/>
    <w:rsid w:val="009C160C"/>
    <w:rsid w:val="009C4F58"/>
    <w:rsid w:val="009D7751"/>
    <w:rsid w:val="009E1CAE"/>
    <w:rsid w:val="009E536A"/>
    <w:rsid w:val="009E5FE7"/>
    <w:rsid w:val="009F4976"/>
    <w:rsid w:val="009F6EA6"/>
    <w:rsid w:val="009F7D8E"/>
    <w:rsid w:val="00A127C7"/>
    <w:rsid w:val="00A22296"/>
    <w:rsid w:val="00A22350"/>
    <w:rsid w:val="00A2543E"/>
    <w:rsid w:val="00A27E16"/>
    <w:rsid w:val="00A3219C"/>
    <w:rsid w:val="00A413E9"/>
    <w:rsid w:val="00A415E3"/>
    <w:rsid w:val="00A53723"/>
    <w:rsid w:val="00A6188B"/>
    <w:rsid w:val="00A61C7F"/>
    <w:rsid w:val="00A6698F"/>
    <w:rsid w:val="00A70276"/>
    <w:rsid w:val="00A70B6E"/>
    <w:rsid w:val="00A70C55"/>
    <w:rsid w:val="00A71AB9"/>
    <w:rsid w:val="00A811F0"/>
    <w:rsid w:val="00A9485C"/>
    <w:rsid w:val="00AA3B9A"/>
    <w:rsid w:val="00AA5500"/>
    <w:rsid w:val="00AB1B2E"/>
    <w:rsid w:val="00AB330B"/>
    <w:rsid w:val="00AC66E7"/>
    <w:rsid w:val="00AD7C1E"/>
    <w:rsid w:val="00AE2B53"/>
    <w:rsid w:val="00AF2430"/>
    <w:rsid w:val="00AF2908"/>
    <w:rsid w:val="00AF67B5"/>
    <w:rsid w:val="00AF7157"/>
    <w:rsid w:val="00B044CF"/>
    <w:rsid w:val="00B0644C"/>
    <w:rsid w:val="00B142BC"/>
    <w:rsid w:val="00B16F35"/>
    <w:rsid w:val="00B2220E"/>
    <w:rsid w:val="00B237EB"/>
    <w:rsid w:val="00B34B67"/>
    <w:rsid w:val="00B36784"/>
    <w:rsid w:val="00B43614"/>
    <w:rsid w:val="00B43F93"/>
    <w:rsid w:val="00B4477D"/>
    <w:rsid w:val="00B475B0"/>
    <w:rsid w:val="00B52AD3"/>
    <w:rsid w:val="00B57B1E"/>
    <w:rsid w:val="00B717DC"/>
    <w:rsid w:val="00B85336"/>
    <w:rsid w:val="00B92CA3"/>
    <w:rsid w:val="00B93D15"/>
    <w:rsid w:val="00BA46FC"/>
    <w:rsid w:val="00BA78C6"/>
    <w:rsid w:val="00BB2D31"/>
    <w:rsid w:val="00BD1814"/>
    <w:rsid w:val="00BD2C02"/>
    <w:rsid w:val="00BE56A7"/>
    <w:rsid w:val="00BF2BA2"/>
    <w:rsid w:val="00BF2C99"/>
    <w:rsid w:val="00BF404D"/>
    <w:rsid w:val="00BF4051"/>
    <w:rsid w:val="00C02A69"/>
    <w:rsid w:val="00C02E7C"/>
    <w:rsid w:val="00C064CF"/>
    <w:rsid w:val="00C0720C"/>
    <w:rsid w:val="00C07EE7"/>
    <w:rsid w:val="00C126A8"/>
    <w:rsid w:val="00C14357"/>
    <w:rsid w:val="00C15A30"/>
    <w:rsid w:val="00C16FE3"/>
    <w:rsid w:val="00C2327B"/>
    <w:rsid w:val="00C324C5"/>
    <w:rsid w:val="00C32DBF"/>
    <w:rsid w:val="00C44A4D"/>
    <w:rsid w:val="00C70218"/>
    <w:rsid w:val="00C70754"/>
    <w:rsid w:val="00C721F1"/>
    <w:rsid w:val="00C767E6"/>
    <w:rsid w:val="00C90FA6"/>
    <w:rsid w:val="00C9299C"/>
    <w:rsid w:val="00C92A1C"/>
    <w:rsid w:val="00CA30F6"/>
    <w:rsid w:val="00CB0CBC"/>
    <w:rsid w:val="00CB24E9"/>
    <w:rsid w:val="00CC1B48"/>
    <w:rsid w:val="00CD1A2D"/>
    <w:rsid w:val="00CD471F"/>
    <w:rsid w:val="00CD73A0"/>
    <w:rsid w:val="00CE0214"/>
    <w:rsid w:val="00CF4345"/>
    <w:rsid w:val="00CF4718"/>
    <w:rsid w:val="00CF7F95"/>
    <w:rsid w:val="00D00BC2"/>
    <w:rsid w:val="00D069E2"/>
    <w:rsid w:val="00D07036"/>
    <w:rsid w:val="00D118E2"/>
    <w:rsid w:val="00D152EC"/>
    <w:rsid w:val="00D250B4"/>
    <w:rsid w:val="00D320DE"/>
    <w:rsid w:val="00D3359F"/>
    <w:rsid w:val="00D43F03"/>
    <w:rsid w:val="00D441CC"/>
    <w:rsid w:val="00D44263"/>
    <w:rsid w:val="00D45AE6"/>
    <w:rsid w:val="00D45FFB"/>
    <w:rsid w:val="00D46A6A"/>
    <w:rsid w:val="00D53D1A"/>
    <w:rsid w:val="00D6661A"/>
    <w:rsid w:val="00D66B97"/>
    <w:rsid w:val="00D75FE5"/>
    <w:rsid w:val="00D769E8"/>
    <w:rsid w:val="00D93460"/>
    <w:rsid w:val="00D93FB5"/>
    <w:rsid w:val="00D94DA2"/>
    <w:rsid w:val="00DA467D"/>
    <w:rsid w:val="00DB2353"/>
    <w:rsid w:val="00DB2B3A"/>
    <w:rsid w:val="00DB774E"/>
    <w:rsid w:val="00DB7BE9"/>
    <w:rsid w:val="00DC5F38"/>
    <w:rsid w:val="00DC73B7"/>
    <w:rsid w:val="00DE2ADA"/>
    <w:rsid w:val="00DF55B9"/>
    <w:rsid w:val="00DF64D5"/>
    <w:rsid w:val="00E02E2C"/>
    <w:rsid w:val="00E04846"/>
    <w:rsid w:val="00E04D10"/>
    <w:rsid w:val="00E07C5A"/>
    <w:rsid w:val="00E11778"/>
    <w:rsid w:val="00E2249B"/>
    <w:rsid w:val="00E27C15"/>
    <w:rsid w:val="00E332CD"/>
    <w:rsid w:val="00E3391B"/>
    <w:rsid w:val="00E37657"/>
    <w:rsid w:val="00E40B1C"/>
    <w:rsid w:val="00E50B04"/>
    <w:rsid w:val="00E64284"/>
    <w:rsid w:val="00E65498"/>
    <w:rsid w:val="00E770ED"/>
    <w:rsid w:val="00E966BC"/>
    <w:rsid w:val="00EA67CF"/>
    <w:rsid w:val="00EB2675"/>
    <w:rsid w:val="00EC2BE9"/>
    <w:rsid w:val="00ED5F1E"/>
    <w:rsid w:val="00ED7A04"/>
    <w:rsid w:val="00EE6E84"/>
    <w:rsid w:val="00EF0076"/>
    <w:rsid w:val="00EF0713"/>
    <w:rsid w:val="00EF669F"/>
    <w:rsid w:val="00F276A3"/>
    <w:rsid w:val="00F31715"/>
    <w:rsid w:val="00F33944"/>
    <w:rsid w:val="00F3766A"/>
    <w:rsid w:val="00F43B68"/>
    <w:rsid w:val="00F44379"/>
    <w:rsid w:val="00F45A35"/>
    <w:rsid w:val="00F52BBC"/>
    <w:rsid w:val="00F56F83"/>
    <w:rsid w:val="00F80453"/>
    <w:rsid w:val="00F831B2"/>
    <w:rsid w:val="00F83A4F"/>
    <w:rsid w:val="00F901F9"/>
    <w:rsid w:val="00FA56E0"/>
    <w:rsid w:val="00FB18BB"/>
    <w:rsid w:val="00FC32FE"/>
    <w:rsid w:val="00FC608D"/>
    <w:rsid w:val="00FC704E"/>
    <w:rsid w:val="00FD1855"/>
    <w:rsid w:val="00FD4790"/>
    <w:rsid w:val="00FE4438"/>
    <w:rsid w:val="00FF081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3AEB4E"/>
  <w15:docId w15:val="{24E3EEBA-28DB-4B7F-B313-662F9E57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66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18F9-CBC4-42F5-9E22-DA3A213C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26</cp:revision>
  <cp:lastPrinted>2018-06-29T05:04:00Z</cp:lastPrinted>
  <dcterms:created xsi:type="dcterms:W3CDTF">2018-06-27T01:05:00Z</dcterms:created>
  <dcterms:modified xsi:type="dcterms:W3CDTF">2020-03-17T04:33:00Z</dcterms:modified>
</cp:coreProperties>
</file>